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41be" w14:textId="8aa4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рефрижераторных контейнеров, а также частей и комплектующих для сельскохозяйственной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июня 2022 г. № 101.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N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N 1 к Регламенту работы Евразийской экономической комиссии, утвержденному Решением Высшего Евразийского экономического совета от 23 декабря 2014 г. N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N 130 "О едином таможенно-тарифном регулировании Евразийского экономического союза" дополнить подпунктами 7.1.51–7.1.54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"7.1.51. Части и комплектующие для машин свекловичных ботворезных и машин свеклоуборочных, классифицируемых кодом 8433 53 300 0 ТН ВЭД ЕАЭС: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бесконечные приводные ремни трапецеидального поперечного сечения (клиновые ремни), кроме ребристых, с длиной наружной окружности более 60 см, но не более 180 см, классифицируемые кодом 4010 32 000 0 ТН ВЭД ЕАЭС;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фрикционных материалов и изделий из них, классифицируемые кодом 6813 20 000 9 ТН ВЭД ЕАЭС;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предохранители плавкие на силу тока не более 10 А, классифицируемые кодом 8536 10 100 0 ТН ВЭД ЕАЭС;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соединители для оптических волокон, волоконно-оптических жгутов или кабелей из керамики или черных металлов, классифицируемые кодами 8536 70 000 2 и 8536 70 000 3 ТН ВЭД ЕАЭС;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галогенных ламп накаливания с вольфрамовой нитью, классифицируемые кодами 8539 21 920 0 и 8539 21 980 0 ТН ВЭД ЕАЭС.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настоящем пункте, выданного органом исполнительной власти государства-члена, уполномоченным в сфере сельскохозяйственной политики, или иным уполномоченным органом исполнительной власти государства-члена, и содержащего сведения о номенклатуре, количестве, стоимости таких товаров, а также об организациях, осуществляющих их ввоз.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государства-члена с даты вступления в силу Решения Совета Евразийской экономической комиссии от 21 июня 2022 г. N 101 по 31 декабря 2022 г. включительно.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7.1.52. Части и комплектующие для машин свекловичных ботворезных и машин свеклоуборочных, классифицируемых кодом 8433 53 300 0 ТН ВЭД ЕАЭС: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поршневых двигателей внутреннего сгорания с воспламенением от сжатия, классифицируемые кодом 8408 90 410 9 ТН ВЭД ЕАЭС;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компрессоров, используемых в холодильном оборудовании, классифицируемые кодами 8414 30 810 6 и 8414 30 890 2 ТН ВЭД ЕАЭС;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конденсаторы ребристо-трубного типа, классифицируемые кодом 8418 99 100 1 ТН ВЭД ЕАЭС;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частей и принадлежностей для моторных транспортных средств, классифицируемые кодами 8527 29 000 9, 8708 40 910 9 и 8708 99 930 9 ТН ВЭД ЕАЭС.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настоящем пункте, выданного органом исполнительной власти государства-члена, уполномоченным в сфере сельскохозяйственной политики, или иным уполномоченным органом исполнительной власти государства-члена, и содержащего сведения о номенклатуре, количестве, стоимости таких товаров, а также об организациях, осуществляющих их ввоз.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государства-члена с даты вступления в силу Решения Совета Евразийской экономической комиссии от 21 июня 2022 г. N 101 по 30 июня 2023 г. включительно.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7.1.53. Части и комплектующие для сельскохозяйственного оборудования: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из асбеста или смесей на основе асбеста или асбеста и карбоната магния, армированные или неармированные, классифицируемые кодом 6812 99 900 8 ТН ВЭД ЕАЭС;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баллонов стеклянных (включая колбы и трубки) для электрического осветительного оборудования, классифицируемые кодом 7011 10 000 0 ТН ВЭД ЕАЭС;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цепи плоскозвенные с распоркой, классифицируемые кодом 7315 81 000 0 ТН ВЭД ЕАЭС;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рессор листовых и листов для них, классифицируемые кодами 7320 10 190 0 и 7320 10 900 0 ТН ВЭД ЕАЭС;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плоские спиральные пружины, классифицируемые кодом 7320 90 100 0 ТН ВЭД ЕАЭС;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прожекторы и лампы узконаправленного света, предназначенные для использования со светодиодными источниками света на жесткой печатной плате, классифицируемые кодом 9405 42 001 2 ТН ВЭД ЕАЭС.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настоящем пункте, выданного органом исполнительной власти государства-члена, уполномоченным в сфере сельскохозяйственной политики, или иным уполномоченным органом исполнительной власти государства-члена, и содержащего сведения о номенклатуре, количестве, стоимости таких товаров, а также об организациях, осуществляющих их ввоз.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государства-члена с даты вступления в силу Решения Совета Евразийской экономической комиссии от 21 июня 2022 г. N 101 по 31 декабря 2022 г. включительно.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7.1.54. Рефрижераторные контейнеры длиною от 20 до 40 футов, классифицируемые кодом 8418 69 000 8 ТН ВЭД ЕАЭС.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государства-члена с даты вступления в силу Решения Совета Евразийской экономической комиссии от 21 июня 2022 г. N 101 по 30 июня 2024 г. включительно.".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N 728, цифры "7.1.50" заменить цифрами "7.1.50 – 7.1.54".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Б.Султанов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