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016" w14:textId="fd3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Этического кодекса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9.1.13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Этический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ЭТИЧЕСКИЙ КОДЕКС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Кодекс определяет единые правила поведения членов Коллегии Евразийской экономической комиссии (далее – Комиссия), должностных лиц и сотрудников Комиссии с целью обеспечения соблюдения норм профессиональной и деловой этики, надлежащего исполнения полномочий и должностных (служебных) обязанностей, а также содействия укреплению репутации Комиссии.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Коллегии, должностные лица и сотрудники Комиссии являются международными служащими (далее – международные служащие) и пользуются на территориях государств – членов Евразийского экономического союза (далее соответственно – государства-члены, Союз) привилегиями и иммунитетами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Договор). Указанные привилегии и иммунитеты предоставлены международным служащим для эффективного исполнения полномочий, должностных (служебных) обязанностей и должны содействовать достижению целей Союза.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Злоупотребление привилегиями и иммунитетами со стороны международных служащих недопустимо. Привилегии и иммунитеты, предоставленные международным служащим, не освобождают их от соблюдения законодательства государства пребывания Комиссии или в период пребывания на территории другого государства – законодательства этого государства.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международными служащими своих должностных (служебных) обязанностей должно способствовать укреплению международного сотрудничества и развитию евразийской интеграции. При исполнении своих полномочий, должностных (служебных) обязанностей международные служащие независимы от органов государственной власти и должностных лиц государств-членов и не могут запрашивать и получать от них указания.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служащие не являются представителями правительств государств-членов, не должны участвовать в публичной политической деятельности государств-членов и вмешиваться в работу их государственных органов, а также публично критиковать или дискредитировать правительства государств-членов.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Кодекс является обязательным для всех международных служащих независимо от замещаемых ими должностей.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профессиональной этики международных служащих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Международные служащие при осуществлении своей профессиональной деятельности: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добросовестно исполняют возложенные на них полномочия, должностные (служебные) обязанности, в том числе в периоды работы в режиме удаленного доступа;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соблюдают применимые нормы права Союза и государства пребывания Комиссии, а в период пребывания на территории другого государства – также и законодательство этого государства;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исполняют требования актов, касающихся внутреннего распорядка и документооборота (включая документы ограниченного распространения), соблюдают трудовую и исполнительскую дисциплину;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воздерживаются от совершения действий и принятия решений, потенциально угрожающих снижению авторитета и репутации Комиссии и Союза, статуса международного служащего, а также способствующих возникновению конфликта интересов;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уважают признанные международным сообществом права человека, обычаи и традиции народов мира, учитывают культурные и иные особенности этнических, социальных групп и конфессий, способствуют установлению и поддержанию межнационального согласия;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воздерживаются от любого проявления дискриминации по признакам пола, возраста, расы, национальности, языка, гражданской, социальной, политической или религиозной принадлежности;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соблюдают общепринятые нормы делового и профессионального этикета при установлении деловых взаимоотношений,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воздерживаются от употребления ненормативной лексики и любых проявлений, порочащих честь и достоинство международных служащих и их коллег, в процессе деловой и личной коммуникации;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соблюдению этических норм в коллективе;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избегают отождествления своих личных убеждений и публичных заявлений в любой форме с официальной позицией Комиссии, если это не предусмотрено должностным регламентом (инструкцией) или актами Комиссии;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придерживаются правил делового общения и переписки.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Коллегии, руководители секретариатов членов Коллегии и должностные лица Комиссии служат примером профессионализма и соблюдения этических норм в Комиссии, способствуют формированию благоприятного морально-психологического климата и обеспечивают справедливый и объективный подход к оценке деятельности сотрудников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Члены Коллегии, руководители секретариатов членов Коллегии и должностные лица Комиссии: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избегают проявлений предпочтения в отношении международных служащих по признакам родства, землячества и прочих подобных факторов;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избегают злоупотребления служебным положением с целью получения выгод и содействия при решении вопросов неслужебного характера;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незамедлительно уведомляют непосредственного руководителя в случае обращения к международному служащему третьих лиц с целью склонения к совершению действий, имеющих признаки коррупционных правонарушений;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 допускают некорректного поведения по отношению к сотрудникам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Международные служащие не допускают: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получения в связи с исполнением полномочий, должностных (служебных) обязанностей вознаграждений от физических и (или) юридических лиц (подарков, денежных средств, ссуд, услуг, оплаты досуга, транспортных расходов и иных материальных и нематериальных благ).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международными служащими подарков в связи с протокольным мероприятием, служебной командировкой и другими официальными мероприятиями, участие в которых связано с осуществлением полномочий, исполнением должностных (служебных) обязанностей, регламентируется в порядке, утверждаемом Советом Комиссии;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осуществления поездок в связи с исполнением полномочий, должностных (служебных) обязанностей за счет средств физических и (или)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использования имущества Комиссии для целей, не связанных с исполнением полномочий, должностных (служебных) обязанностей;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использования полномочий, статуса международного служащего в интересах политических партий, общественных и религиозных объединений и иных организаций, а также оказания им публичной поддержки в любой форме, если это не входит в их полномочия, должностные (служебные) обязанности;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создания в Комиссии структур политических партий;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разглашения или использования в целях, не связанных с исполнением полномочий, должностных (служебных) обязанностей, сведений конфиденциального характера, информации ограниченного распространения;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использования для извлечения личных выгод неопубликованной в установленном порядке информации о деятельности Комиссии и (или) международных служащих, которой они располагают в силу своего служебного положения, в том числе после сложения полномочий, освобождения от должности в Комиссии;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разглашения, передачи и (или) использования сведений о личной жизни и персональных данных международных служащих;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использования наименования Комиссии в публикациях научного и исследовательского характера таким образом, чтобы это могло быть воспринято как официальная позиция Комиссии, если это не входит в их полномочия, должностные (служебные) обязанности.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Международные служащие стремятся внедрять в деятельность Комиссии передовой международный опыт в части общественных, экологических и иных инициатив, не противоречащих праву Союза, законодательству государства пребывания Комиссии и настоящему Кодексу.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Международные служащие не имеют права появляться на рабочих местах и в помещениях Комиссии в состоянии алкогольного, наркотического или иного опьянения, а также потреблять табачные изделия вне отведенных для этого мест.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Международные служащие при исполнении полномочий, должностных (служебных) обязанностей соблюдают общепринятый деловой стиль одежды, который отличают официальность, сдержанность и аккуратность. При отсутствии официальных мероприятий в пятницу допускается отступление от этого правила.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Международные служащие руководствуются требованиями настоящего Кодекса, включая периоды нахождения вне работы (в том числе в отпуске), а также при использовании социальных и иных информационно-коммуникационных сетей с целью сохранения и укрепления репутации Комиссии и статуса международного служащего.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Меры ответственности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Нарушение положений настоящего Кодекса является основанием для морального осуждения, а также рассмотрения вопроса о привлечении к соответствующему виду ответственности.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 Комиссия по этике при Совете Комиссии рассматривает случаи нарушения положений настоящего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этике при Совете Евразийской экономической комиссии, утвержденным Решением Совета Евразийской экономической комиссии от 9 октября 2014 г. № 90.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Соблюдение международными служащими положений настоящего Кодекса может учитываться при проведении в установленном порядке аттестации, а также в случае участия международных служащих в конкурсах на замещение вакантных должностей в структурных подразделениях Комиссии.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