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05dd" w14:textId="a740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декабря 2022 года № 217.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2023 год.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г. № 217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статистических работ Евразийской экономической комиссии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Экспресс-информация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безработице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взаимных инвестициях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внешнем долге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заработной плате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кредитовании предпринимательской деятельности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налоговых доходах бюджетов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платежах за экспорт и импорт товаров и услуг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платежных балансах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 производстве валового внутреннего продукта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производстве сельскохозяйственной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в Евразийском экономическом союзе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промышленном производстве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 ценах производителей сельскохозяйственной продукции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 индексах потребительских цен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Об индексах цен на 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топливно-энергетических ресурсов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 индексах цен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 исполнении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государственном долге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Об использовании валового внутреннего продукта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 итогах торгов на товарных биржах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 итогах торгов на фондовых биржах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Об основных социально-экономических показателях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Об экспорте и импорте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Аналитические обзоры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Об основных социально-экономических показателях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Статистические таблицы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Аудиторы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2023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Макроэкономические показатели, определяющие устойчивость экономического развития государств – членов Евразийского экономического союза (в части финансовой статистики)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Основные показатели отраслевой и социально-демографической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Основные показатели финансовой статистики по государствам – членам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Основные показатели экономической статистики по государствам – членам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– 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Отдельные показатели рынка труда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Платежи за экспорт и импорт товаров и услуг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Показатели финансовой статистики для мониторинга реализации Основных направлений экономического развития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Потоки и запасы прямых инвестиций по странам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Потребительские цены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февраля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Промышленное производство государств – 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Транспорт в государствах – 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декабря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Уровень жизни населения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Экспорт и импорт услуг по способам их поставки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Статистические бюллетени, сборники и буклеты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Агропромышленный комплекс. Статистика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Денежное обращение и кредитование.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Демография в цифрах.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Достижение Целей в области устойчивого развития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Евразийский экономический союз в цифрах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Пенсионное обеспечение.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Прямые инвестиции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Рынок труда.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Статистика внешнего сектора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Статистика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Статистический ежегодник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Финансовая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Финансовые организации в Евразийском экономическом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Цифровая экономика. Статистика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Датой выпуска является дата размещения на официальном сайте Евразийского экономического союза.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Выпускается также в виде печатного издания (верстка и тиражирование).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