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d6a" w14:textId="7e23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научно-исследовательских работ Евразийской экономической комиссии на 2022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мая 2022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II плана научно-исследовательских работ Евразийской экономической комиссии на 2022 – 2023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февраля 2022 г. № 16,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подраздела "Департамент агропромышленной политики" дополнить подразделом следующего содержания: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защиты внутреннего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"Второй этап анализа наличия искажений в экономике Европейского союза"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защиты внутреннего рынка – 1 НИР";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слова "Всего по вновь начинаемым работам – 13 научно-исследовательских работ" заменить словами "Всего по вновь начинаемым работам – 14 научно-исследовательских работ";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слова "ИТОГО по Евразийской экономической комиссии – 23 научно-исследовательские работы" заменить словами "ИТОГО по Евразийской экономической комиссии – 24 научно-исследовательские работы".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