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94a8" w14:textId="9289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нефти и газу</w:t>
      </w:r>
    </w:p>
    <w:p>
      <w:pPr>
        <w:spacing w:after="0"/>
        <w:ind w:left="0"/>
        <w:jc w:val="both"/>
      </w:pPr>
      <w:r>
        <w:rPr>
          <w:rFonts w:ascii="Times New Roman"/>
          <w:b w:val="false"/>
          <w:i w:val="false"/>
          <w:color w:val="000000"/>
          <w:sz w:val="28"/>
        </w:rPr>
        <w:t>Распоряжение Коллегии Евразийской экономической комиссии от 23 мая 2022 года № 85.</w:t>
      </w:r>
    </w:p>
    <w:p>
      <w:pPr>
        <w:spacing w:after="0"/>
        <w:ind w:left="0"/>
        <w:jc w:val="left"/>
      </w:pPr>
    </w:p>
    <w:p>
      <w:pPr>
        <w:spacing w:after="0"/>
        <w:ind w:left="0"/>
        <w:jc w:val="both"/>
      </w:pPr>
      <w:r>
        <w:rPr>
          <w:rFonts w:ascii="Times New Roman"/>
          <w:b w:val="false"/>
          <w:i w:val="false"/>
          <w:color w:val="000000"/>
          <w:sz w:val="28"/>
        </w:rPr>
        <w:t xml:space="preserve">
      1. Внести в состав Консультативного комитета по нефти и газу, утвержденный </w:t>
      </w:r>
      <w:r>
        <w:rPr>
          <w:rFonts w:ascii="Times New Roman"/>
          <w:b w:val="false"/>
          <w:i w:val="false"/>
          <w:color w:val="000000"/>
          <w:sz w:val="28"/>
        </w:rPr>
        <w:t>распоряжением</w:t>
      </w:r>
      <w:r>
        <w:rPr>
          <w:rFonts w:ascii="Times New Roman"/>
          <w:b w:val="false"/>
          <w:i w:val="false"/>
          <w:color w:val="000000"/>
          <w:sz w:val="28"/>
        </w:rPr>
        <w:t xml:space="preserve"> Коллегии Евразийской экономической комиссии от 24 февраля 2015 г. № 10, следующие изменения:</w:t>
      </w:r>
    </w:p>
    <w:bookmarkStart w:name="z6" w:id="0"/>
    <w:p>
      <w:pPr>
        <w:spacing w:after="0"/>
        <w:ind w:left="0"/>
        <w:jc w:val="both"/>
      </w:pPr>
      <w:r>
        <w:rPr>
          <w:rFonts w:ascii="Times New Roman"/>
          <w:b w:val="false"/>
          <w:i w:val="false"/>
          <w:color w:val="000000"/>
          <w:sz w:val="28"/>
        </w:rPr>
        <w:t xml:space="preserve">
      а) включить в состав Консультативного комитета следующих лиц: </w:t>
      </w:r>
    </w:p>
    <w:bookmarkEnd w:id="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Республики Казахстан</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Абдрахманов</w:t>
                  </w:r>
                </w:p>
                <w:p>
                  <w:pPr>
                    <w:spacing w:after="20"/>
                    <w:ind w:left="20"/>
                    <w:jc w:val="both"/>
                  </w:pPr>
                </w:p>
                <w:p>
                  <w:pPr>
                    <w:spacing w:after="20"/>
                    <w:ind w:left="20"/>
                    <w:jc w:val="both"/>
                  </w:pPr>
                  <w:r>
                    <w:rPr>
                      <w:rFonts w:ascii="Times New Roman"/>
                      <w:b/>
                      <w:i w:val="false"/>
                      <w:color w:val="000000"/>
                      <w:sz w:val="20"/>
                    </w:rPr>
                    <w:t>
Ерлан Нурланович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ведущий эксперт управления транспортировки и логистики департамента транспортировки нефти акционерного общества "Национальная компания КазМунайГаз"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Адилов</w:t>
                  </w:r>
                </w:p>
                <w:p>
                  <w:pPr>
                    <w:spacing w:after="20"/>
                    <w:ind w:left="20"/>
                    <w:jc w:val="both"/>
                  </w:pPr>
                </w:p>
                <w:p>
                  <w:pPr>
                    <w:spacing w:after="20"/>
                    <w:ind w:left="20"/>
                    <w:jc w:val="both"/>
                  </w:pPr>
                  <w:r>
                    <w:rPr>
                      <w:rFonts w:ascii="Times New Roman"/>
                      <w:b/>
                      <w:i w:val="false"/>
                      <w:color w:val="000000"/>
                      <w:sz w:val="20"/>
                    </w:rPr>
                    <w:t>
Талгат Адилович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первый заместитель генерального директора акционерного общества "Интергаз Центральная Азия"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Гринюк</w:t>
                  </w:r>
                </w:p>
                <w:p>
                  <w:pPr>
                    <w:spacing w:after="20"/>
                    <w:ind w:left="20"/>
                    <w:jc w:val="both"/>
                  </w:pPr>
                </w:p>
                <w:p>
                  <w:pPr>
                    <w:spacing w:after="20"/>
                    <w:ind w:left="20"/>
                    <w:jc w:val="both"/>
                  </w:pPr>
                  <w:r>
                    <w:rPr>
                      <w:rFonts w:ascii="Times New Roman"/>
                      <w:b/>
                      <w:i w:val="false"/>
                      <w:color w:val="000000"/>
                      <w:sz w:val="20"/>
                    </w:rPr>
                    <w:t>
Евгений Владимирович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директор производственно-технического департамента акционерного общества "Интергаз Центральная Азия"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Джанайдар</w:t>
                  </w:r>
                </w:p>
                <w:p>
                  <w:pPr>
                    <w:spacing w:after="20"/>
                    <w:ind w:left="20"/>
                    <w:jc w:val="both"/>
                  </w:pPr>
                </w:p>
                <w:p>
                  <w:pPr>
                    <w:spacing w:after="20"/>
                    <w:ind w:left="20"/>
                    <w:jc w:val="both"/>
                  </w:pPr>
                  <w:r>
                    <w:rPr>
                      <w:rFonts w:ascii="Times New Roman"/>
                      <w:b/>
                      <w:i w:val="false"/>
                      <w:color w:val="000000"/>
                      <w:sz w:val="20"/>
                    </w:rPr>
                    <w:t>
Дина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директор юридического департамента акционерного общества "Национальная компания "QazaqGaz"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Ербатыров</w:t>
                  </w:r>
                </w:p>
                <w:p>
                  <w:pPr>
                    <w:spacing w:after="20"/>
                    <w:ind w:left="20"/>
                    <w:jc w:val="both"/>
                  </w:pPr>
                </w:p>
                <w:p>
                  <w:pPr>
                    <w:spacing w:after="20"/>
                    <w:ind w:left="20"/>
                    <w:jc w:val="both"/>
                  </w:pPr>
                  <w:r>
                    <w:rPr>
                      <w:rFonts w:ascii="Times New Roman"/>
                      <w:b/>
                      <w:i w:val="false"/>
                      <w:color w:val="000000"/>
                      <w:sz w:val="20"/>
                    </w:rPr>
                    <w:t>
Кайрат Каирович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Ешмухан</w:t>
                  </w:r>
                </w:p>
                <w:p>
                  <w:pPr>
                    <w:spacing w:after="20"/>
                    <w:ind w:left="20"/>
                    <w:jc w:val="both"/>
                  </w:pPr>
                </w:p>
                <w:p>
                  <w:pPr>
                    <w:spacing w:after="20"/>
                    <w:ind w:left="20"/>
                    <w:jc w:val="both"/>
                  </w:pPr>
                  <w:r>
                    <w:rPr>
                      <w:rFonts w:ascii="Times New Roman"/>
                      <w:b/>
                      <w:i w:val="false"/>
                      <w:color w:val="000000"/>
                      <w:sz w:val="20"/>
                    </w:rPr>
                    <w:t>
Нурсултан Дауренович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заместитель директора Департамента газа и нефтегазохимии Министерства энергетики Республики Казахстан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Жакупов</w:t>
                  </w:r>
                </w:p>
                <w:p>
                  <w:pPr>
                    <w:spacing w:after="20"/>
                    <w:ind w:left="20"/>
                    <w:jc w:val="both"/>
                  </w:pPr>
                </w:p>
                <w:p>
                  <w:pPr>
                    <w:spacing w:after="20"/>
                    <w:ind w:left="20"/>
                    <w:jc w:val="both"/>
                  </w:pPr>
                  <w:r>
                    <w:rPr>
                      <w:rFonts w:ascii="Times New Roman"/>
                      <w:b/>
                      <w:i w:val="false"/>
                      <w:color w:val="000000"/>
                      <w:sz w:val="20"/>
                    </w:rPr>
                    <w:t>
Амир Мирасович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руководитель управления нефти и газа Департамента топливно-энергетического комплекса Агентства по защите и развитию конкуренции Республики Казахстан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Казанбаев</w:t>
                  </w:r>
                </w:p>
                <w:p>
                  <w:pPr>
                    <w:spacing w:after="20"/>
                    <w:ind w:left="20"/>
                    <w:jc w:val="both"/>
                  </w:pPr>
                </w:p>
                <w:p>
                  <w:pPr>
                    <w:spacing w:after="20"/>
                    <w:ind w:left="20"/>
                    <w:jc w:val="both"/>
                  </w:pPr>
                  <w:r>
                    <w:rPr>
                      <w:rFonts w:ascii="Times New Roman"/>
                      <w:b/>
                      <w:i w:val="false"/>
                      <w:color w:val="000000"/>
                      <w:sz w:val="20"/>
                    </w:rPr>
                    <w:t>
Ержан Калдыбаевич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председатель Комитета торговли Министерства торговли и интеграции Республики Казахстан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Кайриева</w:t>
                  </w:r>
                </w:p>
                <w:p>
                  <w:pPr>
                    <w:spacing w:after="20"/>
                    <w:ind w:left="20"/>
                    <w:jc w:val="both"/>
                  </w:pPr>
                </w:p>
                <w:p>
                  <w:pPr>
                    <w:spacing w:after="20"/>
                    <w:ind w:left="20"/>
                    <w:jc w:val="both"/>
                  </w:pPr>
                  <w:r>
                    <w:rPr>
                      <w:rFonts w:ascii="Times New Roman"/>
                      <w:b/>
                      <w:i w:val="false"/>
                      <w:color w:val="000000"/>
                      <w:sz w:val="20"/>
                    </w:rPr>
                    <w:t>
Анар Адилхановна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эксперт Департамента экспертизы проектов по международной экономической интеграции Министерства юстиции Республики Казахстан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Касенов</w:t>
                  </w:r>
                </w:p>
                <w:p>
                  <w:pPr>
                    <w:spacing w:after="20"/>
                    <w:ind w:left="20"/>
                    <w:jc w:val="both"/>
                  </w:pPr>
                </w:p>
                <w:p>
                  <w:pPr>
                    <w:spacing w:after="20"/>
                    <w:ind w:left="20"/>
                    <w:jc w:val="both"/>
                  </w:pPr>
                  <w:r>
                    <w:rPr>
                      <w:rFonts w:ascii="Times New Roman"/>
                      <w:b/>
                      <w:i w:val="false"/>
                      <w:color w:val="000000"/>
                      <w:sz w:val="20"/>
                    </w:rPr>
                    <w:t>
Арман Гинаятович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заместитель председателя правления по стратегии и бизнес-развитию акционерного общества "Национальная компания "QazaqGaz"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Кудайбергенов</w:t>
                  </w:r>
                </w:p>
                <w:p>
                  <w:pPr>
                    <w:spacing w:after="20"/>
                    <w:ind w:left="20"/>
                    <w:jc w:val="both"/>
                  </w:pPr>
                </w:p>
                <w:p>
                  <w:pPr>
                    <w:spacing w:after="20"/>
                    <w:ind w:left="20"/>
                    <w:jc w:val="both"/>
                  </w:pPr>
                  <w:r>
                    <w:rPr>
                      <w:rFonts w:ascii="Times New Roman"/>
                      <w:b/>
                      <w:i w:val="false"/>
                      <w:color w:val="000000"/>
                      <w:sz w:val="20"/>
                    </w:rPr>
                    <w:t>
Динмухаммед Нурланулы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управляющий директор – директор департамента базовых отраслей и экологии Национальной палаты предпринимателей Республики Казахстан "Атамекен"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Нагым</w:t>
                  </w:r>
                </w:p>
                <w:p>
                  <w:pPr>
                    <w:spacing w:after="20"/>
                    <w:ind w:left="20"/>
                    <w:jc w:val="both"/>
                  </w:pPr>
                </w:p>
                <w:p>
                  <w:pPr>
                    <w:spacing w:after="20"/>
                    <w:ind w:left="20"/>
                    <w:jc w:val="both"/>
                  </w:pPr>
                  <w:r>
                    <w:rPr>
                      <w:rFonts w:ascii="Times New Roman"/>
                      <w:b/>
                      <w:i w:val="false"/>
                      <w:color w:val="000000"/>
                      <w:sz w:val="20"/>
                    </w:rPr>
                    <w:t>
Салим Жанабаевич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директор Департамента газа и нефтегазохимии Министерства энергетики Республики Казахстан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Ракымбаев</w:t>
                  </w:r>
                </w:p>
                <w:p>
                  <w:pPr>
                    <w:spacing w:after="20"/>
                    <w:ind w:left="20"/>
                    <w:jc w:val="both"/>
                  </w:pPr>
                </w:p>
                <w:p>
                  <w:pPr>
                    <w:spacing w:after="20"/>
                    <w:ind w:left="20"/>
                    <w:jc w:val="both"/>
                  </w:pPr>
                  <w:r>
                    <w:rPr>
                      <w:rFonts w:ascii="Times New Roman"/>
                      <w:b/>
                      <w:i w:val="false"/>
                      <w:color w:val="000000"/>
                      <w:sz w:val="20"/>
                    </w:rPr>
                    <w:t>
Казбек Аззатович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эксперт Управления биржевой торговли Комитета торговли Министерства торговли и интеграции Республики Казахстан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Сагиев</w:t>
                  </w:r>
                </w:p>
                <w:p>
                  <w:pPr>
                    <w:spacing w:after="20"/>
                    <w:ind w:left="20"/>
                    <w:jc w:val="both"/>
                  </w:pPr>
                </w:p>
                <w:p>
                  <w:pPr>
                    <w:spacing w:after="20"/>
                    <w:ind w:left="20"/>
                    <w:jc w:val="both"/>
                  </w:pPr>
                  <w:r>
                    <w:rPr>
                      <w:rFonts w:ascii="Times New Roman"/>
                      <w:b/>
                      <w:i w:val="false"/>
                      <w:color w:val="000000"/>
                      <w:sz w:val="20"/>
                    </w:rPr>
                    <w:t>
Эрик Бекбулатович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заместитель генерального директора по транспортировке акционерного общества "КазТрансОйл"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Сейдалина</w:t>
                  </w:r>
                </w:p>
                <w:p>
                  <w:pPr>
                    <w:spacing w:after="20"/>
                    <w:ind w:left="20"/>
                    <w:jc w:val="both"/>
                  </w:pPr>
                </w:p>
                <w:p>
                  <w:pPr>
                    <w:spacing w:after="20"/>
                    <w:ind w:left="20"/>
                    <w:jc w:val="both"/>
                  </w:pPr>
                  <w:r>
                    <w:rPr>
                      <w:rFonts w:ascii="Times New Roman"/>
                      <w:b/>
                      <w:i w:val="false"/>
                      <w:color w:val="000000"/>
                      <w:sz w:val="20"/>
                    </w:rPr>
                    <w:t>
Асель Жанабаевна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руководитель управления Департамента экспертизы проектов по международной экономической интеграции Министерства юстиции Республики Казахстан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Сейлканова</w:t>
                  </w:r>
                </w:p>
                <w:p>
                  <w:pPr>
                    <w:spacing w:after="20"/>
                    <w:ind w:left="20"/>
                    <w:jc w:val="both"/>
                  </w:pPr>
                </w:p>
                <w:p>
                  <w:pPr>
                    <w:spacing w:after="20"/>
                    <w:ind w:left="20"/>
                    <w:jc w:val="both"/>
                  </w:pPr>
                  <w:r>
                    <w:rPr>
                      <w:rFonts w:ascii="Times New Roman"/>
                      <w:b/>
                      <w:i w:val="false"/>
                      <w:color w:val="000000"/>
                      <w:sz w:val="20"/>
                    </w:rPr>
                    <w:t>
Гульдария Айтуаровна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главный эксперт управления таможенно-тарифного регулирования Департамента внешнеторговой деятельности Министерства торговли и интеграции Республики Казахстан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Толешов</w:t>
                  </w:r>
                </w:p>
                <w:p>
                  <w:pPr>
                    <w:spacing w:after="20"/>
                    <w:ind w:left="20"/>
                    <w:jc w:val="both"/>
                  </w:pPr>
                </w:p>
                <w:p>
                  <w:pPr>
                    <w:spacing w:after="20"/>
                    <w:ind w:left="20"/>
                    <w:jc w:val="both"/>
                  </w:pPr>
                  <w:r>
                    <w:rPr>
                      <w:rFonts w:ascii="Times New Roman"/>
                      <w:b/>
                      <w:i w:val="false"/>
                      <w:color w:val="000000"/>
                      <w:sz w:val="20"/>
                    </w:rPr>
                    <w:t>
Мейирхан Бурханбекович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заместитель председателя Комитета торговли Министерства торговли и интеграции Республики Казахстан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Юсупов</w:t>
                  </w:r>
                </w:p>
                <w:p>
                  <w:pPr>
                    <w:spacing w:after="20"/>
                    <w:ind w:left="20"/>
                    <w:jc w:val="both"/>
                  </w:pPr>
                </w:p>
                <w:p>
                  <w:pPr>
                    <w:spacing w:after="20"/>
                    <w:ind w:left="20"/>
                    <w:jc w:val="both"/>
                  </w:pPr>
                  <w:r>
                    <w:rPr>
                      <w:rFonts w:ascii="Times New Roman"/>
                      <w:b/>
                      <w:i w:val="false"/>
                      <w:color w:val="000000"/>
                      <w:sz w:val="20"/>
                    </w:rPr>
                    <w:t>
Ерлан Нурланович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начальник управления маркетинга нефтепродуктов акционерного общества "Национальная компания КазМунайГаз" 
</w:t>
                  </w:r>
                </w:p>
              </w:tc>
            </w:tr>
          </w:tbl>
          <w:p>
            <w:pPr>
              <w:spacing w:after="0"/>
              <w:ind w:left="0"/>
              <w:jc w:val="both"/>
            </w:pPr>
            <w:r>
              <w:rPr>
                <w:rFonts w:ascii="Times New Roman"/>
                <w:b/>
                <w:i w:val="false"/>
                <w:color w:val="000000"/>
                <w:sz w:val="20"/>
              </w:rPr>
              <w:t>
От Кыргызской Республики
</w:t>
            </w:r>
          </w:p>
        </w:tc>
      </w:tr>
      <w:tr>
        <w:trPr>
          <w:trHeight w:val="30" w:hRule="atLeast"/>
        </w:trPr>
        <w:tc>
          <w:tcPr>
            <w:tcW w:w="4100" w:type="dxa"/>
            <w:tcBorders/>
            <w:tcMar>
              <w:top w:w="15" w:type="dxa"/>
              <w:left w:w="15" w:type="dxa"/>
              <w:bottom w:w="15" w:type="dxa"/>
              <w:right w:w="15" w:type="dxa"/>
            </w:tcMar>
            <w:vAlign w:val="center"/>
          </w:tcPr>
          <w:bookmarkStart w:name="z26" w:id="1"/>
          <w:p>
            <w:pPr>
              <w:spacing w:after="20"/>
              <w:ind w:left="20"/>
              <w:jc w:val="both"/>
            </w:pPr>
            <w:r>
              <w:rPr>
                <w:rFonts w:ascii="Times New Roman"/>
                <w:b w:val="false"/>
                <w:i w:val="false"/>
                <w:color w:val="000000"/>
                <w:sz w:val="20"/>
              </w:rPr>
              <w:t>
Абдурасулова</w:t>
            </w:r>
          </w:p>
          <w:bookmarkEnd w:id="1"/>
          <w:p>
            <w:pPr>
              <w:spacing w:after="20"/>
              <w:ind w:left="20"/>
              <w:jc w:val="both"/>
            </w:pPr>
            <w:r>
              <w:rPr>
                <w:rFonts w:ascii="Times New Roman"/>
                <w:b w:val="false"/>
                <w:i w:val="false"/>
                <w:color w:val="000000"/>
                <w:sz w:val="20"/>
              </w:rPr>
              <w:t>
Светлана Камбаровна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топлива, газа и теплоснабжения Министерства энергетики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27" w:id="2"/>
          <w:p>
            <w:pPr>
              <w:spacing w:after="20"/>
              <w:ind w:left="20"/>
              <w:jc w:val="both"/>
            </w:pPr>
            <w:r>
              <w:rPr>
                <w:rFonts w:ascii="Times New Roman"/>
                <w:b w:val="false"/>
                <w:i w:val="false"/>
                <w:color w:val="000000"/>
                <w:sz w:val="20"/>
              </w:rPr>
              <w:t>
Ибраев</w:t>
            </w:r>
          </w:p>
          <w:bookmarkEnd w:id="2"/>
          <w:p>
            <w:pPr>
              <w:spacing w:after="20"/>
              <w:ind w:left="20"/>
              <w:jc w:val="both"/>
            </w:pPr>
            <w:r>
              <w:rPr>
                <w:rFonts w:ascii="Times New Roman"/>
                <w:b w:val="false"/>
                <w:i w:val="false"/>
                <w:color w:val="000000"/>
                <w:sz w:val="20"/>
              </w:rPr>
              <w:t>
Таалайбек Омукеевич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энергетики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 Федерации
</w:t>
            </w:r>
          </w:p>
        </w:tc>
      </w:tr>
      <w:tr>
        <w:trPr>
          <w:trHeight w:val="30" w:hRule="atLeast"/>
        </w:trPr>
        <w:tc>
          <w:tcPr>
            <w:tcW w:w="4100" w:type="dxa"/>
            <w:tcBorders/>
            <w:tcMar>
              <w:top w:w="15" w:type="dxa"/>
              <w:left w:w="15" w:type="dxa"/>
              <w:bottom w:w="15" w:type="dxa"/>
              <w:right w:w="15" w:type="dxa"/>
            </w:tcMar>
            <w:vAlign w:val="center"/>
          </w:tcPr>
          <w:bookmarkStart w:name="z28" w:id="3"/>
          <w:p>
            <w:pPr>
              <w:spacing w:after="20"/>
              <w:ind w:left="20"/>
              <w:jc w:val="both"/>
            </w:pPr>
            <w:r>
              <w:rPr>
                <w:rFonts w:ascii="Times New Roman"/>
                <w:b w:val="false"/>
                <w:i w:val="false"/>
                <w:color w:val="000000"/>
                <w:sz w:val="20"/>
              </w:rPr>
              <w:t>
Абрамова</w:t>
            </w:r>
          </w:p>
          <w:bookmarkEnd w:id="3"/>
          <w:p>
            <w:pPr>
              <w:spacing w:after="20"/>
              <w:ind w:left="20"/>
              <w:jc w:val="both"/>
            </w:pPr>
            <w:r>
              <w:rPr>
                <w:rFonts w:ascii="Times New Roman"/>
                <w:b w:val="false"/>
                <w:i w:val="false"/>
                <w:color w:val="000000"/>
                <w:sz w:val="20"/>
              </w:rPr>
              <w:t>
Мария Викторовна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президента публичного акционерного общества "Транснефть"</w:t>
            </w:r>
          </w:p>
        </w:tc>
      </w:tr>
      <w:tr>
        <w:trPr>
          <w:trHeight w:val="30" w:hRule="atLeast"/>
        </w:trPr>
        <w:tc>
          <w:tcPr>
            <w:tcW w:w="4100" w:type="dxa"/>
            <w:tcBorders/>
            <w:tcMar>
              <w:top w:w="15" w:type="dxa"/>
              <w:left w:w="15" w:type="dxa"/>
              <w:bottom w:w="15" w:type="dxa"/>
              <w:right w:w="15" w:type="dxa"/>
            </w:tcMar>
            <w:vAlign w:val="center"/>
          </w:tcPr>
          <w:bookmarkStart w:name="z29" w:id="4"/>
          <w:p>
            <w:pPr>
              <w:spacing w:after="20"/>
              <w:ind w:left="20"/>
              <w:jc w:val="both"/>
            </w:pPr>
            <w:r>
              <w:rPr>
                <w:rFonts w:ascii="Times New Roman"/>
                <w:b w:val="false"/>
                <w:i w:val="false"/>
                <w:color w:val="000000"/>
                <w:sz w:val="20"/>
              </w:rPr>
              <w:t>
Каланда</w:t>
            </w:r>
          </w:p>
          <w:bookmarkEnd w:id="4"/>
          <w:p>
            <w:pPr>
              <w:spacing w:after="20"/>
              <w:ind w:left="20"/>
              <w:jc w:val="both"/>
            </w:pPr>
            <w:r>
              <w:rPr>
                <w:rFonts w:ascii="Times New Roman"/>
                <w:b w:val="false"/>
                <w:i w:val="false"/>
                <w:color w:val="000000"/>
                <w:sz w:val="20"/>
              </w:rPr>
              <w:t>
Владимир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вице-президента публичного акционерного общества "Транснефть"</w:t>
            </w:r>
          </w:p>
        </w:tc>
      </w:tr>
      <w:tr>
        <w:trPr>
          <w:trHeight w:val="30" w:hRule="atLeast"/>
        </w:trPr>
        <w:tc>
          <w:tcPr>
            <w:tcW w:w="4100" w:type="dxa"/>
            <w:tcBorders/>
            <w:tcMar>
              <w:top w:w="15" w:type="dxa"/>
              <w:left w:w="15" w:type="dxa"/>
              <w:bottom w:w="15" w:type="dxa"/>
              <w:right w:w="15" w:type="dxa"/>
            </w:tcMar>
            <w:vAlign w:val="center"/>
          </w:tcPr>
          <w:bookmarkStart w:name="z30" w:id="5"/>
          <w:p>
            <w:pPr>
              <w:spacing w:after="20"/>
              <w:ind w:left="20"/>
              <w:jc w:val="both"/>
            </w:pPr>
            <w:r>
              <w:rPr>
                <w:rFonts w:ascii="Times New Roman"/>
                <w:b w:val="false"/>
                <w:i w:val="false"/>
                <w:color w:val="000000"/>
                <w:sz w:val="20"/>
              </w:rPr>
              <w:t>
Кацал</w:t>
            </w:r>
          </w:p>
          <w:bookmarkEnd w:id="5"/>
          <w:p>
            <w:pPr>
              <w:spacing w:after="20"/>
              <w:ind w:left="20"/>
              <w:jc w:val="both"/>
            </w:pPr>
            <w:r>
              <w:rPr>
                <w:rFonts w:ascii="Times New Roman"/>
                <w:b w:val="false"/>
                <w:i w:val="false"/>
                <w:color w:val="000000"/>
                <w:sz w:val="20"/>
              </w:rPr>
              <w:t>
Игорь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1" w:id="6"/>
          <w:p>
            <w:pPr>
              <w:spacing w:after="20"/>
              <w:ind w:left="20"/>
              <w:jc w:val="both"/>
            </w:pPr>
            <w:r>
              <w:rPr>
                <w:rFonts w:ascii="Times New Roman"/>
                <w:b w:val="false"/>
                <w:i w:val="false"/>
                <w:color w:val="000000"/>
                <w:sz w:val="20"/>
              </w:rPr>
              <w:t xml:space="preserve">
советник президента публичного акционерного общества "Транснефть" – заместитель </w:t>
            </w:r>
          </w:p>
          <w:bookmarkEnd w:id="6"/>
          <w:p>
            <w:pPr>
              <w:spacing w:after="20"/>
              <w:ind w:left="20"/>
              <w:jc w:val="both"/>
            </w:pPr>
            <w:r>
              <w:rPr>
                <w:rFonts w:ascii="Times New Roman"/>
                <w:b w:val="false"/>
                <w:i w:val="false"/>
                <w:color w:val="000000"/>
                <w:sz w:val="20"/>
              </w:rPr>
              <w:t xml:space="preserve">
вице-президента </w:t>
            </w:r>
          </w:p>
        </w:tc>
      </w:tr>
      <w:tr>
        <w:trPr>
          <w:trHeight w:val="30" w:hRule="atLeast"/>
        </w:trPr>
        <w:tc>
          <w:tcPr>
            <w:tcW w:w="4100" w:type="dxa"/>
            <w:tcBorders/>
            <w:tcMar>
              <w:top w:w="15" w:type="dxa"/>
              <w:left w:w="15" w:type="dxa"/>
              <w:bottom w:w="15" w:type="dxa"/>
              <w:right w:w="15" w:type="dxa"/>
            </w:tcMar>
            <w:vAlign w:val="center"/>
          </w:tcPr>
          <w:bookmarkStart w:name="z32" w:id="7"/>
          <w:p>
            <w:pPr>
              <w:spacing w:after="20"/>
              <w:ind w:left="20"/>
              <w:jc w:val="both"/>
            </w:pPr>
            <w:r>
              <w:rPr>
                <w:rFonts w:ascii="Times New Roman"/>
                <w:b w:val="false"/>
                <w:i w:val="false"/>
                <w:color w:val="000000"/>
                <w:sz w:val="20"/>
              </w:rPr>
              <w:t>
Рамазанов</w:t>
            </w:r>
          </w:p>
          <w:bookmarkEnd w:id="7"/>
          <w:p>
            <w:pPr>
              <w:spacing w:after="20"/>
              <w:ind w:left="20"/>
              <w:jc w:val="both"/>
            </w:pPr>
            <w:r>
              <w:rPr>
                <w:rFonts w:ascii="Times New Roman"/>
                <w:b w:val="false"/>
                <w:i w:val="false"/>
                <w:color w:val="000000"/>
                <w:sz w:val="20"/>
              </w:rPr>
              <w:t>
Нух Керимович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транспортировки нефти и нефтепродуктов Управления регулирования топливно-энергетического комплекса и химической промышленности Федеральной антимонопольной службы </w:t>
            </w:r>
          </w:p>
        </w:tc>
      </w:tr>
      <w:tr>
        <w:trPr>
          <w:trHeight w:val="30" w:hRule="atLeast"/>
        </w:trPr>
        <w:tc>
          <w:tcPr>
            <w:tcW w:w="4100" w:type="dxa"/>
            <w:tcBorders/>
            <w:tcMar>
              <w:top w:w="15" w:type="dxa"/>
              <w:left w:w="15" w:type="dxa"/>
              <w:bottom w:w="15" w:type="dxa"/>
              <w:right w:w="15" w:type="dxa"/>
            </w:tcMar>
            <w:vAlign w:val="center"/>
          </w:tcPr>
          <w:bookmarkStart w:name="z33" w:id="8"/>
          <w:p>
            <w:pPr>
              <w:spacing w:after="20"/>
              <w:ind w:left="20"/>
              <w:jc w:val="both"/>
            </w:pPr>
            <w:r>
              <w:rPr>
                <w:rFonts w:ascii="Times New Roman"/>
                <w:b w:val="false"/>
                <w:i w:val="false"/>
                <w:color w:val="000000"/>
                <w:sz w:val="20"/>
              </w:rPr>
              <w:t>
Ращуков</w:t>
            </w:r>
          </w:p>
          <w:bookmarkEnd w:id="8"/>
          <w:p>
            <w:pPr>
              <w:spacing w:after="20"/>
              <w:ind w:left="20"/>
              <w:jc w:val="both"/>
            </w:pPr>
            <w:r>
              <w:rPr>
                <w:rFonts w:ascii="Times New Roman"/>
                <w:b w:val="false"/>
                <w:i w:val="false"/>
                <w:color w:val="000000"/>
                <w:sz w:val="20"/>
              </w:rPr>
              <w:t>
Сергей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отраслевого регулирования в Евразийском экономическом союзе Департамента евразийской интеграции Министерства экономического развития Российской Федерации </w:t>
            </w:r>
          </w:p>
        </w:tc>
      </w:tr>
      <w:tr>
        <w:trPr>
          <w:trHeight w:val="30" w:hRule="atLeast"/>
        </w:trPr>
        <w:tc>
          <w:tcPr>
            <w:tcW w:w="4100" w:type="dxa"/>
            <w:tcBorders/>
            <w:tcMar>
              <w:top w:w="15" w:type="dxa"/>
              <w:left w:w="15" w:type="dxa"/>
              <w:bottom w:w="15" w:type="dxa"/>
              <w:right w:w="15" w:type="dxa"/>
            </w:tcMar>
            <w:vAlign w:val="center"/>
          </w:tcPr>
          <w:bookmarkStart w:name="z34" w:id="9"/>
          <w:p>
            <w:pPr>
              <w:spacing w:after="20"/>
              <w:ind w:left="20"/>
              <w:jc w:val="both"/>
            </w:pPr>
            <w:r>
              <w:rPr>
                <w:rFonts w:ascii="Times New Roman"/>
                <w:b w:val="false"/>
                <w:i w:val="false"/>
                <w:color w:val="000000"/>
                <w:sz w:val="20"/>
              </w:rPr>
              <w:t>
Яценко</w:t>
            </w:r>
          </w:p>
          <w:bookmarkEnd w:id="9"/>
          <w:p>
            <w:pPr>
              <w:spacing w:after="20"/>
              <w:ind w:left="20"/>
              <w:jc w:val="both"/>
            </w:pPr>
            <w:r>
              <w:rPr>
                <w:rFonts w:ascii="Times New Roman"/>
                <w:b w:val="false"/>
                <w:i w:val="false"/>
                <w:color w:val="000000"/>
                <w:sz w:val="20"/>
              </w:rPr>
              <w:t>
Никита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правового департамента публичного акционерного общества "Транснефть;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указать новые должности следующих членов Консультативного комитета:</w:t>
            </w:r>
          </w:p>
        </w:tc>
      </w:tr>
      <w:tr>
        <w:trPr>
          <w:trHeight w:val="30" w:hRule="atLeast"/>
        </w:trPr>
        <w:tc>
          <w:tcPr>
            <w:tcW w:w="4100" w:type="dxa"/>
            <w:tcBorders/>
            <w:tcMar>
              <w:top w:w="15" w:type="dxa"/>
              <w:left w:w="15" w:type="dxa"/>
              <w:bottom w:w="15" w:type="dxa"/>
              <w:right w:w="15" w:type="dxa"/>
            </w:tcMar>
            <w:vAlign w:val="center"/>
          </w:tcPr>
          <w:bookmarkStart w:name="z35" w:id="10"/>
          <w:p>
            <w:pPr>
              <w:spacing w:after="20"/>
              <w:ind w:left="20"/>
              <w:jc w:val="both"/>
            </w:pPr>
            <w:r>
              <w:rPr>
                <w:rFonts w:ascii="Times New Roman"/>
                <w:b w:val="false"/>
                <w:i w:val="false"/>
                <w:color w:val="000000"/>
                <w:sz w:val="20"/>
              </w:rPr>
              <w:t>
Архангельская</w:t>
            </w:r>
          </w:p>
          <w:bookmarkEnd w:id="10"/>
          <w:p>
            <w:pPr>
              <w:spacing w:after="20"/>
              <w:ind w:left="20"/>
              <w:jc w:val="both"/>
            </w:pPr>
            <w:r>
              <w:rPr>
                <w:rFonts w:ascii="Times New Roman"/>
                <w:b w:val="false"/>
                <w:i w:val="false"/>
                <w:color w:val="000000"/>
                <w:sz w:val="20"/>
              </w:rPr>
              <w:t>
Елена Алексеевна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многостороннего сотрудничества Департамента международного сотрудничества Министерства энергетики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36" w:id="11"/>
          <w:p>
            <w:pPr>
              <w:spacing w:after="20"/>
              <w:ind w:left="20"/>
              <w:jc w:val="both"/>
            </w:pPr>
            <w:r>
              <w:rPr>
                <w:rFonts w:ascii="Times New Roman"/>
                <w:b w:val="false"/>
                <w:i w:val="false"/>
                <w:color w:val="000000"/>
                <w:sz w:val="20"/>
              </w:rPr>
              <w:t>
Ашитов</w:t>
            </w:r>
          </w:p>
          <w:bookmarkEnd w:id="11"/>
          <w:p>
            <w:pPr>
              <w:spacing w:after="20"/>
              <w:ind w:left="20"/>
              <w:jc w:val="both"/>
            </w:pPr>
            <w:r>
              <w:rPr>
                <w:rFonts w:ascii="Times New Roman"/>
                <w:b w:val="false"/>
                <w:i w:val="false"/>
                <w:color w:val="000000"/>
                <w:sz w:val="20"/>
              </w:rPr>
              <w:t>
Серик Батыржанович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внешнеторговой деятельности Министерства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37" w:id="12"/>
          <w:p>
            <w:pPr>
              <w:spacing w:after="20"/>
              <w:ind w:left="20"/>
              <w:jc w:val="both"/>
            </w:pPr>
            <w:r>
              <w:rPr>
                <w:rFonts w:ascii="Times New Roman"/>
                <w:b w:val="false"/>
                <w:i w:val="false"/>
                <w:color w:val="000000"/>
                <w:sz w:val="20"/>
              </w:rPr>
              <w:t>
Жуманалин</w:t>
            </w:r>
          </w:p>
          <w:bookmarkEnd w:id="12"/>
          <w:p>
            <w:pPr>
              <w:spacing w:after="20"/>
              <w:ind w:left="20"/>
              <w:jc w:val="both"/>
            </w:pPr>
            <w:r>
              <w:rPr>
                <w:rFonts w:ascii="Times New Roman"/>
                <w:b w:val="false"/>
                <w:i w:val="false"/>
                <w:color w:val="000000"/>
                <w:sz w:val="20"/>
              </w:rPr>
              <w:t>
Ерлан Каратаевич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менеджер департамента ценовой политики и мониторинга акционерного общества "Национальная компания "QazaqGaz"</w:t>
            </w:r>
          </w:p>
        </w:tc>
      </w:tr>
      <w:tr>
        <w:trPr>
          <w:trHeight w:val="30" w:hRule="atLeast"/>
        </w:trPr>
        <w:tc>
          <w:tcPr>
            <w:tcW w:w="4100" w:type="dxa"/>
            <w:tcBorders/>
            <w:tcMar>
              <w:top w:w="15" w:type="dxa"/>
              <w:left w:w="15" w:type="dxa"/>
              <w:bottom w:w="15" w:type="dxa"/>
              <w:right w:w="15" w:type="dxa"/>
            </w:tcMar>
            <w:vAlign w:val="center"/>
          </w:tcPr>
          <w:bookmarkStart w:name="z38" w:id="13"/>
          <w:p>
            <w:pPr>
              <w:spacing w:after="20"/>
              <w:ind w:left="20"/>
              <w:jc w:val="both"/>
            </w:pPr>
            <w:r>
              <w:rPr>
                <w:rFonts w:ascii="Times New Roman"/>
                <w:b w:val="false"/>
                <w:i w:val="false"/>
                <w:color w:val="000000"/>
                <w:sz w:val="20"/>
              </w:rPr>
              <w:t>
Исаков</w:t>
            </w:r>
          </w:p>
          <w:bookmarkEnd w:id="13"/>
          <w:p>
            <w:pPr>
              <w:spacing w:after="20"/>
              <w:ind w:left="20"/>
              <w:jc w:val="both"/>
            </w:pPr>
            <w:r>
              <w:rPr>
                <w:rFonts w:ascii="Times New Roman"/>
                <w:b w:val="false"/>
                <w:i w:val="false"/>
                <w:color w:val="000000"/>
                <w:sz w:val="20"/>
              </w:rPr>
              <w:t>
Жайдарман Азимханович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по юридическим вопросам акционерного общества "КазТрансОйл"</w:t>
            </w:r>
          </w:p>
        </w:tc>
      </w:tr>
      <w:tr>
        <w:trPr>
          <w:trHeight w:val="30" w:hRule="atLeast"/>
        </w:trPr>
        <w:tc>
          <w:tcPr>
            <w:tcW w:w="4100" w:type="dxa"/>
            <w:tcBorders/>
            <w:tcMar>
              <w:top w:w="15" w:type="dxa"/>
              <w:left w:w="15" w:type="dxa"/>
              <w:bottom w:w="15" w:type="dxa"/>
              <w:right w:w="15" w:type="dxa"/>
            </w:tcMar>
            <w:vAlign w:val="center"/>
          </w:tcPr>
          <w:bookmarkStart w:name="z39" w:id="14"/>
          <w:p>
            <w:pPr>
              <w:spacing w:after="20"/>
              <w:ind w:left="20"/>
              <w:jc w:val="both"/>
            </w:pPr>
            <w:r>
              <w:rPr>
                <w:rFonts w:ascii="Times New Roman"/>
                <w:b w:val="false"/>
                <w:i w:val="false"/>
                <w:color w:val="000000"/>
                <w:sz w:val="20"/>
              </w:rPr>
              <w:t>
Калмен</w:t>
            </w:r>
          </w:p>
          <w:bookmarkEnd w:id="14"/>
          <w:p>
            <w:pPr>
              <w:spacing w:after="20"/>
              <w:ind w:left="20"/>
              <w:jc w:val="both"/>
            </w:pPr>
            <w:r>
              <w:rPr>
                <w:rFonts w:ascii="Times New Roman"/>
                <w:b w:val="false"/>
                <w:i w:val="false"/>
                <w:color w:val="000000"/>
                <w:sz w:val="20"/>
              </w:rPr>
              <w:t>
Арман Анурбекулы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менеджер департамента маркетинга акционерного общества "Национальная компания "QazaqGaz"</w:t>
            </w:r>
          </w:p>
        </w:tc>
      </w:tr>
      <w:tr>
        <w:trPr>
          <w:trHeight w:val="30" w:hRule="atLeast"/>
        </w:trPr>
        <w:tc>
          <w:tcPr>
            <w:tcW w:w="4100" w:type="dxa"/>
            <w:tcBorders/>
            <w:tcMar>
              <w:top w:w="15" w:type="dxa"/>
              <w:left w:w="15" w:type="dxa"/>
              <w:bottom w:w="15" w:type="dxa"/>
              <w:right w:w="15" w:type="dxa"/>
            </w:tcMar>
            <w:vAlign w:val="center"/>
          </w:tcPr>
          <w:bookmarkStart w:name="z40" w:id="15"/>
          <w:p>
            <w:pPr>
              <w:spacing w:after="20"/>
              <w:ind w:left="20"/>
              <w:jc w:val="both"/>
            </w:pPr>
            <w:r>
              <w:rPr>
                <w:rFonts w:ascii="Times New Roman"/>
                <w:b w:val="false"/>
                <w:i w:val="false"/>
                <w:color w:val="000000"/>
                <w:sz w:val="20"/>
              </w:rPr>
              <w:t>
Несонов</w:t>
            </w:r>
          </w:p>
          <w:bookmarkEnd w:id="15"/>
          <w:p>
            <w:pPr>
              <w:spacing w:after="20"/>
              <w:ind w:left="20"/>
              <w:jc w:val="both"/>
            </w:pPr>
            <w:r>
              <w:rPr>
                <w:rFonts w:ascii="Times New Roman"/>
                <w:b w:val="false"/>
                <w:i w:val="false"/>
                <w:color w:val="000000"/>
                <w:sz w:val="20"/>
              </w:rPr>
              <w:t>
Евгений Григорьевич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маркетинга акционерного общества "Национальная компания "QazaqGaz"</w:t>
            </w:r>
          </w:p>
        </w:tc>
      </w:tr>
      <w:tr>
        <w:trPr>
          <w:trHeight w:val="30" w:hRule="atLeast"/>
        </w:trPr>
        <w:tc>
          <w:tcPr>
            <w:tcW w:w="4100" w:type="dxa"/>
            <w:tcBorders/>
            <w:tcMar>
              <w:top w:w="15" w:type="dxa"/>
              <w:left w:w="15" w:type="dxa"/>
              <w:bottom w:w="15" w:type="dxa"/>
              <w:right w:w="15" w:type="dxa"/>
            </w:tcMar>
            <w:vAlign w:val="center"/>
          </w:tcPr>
          <w:bookmarkStart w:name="z41" w:id="16"/>
          <w:p>
            <w:pPr>
              <w:spacing w:after="20"/>
              <w:ind w:left="20"/>
              <w:jc w:val="both"/>
            </w:pPr>
            <w:r>
              <w:rPr>
                <w:rFonts w:ascii="Times New Roman"/>
                <w:b w:val="false"/>
                <w:i w:val="false"/>
                <w:color w:val="000000"/>
                <w:sz w:val="20"/>
              </w:rPr>
              <w:t>
Абакиров</w:t>
            </w:r>
          </w:p>
          <w:bookmarkEnd w:id="16"/>
          <w:p>
            <w:pPr>
              <w:spacing w:after="20"/>
              <w:ind w:left="20"/>
              <w:jc w:val="both"/>
            </w:pPr>
            <w:r>
              <w:rPr>
                <w:rFonts w:ascii="Times New Roman"/>
                <w:b w:val="false"/>
                <w:i w:val="false"/>
                <w:color w:val="000000"/>
                <w:sz w:val="20"/>
              </w:rPr>
              <w:t>
Айбек Суйундукович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лицензирования и контроля Департамента по регулированию топливно-энергетического комплекса при Министерстве энергетики Кыргызской Республики </w:t>
            </w:r>
          </w:p>
        </w:tc>
      </w:tr>
      <w:tr>
        <w:trPr>
          <w:trHeight w:val="30" w:hRule="atLeast"/>
        </w:trPr>
        <w:tc>
          <w:tcPr>
            <w:tcW w:w="4100" w:type="dxa"/>
            <w:tcBorders/>
            <w:tcMar>
              <w:top w:w="15" w:type="dxa"/>
              <w:left w:w="15" w:type="dxa"/>
              <w:bottom w:w="15" w:type="dxa"/>
              <w:right w:w="15" w:type="dxa"/>
            </w:tcMar>
            <w:vAlign w:val="center"/>
          </w:tcPr>
          <w:bookmarkStart w:name="z42" w:id="17"/>
          <w:p>
            <w:pPr>
              <w:spacing w:after="20"/>
              <w:ind w:left="20"/>
              <w:jc w:val="both"/>
            </w:pPr>
            <w:r>
              <w:rPr>
                <w:rFonts w:ascii="Times New Roman"/>
                <w:b w:val="false"/>
                <w:i w:val="false"/>
                <w:color w:val="000000"/>
                <w:sz w:val="20"/>
              </w:rPr>
              <w:t>
Макеева</w:t>
            </w:r>
          </w:p>
          <w:bookmarkEnd w:id="17"/>
          <w:p>
            <w:pPr>
              <w:spacing w:after="20"/>
              <w:ind w:left="20"/>
              <w:jc w:val="both"/>
            </w:pPr>
            <w:r>
              <w:rPr>
                <w:rFonts w:ascii="Times New Roman"/>
                <w:b w:val="false"/>
                <w:i w:val="false"/>
                <w:color w:val="000000"/>
                <w:sz w:val="20"/>
              </w:rPr>
              <w:t>
Жылдыз Рыскельдиевна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топлива, газа и теплоснабжения Министерства энергетики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43" w:id="18"/>
          <w:p>
            <w:pPr>
              <w:spacing w:after="20"/>
              <w:ind w:left="20"/>
              <w:jc w:val="both"/>
            </w:pPr>
            <w:r>
              <w:rPr>
                <w:rFonts w:ascii="Times New Roman"/>
                <w:b w:val="false"/>
                <w:i w:val="false"/>
                <w:color w:val="000000"/>
                <w:sz w:val="20"/>
              </w:rPr>
              <w:t>
Мамин</w:t>
            </w:r>
          </w:p>
          <w:bookmarkEnd w:id="18"/>
          <w:p>
            <w:pPr>
              <w:spacing w:after="20"/>
              <w:ind w:left="20"/>
              <w:jc w:val="both"/>
            </w:pPr>
            <w:r>
              <w:rPr>
                <w:rFonts w:ascii="Times New Roman"/>
                <w:b w:val="false"/>
                <w:i w:val="false"/>
                <w:color w:val="000000"/>
                <w:sz w:val="20"/>
              </w:rPr>
              <w:t>
Илья Русланович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Управления регулирования топливно-энергетического комплекса и химической промышленности Федеральной антимонопольной службы </w:t>
            </w:r>
          </w:p>
        </w:tc>
      </w:tr>
      <w:tr>
        <w:trPr>
          <w:trHeight w:val="30" w:hRule="atLeast"/>
        </w:trPr>
        <w:tc>
          <w:tcPr>
            <w:tcW w:w="4100" w:type="dxa"/>
            <w:tcBorders/>
            <w:tcMar>
              <w:top w:w="15" w:type="dxa"/>
              <w:left w:w="15" w:type="dxa"/>
              <w:bottom w:w="15" w:type="dxa"/>
              <w:right w:w="15" w:type="dxa"/>
            </w:tcMar>
            <w:vAlign w:val="center"/>
          </w:tcPr>
          <w:bookmarkStart w:name="z44" w:id="19"/>
          <w:p>
            <w:pPr>
              <w:spacing w:after="20"/>
              <w:ind w:left="20"/>
              <w:jc w:val="both"/>
            </w:pPr>
            <w:r>
              <w:rPr>
                <w:rFonts w:ascii="Times New Roman"/>
                <w:b w:val="false"/>
                <w:i w:val="false"/>
                <w:color w:val="000000"/>
                <w:sz w:val="20"/>
              </w:rPr>
              <w:t>
Нестерчук</w:t>
            </w:r>
          </w:p>
          <w:bookmarkEnd w:id="19"/>
          <w:p>
            <w:pPr>
              <w:spacing w:after="20"/>
              <w:ind w:left="20"/>
              <w:jc w:val="both"/>
            </w:pPr>
            <w:r>
              <w:rPr>
                <w:rFonts w:ascii="Times New Roman"/>
                <w:b w:val="false"/>
                <w:i w:val="false"/>
                <w:color w:val="000000"/>
                <w:sz w:val="20"/>
              </w:rPr>
              <w:t>
Юлия Николаевна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экономического сотрудничества со странами Содружества Независимых Государств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bookmarkStart w:name="z45" w:id="20"/>
          <w:p>
            <w:pPr>
              <w:spacing w:after="20"/>
              <w:ind w:left="20"/>
              <w:jc w:val="both"/>
            </w:pPr>
            <w:r>
              <w:rPr>
                <w:rFonts w:ascii="Times New Roman"/>
                <w:b w:val="false"/>
                <w:i w:val="false"/>
                <w:color w:val="000000"/>
                <w:sz w:val="20"/>
              </w:rPr>
              <w:t>
Сорокин</w:t>
            </w:r>
          </w:p>
          <w:bookmarkEnd w:id="20"/>
          <w:p>
            <w:pPr>
              <w:spacing w:after="20"/>
              <w:ind w:left="20"/>
              <w:jc w:val="both"/>
            </w:pPr>
            <w:r>
              <w:rPr>
                <w:rFonts w:ascii="Times New Roman"/>
                <w:b w:val="false"/>
                <w:i w:val="false"/>
                <w:color w:val="000000"/>
                <w:sz w:val="20"/>
              </w:rPr>
              <w:t>
Павел Юрьевич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Министра энергетики Российской Федерации;</w:t>
            </w:r>
          </w:p>
        </w:tc>
      </w:tr>
    </w:tbl>
    <w:bookmarkStart w:name="z46" w:id="21"/>
    <w:p>
      <w:pPr>
        <w:spacing w:after="0"/>
        <w:ind w:left="0"/>
        <w:jc w:val="both"/>
      </w:pPr>
      <w:r>
        <w:rPr>
          <w:rFonts w:ascii="Times New Roman"/>
          <w:b w:val="false"/>
          <w:i w:val="false"/>
          <w:color w:val="000000"/>
          <w:sz w:val="28"/>
        </w:rPr>
        <w:t xml:space="preserve">
      в) исключить из состава Консультативного комитета Абдуллина Р.С., Абилхаирова Д.Т., Абулаисова А.Г., Бисембаеву А.А., Досщиеву А.А., Дюсюпову Г.С., Закирова Б.К., Избасарова Б.Б., Ледникова П.И., Мендыбаева Е., Мушанову А.Т., Найзабекова Б.Т., Оразалиева А.Ж., Ратбекова К.А., Сарсекеева Е.М., Сейтжанова Д.Н., Темирханова Т.К., Волкова Д.И., Гришанина М.С. и Шумова П.Г. </w:t>
      </w:r>
    </w:p>
    <w:bookmarkEnd w:id="21"/>
    <w:bookmarkStart w:name="z47" w:id="22"/>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