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ae4c" w14:textId="cb6a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2022 года №69.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интеллектуальной собственности, утвержденного Решением Коллегии Евразийской экономической комиссии от 3 ноября 2015 г. № 143: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1.  Утратил силу распоряжением Коллегии Евразийской экономической комиссии от 15.04.2025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2. Признать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20 апреля 2021 г. № 64 "Об утверждении состава Консультативного комитета по интеллектуальной собственности".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г. № 69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интеллектуальной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распоряжением Коллегии Евразийской экономической комиссии от 15.04.2025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