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0d1e" w14:textId="d7d0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марта 2022 года № 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союза, утвержденный распоряжением Коллегии Евразийской экономической комиссии от 16 января 2017 г. № 4,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Фармакопейного комитета Евразийского экономического союза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Давинян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Андраник Мкртычевич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по качеству экспертизы лаборатории контроля качества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закрытого типа "Научный центр экспертизы лекарств и медицинских технологий им. академика Э. Габриеляна"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Киракосян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Вираб Гургенович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химической группы лаборатории контроля качества акционерного общества закрытого типа "Научный центр экспертизы лекарств и медицинских технологий им. академика Э. Габриеляна"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Хачатурян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 Левоновна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Электронного управления и обслуживания Инспекционного органа по безопасности пищевых продуктов Республики Армения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Элоян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Наира Вардановна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контроля качества акционерного общества закрытого типа "Научный центр экспертизы лекарств и медицинских технологий им. академика Э. Габриеляна"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Протас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контроля за противоэпизоотической и профилактической работой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Дуйсенбекова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Бектасовна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Багирова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фармакопеи и стандартизации в сфере обращения лекарственных средств федерального государственного бюджетного учреждения "Научный центр экспертизы средств медицинского применения" Минздрава России;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Фармакопейного комитета Евразийского экономического союза Гиносян А.В., Жамгарян А., Меликяна Л., Мирзоян Э.Н., Бородко Т.А., Итжанову Х.И. и Романова Ф.А.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