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af8d" w14:textId="7fda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22 сентября 2015 г. №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декабря 2022 года № 202.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статьи 3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сентября 2015 г. № 122 "Об утверждении Порядка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техники"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"в) допускается оформление паспортов самоходных машин и других видов техники в соответствии с единой формой паспорта самоходной машины и других видов техники и Порядком заполнения единой формы паспорта самоходной машины и других видов техники, утвержденными Решением Коллегии Евразийской экономической комиссии от 18 августа 2015 г. № 100 (далее – единая форма):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– до 1 ноября 2022 г. включительно;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Беларусь и Республике Казахстан – до 31 марта 2023 г. включительно;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Армения и Кыргызской Республике – до 31 мая 2023 г. включительно;";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"ж"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"ж) с 1 апреля 2023 г.: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самоходные машины и другие виды техники, изготовленные в государствах-членах и (или) выпущенные в обращение в государствах-членах после 31 марта 2023 г., регистрируются в Республике Беларусь, Республике Казахстан и Российской Федерации только при наличии электронных паспортов, оформленных в соответствии с Порядком;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поставки в Республику Беларусь, Республику Казахстан и Российскую Федерацию самоходных машин и других видов техники с паспортом, оформленным по единой форме после 31 марта 2023 г., на них оформляется электронный паспорт в соответствии с Порядком;";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пунктом 3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 Уполномоченным органам Республики Беларусь, Республики Казахстан и Российской Федерации обеспечить возможность осуществления регистрационных действий в отношении выпущенных в обращение самоходных машин и других видов техники при наличии электронных паспортов или паспортов, которые оформлены по единой форме до 31 марта 2023 г. включительно, уполномоченным органам Республики Армения и Кыргызской Республики обеспечить возможность осуществления таких регистрационных действий при наличии электронных паспортов или паспортов, которые оформлены по единой форме до 31 мая 2023 г. включительно.".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16 декабря 2022 г.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