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f6ed" w14:textId="088f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структуру и формат декларации таможенной стоимости</w:t>
      </w:r>
    </w:p>
    <w:p>
      <w:pPr>
        <w:spacing w:after="0"/>
        <w:ind w:left="0"/>
        <w:jc w:val="both"/>
      </w:pPr>
      <w:r>
        <w:rPr>
          <w:rFonts w:ascii="Times New Roman"/>
          <w:b w:val="false"/>
          <w:i w:val="false"/>
          <w:color w:val="000000"/>
          <w:sz w:val="28"/>
        </w:rPr>
        <w:t>Решение Коллегии Евразийской экономической комиссии от 1 ноября 2022 года № 163.</w:t>
      </w:r>
    </w:p>
    <w:p>
      <w:pPr>
        <w:spacing w:after="0"/>
        <w:ind w:left="0"/>
        <w:jc w:val="both"/>
      </w:pPr>
      <w:bookmarkStart w:name="z0"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105</w:t>
      </w:r>
      <w:r>
        <w:rPr>
          <w:rFonts w:ascii="Times New Roman"/>
          <w:b w:val="false"/>
          <w:i w:val="false"/>
          <w:color w:val="000000"/>
          <w:sz w:val="28"/>
        </w:rPr>
        <w:t xml:space="preserve"> Таможенного кодекса Евразийского экономического союза Коллегия Евразийской экономической комисс</w:t>
      </w:r>
      <w:r>
        <w:rPr>
          <w:rFonts w:ascii="Times New Roman"/>
          <w:b w:val="false"/>
          <w:i w:val="false"/>
          <w:color w:val="000000"/>
          <w:sz w:val="28"/>
        </w:rPr>
        <w:t xml:space="preserve">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структуру и формат</w:t>
      </w:r>
      <w:r>
        <w:rPr>
          <w:rFonts w:ascii="Times New Roman"/>
          <w:b w:val="false"/>
          <w:i w:val="false"/>
          <w:color w:val="000000"/>
          <w:sz w:val="28"/>
        </w:rPr>
        <w:t xml:space="preserve"> декларации таможенной стоимости, утвержденные Решением Коллегии Евразийской экономической комиссии от 16 января 2018 г. № 4, изменения согласно приложению.</w:t>
      </w:r>
    </w:p>
    <w:bookmarkEnd w:id="1"/>
    <w:bookmarkStart w:name="z6" w:id="2"/>
    <w:p>
      <w:pPr>
        <w:spacing w:after="0"/>
        <w:ind w:left="0"/>
        <w:jc w:val="both"/>
      </w:pPr>
      <w:r>
        <w:rPr>
          <w:rFonts w:ascii="Times New Roman"/>
          <w:b w:val="false"/>
          <w:i w:val="false"/>
          <w:color w:val="000000"/>
          <w:sz w:val="28"/>
        </w:rPr>
        <w:t>
      2. Настоящее Решение вступает в силу с 1 апреля 2023 г.</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 ноября 2022 г. № 163</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структуру и формат декларации</w:t>
      </w:r>
      <w:r>
        <w:br/>
      </w:r>
      <w:r>
        <w:rPr>
          <w:rFonts w:ascii="Times New Roman"/>
          <w:b/>
          <w:i w:val="false"/>
          <w:color w:val="000000"/>
        </w:rPr>
        <w:t>таможенной стоимости</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таблице 1</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а) в позиции 3 в графе 3 цифры "1.3.1" заменить цифрами "1.4.0";</w:t>
      </w:r>
    </w:p>
    <w:bookmarkEnd w:id="5"/>
    <w:bookmarkStart w:name="z12" w:id="6"/>
    <w:p>
      <w:pPr>
        <w:spacing w:after="0"/>
        <w:ind w:left="0"/>
        <w:jc w:val="both"/>
      </w:pPr>
      <w:r>
        <w:rPr>
          <w:rFonts w:ascii="Times New Roman"/>
          <w:b w:val="false"/>
          <w:i w:val="false"/>
          <w:color w:val="000000"/>
          <w:sz w:val="28"/>
        </w:rPr>
        <w:t>
      б) позицию 4 в графе 3 изложить в следующей редакции:</w:t>
      </w:r>
    </w:p>
    <w:bookmarkEnd w:id="6"/>
    <w:bookmarkStart w:name="z13" w:id="7"/>
    <w:p>
      <w:pPr>
        <w:spacing w:after="0"/>
        <w:ind w:left="0"/>
        <w:jc w:val="both"/>
      </w:pPr>
      <w:r>
        <w:rPr>
          <w:rFonts w:ascii="Times New Roman"/>
          <w:b w:val="false"/>
          <w:i w:val="false"/>
          <w:color w:val="000000"/>
          <w:sz w:val="28"/>
        </w:rPr>
        <w:t>
      "urn:EEC:R:038:CustomsValueDeclaration:v1.4.0";</w:t>
      </w:r>
    </w:p>
    <w:bookmarkEnd w:id="7"/>
    <w:bookmarkStart w:name="z14" w:id="8"/>
    <w:p>
      <w:pPr>
        <w:spacing w:after="0"/>
        <w:ind w:left="0"/>
        <w:jc w:val="both"/>
      </w:pPr>
      <w:r>
        <w:rPr>
          <w:rFonts w:ascii="Times New Roman"/>
          <w:b w:val="false"/>
          <w:i w:val="false"/>
          <w:color w:val="000000"/>
          <w:sz w:val="28"/>
        </w:rPr>
        <w:t>
      в) позицию 6 в графе 3 изложить в следующей редакции:</w:t>
      </w:r>
    </w:p>
    <w:bookmarkEnd w:id="8"/>
    <w:bookmarkStart w:name="z15" w:id="9"/>
    <w:p>
      <w:pPr>
        <w:spacing w:after="0"/>
        <w:ind w:left="0"/>
        <w:jc w:val="both"/>
      </w:pPr>
      <w:r>
        <w:rPr>
          <w:rFonts w:ascii="Times New Roman"/>
          <w:b w:val="false"/>
          <w:i w:val="false"/>
          <w:color w:val="000000"/>
          <w:sz w:val="28"/>
        </w:rPr>
        <w:t>
      "EEC_R_038_CustomsValueDeclaration_v1.4.0.xsd".</w:t>
      </w:r>
    </w:p>
    <w:bookmarkEnd w:id="9"/>
    <w:bookmarkStart w:name="z16"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Таблицу 3</w:t>
      </w:r>
      <w:r>
        <w:rPr>
          <w:rFonts w:ascii="Times New Roman"/>
          <w:b w:val="false"/>
          <w:i w:val="false"/>
          <w:color w:val="000000"/>
          <w:sz w:val="28"/>
        </w:rPr>
        <w:t xml:space="preserve"> изложить в следующей редакции:</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8" w:id="11"/>
    <w:p>
      <w:pPr>
        <w:spacing w:after="0"/>
        <w:ind w:left="0"/>
        <w:jc w:val="left"/>
      </w:pPr>
      <w:r>
        <w:rPr>
          <w:rFonts w:ascii="Times New Roman"/>
          <w:b/>
          <w:i w:val="false"/>
          <w:color w:val="000000"/>
        </w:rPr>
        <w:t xml:space="preserve"> Реквизитный состав структуры декларации таможенной стоимости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1. Код электронного документа (сведений)</w:t>
            </w:r>
          </w:p>
          <w:bookmarkEnd w:id="12"/>
          <w:p>
            <w:pPr>
              <w:spacing w:after="20"/>
              <w:ind w:left="20"/>
              <w:jc w:val="both"/>
            </w:pPr>
            <w:r>
              <w:rPr>
                <w:rFonts w:ascii="Times New Roman"/>
                <w:b w:val="false"/>
                <w:i w:val="false"/>
                <w:color w:val="000000"/>
                <w:sz w:val="20"/>
              </w:rPr>
              <w:t>
(csdo:‌EDoc‌Code)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2. Идентификатор электронного документа (сведений)</w:t>
            </w:r>
          </w:p>
          <w:bookmarkEnd w:id="13"/>
          <w:p>
            <w:pPr>
              <w:spacing w:after="20"/>
              <w:ind w:left="20"/>
              <w:jc w:val="both"/>
            </w:pPr>
            <w:r>
              <w:rPr>
                <w:rFonts w:ascii="Times New Roman"/>
                <w:b w:val="false"/>
                <w:i w:val="false"/>
                <w:color w:val="000000"/>
                <w:sz w:val="20"/>
              </w:rPr>
              <w:t>
(csdo:‌EDoc‌Id)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3. Идентификатор исходного электронного документа (сведений)</w:t>
            </w:r>
          </w:p>
          <w:bookmarkEnd w:id="14"/>
          <w:p>
            <w:pPr>
              <w:spacing w:after="20"/>
              <w:ind w:left="20"/>
              <w:jc w:val="both"/>
            </w:pPr>
            <w:r>
              <w:rPr>
                <w:rFonts w:ascii="Times New Roman"/>
                <w:b w:val="false"/>
                <w:i w:val="false"/>
                <w:color w:val="000000"/>
                <w:sz w:val="20"/>
              </w:rPr>
              <w:t>
(csdo:‌EDoc‌Ref‌Id)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4. Дата и время электронного документа (сведений)</w:t>
            </w:r>
          </w:p>
          <w:bookmarkEnd w:id="15"/>
          <w:p>
            <w:pPr>
              <w:spacing w:after="20"/>
              <w:ind w:left="20"/>
              <w:jc w:val="both"/>
            </w:pPr>
            <w:r>
              <w:rPr>
                <w:rFonts w:ascii="Times New Roman"/>
                <w:b w:val="false"/>
                <w:i w:val="false"/>
                <w:color w:val="000000"/>
                <w:sz w:val="20"/>
              </w:rPr>
              <w:t>
(csdo:‌EDoc‌Date‌Time)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5. Регистрационный номер таможенного документа</w:t>
            </w:r>
          </w:p>
          <w:bookmarkEnd w:id="16"/>
          <w:p>
            <w:pPr>
              <w:spacing w:after="20"/>
              <w:ind w:left="20"/>
              <w:jc w:val="both"/>
            </w:pPr>
            <w:r>
              <w:rPr>
                <w:rFonts w:ascii="Times New Roman"/>
                <w:b w:val="false"/>
                <w:i w:val="false"/>
                <w:color w:val="000000"/>
                <w:sz w:val="20"/>
              </w:rPr>
              <w:t>
(cacdo:‌Customs‌Declaration‌Id‌Details)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M.CA.CDT.00258</w:t>
            </w:r>
          </w:p>
          <w:bookmarkEnd w:id="1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5.1. Код таможенного органа</w:t>
            </w:r>
          </w:p>
          <w:bookmarkEnd w:id="18"/>
          <w:p>
            <w:pPr>
              <w:spacing w:after="20"/>
              <w:ind w:left="20"/>
              <w:jc w:val="both"/>
            </w:pPr>
            <w:r>
              <w:rPr>
                <w:rFonts w:ascii="Times New Roman"/>
                <w:b w:val="false"/>
                <w:i w:val="false"/>
                <w:color w:val="000000"/>
                <w:sz w:val="20"/>
              </w:rPr>
              <w:t>
(csdo:‌Customs‌Office‌Code)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5.2. Дата документа</w:t>
            </w:r>
          </w:p>
          <w:bookmarkEnd w:id="19"/>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5.3. Номер таможенного документа по журналу регистрации</w:t>
            </w:r>
          </w:p>
          <w:bookmarkEnd w:id="20"/>
          <w:p>
            <w:pPr>
              <w:spacing w:after="20"/>
              <w:ind w:left="20"/>
              <w:jc w:val="both"/>
            </w:pPr>
            <w:r>
              <w:rPr>
                <w:rFonts w:ascii="Times New Roman"/>
                <w:b w:val="false"/>
                <w:i w:val="false"/>
                <w:color w:val="000000"/>
                <w:sz w:val="20"/>
              </w:rPr>
              <w:t>
(casdo:‌Customs‌Document‌Id)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6. Признак электронного документа</w:t>
            </w:r>
          </w:p>
          <w:bookmarkEnd w:id="21"/>
          <w:p>
            <w:pPr>
              <w:spacing w:after="20"/>
              <w:ind w:left="20"/>
              <w:jc w:val="both"/>
            </w:pPr>
            <w:r>
              <w:rPr>
                <w:rFonts w:ascii="Times New Roman"/>
                <w:b w:val="false"/>
                <w:i w:val="false"/>
                <w:color w:val="000000"/>
                <w:sz w:val="20"/>
              </w:rPr>
              <w:t>
(casdo:‌EDoc‌Indicator‌Code)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7. Ссылочный идентификатор экземпляра прикладного документа</w:t>
            </w:r>
          </w:p>
          <w:bookmarkEnd w:id="22"/>
          <w:p>
            <w:pPr>
              <w:spacing w:after="20"/>
              <w:ind w:left="20"/>
              <w:jc w:val="both"/>
            </w:pPr>
            <w:r>
              <w:rPr>
                <w:rFonts w:ascii="Times New Roman"/>
                <w:b w:val="false"/>
                <w:i w:val="false"/>
                <w:color w:val="000000"/>
                <w:sz w:val="20"/>
              </w:rPr>
              <w:t>
(casdo:‌Reference‌Document‌Id)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8. Форма ДТС</w:t>
            </w:r>
          </w:p>
          <w:bookmarkEnd w:id="23"/>
          <w:p>
            <w:pPr>
              <w:spacing w:after="20"/>
              <w:ind w:left="20"/>
              <w:jc w:val="both"/>
            </w:pPr>
            <w:r>
              <w:rPr>
                <w:rFonts w:ascii="Times New Roman"/>
                <w:b w:val="false"/>
                <w:i w:val="false"/>
                <w:color w:val="000000"/>
                <w:sz w:val="20"/>
              </w:rPr>
              <w:t>
(casdo:‌CVDForm‌Code)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формы декларации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9. Код метода определения таможенной стоимости</w:t>
            </w:r>
          </w:p>
          <w:bookmarkEnd w:id="24"/>
          <w:p>
            <w:pPr>
              <w:spacing w:after="20"/>
              <w:ind w:left="20"/>
              <w:jc w:val="both"/>
            </w:pPr>
            <w:r>
              <w:rPr>
                <w:rFonts w:ascii="Times New Roman"/>
                <w:b w:val="false"/>
                <w:i w:val="false"/>
                <w:color w:val="000000"/>
                <w:sz w:val="20"/>
              </w:rPr>
              <w:t>
(casdo:‌Valuation‌Method‌Code)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метода определения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а) идентификатор справочника (классификатора)</w:t>
            </w:r>
          </w:p>
          <w:bookmarkEnd w:id="2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10. Код базового метода определения таможенной стоимости</w:t>
            </w:r>
          </w:p>
          <w:bookmarkEnd w:id="26"/>
          <w:p>
            <w:pPr>
              <w:spacing w:after="20"/>
              <w:ind w:left="20"/>
              <w:jc w:val="both"/>
            </w:pPr>
            <w:r>
              <w:rPr>
                <w:rFonts w:ascii="Times New Roman"/>
                <w:b w:val="false"/>
                <w:i w:val="false"/>
                <w:color w:val="000000"/>
                <w:sz w:val="20"/>
              </w:rPr>
              <w:t>
(casdo:‌Base‌Valuation‌Method‌Code)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базового метода определения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а) идентификатор справочника (классификатора)</w:t>
            </w:r>
          </w:p>
          <w:bookmarkEnd w:id="2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11. Количество добавочных листов</w:t>
            </w:r>
          </w:p>
          <w:bookmarkEnd w:id="28"/>
          <w:p>
            <w:pPr>
              <w:spacing w:after="20"/>
              <w:ind w:left="20"/>
              <w:jc w:val="both"/>
            </w:pPr>
            <w:r>
              <w:rPr>
                <w:rFonts w:ascii="Times New Roman"/>
                <w:b w:val="false"/>
                <w:i w:val="false"/>
                <w:color w:val="000000"/>
                <w:sz w:val="20"/>
              </w:rPr>
              <w:t>
(casdo:‌Add‌Page‌Quantity)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добавочных листов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12. Продавец</w:t>
            </w:r>
          </w:p>
          <w:bookmarkEnd w:id="29"/>
          <w:p>
            <w:pPr>
              <w:spacing w:after="20"/>
              <w:ind w:left="20"/>
              <w:jc w:val="both"/>
            </w:pPr>
            <w:r>
              <w:rPr>
                <w:rFonts w:ascii="Times New Roman"/>
                <w:b w:val="false"/>
                <w:i w:val="false"/>
                <w:color w:val="000000"/>
                <w:sz w:val="20"/>
              </w:rPr>
              <w:t>
(cacdo:‌Seller‌Details)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продавце (отправителе)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M.CA.CDT.00416</w:t>
            </w:r>
          </w:p>
          <w:bookmarkEnd w:id="3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12.1. Код страны</w:t>
            </w:r>
          </w:p>
          <w:bookmarkEnd w:id="31"/>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а) идентификатор справочника (классификатора)</w:t>
            </w:r>
          </w:p>
          <w:bookmarkEnd w:id="32"/>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12.2. Наименование субъекта</w:t>
            </w:r>
          </w:p>
          <w:bookmarkEnd w:id="33"/>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12.3. Краткое наименование субъекта</w:t>
            </w:r>
          </w:p>
          <w:bookmarkEnd w:id="34"/>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12.4. Код организационно-правовой формы</w:t>
            </w:r>
          </w:p>
          <w:bookmarkEnd w:id="35"/>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а) идентификатор справочника (классификатора)</w:t>
            </w:r>
          </w:p>
          <w:bookmarkEnd w:id="36"/>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12.5. Наименование организационно-правовой формы</w:t>
            </w:r>
          </w:p>
          <w:bookmarkEnd w:id="37"/>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12.6. Идентификатор хозяйствующего субъекта</w:t>
            </w:r>
          </w:p>
          <w:bookmarkEnd w:id="38"/>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а) метод идентификации</w:t>
            </w:r>
          </w:p>
          <w:bookmarkEnd w:id="39"/>
          <w:p>
            <w:pPr>
              <w:spacing w:after="20"/>
              <w:ind w:left="20"/>
              <w:jc w:val="both"/>
            </w:pPr>
            <w:r>
              <w:rPr>
                <w:rFonts w:ascii="Times New Roman"/>
                <w:b w:val="false"/>
                <w:i w:val="false"/>
                <w:color w:val="000000"/>
                <w:sz w:val="20"/>
              </w:rPr>
              <w:t>
(атрибут kind‌Id)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12.7. Уникальный идентификационный таможенный номер</w:t>
            </w:r>
          </w:p>
          <w:bookmarkEnd w:id="40"/>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а) код страны</w:t>
            </w:r>
          </w:p>
          <w:bookmarkEnd w:id="41"/>
          <w:p>
            <w:pPr>
              <w:spacing w:after="20"/>
              <w:ind w:left="20"/>
              <w:jc w:val="both"/>
            </w:pPr>
            <w:r>
              <w:rPr>
                <w:rFonts w:ascii="Times New Roman"/>
                <w:b w:val="false"/>
                <w:i w:val="false"/>
                <w:color w:val="000000"/>
                <w:sz w:val="20"/>
              </w:rPr>
              <w:t>
(атрибут 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б) идентификатор справочника (классификатора)</w:t>
            </w:r>
          </w:p>
          <w:bookmarkEnd w:id="42"/>
          <w:p>
            <w:pPr>
              <w:spacing w:after="20"/>
              <w:ind w:left="20"/>
              <w:jc w:val="both"/>
            </w:pPr>
            <w:r>
              <w:rPr>
                <w:rFonts w:ascii="Times New Roman"/>
                <w:b w:val="false"/>
                <w:i w:val="false"/>
                <w:color w:val="000000"/>
                <w:sz w:val="20"/>
              </w:rPr>
              <w:t>
(атрибут country‌Code‌List‌Id)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12.8. Идентификатор налогоплательщика</w:t>
            </w:r>
          </w:p>
          <w:bookmarkEnd w:id="43"/>
          <w:p>
            <w:pPr>
              <w:spacing w:after="20"/>
              <w:ind w:left="20"/>
              <w:jc w:val="both"/>
            </w:pPr>
            <w:r>
              <w:rPr>
                <w:rFonts w:ascii="Times New Roman"/>
                <w:b w:val="false"/>
                <w:i w:val="false"/>
                <w:color w:val="000000"/>
                <w:sz w:val="20"/>
              </w:rPr>
              <w:t>
(csdo:‌Taxpayer‌Id)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12.9. Код причины постановки на учет</w:t>
            </w:r>
          </w:p>
          <w:bookmarkEnd w:id="44"/>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12.10. Идентификатор физического лица</w:t>
            </w:r>
          </w:p>
          <w:bookmarkEnd w:id="45"/>
          <w:p>
            <w:pPr>
              <w:spacing w:after="20"/>
              <w:ind w:left="20"/>
              <w:jc w:val="both"/>
            </w:pPr>
            <w:r>
              <w:rPr>
                <w:rFonts w:ascii="Times New Roman"/>
                <w:b w:val="false"/>
                <w:i w:val="false"/>
                <w:color w:val="000000"/>
                <w:sz w:val="20"/>
              </w:rPr>
              <w:t>
(casdo:‌Person‌Id)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12.11. Удостоверение личности</w:t>
            </w:r>
          </w:p>
          <w:bookmarkEnd w:id="46"/>
          <w:p>
            <w:pPr>
              <w:spacing w:after="20"/>
              <w:ind w:left="20"/>
              <w:jc w:val="both"/>
            </w:pPr>
            <w:r>
              <w:rPr>
                <w:rFonts w:ascii="Times New Roman"/>
                <w:b w:val="false"/>
                <w:i w:val="false"/>
                <w:color w:val="000000"/>
                <w:sz w:val="20"/>
              </w:rPr>
              <w:t>
(ccdo:‌Identity‌Doc‌V3‌Details)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M.CDT.00062</w:t>
            </w:r>
          </w:p>
          <w:bookmarkEnd w:id="4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12.11.1. Код страны</w:t>
            </w:r>
          </w:p>
          <w:bookmarkEnd w:id="48"/>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а) идентификатор справочника (классификатора)</w:t>
            </w:r>
          </w:p>
          <w:bookmarkEnd w:id="49"/>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12.11.2. Код вида документа, удостоверяющего личность</w:t>
            </w:r>
          </w:p>
          <w:bookmarkEnd w:id="50"/>
          <w:p>
            <w:pPr>
              <w:spacing w:after="20"/>
              <w:ind w:left="20"/>
              <w:jc w:val="both"/>
            </w:pPr>
            <w:r>
              <w:rPr>
                <w:rFonts w:ascii="Times New Roman"/>
                <w:b w:val="false"/>
                <w:i w:val="false"/>
                <w:color w:val="000000"/>
                <w:sz w:val="20"/>
              </w:rPr>
              <w:t>
(csdo:‌Identity‌Doc‌Kind‌Code)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а) идентификатор справочника (классификатора)</w:t>
            </w:r>
          </w:p>
          <w:bookmarkEnd w:id="5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12.11.3. Наименование вида документа</w:t>
            </w:r>
          </w:p>
          <w:bookmarkEnd w:id="52"/>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12.11.4. Серия документа</w:t>
            </w:r>
          </w:p>
          <w:bookmarkEnd w:id="53"/>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12.11.5. Номер документа</w:t>
            </w:r>
          </w:p>
          <w:bookmarkEnd w:id="54"/>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12.11.6. Дата документа</w:t>
            </w:r>
          </w:p>
          <w:bookmarkEnd w:id="55"/>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12.11.7. Дата истечения срока действия документа</w:t>
            </w:r>
          </w:p>
          <w:bookmarkEnd w:id="56"/>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12.11.8. Идентификатор уполномоченного органа</w:t>
            </w:r>
          </w:p>
          <w:bookmarkEnd w:id="57"/>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12.11.9. Наименование уполномоченного органа</w:t>
            </w:r>
          </w:p>
          <w:bookmarkEnd w:id="58"/>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12.12. Адрес</w:t>
            </w:r>
          </w:p>
          <w:bookmarkEnd w:id="59"/>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M.CDT.00064</w:t>
            </w:r>
          </w:p>
          <w:bookmarkEnd w:id="6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12.12.1. Код вида адреса</w:t>
            </w:r>
          </w:p>
          <w:bookmarkEnd w:id="61"/>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12.12.2. Код страны</w:t>
            </w:r>
          </w:p>
          <w:bookmarkEnd w:id="62"/>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а) идентификатор справочника (классификатора)</w:t>
            </w:r>
          </w:p>
          <w:bookmarkEnd w:id="63"/>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12.12.3. Код территории</w:t>
            </w:r>
          </w:p>
          <w:bookmarkEnd w:id="64"/>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12.12.4. Регион</w:t>
            </w:r>
          </w:p>
          <w:bookmarkEnd w:id="65"/>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12.12.5. Район</w:t>
            </w:r>
          </w:p>
          <w:bookmarkEnd w:id="66"/>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12.12.6. Город</w:t>
            </w:r>
          </w:p>
          <w:bookmarkEnd w:id="67"/>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12.12.7. Населенный пункт</w:t>
            </w:r>
          </w:p>
          <w:bookmarkEnd w:id="68"/>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12.12.8. Улица</w:t>
            </w:r>
          </w:p>
          <w:bookmarkEnd w:id="69"/>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12.12.9. Номер дома</w:t>
            </w:r>
          </w:p>
          <w:bookmarkEnd w:id="70"/>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12.12.10. Номер помещения</w:t>
            </w:r>
          </w:p>
          <w:bookmarkEnd w:id="71"/>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12.12.11. Почтовый индекс</w:t>
            </w:r>
          </w:p>
          <w:bookmarkEnd w:id="72"/>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12.12.12. Номер абонентского ящика</w:t>
            </w:r>
          </w:p>
          <w:bookmarkEnd w:id="73"/>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12.13. Контактный реквизит</w:t>
            </w:r>
          </w:p>
          <w:bookmarkEnd w:id="74"/>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M.CDT.00003</w:t>
            </w:r>
          </w:p>
          <w:bookmarkEnd w:id="7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12.13.1. Код вида связи</w:t>
            </w:r>
          </w:p>
          <w:bookmarkEnd w:id="76"/>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12.13.2. Наименование вида связи</w:t>
            </w:r>
          </w:p>
          <w:bookmarkEnd w:id="77"/>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12.13.3. Идентификатор канала связи</w:t>
            </w:r>
          </w:p>
          <w:bookmarkEnd w:id="78"/>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12.14. Обособленное подразделение</w:t>
            </w:r>
          </w:p>
          <w:bookmarkEnd w:id="79"/>
          <w:p>
            <w:pPr>
              <w:spacing w:after="20"/>
              <w:ind w:left="20"/>
              <w:jc w:val="both"/>
            </w:pPr>
            <w:r>
              <w:rPr>
                <w:rFonts w:ascii="Times New Roman"/>
                <w:b w:val="false"/>
                <w:i w:val="false"/>
                <w:color w:val="000000"/>
                <w:sz w:val="20"/>
              </w:rPr>
              <w:t>
(cacdo:‌Subject‌Branch‌Details)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обособленном подразделении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M.CA.CDT.00298</w:t>
            </w:r>
          </w:p>
          <w:bookmarkEnd w:id="8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12.14.1. Код страны</w:t>
            </w:r>
          </w:p>
          <w:bookmarkEnd w:id="81"/>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а) идентификатор справочника (классификатора)</w:t>
            </w:r>
          </w:p>
          <w:bookmarkEnd w:id="82"/>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3"/>
          <w:p>
            <w:pPr>
              <w:spacing w:after="20"/>
              <w:ind w:left="20"/>
              <w:jc w:val="both"/>
            </w:pPr>
            <w:r>
              <w:rPr>
                <w:rFonts w:ascii="Times New Roman"/>
                <w:b w:val="false"/>
                <w:i w:val="false"/>
                <w:color w:val="000000"/>
                <w:sz w:val="20"/>
              </w:rPr>
              <w:t>
12.14.2. Наименование субъекта</w:t>
            </w:r>
          </w:p>
          <w:bookmarkEnd w:id="83"/>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4"/>
          <w:p>
            <w:pPr>
              <w:spacing w:after="20"/>
              <w:ind w:left="20"/>
              <w:jc w:val="both"/>
            </w:pPr>
            <w:r>
              <w:rPr>
                <w:rFonts w:ascii="Times New Roman"/>
                <w:b w:val="false"/>
                <w:i w:val="false"/>
                <w:color w:val="000000"/>
                <w:sz w:val="20"/>
              </w:rPr>
              <w:t>
12.14.3. Краткое наименование субъекта</w:t>
            </w:r>
          </w:p>
          <w:bookmarkEnd w:id="84"/>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12.14.4. Код организационно-правовой формы</w:t>
            </w:r>
          </w:p>
          <w:bookmarkEnd w:id="85"/>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6"/>
          <w:p>
            <w:pPr>
              <w:spacing w:after="20"/>
              <w:ind w:left="20"/>
              <w:jc w:val="both"/>
            </w:pPr>
            <w:r>
              <w:rPr>
                <w:rFonts w:ascii="Times New Roman"/>
                <w:b w:val="false"/>
                <w:i w:val="false"/>
                <w:color w:val="000000"/>
                <w:sz w:val="20"/>
              </w:rPr>
              <w:t>
а) идентификатор справочника (классификатора)</w:t>
            </w:r>
          </w:p>
          <w:bookmarkEnd w:id="86"/>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12.14.5. Наименование организационно-правовой формы</w:t>
            </w:r>
          </w:p>
          <w:bookmarkEnd w:id="87"/>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8"/>
          <w:p>
            <w:pPr>
              <w:spacing w:after="20"/>
              <w:ind w:left="20"/>
              <w:jc w:val="both"/>
            </w:pPr>
            <w:r>
              <w:rPr>
                <w:rFonts w:ascii="Times New Roman"/>
                <w:b w:val="false"/>
                <w:i w:val="false"/>
                <w:color w:val="000000"/>
                <w:sz w:val="20"/>
              </w:rPr>
              <w:t>
12.14.6. Идентификатор хозяйствующего субъекта</w:t>
            </w:r>
          </w:p>
          <w:bookmarkEnd w:id="88"/>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9"/>
          <w:p>
            <w:pPr>
              <w:spacing w:after="20"/>
              <w:ind w:left="20"/>
              <w:jc w:val="both"/>
            </w:pPr>
            <w:r>
              <w:rPr>
                <w:rFonts w:ascii="Times New Roman"/>
                <w:b w:val="false"/>
                <w:i w:val="false"/>
                <w:color w:val="000000"/>
                <w:sz w:val="20"/>
              </w:rPr>
              <w:t>
а) метод идентификации</w:t>
            </w:r>
          </w:p>
          <w:bookmarkEnd w:id="89"/>
          <w:p>
            <w:pPr>
              <w:spacing w:after="20"/>
              <w:ind w:left="20"/>
              <w:jc w:val="both"/>
            </w:pPr>
            <w:r>
              <w:rPr>
                <w:rFonts w:ascii="Times New Roman"/>
                <w:b w:val="false"/>
                <w:i w:val="false"/>
                <w:color w:val="000000"/>
                <w:sz w:val="20"/>
              </w:rPr>
              <w:t>
(атрибут kind‌Id)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12.14.7. Уникальный идентификационный таможенный номер</w:t>
            </w:r>
          </w:p>
          <w:bookmarkEnd w:id="90"/>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1"/>
          <w:p>
            <w:pPr>
              <w:spacing w:after="20"/>
              <w:ind w:left="20"/>
              <w:jc w:val="both"/>
            </w:pPr>
            <w:r>
              <w:rPr>
                <w:rFonts w:ascii="Times New Roman"/>
                <w:b w:val="false"/>
                <w:i w:val="false"/>
                <w:color w:val="000000"/>
                <w:sz w:val="20"/>
              </w:rPr>
              <w:t>
а) код страны</w:t>
            </w:r>
          </w:p>
          <w:bookmarkEnd w:id="91"/>
          <w:p>
            <w:pPr>
              <w:spacing w:after="20"/>
              <w:ind w:left="20"/>
              <w:jc w:val="both"/>
            </w:pPr>
            <w:r>
              <w:rPr>
                <w:rFonts w:ascii="Times New Roman"/>
                <w:b w:val="false"/>
                <w:i w:val="false"/>
                <w:color w:val="000000"/>
                <w:sz w:val="20"/>
              </w:rPr>
              <w:t>
(атрибут 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2"/>
          <w:p>
            <w:pPr>
              <w:spacing w:after="20"/>
              <w:ind w:left="20"/>
              <w:jc w:val="both"/>
            </w:pPr>
            <w:r>
              <w:rPr>
                <w:rFonts w:ascii="Times New Roman"/>
                <w:b w:val="false"/>
                <w:i w:val="false"/>
                <w:color w:val="000000"/>
                <w:sz w:val="20"/>
              </w:rPr>
              <w:t>
б) идентификатор справочника (классификатора)</w:t>
            </w:r>
          </w:p>
          <w:bookmarkEnd w:id="92"/>
          <w:p>
            <w:pPr>
              <w:spacing w:after="20"/>
              <w:ind w:left="20"/>
              <w:jc w:val="both"/>
            </w:pPr>
            <w:r>
              <w:rPr>
                <w:rFonts w:ascii="Times New Roman"/>
                <w:b w:val="false"/>
                <w:i w:val="false"/>
                <w:color w:val="000000"/>
                <w:sz w:val="20"/>
              </w:rPr>
              <w:t>
(атрибут country‌Code‌List‌Id)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3"/>
          <w:p>
            <w:pPr>
              <w:spacing w:after="20"/>
              <w:ind w:left="20"/>
              <w:jc w:val="both"/>
            </w:pPr>
            <w:r>
              <w:rPr>
                <w:rFonts w:ascii="Times New Roman"/>
                <w:b w:val="false"/>
                <w:i w:val="false"/>
                <w:color w:val="000000"/>
                <w:sz w:val="20"/>
              </w:rPr>
              <w:t>
12.14.8. Идентификатор налогоплательщика</w:t>
            </w:r>
          </w:p>
          <w:bookmarkEnd w:id="93"/>
          <w:p>
            <w:pPr>
              <w:spacing w:after="20"/>
              <w:ind w:left="20"/>
              <w:jc w:val="both"/>
            </w:pPr>
            <w:r>
              <w:rPr>
                <w:rFonts w:ascii="Times New Roman"/>
                <w:b w:val="false"/>
                <w:i w:val="false"/>
                <w:color w:val="000000"/>
                <w:sz w:val="20"/>
              </w:rPr>
              <w:t>
(csdo:‌Taxpayer‌Id)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4"/>
          <w:p>
            <w:pPr>
              <w:spacing w:after="20"/>
              <w:ind w:left="20"/>
              <w:jc w:val="both"/>
            </w:pPr>
            <w:r>
              <w:rPr>
                <w:rFonts w:ascii="Times New Roman"/>
                <w:b w:val="false"/>
                <w:i w:val="false"/>
                <w:color w:val="000000"/>
                <w:sz w:val="20"/>
              </w:rPr>
              <w:t>
12.14.9. Код причины постановки на учет</w:t>
            </w:r>
          </w:p>
          <w:bookmarkEnd w:id="94"/>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5"/>
          <w:p>
            <w:pPr>
              <w:spacing w:after="20"/>
              <w:ind w:left="20"/>
              <w:jc w:val="both"/>
            </w:pPr>
            <w:r>
              <w:rPr>
                <w:rFonts w:ascii="Times New Roman"/>
                <w:b w:val="false"/>
                <w:i w:val="false"/>
                <w:color w:val="000000"/>
                <w:sz w:val="20"/>
              </w:rPr>
              <w:t>
12.14.10. Адрес</w:t>
            </w:r>
          </w:p>
          <w:bookmarkEnd w:id="95"/>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6"/>
          <w:p>
            <w:pPr>
              <w:spacing w:after="20"/>
              <w:ind w:left="20"/>
              <w:jc w:val="both"/>
            </w:pPr>
            <w:r>
              <w:rPr>
                <w:rFonts w:ascii="Times New Roman"/>
                <w:b w:val="false"/>
                <w:i w:val="false"/>
                <w:color w:val="000000"/>
                <w:sz w:val="20"/>
              </w:rPr>
              <w:t>
M.CDT.00064</w:t>
            </w:r>
          </w:p>
          <w:bookmarkEnd w:id="9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7"/>
          <w:p>
            <w:pPr>
              <w:spacing w:after="20"/>
              <w:ind w:left="20"/>
              <w:jc w:val="both"/>
            </w:pPr>
            <w:r>
              <w:rPr>
                <w:rFonts w:ascii="Times New Roman"/>
                <w:b w:val="false"/>
                <w:i w:val="false"/>
                <w:color w:val="000000"/>
                <w:sz w:val="20"/>
              </w:rPr>
              <w:t>
*.1. Код вида адреса</w:t>
            </w:r>
          </w:p>
          <w:bookmarkEnd w:id="97"/>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8"/>
          <w:p>
            <w:pPr>
              <w:spacing w:after="20"/>
              <w:ind w:left="20"/>
              <w:jc w:val="both"/>
            </w:pPr>
            <w:r>
              <w:rPr>
                <w:rFonts w:ascii="Times New Roman"/>
                <w:b w:val="false"/>
                <w:i w:val="false"/>
                <w:color w:val="000000"/>
                <w:sz w:val="20"/>
              </w:rPr>
              <w:t>
*.2. Код страны</w:t>
            </w:r>
          </w:p>
          <w:bookmarkEnd w:id="98"/>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9"/>
          <w:p>
            <w:pPr>
              <w:spacing w:after="20"/>
              <w:ind w:left="20"/>
              <w:jc w:val="both"/>
            </w:pPr>
            <w:r>
              <w:rPr>
                <w:rFonts w:ascii="Times New Roman"/>
                <w:b w:val="false"/>
                <w:i w:val="false"/>
                <w:color w:val="000000"/>
                <w:sz w:val="20"/>
              </w:rPr>
              <w:t>
а) идентификатор справочника (классификатора)</w:t>
            </w:r>
          </w:p>
          <w:bookmarkEnd w:id="99"/>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0"/>
          <w:p>
            <w:pPr>
              <w:spacing w:after="20"/>
              <w:ind w:left="20"/>
              <w:jc w:val="both"/>
            </w:pPr>
            <w:r>
              <w:rPr>
                <w:rFonts w:ascii="Times New Roman"/>
                <w:b w:val="false"/>
                <w:i w:val="false"/>
                <w:color w:val="000000"/>
                <w:sz w:val="20"/>
              </w:rPr>
              <w:t>
*.3. Код территории</w:t>
            </w:r>
          </w:p>
          <w:bookmarkEnd w:id="100"/>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*.4. Регион</w:t>
            </w:r>
          </w:p>
          <w:bookmarkEnd w:id="101"/>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2"/>
          <w:p>
            <w:pPr>
              <w:spacing w:after="20"/>
              <w:ind w:left="20"/>
              <w:jc w:val="both"/>
            </w:pPr>
            <w:r>
              <w:rPr>
                <w:rFonts w:ascii="Times New Roman"/>
                <w:b w:val="false"/>
                <w:i w:val="false"/>
                <w:color w:val="000000"/>
                <w:sz w:val="20"/>
              </w:rPr>
              <w:t>
*.5. Район</w:t>
            </w:r>
          </w:p>
          <w:bookmarkEnd w:id="102"/>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3"/>
          <w:p>
            <w:pPr>
              <w:spacing w:after="20"/>
              <w:ind w:left="20"/>
              <w:jc w:val="both"/>
            </w:pPr>
            <w:r>
              <w:rPr>
                <w:rFonts w:ascii="Times New Roman"/>
                <w:b w:val="false"/>
                <w:i w:val="false"/>
                <w:color w:val="000000"/>
                <w:sz w:val="20"/>
              </w:rPr>
              <w:t>
*.6. Город</w:t>
            </w:r>
          </w:p>
          <w:bookmarkEnd w:id="103"/>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4"/>
          <w:p>
            <w:pPr>
              <w:spacing w:after="20"/>
              <w:ind w:left="20"/>
              <w:jc w:val="both"/>
            </w:pPr>
            <w:r>
              <w:rPr>
                <w:rFonts w:ascii="Times New Roman"/>
                <w:b w:val="false"/>
                <w:i w:val="false"/>
                <w:color w:val="000000"/>
                <w:sz w:val="20"/>
              </w:rPr>
              <w:t>
*.7. Населенный пункт</w:t>
            </w:r>
          </w:p>
          <w:bookmarkEnd w:id="104"/>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5"/>
          <w:p>
            <w:pPr>
              <w:spacing w:after="20"/>
              <w:ind w:left="20"/>
              <w:jc w:val="both"/>
            </w:pPr>
            <w:r>
              <w:rPr>
                <w:rFonts w:ascii="Times New Roman"/>
                <w:b w:val="false"/>
                <w:i w:val="false"/>
                <w:color w:val="000000"/>
                <w:sz w:val="20"/>
              </w:rPr>
              <w:t>
*.8. Улица</w:t>
            </w:r>
          </w:p>
          <w:bookmarkEnd w:id="105"/>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6"/>
          <w:p>
            <w:pPr>
              <w:spacing w:after="20"/>
              <w:ind w:left="20"/>
              <w:jc w:val="both"/>
            </w:pPr>
            <w:r>
              <w:rPr>
                <w:rFonts w:ascii="Times New Roman"/>
                <w:b w:val="false"/>
                <w:i w:val="false"/>
                <w:color w:val="000000"/>
                <w:sz w:val="20"/>
              </w:rPr>
              <w:t>
*.9. Номер дома</w:t>
            </w:r>
          </w:p>
          <w:bookmarkEnd w:id="106"/>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7"/>
          <w:p>
            <w:pPr>
              <w:spacing w:after="20"/>
              <w:ind w:left="20"/>
              <w:jc w:val="both"/>
            </w:pPr>
            <w:r>
              <w:rPr>
                <w:rFonts w:ascii="Times New Roman"/>
                <w:b w:val="false"/>
                <w:i w:val="false"/>
                <w:color w:val="000000"/>
                <w:sz w:val="20"/>
              </w:rPr>
              <w:t>
*.10. Номер помещения</w:t>
            </w:r>
          </w:p>
          <w:bookmarkEnd w:id="107"/>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8"/>
          <w:p>
            <w:pPr>
              <w:spacing w:after="20"/>
              <w:ind w:left="20"/>
              <w:jc w:val="both"/>
            </w:pPr>
            <w:r>
              <w:rPr>
                <w:rFonts w:ascii="Times New Roman"/>
                <w:b w:val="false"/>
                <w:i w:val="false"/>
                <w:color w:val="000000"/>
                <w:sz w:val="20"/>
              </w:rPr>
              <w:t>
*.11. Почтовый индекс</w:t>
            </w:r>
          </w:p>
          <w:bookmarkEnd w:id="108"/>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9"/>
          <w:p>
            <w:pPr>
              <w:spacing w:after="20"/>
              <w:ind w:left="20"/>
              <w:jc w:val="both"/>
            </w:pPr>
            <w:r>
              <w:rPr>
                <w:rFonts w:ascii="Times New Roman"/>
                <w:b w:val="false"/>
                <w:i w:val="false"/>
                <w:color w:val="000000"/>
                <w:sz w:val="20"/>
              </w:rPr>
              <w:t>
*.12. Номер абонентского ящика</w:t>
            </w:r>
          </w:p>
          <w:bookmarkEnd w:id="109"/>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0"/>
          <w:p>
            <w:pPr>
              <w:spacing w:after="20"/>
              <w:ind w:left="20"/>
              <w:jc w:val="both"/>
            </w:pPr>
            <w:r>
              <w:rPr>
                <w:rFonts w:ascii="Times New Roman"/>
                <w:b w:val="false"/>
                <w:i w:val="false"/>
                <w:color w:val="000000"/>
                <w:sz w:val="20"/>
              </w:rPr>
              <w:t>
12.14.11. Контактный реквизит</w:t>
            </w:r>
          </w:p>
          <w:bookmarkEnd w:id="110"/>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M.CDT.00003</w:t>
            </w:r>
          </w:p>
          <w:bookmarkEnd w:id="11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*.1. Код вида связи</w:t>
            </w:r>
          </w:p>
          <w:bookmarkEnd w:id="112"/>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*.2. Наименование вида связи</w:t>
            </w:r>
          </w:p>
          <w:bookmarkEnd w:id="113"/>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*.3. Идентификатор канала связи</w:t>
            </w:r>
          </w:p>
          <w:bookmarkEnd w:id="114"/>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12.15. Документ, подтверждающий включение лица в реестр</w:t>
            </w:r>
          </w:p>
          <w:bookmarkEnd w:id="115"/>
          <w:p>
            <w:pPr>
              <w:spacing w:after="20"/>
              <w:ind w:left="20"/>
              <w:jc w:val="both"/>
            </w:pPr>
            <w:r>
              <w:rPr>
                <w:rFonts w:ascii="Times New Roman"/>
                <w:b w:val="false"/>
                <w:i w:val="false"/>
                <w:color w:val="000000"/>
                <w:sz w:val="20"/>
              </w:rPr>
              <w:t>
(cacdo:‌Register‌Document‌Id‌Details)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включении лица в реестр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M.CA.CDT.00303</w:t>
            </w:r>
          </w:p>
          <w:bookmarkEnd w:id="11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12.15.1. Код вида документа</w:t>
            </w:r>
          </w:p>
          <w:bookmarkEnd w:id="117"/>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8"/>
          <w:p>
            <w:pPr>
              <w:spacing w:after="20"/>
              <w:ind w:left="20"/>
              <w:jc w:val="both"/>
            </w:pPr>
            <w:r>
              <w:rPr>
                <w:rFonts w:ascii="Times New Roman"/>
                <w:b w:val="false"/>
                <w:i w:val="false"/>
                <w:color w:val="000000"/>
                <w:sz w:val="20"/>
              </w:rPr>
              <w:t>
а) идентификатор справочника (классификатора)</w:t>
            </w:r>
          </w:p>
          <w:bookmarkEnd w:id="11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9"/>
          <w:p>
            <w:pPr>
              <w:spacing w:after="20"/>
              <w:ind w:left="20"/>
              <w:jc w:val="both"/>
            </w:pPr>
            <w:r>
              <w:rPr>
                <w:rFonts w:ascii="Times New Roman"/>
                <w:b w:val="false"/>
                <w:i w:val="false"/>
                <w:color w:val="000000"/>
                <w:sz w:val="20"/>
              </w:rPr>
              <w:t>
12.15.2. Код страны</w:t>
            </w:r>
          </w:p>
          <w:bookmarkEnd w:id="119"/>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0"/>
          <w:p>
            <w:pPr>
              <w:spacing w:after="20"/>
              <w:ind w:left="20"/>
              <w:jc w:val="both"/>
            </w:pPr>
            <w:r>
              <w:rPr>
                <w:rFonts w:ascii="Times New Roman"/>
                <w:b w:val="false"/>
                <w:i w:val="false"/>
                <w:color w:val="000000"/>
                <w:sz w:val="20"/>
              </w:rPr>
              <w:t>
а) идентификатор справочника (классификатора)</w:t>
            </w:r>
          </w:p>
          <w:bookmarkEnd w:id="12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1"/>
          <w:p>
            <w:pPr>
              <w:spacing w:after="20"/>
              <w:ind w:left="20"/>
              <w:jc w:val="both"/>
            </w:pPr>
            <w:r>
              <w:rPr>
                <w:rFonts w:ascii="Times New Roman"/>
                <w:b w:val="false"/>
                <w:i w:val="false"/>
                <w:color w:val="000000"/>
                <w:sz w:val="20"/>
              </w:rPr>
              <w:t>
12.15.3. Регистрационный номер юридического лица при включении в реестр</w:t>
            </w:r>
          </w:p>
          <w:bookmarkEnd w:id="121"/>
          <w:p>
            <w:pPr>
              <w:spacing w:after="20"/>
              <w:ind w:left="20"/>
              <w:jc w:val="both"/>
            </w:pPr>
            <w:r>
              <w:rPr>
                <w:rFonts w:ascii="Times New Roman"/>
                <w:b w:val="false"/>
                <w:i w:val="false"/>
                <w:color w:val="000000"/>
                <w:sz w:val="20"/>
              </w:rPr>
              <w:t>
(casdo:‌Registration‌Number‌Id)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12.15.4. Код признака перерегистрации документа</w:t>
            </w:r>
          </w:p>
          <w:bookmarkEnd w:id="122"/>
          <w:p>
            <w:pPr>
              <w:spacing w:after="20"/>
              <w:ind w:left="20"/>
              <w:jc w:val="both"/>
            </w:pPr>
            <w:r>
              <w:rPr>
                <w:rFonts w:ascii="Times New Roman"/>
                <w:b w:val="false"/>
                <w:i w:val="false"/>
                <w:color w:val="000000"/>
                <w:sz w:val="20"/>
              </w:rPr>
              <w:t>
(casdo:‌Reregistration‌Code)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12.15.5. Код типа свидетельства</w:t>
            </w:r>
          </w:p>
          <w:bookmarkEnd w:id="123"/>
          <w:p>
            <w:pPr>
              <w:spacing w:after="20"/>
              <w:ind w:left="20"/>
              <w:jc w:val="both"/>
            </w:pPr>
            <w:r>
              <w:rPr>
                <w:rFonts w:ascii="Times New Roman"/>
                <w:b w:val="false"/>
                <w:i w:val="false"/>
                <w:color w:val="000000"/>
                <w:sz w:val="20"/>
              </w:rPr>
              <w:t>
(casdo:‌AEORegistry‌Kind‌Code)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12.16. Признак совпадения сведений</w:t>
            </w:r>
          </w:p>
          <w:bookmarkEnd w:id="124"/>
          <w:p>
            <w:pPr>
              <w:spacing w:after="20"/>
              <w:ind w:left="20"/>
              <w:jc w:val="both"/>
            </w:pPr>
            <w:r>
              <w:rPr>
                <w:rFonts w:ascii="Times New Roman"/>
                <w:b w:val="false"/>
                <w:i w:val="false"/>
                <w:color w:val="000000"/>
                <w:sz w:val="20"/>
              </w:rPr>
              <w:t>
(casdo:‌Equal‌Indicator)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(несовпадения) сведений со сведениями о декларанте (заявителе)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5"/>
          <w:p>
            <w:pPr>
              <w:spacing w:after="20"/>
              <w:ind w:left="20"/>
              <w:jc w:val="both"/>
            </w:pPr>
            <w:r>
              <w:rPr>
                <w:rFonts w:ascii="Times New Roman"/>
                <w:b w:val="false"/>
                <w:i w:val="false"/>
                <w:color w:val="000000"/>
                <w:sz w:val="20"/>
              </w:rPr>
              <w:t>
12.17. Код учреждения обмена (подачи) международных почтовых отправлений</w:t>
            </w:r>
          </w:p>
          <w:bookmarkEnd w:id="125"/>
          <w:p>
            <w:pPr>
              <w:spacing w:after="20"/>
              <w:ind w:left="20"/>
              <w:jc w:val="both"/>
            </w:pPr>
            <w:r>
              <w:rPr>
                <w:rFonts w:ascii="Times New Roman"/>
                <w:b w:val="false"/>
                <w:i w:val="false"/>
                <w:color w:val="000000"/>
                <w:sz w:val="20"/>
              </w:rPr>
              <w:t>
(casdo:‌Exchange‌Post‌Office‌Code)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учреждения обмена (подачи) международных почтовых отправлений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6"/>
          <w:p>
            <w:pPr>
              <w:spacing w:after="20"/>
              <w:ind w:left="20"/>
              <w:jc w:val="both"/>
            </w:pPr>
            <w:r>
              <w:rPr>
                <w:rFonts w:ascii="Times New Roman"/>
                <w:b w:val="false"/>
                <w:i w:val="false"/>
                <w:color w:val="000000"/>
                <w:sz w:val="20"/>
              </w:rPr>
              <w:t>
12.18. Код особенности указанных сведений</w:t>
            </w:r>
          </w:p>
          <w:bookmarkEnd w:id="126"/>
          <w:p>
            <w:pPr>
              <w:spacing w:after="20"/>
              <w:ind w:left="20"/>
              <w:jc w:val="both"/>
            </w:pPr>
            <w:r>
              <w:rPr>
                <w:rFonts w:ascii="Times New Roman"/>
                <w:b w:val="false"/>
                <w:i w:val="false"/>
                <w:color w:val="000000"/>
                <w:sz w:val="20"/>
              </w:rPr>
              <w:t>
(casdo:‌Subject‌Additional‌Code)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особенности сведений о субъекте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7"/>
          <w:p>
            <w:pPr>
              <w:spacing w:after="20"/>
              <w:ind w:left="20"/>
              <w:jc w:val="both"/>
            </w:pPr>
            <w:r>
              <w:rPr>
                <w:rFonts w:ascii="Times New Roman"/>
                <w:b w:val="false"/>
                <w:i w:val="false"/>
                <w:color w:val="000000"/>
                <w:sz w:val="20"/>
              </w:rPr>
              <w:t>
13. Покупатель</w:t>
            </w:r>
          </w:p>
          <w:bookmarkEnd w:id="127"/>
          <w:p>
            <w:pPr>
              <w:spacing w:after="20"/>
              <w:ind w:left="20"/>
              <w:jc w:val="both"/>
            </w:pPr>
            <w:r>
              <w:rPr>
                <w:rFonts w:ascii="Times New Roman"/>
                <w:b w:val="false"/>
                <w:i w:val="false"/>
                <w:color w:val="000000"/>
                <w:sz w:val="20"/>
              </w:rPr>
              <w:t>
(cacdo:‌Buyer‌Details)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покупателе (получателе)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8"/>
          <w:p>
            <w:pPr>
              <w:spacing w:after="20"/>
              <w:ind w:left="20"/>
              <w:jc w:val="both"/>
            </w:pPr>
            <w:r>
              <w:rPr>
                <w:rFonts w:ascii="Times New Roman"/>
                <w:b w:val="false"/>
                <w:i w:val="false"/>
                <w:color w:val="000000"/>
                <w:sz w:val="20"/>
              </w:rPr>
              <w:t>
M.CA.CDT.00416</w:t>
            </w:r>
          </w:p>
          <w:bookmarkEnd w:id="12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9"/>
          <w:p>
            <w:pPr>
              <w:spacing w:after="20"/>
              <w:ind w:left="20"/>
              <w:jc w:val="both"/>
            </w:pPr>
            <w:r>
              <w:rPr>
                <w:rFonts w:ascii="Times New Roman"/>
                <w:b w:val="false"/>
                <w:i w:val="false"/>
                <w:color w:val="000000"/>
                <w:sz w:val="20"/>
              </w:rPr>
              <w:t>
13.1. Код страны</w:t>
            </w:r>
          </w:p>
          <w:bookmarkEnd w:id="129"/>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0"/>
          <w:p>
            <w:pPr>
              <w:spacing w:after="20"/>
              <w:ind w:left="20"/>
              <w:jc w:val="both"/>
            </w:pPr>
            <w:r>
              <w:rPr>
                <w:rFonts w:ascii="Times New Roman"/>
                <w:b w:val="false"/>
                <w:i w:val="false"/>
                <w:color w:val="000000"/>
                <w:sz w:val="20"/>
              </w:rPr>
              <w:t>
а) идентификатор справочника (классификатора)</w:t>
            </w:r>
          </w:p>
          <w:bookmarkEnd w:id="13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1"/>
          <w:p>
            <w:pPr>
              <w:spacing w:after="20"/>
              <w:ind w:left="20"/>
              <w:jc w:val="both"/>
            </w:pPr>
            <w:r>
              <w:rPr>
                <w:rFonts w:ascii="Times New Roman"/>
                <w:b w:val="false"/>
                <w:i w:val="false"/>
                <w:color w:val="000000"/>
                <w:sz w:val="20"/>
              </w:rPr>
              <w:t>
13.2. Наименование субъекта</w:t>
            </w:r>
          </w:p>
          <w:bookmarkEnd w:id="131"/>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2"/>
          <w:p>
            <w:pPr>
              <w:spacing w:after="20"/>
              <w:ind w:left="20"/>
              <w:jc w:val="both"/>
            </w:pPr>
            <w:r>
              <w:rPr>
                <w:rFonts w:ascii="Times New Roman"/>
                <w:b w:val="false"/>
                <w:i w:val="false"/>
                <w:color w:val="000000"/>
                <w:sz w:val="20"/>
              </w:rPr>
              <w:t>
13.3. Краткое наименование субъекта</w:t>
            </w:r>
          </w:p>
          <w:bookmarkEnd w:id="132"/>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3"/>
          <w:p>
            <w:pPr>
              <w:spacing w:after="20"/>
              <w:ind w:left="20"/>
              <w:jc w:val="both"/>
            </w:pPr>
            <w:r>
              <w:rPr>
                <w:rFonts w:ascii="Times New Roman"/>
                <w:b w:val="false"/>
                <w:i w:val="false"/>
                <w:color w:val="000000"/>
                <w:sz w:val="20"/>
              </w:rPr>
              <w:t>
13.4. Код организационно-правовой формы</w:t>
            </w:r>
          </w:p>
          <w:bookmarkEnd w:id="133"/>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4"/>
          <w:p>
            <w:pPr>
              <w:spacing w:after="20"/>
              <w:ind w:left="20"/>
              <w:jc w:val="both"/>
            </w:pPr>
            <w:r>
              <w:rPr>
                <w:rFonts w:ascii="Times New Roman"/>
                <w:b w:val="false"/>
                <w:i w:val="false"/>
                <w:color w:val="000000"/>
                <w:sz w:val="20"/>
              </w:rPr>
              <w:t>
а) идентификатор справочника (классификатора)</w:t>
            </w:r>
          </w:p>
          <w:bookmarkEnd w:id="134"/>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5"/>
          <w:p>
            <w:pPr>
              <w:spacing w:after="20"/>
              <w:ind w:left="20"/>
              <w:jc w:val="both"/>
            </w:pPr>
            <w:r>
              <w:rPr>
                <w:rFonts w:ascii="Times New Roman"/>
                <w:b w:val="false"/>
                <w:i w:val="false"/>
                <w:color w:val="000000"/>
                <w:sz w:val="20"/>
              </w:rPr>
              <w:t>
13.5. Наименование организационно-правовой формы</w:t>
            </w:r>
          </w:p>
          <w:bookmarkEnd w:id="135"/>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6"/>
          <w:p>
            <w:pPr>
              <w:spacing w:after="20"/>
              <w:ind w:left="20"/>
              <w:jc w:val="both"/>
            </w:pPr>
            <w:r>
              <w:rPr>
                <w:rFonts w:ascii="Times New Roman"/>
                <w:b w:val="false"/>
                <w:i w:val="false"/>
                <w:color w:val="000000"/>
                <w:sz w:val="20"/>
              </w:rPr>
              <w:t>
13.6. Идентификатор хозяйствующего субъекта</w:t>
            </w:r>
          </w:p>
          <w:bookmarkEnd w:id="136"/>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7"/>
          <w:p>
            <w:pPr>
              <w:spacing w:after="20"/>
              <w:ind w:left="20"/>
              <w:jc w:val="both"/>
            </w:pPr>
            <w:r>
              <w:rPr>
                <w:rFonts w:ascii="Times New Roman"/>
                <w:b w:val="false"/>
                <w:i w:val="false"/>
                <w:color w:val="000000"/>
                <w:sz w:val="20"/>
              </w:rPr>
              <w:t>
а) метод идентификации</w:t>
            </w:r>
          </w:p>
          <w:bookmarkEnd w:id="137"/>
          <w:p>
            <w:pPr>
              <w:spacing w:after="20"/>
              <w:ind w:left="20"/>
              <w:jc w:val="both"/>
            </w:pPr>
            <w:r>
              <w:rPr>
                <w:rFonts w:ascii="Times New Roman"/>
                <w:b w:val="false"/>
                <w:i w:val="false"/>
                <w:color w:val="000000"/>
                <w:sz w:val="20"/>
              </w:rPr>
              <w:t>
(атрибут kind‌Id)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8"/>
          <w:p>
            <w:pPr>
              <w:spacing w:after="20"/>
              <w:ind w:left="20"/>
              <w:jc w:val="both"/>
            </w:pPr>
            <w:r>
              <w:rPr>
                <w:rFonts w:ascii="Times New Roman"/>
                <w:b w:val="false"/>
                <w:i w:val="false"/>
                <w:color w:val="000000"/>
                <w:sz w:val="20"/>
              </w:rPr>
              <w:t>
13.7. Уникальный идентификационный таможенный номер</w:t>
            </w:r>
          </w:p>
          <w:bookmarkEnd w:id="138"/>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9"/>
          <w:p>
            <w:pPr>
              <w:spacing w:after="20"/>
              <w:ind w:left="20"/>
              <w:jc w:val="both"/>
            </w:pPr>
            <w:r>
              <w:rPr>
                <w:rFonts w:ascii="Times New Roman"/>
                <w:b w:val="false"/>
                <w:i w:val="false"/>
                <w:color w:val="000000"/>
                <w:sz w:val="20"/>
              </w:rPr>
              <w:t>
а) код страны</w:t>
            </w:r>
          </w:p>
          <w:bookmarkEnd w:id="139"/>
          <w:p>
            <w:pPr>
              <w:spacing w:after="20"/>
              <w:ind w:left="20"/>
              <w:jc w:val="both"/>
            </w:pPr>
            <w:r>
              <w:rPr>
                <w:rFonts w:ascii="Times New Roman"/>
                <w:b w:val="false"/>
                <w:i w:val="false"/>
                <w:color w:val="000000"/>
                <w:sz w:val="20"/>
              </w:rPr>
              <w:t>
(атрибут 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0"/>
          <w:p>
            <w:pPr>
              <w:spacing w:after="20"/>
              <w:ind w:left="20"/>
              <w:jc w:val="both"/>
            </w:pPr>
            <w:r>
              <w:rPr>
                <w:rFonts w:ascii="Times New Roman"/>
                <w:b w:val="false"/>
                <w:i w:val="false"/>
                <w:color w:val="000000"/>
                <w:sz w:val="20"/>
              </w:rPr>
              <w:t>
б) идентификатор справочника (классификатора)</w:t>
            </w:r>
          </w:p>
          <w:bookmarkEnd w:id="140"/>
          <w:p>
            <w:pPr>
              <w:spacing w:after="20"/>
              <w:ind w:left="20"/>
              <w:jc w:val="both"/>
            </w:pPr>
            <w:r>
              <w:rPr>
                <w:rFonts w:ascii="Times New Roman"/>
                <w:b w:val="false"/>
                <w:i w:val="false"/>
                <w:color w:val="000000"/>
                <w:sz w:val="20"/>
              </w:rPr>
              <w:t>
(атрибут country‌Code‌List‌Id)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1"/>
          <w:p>
            <w:pPr>
              <w:spacing w:after="20"/>
              <w:ind w:left="20"/>
              <w:jc w:val="both"/>
            </w:pPr>
            <w:r>
              <w:rPr>
                <w:rFonts w:ascii="Times New Roman"/>
                <w:b w:val="false"/>
                <w:i w:val="false"/>
                <w:color w:val="000000"/>
                <w:sz w:val="20"/>
              </w:rPr>
              <w:t>
13.8. Идентификатор налогоплательщика</w:t>
            </w:r>
          </w:p>
          <w:bookmarkEnd w:id="141"/>
          <w:p>
            <w:pPr>
              <w:spacing w:after="20"/>
              <w:ind w:left="20"/>
              <w:jc w:val="both"/>
            </w:pPr>
            <w:r>
              <w:rPr>
                <w:rFonts w:ascii="Times New Roman"/>
                <w:b w:val="false"/>
                <w:i w:val="false"/>
                <w:color w:val="000000"/>
                <w:sz w:val="20"/>
              </w:rPr>
              <w:t>
(csdo:‌Taxpayer‌Id)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2"/>
          <w:p>
            <w:pPr>
              <w:spacing w:after="20"/>
              <w:ind w:left="20"/>
              <w:jc w:val="both"/>
            </w:pPr>
            <w:r>
              <w:rPr>
                <w:rFonts w:ascii="Times New Roman"/>
                <w:b w:val="false"/>
                <w:i w:val="false"/>
                <w:color w:val="000000"/>
                <w:sz w:val="20"/>
              </w:rPr>
              <w:t>
13.9. Код причины постановки на учет</w:t>
            </w:r>
          </w:p>
          <w:bookmarkEnd w:id="142"/>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3"/>
          <w:p>
            <w:pPr>
              <w:spacing w:after="20"/>
              <w:ind w:left="20"/>
              <w:jc w:val="both"/>
            </w:pPr>
            <w:r>
              <w:rPr>
                <w:rFonts w:ascii="Times New Roman"/>
                <w:b w:val="false"/>
                <w:i w:val="false"/>
                <w:color w:val="000000"/>
                <w:sz w:val="20"/>
              </w:rPr>
              <w:t>
13.10. Идентификатор физического лица</w:t>
            </w:r>
          </w:p>
          <w:bookmarkEnd w:id="143"/>
          <w:p>
            <w:pPr>
              <w:spacing w:after="20"/>
              <w:ind w:left="20"/>
              <w:jc w:val="both"/>
            </w:pPr>
            <w:r>
              <w:rPr>
                <w:rFonts w:ascii="Times New Roman"/>
                <w:b w:val="false"/>
                <w:i w:val="false"/>
                <w:color w:val="000000"/>
                <w:sz w:val="20"/>
              </w:rPr>
              <w:t>
(casdo:‌Person‌Id)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4"/>
          <w:p>
            <w:pPr>
              <w:spacing w:after="20"/>
              <w:ind w:left="20"/>
              <w:jc w:val="both"/>
            </w:pPr>
            <w:r>
              <w:rPr>
                <w:rFonts w:ascii="Times New Roman"/>
                <w:b w:val="false"/>
                <w:i w:val="false"/>
                <w:color w:val="000000"/>
                <w:sz w:val="20"/>
              </w:rPr>
              <w:t>
13.11. Удостоверение личности</w:t>
            </w:r>
          </w:p>
          <w:bookmarkEnd w:id="144"/>
          <w:p>
            <w:pPr>
              <w:spacing w:after="20"/>
              <w:ind w:left="20"/>
              <w:jc w:val="both"/>
            </w:pPr>
            <w:r>
              <w:rPr>
                <w:rFonts w:ascii="Times New Roman"/>
                <w:b w:val="false"/>
                <w:i w:val="false"/>
                <w:color w:val="000000"/>
                <w:sz w:val="20"/>
              </w:rPr>
              <w:t>
(ccdo:‌Identity‌Doc‌V3‌Details)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5"/>
          <w:p>
            <w:pPr>
              <w:spacing w:after="20"/>
              <w:ind w:left="20"/>
              <w:jc w:val="both"/>
            </w:pPr>
            <w:r>
              <w:rPr>
                <w:rFonts w:ascii="Times New Roman"/>
                <w:b w:val="false"/>
                <w:i w:val="false"/>
                <w:color w:val="000000"/>
                <w:sz w:val="20"/>
              </w:rPr>
              <w:t>
M.CDT.00062</w:t>
            </w:r>
          </w:p>
          <w:bookmarkEnd w:id="14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6"/>
          <w:p>
            <w:pPr>
              <w:spacing w:after="20"/>
              <w:ind w:left="20"/>
              <w:jc w:val="both"/>
            </w:pPr>
            <w:r>
              <w:rPr>
                <w:rFonts w:ascii="Times New Roman"/>
                <w:b w:val="false"/>
                <w:i w:val="false"/>
                <w:color w:val="000000"/>
                <w:sz w:val="20"/>
              </w:rPr>
              <w:t>
13.11.1. Код страны</w:t>
            </w:r>
          </w:p>
          <w:bookmarkEnd w:id="146"/>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7"/>
          <w:p>
            <w:pPr>
              <w:spacing w:after="20"/>
              <w:ind w:left="20"/>
              <w:jc w:val="both"/>
            </w:pPr>
            <w:r>
              <w:rPr>
                <w:rFonts w:ascii="Times New Roman"/>
                <w:b w:val="false"/>
                <w:i w:val="false"/>
                <w:color w:val="000000"/>
                <w:sz w:val="20"/>
              </w:rPr>
              <w:t>
а) идентификатор справочника (классификатора)</w:t>
            </w:r>
          </w:p>
          <w:bookmarkEnd w:id="14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8"/>
          <w:p>
            <w:pPr>
              <w:spacing w:after="20"/>
              <w:ind w:left="20"/>
              <w:jc w:val="both"/>
            </w:pPr>
            <w:r>
              <w:rPr>
                <w:rFonts w:ascii="Times New Roman"/>
                <w:b w:val="false"/>
                <w:i w:val="false"/>
                <w:color w:val="000000"/>
                <w:sz w:val="20"/>
              </w:rPr>
              <w:t>
13.11.2. Код вида документа, удостоверяющего личность</w:t>
            </w:r>
          </w:p>
          <w:bookmarkEnd w:id="148"/>
          <w:p>
            <w:pPr>
              <w:spacing w:after="20"/>
              <w:ind w:left="20"/>
              <w:jc w:val="both"/>
            </w:pPr>
            <w:r>
              <w:rPr>
                <w:rFonts w:ascii="Times New Roman"/>
                <w:b w:val="false"/>
                <w:i w:val="false"/>
                <w:color w:val="000000"/>
                <w:sz w:val="20"/>
              </w:rPr>
              <w:t>
(csdo:‌Identity‌Doc‌Kind‌Code)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9"/>
          <w:p>
            <w:pPr>
              <w:spacing w:after="20"/>
              <w:ind w:left="20"/>
              <w:jc w:val="both"/>
            </w:pPr>
            <w:r>
              <w:rPr>
                <w:rFonts w:ascii="Times New Roman"/>
                <w:b w:val="false"/>
                <w:i w:val="false"/>
                <w:color w:val="000000"/>
                <w:sz w:val="20"/>
              </w:rPr>
              <w:t>
а) идентификатор справочника (классификатора)</w:t>
            </w:r>
          </w:p>
          <w:bookmarkEnd w:id="149"/>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0"/>
          <w:p>
            <w:pPr>
              <w:spacing w:after="20"/>
              <w:ind w:left="20"/>
              <w:jc w:val="both"/>
            </w:pPr>
            <w:r>
              <w:rPr>
                <w:rFonts w:ascii="Times New Roman"/>
                <w:b w:val="false"/>
                <w:i w:val="false"/>
                <w:color w:val="000000"/>
                <w:sz w:val="20"/>
              </w:rPr>
              <w:t>
13.11.3. Наименование вида документа</w:t>
            </w:r>
          </w:p>
          <w:bookmarkEnd w:id="150"/>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1"/>
          <w:p>
            <w:pPr>
              <w:spacing w:after="20"/>
              <w:ind w:left="20"/>
              <w:jc w:val="both"/>
            </w:pPr>
            <w:r>
              <w:rPr>
                <w:rFonts w:ascii="Times New Roman"/>
                <w:b w:val="false"/>
                <w:i w:val="false"/>
                <w:color w:val="000000"/>
                <w:sz w:val="20"/>
              </w:rPr>
              <w:t>
13.11.4. Серия документа</w:t>
            </w:r>
          </w:p>
          <w:bookmarkEnd w:id="151"/>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2"/>
          <w:p>
            <w:pPr>
              <w:spacing w:after="20"/>
              <w:ind w:left="20"/>
              <w:jc w:val="both"/>
            </w:pPr>
            <w:r>
              <w:rPr>
                <w:rFonts w:ascii="Times New Roman"/>
                <w:b w:val="false"/>
                <w:i w:val="false"/>
                <w:color w:val="000000"/>
                <w:sz w:val="20"/>
              </w:rPr>
              <w:t>
13.11.5. Номер документа</w:t>
            </w:r>
          </w:p>
          <w:bookmarkEnd w:id="152"/>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3"/>
          <w:p>
            <w:pPr>
              <w:spacing w:after="20"/>
              <w:ind w:left="20"/>
              <w:jc w:val="both"/>
            </w:pPr>
            <w:r>
              <w:rPr>
                <w:rFonts w:ascii="Times New Roman"/>
                <w:b w:val="false"/>
                <w:i w:val="false"/>
                <w:color w:val="000000"/>
                <w:sz w:val="20"/>
              </w:rPr>
              <w:t>
13.11.6. Дата документа</w:t>
            </w:r>
          </w:p>
          <w:bookmarkEnd w:id="153"/>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4"/>
          <w:p>
            <w:pPr>
              <w:spacing w:after="20"/>
              <w:ind w:left="20"/>
              <w:jc w:val="both"/>
            </w:pPr>
            <w:r>
              <w:rPr>
                <w:rFonts w:ascii="Times New Roman"/>
                <w:b w:val="false"/>
                <w:i w:val="false"/>
                <w:color w:val="000000"/>
                <w:sz w:val="20"/>
              </w:rPr>
              <w:t>
13.11.7. Дата истечения срока действия документа</w:t>
            </w:r>
          </w:p>
          <w:bookmarkEnd w:id="154"/>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5"/>
          <w:p>
            <w:pPr>
              <w:spacing w:after="20"/>
              <w:ind w:left="20"/>
              <w:jc w:val="both"/>
            </w:pPr>
            <w:r>
              <w:rPr>
                <w:rFonts w:ascii="Times New Roman"/>
                <w:b w:val="false"/>
                <w:i w:val="false"/>
                <w:color w:val="000000"/>
                <w:sz w:val="20"/>
              </w:rPr>
              <w:t>
13.11.8. Идентификатор уполномоченного органа</w:t>
            </w:r>
          </w:p>
          <w:bookmarkEnd w:id="155"/>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6"/>
          <w:p>
            <w:pPr>
              <w:spacing w:after="20"/>
              <w:ind w:left="20"/>
              <w:jc w:val="both"/>
            </w:pPr>
            <w:r>
              <w:rPr>
                <w:rFonts w:ascii="Times New Roman"/>
                <w:b w:val="false"/>
                <w:i w:val="false"/>
                <w:color w:val="000000"/>
                <w:sz w:val="20"/>
              </w:rPr>
              <w:t>
13.11.9. Наименование уполномоченного органа</w:t>
            </w:r>
          </w:p>
          <w:bookmarkEnd w:id="156"/>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7"/>
          <w:p>
            <w:pPr>
              <w:spacing w:after="20"/>
              <w:ind w:left="20"/>
              <w:jc w:val="both"/>
            </w:pPr>
            <w:r>
              <w:rPr>
                <w:rFonts w:ascii="Times New Roman"/>
                <w:b w:val="false"/>
                <w:i w:val="false"/>
                <w:color w:val="000000"/>
                <w:sz w:val="20"/>
              </w:rPr>
              <w:t>
13.12. Адрес</w:t>
            </w:r>
          </w:p>
          <w:bookmarkEnd w:id="157"/>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8"/>
          <w:p>
            <w:pPr>
              <w:spacing w:after="20"/>
              <w:ind w:left="20"/>
              <w:jc w:val="both"/>
            </w:pPr>
            <w:r>
              <w:rPr>
                <w:rFonts w:ascii="Times New Roman"/>
                <w:b w:val="false"/>
                <w:i w:val="false"/>
                <w:color w:val="000000"/>
                <w:sz w:val="20"/>
              </w:rPr>
              <w:t>
M.CDT.00064</w:t>
            </w:r>
          </w:p>
          <w:bookmarkEnd w:id="15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9"/>
          <w:p>
            <w:pPr>
              <w:spacing w:after="20"/>
              <w:ind w:left="20"/>
              <w:jc w:val="both"/>
            </w:pPr>
            <w:r>
              <w:rPr>
                <w:rFonts w:ascii="Times New Roman"/>
                <w:b w:val="false"/>
                <w:i w:val="false"/>
                <w:color w:val="000000"/>
                <w:sz w:val="20"/>
              </w:rPr>
              <w:t>
13.12.1. Код вида адреса</w:t>
            </w:r>
          </w:p>
          <w:bookmarkEnd w:id="159"/>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0"/>
          <w:p>
            <w:pPr>
              <w:spacing w:after="20"/>
              <w:ind w:left="20"/>
              <w:jc w:val="both"/>
            </w:pPr>
            <w:r>
              <w:rPr>
                <w:rFonts w:ascii="Times New Roman"/>
                <w:b w:val="false"/>
                <w:i w:val="false"/>
                <w:color w:val="000000"/>
                <w:sz w:val="20"/>
              </w:rPr>
              <w:t>
13.12.2. Код страны</w:t>
            </w:r>
          </w:p>
          <w:bookmarkEnd w:id="160"/>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1"/>
          <w:p>
            <w:pPr>
              <w:spacing w:after="20"/>
              <w:ind w:left="20"/>
              <w:jc w:val="both"/>
            </w:pPr>
            <w:r>
              <w:rPr>
                <w:rFonts w:ascii="Times New Roman"/>
                <w:b w:val="false"/>
                <w:i w:val="false"/>
                <w:color w:val="000000"/>
                <w:sz w:val="20"/>
              </w:rPr>
              <w:t>
а) идентификатор справочника (классификатора)</w:t>
            </w:r>
          </w:p>
          <w:bookmarkEnd w:id="16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2"/>
          <w:p>
            <w:pPr>
              <w:spacing w:after="20"/>
              <w:ind w:left="20"/>
              <w:jc w:val="both"/>
            </w:pPr>
            <w:r>
              <w:rPr>
                <w:rFonts w:ascii="Times New Roman"/>
                <w:b w:val="false"/>
                <w:i w:val="false"/>
                <w:color w:val="000000"/>
                <w:sz w:val="20"/>
              </w:rPr>
              <w:t>
13.12.3. Код территории</w:t>
            </w:r>
          </w:p>
          <w:bookmarkEnd w:id="162"/>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3"/>
          <w:p>
            <w:pPr>
              <w:spacing w:after="20"/>
              <w:ind w:left="20"/>
              <w:jc w:val="both"/>
            </w:pPr>
            <w:r>
              <w:rPr>
                <w:rFonts w:ascii="Times New Roman"/>
                <w:b w:val="false"/>
                <w:i w:val="false"/>
                <w:color w:val="000000"/>
                <w:sz w:val="20"/>
              </w:rPr>
              <w:t>
13.12.4. Регион</w:t>
            </w:r>
          </w:p>
          <w:bookmarkEnd w:id="163"/>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4"/>
          <w:p>
            <w:pPr>
              <w:spacing w:after="20"/>
              <w:ind w:left="20"/>
              <w:jc w:val="both"/>
            </w:pPr>
            <w:r>
              <w:rPr>
                <w:rFonts w:ascii="Times New Roman"/>
                <w:b w:val="false"/>
                <w:i w:val="false"/>
                <w:color w:val="000000"/>
                <w:sz w:val="20"/>
              </w:rPr>
              <w:t>
13.12.5. Район</w:t>
            </w:r>
          </w:p>
          <w:bookmarkEnd w:id="164"/>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5"/>
          <w:p>
            <w:pPr>
              <w:spacing w:after="20"/>
              <w:ind w:left="20"/>
              <w:jc w:val="both"/>
            </w:pPr>
            <w:r>
              <w:rPr>
                <w:rFonts w:ascii="Times New Roman"/>
                <w:b w:val="false"/>
                <w:i w:val="false"/>
                <w:color w:val="000000"/>
                <w:sz w:val="20"/>
              </w:rPr>
              <w:t>
13.12.6. Город</w:t>
            </w:r>
          </w:p>
          <w:bookmarkEnd w:id="165"/>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6"/>
          <w:p>
            <w:pPr>
              <w:spacing w:after="20"/>
              <w:ind w:left="20"/>
              <w:jc w:val="both"/>
            </w:pPr>
            <w:r>
              <w:rPr>
                <w:rFonts w:ascii="Times New Roman"/>
                <w:b w:val="false"/>
                <w:i w:val="false"/>
                <w:color w:val="000000"/>
                <w:sz w:val="20"/>
              </w:rPr>
              <w:t>
13.12.7. Населенный пункт</w:t>
            </w:r>
          </w:p>
          <w:bookmarkEnd w:id="166"/>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7"/>
          <w:p>
            <w:pPr>
              <w:spacing w:after="20"/>
              <w:ind w:left="20"/>
              <w:jc w:val="both"/>
            </w:pPr>
            <w:r>
              <w:rPr>
                <w:rFonts w:ascii="Times New Roman"/>
                <w:b w:val="false"/>
                <w:i w:val="false"/>
                <w:color w:val="000000"/>
                <w:sz w:val="20"/>
              </w:rPr>
              <w:t>
13.12.8. Улица</w:t>
            </w:r>
          </w:p>
          <w:bookmarkEnd w:id="167"/>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8"/>
          <w:p>
            <w:pPr>
              <w:spacing w:after="20"/>
              <w:ind w:left="20"/>
              <w:jc w:val="both"/>
            </w:pPr>
            <w:r>
              <w:rPr>
                <w:rFonts w:ascii="Times New Roman"/>
                <w:b w:val="false"/>
                <w:i w:val="false"/>
                <w:color w:val="000000"/>
                <w:sz w:val="20"/>
              </w:rPr>
              <w:t>
13.12.9. Номер дома</w:t>
            </w:r>
          </w:p>
          <w:bookmarkEnd w:id="168"/>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9"/>
          <w:p>
            <w:pPr>
              <w:spacing w:after="20"/>
              <w:ind w:left="20"/>
              <w:jc w:val="both"/>
            </w:pPr>
            <w:r>
              <w:rPr>
                <w:rFonts w:ascii="Times New Roman"/>
                <w:b w:val="false"/>
                <w:i w:val="false"/>
                <w:color w:val="000000"/>
                <w:sz w:val="20"/>
              </w:rPr>
              <w:t>
13.12.10. Номер помещения</w:t>
            </w:r>
          </w:p>
          <w:bookmarkEnd w:id="169"/>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0"/>
          <w:p>
            <w:pPr>
              <w:spacing w:after="20"/>
              <w:ind w:left="20"/>
              <w:jc w:val="both"/>
            </w:pPr>
            <w:r>
              <w:rPr>
                <w:rFonts w:ascii="Times New Roman"/>
                <w:b w:val="false"/>
                <w:i w:val="false"/>
                <w:color w:val="000000"/>
                <w:sz w:val="20"/>
              </w:rPr>
              <w:t>
13.12.11. Почтовый индекс</w:t>
            </w:r>
          </w:p>
          <w:bookmarkEnd w:id="170"/>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1"/>
          <w:p>
            <w:pPr>
              <w:spacing w:after="20"/>
              <w:ind w:left="20"/>
              <w:jc w:val="both"/>
            </w:pPr>
            <w:r>
              <w:rPr>
                <w:rFonts w:ascii="Times New Roman"/>
                <w:b w:val="false"/>
                <w:i w:val="false"/>
                <w:color w:val="000000"/>
                <w:sz w:val="20"/>
              </w:rPr>
              <w:t>
13.12.12. Номер абонентского ящика</w:t>
            </w:r>
          </w:p>
          <w:bookmarkEnd w:id="171"/>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2"/>
          <w:p>
            <w:pPr>
              <w:spacing w:after="20"/>
              <w:ind w:left="20"/>
              <w:jc w:val="both"/>
            </w:pPr>
            <w:r>
              <w:rPr>
                <w:rFonts w:ascii="Times New Roman"/>
                <w:b w:val="false"/>
                <w:i w:val="false"/>
                <w:color w:val="000000"/>
                <w:sz w:val="20"/>
              </w:rPr>
              <w:t>
13.13. Контактный реквизит</w:t>
            </w:r>
          </w:p>
          <w:bookmarkEnd w:id="172"/>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3"/>
          <w:p>
            <w:pPr>
              <w:spacing w:after="20"/>
              <w:ind w:left="20"/>
              <w:jc w:val="both"/>
            </w:pPr>
            <w:r>
              <w:rPr>
                <w:rFonts w:ascii="Times New Roman"/>
                <w:b w:val="false"/>
                <w:i w:val="false"/>
                <w:color w:val="000000"/>
                <w:sz w:val="20"/>
              </w:rPr>
              <w:t>
M.CDT.00003</w:t>
            </w:r>
          </w:p>
          <w:bookmarkEnd w:id="17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4"/>
          <w:p>
            <w:pPr>
              <w:spacing w:after="20"/>
              <w:ind w:left="20"/>
              <w:jc w:val="both"/>
            </w:pPr>
            <w:r>
              <w:rPr>
                <w:rFonts w:ascii="Times New Roman"/>
                <w:b w:val="false"/>
                <w:i w:val="false"/>
                <w:color w:val="000000"/>
                <w:sz w:val="20"/>
              </w:rPr>
              <w:t>
13.13.1. Код вида связи</w:t>
            </w:r>
          </w:p>
          <w:bookmarkEnd w:id="174"/>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5"/>
          <w:p>
            <w:pPr>
              <w:spacing w:after="20"/>
              <w:ind w:left="20"/>
              <w:jc w:val="both"/>
            </w:pPr>
            <w:r>
              <w:rPr>
                <w:rFonts w:ascii="Times New Roman"/>
                <w:b w:val="false"/>
                <w:i w:val="false"/>
                <w:color w:val="000000"/>
                <w:sz w:val="20"/>
              </w:rPr>
              <w:t>
13.13.2. Наименование вида связи</w:t>
            </w:r>
          </w:p>
          <w:bookmarkEnd w:id="175"/>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6"/>
          <w:p>
            <w:pPr>
              <w:spacing w:after="20"/>
              <w:ind w:left="20"/>
              <w:jc w:val="both"/>
            </w:pPr>
            <w:r>
              <w:rPr>
                <w:rFonts w:ascii="Times New Roman"/>
                <w:b w:val="false"/>
                <w:i w:val="false"/>
                <w:color w:val="000000"/>
                <w:sz w:val="20"/>
              </w:rPr>
              <w:t>
13.13.3. Идентификатор канала связи</w:t>
            </w:r>
          </w:p>
          <w:bookmarkEnd w:id="176"/>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7"/>
          <w:p>
            <w:pPr>
              <w:spacing w:after="20"/>
              <w:ind w:left="20"/>
              <w:jc w:val="both"/>
            </w:pPr>
            <w:r>
              <w:rPr>
                <w:rFonts w:ascii="Times New Roman"/>
                <w:b w:val="false"/>
                <w:i w:val="false"/>
                <w:color w:val="000000"/>
                <w:sz w:val="20"/>
              </w:rPr>
              <w:t>
13.14. Обособленное подразделение</w:t>
            </w:r>
          </w:p>
          <w:bookmarkEnd w:id="177"/>
          <w:p>
            <w:pPr>
              <w:spacing w:after="20"/>
              <w:ind w:left="20"/>
              <w:jc w:val="both"/>
            </w:pPr>
            <w:r>
              <w:rPr>
                <w:rFonts w:ascii="Times New Roman"/>
                <w:b w:val="false"/>
                <w:i w:val="false"/>
                <w:color w:val="000000"/>
                <w:sz w:val="20"/>
              </w:rPr>
              <w:t>
(cacdo:‌Subject‌Branch‌Details)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обособленном подразделении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8"/>
          <w:p>
            <w:pPr>
              <w:spacing w:after="20"/>
              <w:ind w:left="20"/>
              <w:jc w:val="both"/>
            </w:pPr>
            <w:r>
              <w:rPr>
                <w:rFonts w:ascii="Times New Roman"/>
                <w:b w:val="false"/>
                <w:i w:val="false"/>
                <w:color w:val="000000"/>
                <w:sz w:val="20"/>
              </w:rPr>
              <w:t>
M.CA.CDT.00298</w:t>
            </w:r>
          </w:p>
          <w:bookmarkEnd w:id="17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9"/>
          <w:p>
            <w:pPr>
              <w:spacing w:after="20"/>
              <w:ind w:left="20"/>
              <w:jc w:val="both"/>
            </w:pPr>
            <w:r>
              <w:rPr>
                <w:rFonts w:ascii="Times New Roman"/>
                <w:b w:val="false"/>
                <w:i w:val="false"/>
                <w:color w:val="000000"/>
                <w:sz w:val="20"/>
              </w:rPr>
              <w:t>
13.14.1. Код страны</w:t>
            </w:r>
          </w:p>
          <w:bookmarkEnd w:id="179"/>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0"/>
          <w:p>
            <w:pPr>
              <w:spacing w:after="20"/>
              <w:ind w:left="20"/>
              <w:jc w:val="both"/>
            </w:pPr>
            <w:r>
              <w:rPr>
                <w:rFonts w:ascii="Times New Roman"/>
                <w:b w:val="false"/>
                <w:i w:val="false"/>
                <w:color w:val="000000"/>
                <w:sz w:val="20"/>
              </w:rPr>
              <w:t>
а) идентификатор справочника (классификатора)</w:t>
            </w:r>
          </w:p>
          <w:bookmarkEnd w:id="18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1"/>
          <w:p>
            <w:pPr>
              <w:spacing w:after="20"/>
              <w:ind w:left="20"/>
              <w:jc w:val="both"/>
            </w:pPr>
            <w:r>
              <w:rPr>
                <w:rFonts w:ascii="Times New Roman"/>
                <w:b w:val="false"/>
                <w:i w:val="false"/>
                <w:color w:val="000000"/>
                <w:sz w:val="20"/>
              </w:rPr>
              <w:t>
13.14.2. Наименование субъекта</w:t>
            </w:r>
          </w:p>
          <w:bookmarkEnd w:id="181"/>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2"/>
          <w:p>
            <w:pPr>
              <w:spacing w:after="20"/>
              <w:ind w:left="20"/>
              <w:jc w:val="both"/>
            </w:pPr>
            <w:r>
              <w:rPr>
                <w:rFonts w:ascii="Times New Roman"/>
                <w:b w:val="false"/>
                <w:i w:val="false"/>
                <w:color w:val="000000"/>
                <w:sz w:val="20"/>
              </w:rPr>
              <w:t>
13.14.3. Краткое наименование субъекта</w:t>
            </w:r>
          </w:p>
          <w:bookmarkEnd w:id="182"/>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3"/>
          <w:p>
            <w:pPr>
              <w:spacing w:after="20"/>
              <w:ind w:left="20"/>
              <w:jc w:val="both"/>
            </w:pPr>
            <w:r>
              <w:rPr>
                <w:rFonts w:ascii="Times New Roman"/>
                <w:b w:val="false"/>
                <w:i w:val="false"/>
                <w:color w:val="000000"/>
                <w:sz w:val="20"/>
              </w:rPr>
              <w:t>
13.14.4. Код организационно-правовой формы</w:t>
            </w:r>
          </w:p>
          <w:bookmarkEnd w:id="183"/>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4"/>
          <w:p>
            <w:pPr>
              <w:spacing w:after="20"/>
              <w:ind w:left="20"/>
              <w:jc w:val="both"/>
            </w:pPr>
            <w:r>
              <w:rPr>
                <w:rFonts w:ascii="Times New Roman"/>
                <w:b w:val="false"/>
                <w:i w:val="false"/>
                <w:color w:val="000000"/>
                <w:sz w:val="20"/>
              </w:rPr>
              <w:t>
а) идентификатор справочника (классификатора)</w:t>
            </w:r>
          </w:p>
          <w:bookmarkEnd w:id="184"/>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5"/>
          <w:p>
            <w:pPr>
              <w:spacing w:after="20"/>
              <w:ind w:left="20"/>
              <w:jc w:val="both"/>
            </w:pPr>
            <w:r>
              <w:rPr>
                <w:rFonts w:ascii="Times New Roman"/>
                <w:b w:val="false"/>
                <w:i w:val="false"/>
                <w:color w:val="000000"/>
                <w:sz w:val="20"/>
              </w:rPr>
              <w:t>
13.14.5. Наименование организационно-правовой формы</w:t>
            </w:r>
          </w:p>
          <w:bookmarkEnd w:id="185"/>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6"/>
          <w:p>
            <w:pPr>
              <w:spacing w:after="20"/>
              <w:ind w:left="20"/>
              <w:jc w:val="both"/>
            </w:pPr>
            <w:r>
              <w:rPr>
                <w:rFonts w:ascii="Times New Roman"/>
                <w:b w:val="false"/>
                <w:i w:val="false"/>
                <w:color w:val="000000"/>
                <w:sz w:val="20"/>
              </w:rPr>
              <w:t>
13.14.6. Идентификатор хозяйствующего субъекта</w:t>
            </w:r>
          </w:p>
          <w:bookmarkEnd w:id="186"/>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7"/>
          <w:p>
            <w:pPr>
              <w:spacing w:after="20"/>
              <w:ind w:left="20"/>
              <w:jc w:val="both"/>
            </w:pPr>
            <w:r>
              <w:rPr>
                <w:rFonts w:ascii="Times New Roman"/>
                <w:b w:val="false"/>
                <w:i w:val="false"/>
                <w:color w:val="000000"/>
                <w:sz w:val="20"/>
              </w:rPr>
              <w:t>
а) метод идентификации</w:t>
            </w:r>
          </w:p>
          <w:bookmarkEnd w:id="187"/>
          <w:p>
            <w:pPr>
              <w:spacing w:after="20"/>
              <w:ind w:left="20"/>
              <w:jc w:val="both"/>
            </w:pPr>
            <w:r>
              <w:rPr>
                <w:rFonts w:ascii="Times New Roman"/>
                <w:b w:val="false"/>
                <w:i w:val="false"/>
                <w:color w:val="000000"/>
                <w:sz w:val="20"/>
              </w:rPr>
              <w:t>
(атрибут kind‌Id)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8"/>
          <w:p>
            <w:pPr>
              <w:spacing w:after="20"/>
              <w:ind w:left="20"/>
              <w:jc w:val="both"/>
            </w:pPr>
            <w:r>
              <w:rPr>
                <w:rFonts w:ascii="Times New Roman"/>
                <w:b w:val="false"/>
                <w:i w:val="false"/>
                <w:color w:val="000000"/>
                <w:sz w:val="20"/>
              </w:rPr>
              <w:t>
13.14.7. Уникальный идентификационный таможенный номер</w:t>
            </w:r>
          </w:p>
          <w:bookmarkEnd w:id="188"/>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9"/>
          <w:p>
            <w:pPr>
              <w:spacing w:after="20"/>
              <w:ind w:left="20"/>
              <w:jc w:val="both"/>
            </w:pPr>
            <w:r>
              <w:rPr>
                <w:rFonts w:ascii="Times New Roman"/>
                <w:b w:val="false"/>
                <w:i w:val="false"/>
                <w:color w:val="000000"/>
                <w:sz w:val="20"/>
              </w:rPr>
              <w:t>
а) код страны</w:t>
            </w:r>
          </w:p>
          <w:bookmarkEnd w:id="189"/>
          <w:p>
            <w:pPr>
              <w:spacing w:after="20"/>
              <w:ind w:left="20"/>
              <w:jc w:val="both"/>
            </w:pPr>
            <w:r>
              <w:rPr>
                <w:rFonts w:ascii="Times New Roman"/>
                <w:b w:val="false"/>
                <w:i w:val="false"/>
                <w:color w:val="000000"/>
                <w:sz w:val="20"/>
              </w:rPr>
              <w:t>
(атрибут 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0"/>
          <w:p>
            <w:pPr>
              <w:spacing w:after="20"/>
              <w:ind w:left="20"/>
              <w:jc w:val="both"/>
            </w:pPr>
            <w:r>
              <w:rPr>
                <w:rFonts w:ascii="Times New Roman"/>
                <w:b w:val="false"/>
                <w:i w:val="false"/>
                <w:color w:val="000000"/>
                <w:sz w:val="20"/>
              </w:rPr>
              <w:t>
б) идентификатор справочника (классификатора)</w:t>
            </w:r>
          </w:p>
          <w:bookmarkEnd w:id="190"/>
          <w:p>
            <w:pPr>
              <w:spacing w:after="20"/>
              <w:ind w:left="20"/>
              <w:jc w:val="both"/>
            </w:pPr>
            <w:r>
              <w:rPr>
                <w:rFonts w:ascii="Times New Roman"/>
                <w:b w:val="false"/>
                <w:i w:val="false"/>
                <w:color w:val="000000"/>
                <w:sz w:val="20"/>
              </w:rPr>
              <w:t>
(атрибут country‌Code‌List‌Id)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1"/>
          <w:p>
            <w:pPr>
              <w:spacing w:after="20"/>
              <w:ind w:left="20"/>
              <w:jc w:val="both"/>
            </w:pPr>
            <w:r>
              <w:rPr>
                <w:rFonts w:ascii="Times New Roman"/>
                <w:b w:val="false"/>
                <w:i w:val="false"/>
                <w:color w:val="000000"/>
                <w:sz w:val="20"/>
              </w:rPr>
              <w:t>
13.14.8. Идентификатор налогоплательщика</w:t>
            </w:r>
          </w:p>
          <w:bookmarkEnd w:id="191"/>
          <w:p>
            <w:pPr>
              <w:spacing w:after="20"/>
              <w:ind w:left="20"/>
              <w:jc w:val="both"/>
            </w:pPr>
            <w:r>
              <w:rPr>
                <w:rFonts w:ascii="Times New Roman"/>
                <w:b w:val="false"/>
                <w:i w:val="false"/>
                <w:color w:val="000000"/>
                <w:sz w:val="20"/>
              </w:rPr>
              <w:t>
(csdo:‌Taxpayer‌Id)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2"/>
          <w:p>
            <w:pPr>
              <w:spacing w:after="20"/>
              <w:ind w:left="20"/>
              <w:jc w:val="both"/>
            </w:pPr>
            <w:r>
              <w:rPr>
                <w:rFonts w:ascii="Times New Roman"/>
                <w:b w:val="false"/>
                <w:i w:val="false"/>
                <w:color w:val="000000"/>
                <w:sz w:val="20"/>
              </w:rPr>
              <w:t>
13.14.9. Код причины постановки на учет</w:t>
            </w:r>
          </w:p>
          <w:bookmarkEnd w:id="192"/>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3"/>
          <w:p>
            <w:pPr>
              <w:spacing w:after="20"/>
              <w:ind w:left="20"/>
              <w:jc w:val="both"/>
            </w:pPr>
            <w:r>
              <w:rPr>
                <w:rFonts w:ascii="Times New Roman"/>
                <w:b w:val="false"/>
                <w:i w:val="false"/>
                <w:color w:val="000000"/>
                <w:sz w:val="20"/>
              </w:rPr>
              <w:t>
13.14.10. Адрес</w:t>
            </w:r>
          </w:p>
          <w:bookmarkEnd w:id="193"/>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4"/>
          <w:p>
            <w:pPr>
              <w:spacing w:after="20"/>
              <w:ind w:left="20"/>
              <w:jc w:val="both"/>
            </w:pPr>
            <w:r>
              <w:rPr>
                <w:rFonts w:ascii="Times New Roman"/>
                <w:b w:val="false"/>
                <w:i w:val="false"/>
                <w:color w:val="000000"/>
                <w:sz w:val="20"/>
              </w:rPr>
              <w:t>
M.CDT.00064</w:t>
            </w:r>
          </w:p>
          <w:bookmarkEnd w:id="19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5"/>
          <w:p>
            <w:pPr>
              <w:spacing w:after="20"/>
              <w:ind w:left="20"/>
              <w:jc w:val="both"/>
            </w:pPr>
            <w:r>
              <w:rPr>
                <w:rFonts w:ascii="Times New Roman"/>
                <w:b w:val="false"/>
                <w:i w:val="false"/>
                <w:color w:val="000000"/>
                <w:sz w:val="20"/>
              </w:rPr>
              <w:t>
*.1. Код вида адреса</w:t>
            </w:r>
          </w:p>
          <w:bookmarkEnd w:id="195"/>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6"/>
          <w:p>
            <w:pPr>
              <w:spacing w:after="20"/>
              <w:ind w:left="20"/>
              <w:jc w:val="both"/>
            </w:pPr>
            <w:r>
              <w:rPr>
                <w:rFonts w:ascii="Times New Roman"/>
                <w:b w:val="false"/>
                <w:i w:val="false"/>
                <w:color w:val="000000"/>
                <w:sz w:val="20"/>
              </w:rPr>
              <w:t>
*.2. Код страны</w:t>
            </w:r>
          </w:p>
          <w:bookmarkEnd w:id="196"/>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7"/>
          <w:p>
            <w:pPr>
              <w:spacing w:after="20"/>
              <w:ind w:left="20"/>
              <w:jc w:val="both"/>
            </w:pPr>
            <w:r>
              <w:rPr>
                <w:rFonts w:ascii="Times New Roman"/>
                <w:b w:val="false"/>
                <w:i w:val="false"/>
                <w:color w:val="000000"/>
                <w:sz w:val="20"/>
              </w:rPr>
              <w:t>
а) идентификатор справочника (классификатора)</w:t>
            </w:r>
          </w:p>
          <w:bookmarkEnd w:id="19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8"/>
          <w:p>
            <w:pPr>
              <w:spacing w:after="20"/>
              <w:ind w:left="20"/>
              <w:jc w:val="both"/>
            </w:pPr>
            <w:r>
              <w:rPr>
                <w:rFonts w:ascii="Times New Roman"/>
                <w:b w:val="false"/>
                <w:i w:val="false"/>
                <w:color w:val="000000"/>
                <w:sz w:val="20"/>
              </w:rPr>
              <w:t>
*.3. Код территории</w:t>
            </w:r>
          </w:p>
          <w:bookmarkEnd w:id="198"/>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9"/>
          <w:p>
            <w:pPr>
              <w:spacing w:after="20"/>
              <w:ind w:left="20"/>
              <w:jc w:val="both"/>
            </w:pPr>
            <w:r>
              <w:rPr>
                <w:rFonts w:ascii="Times New Roman"/>
                <w:b w:val="false"/>
                <w:i w:val="false"/>
                <w:color w:val="000000"/>
                <w:sz w:val="20"/>
              </w:rPr>
              <w:t>
*.4. Регион</w:t>
            </w:r>
          </w:p>
          <w:bookmarkEnd w:id="199"/>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0"/>
          <w:p>
            <w:pPr>
              <w:spacing w:after="20"/>
              <w:ind w:left="20"/>
              <w:jc w:val="both"/>
            </w:pPr>
            <w:r>
              <w:rPr>
                <w:rFonts w:ascii="Times New Roman"/>
                <w:b w:val="false"/>
                <w:i w:val="false"/>
                <w:color w:val="000000"/>
                <w:sz w:val="20"/>
              </w:rPr>
              <w:t>
*.5. Район</w:t>
            </w:r>
          </w:p>
          <w:bookmarkEnd w:id="200"/>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1"/>
          <w:p>
            <w:pPr>
              <w:spacing w:after="20"/>
              <w:ind w:left="20"/>
              <w:jc w:val="both"/>
            </w:pPr>
            <w:r>
              <w:rPr>
                <w:rFonts w:ascii="Times New Roman"/>
                <w:b w:val="false"/>
                <w:i w:val="false"/>
                <w:color w:val="000000"/>
                <w:sz w:val="20"/>
              </w:rPr>
              <w:t>
*.6. Город</w:t>
            </w:r>
          </w:p>
          <w:bookmarkEnd w:id="201"/>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2"/>
          <w:p>
            <w:pPr>
              <w:spacing w:after="20"/>
              <w:ind w:left="20"/>
              <w:jc w:val="both"/>
            </w:pPr>
            <w:r>
              <w:rPr>
                <w:rFonts w:ascii="Times New Roman"/>
                <w:b w:val="false"/>
                <w:i w:val="false"/>
                <w:color w:val="000000"/>
                <w:sz w:val="20"/>
              </w:rPr>
              <w:t>
*.7. Населенный пункт</w:t>
            </w:r>
          </w:p>
          <w:bookmarkEnd w:id="202"/>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3"/>
          <w:p>
            <w:pPr>
              <w:spacing w:after="20"/>
              <w:ind w:left="20"/>
              <w:jc w:val="both"/>
            </w:pPr>
            <w:r>
              <w:rPr>
                <w:rFonts w:ascii="Times New Roman"/>
                <w:b w:val="false"/>
                <w:i w:val="false"/>
                <w:color w:val="000000"/>
                <w:sz w:val="20"/>
              </w:rPr>
              <w:t>
*.8. Улица</w:t>
            </w:r>
          </w:p>
          <w:bookmarkEnd w:id="203"/>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4"/>
          <w:p>
            <w:pPr>
              <w:spacing w:after="20"/>
              <w:ind w:left="20"/>
              <w:jc w:val="both"/>
            </w:pPr>
            <w:r>
              <w:rPr>
                <w:rFonts w:ascii="Times New Roman"/>
                <w:b w:val="false"/>
                <w:i w:val="false"/>
                <w:color w:val="000000"/>
                <w:sz w:val="20"/>
              </w:rPr>
              <w:t>
*.9. Номер дома</w:t>
            </w:r>
          </w:p>
          <w:bookmarkEnd w:id="204"/>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5"/>
          <w:p>
            <w:pPr>
              <w:spacing w:after="20"/>
              <w:ind w:left="20"/>
              <w:jc w:val="both"/>
            </w:pPr>
            <w:r>
              <w:rPr>
                <w:rFonts w:ascii="Times New Roman"/>
                <w:b w:val="false"/>
                <w:i w:val="false"/>
                <w:color w:val="000000"/>
                <w:sz w:val="20"/>
              </w:rPr>
              <w:t>
*.10. Номер помещения</w:t>
            </w:r>
          </w:p>
          <w:bookmarkEnd w:id="205"/>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6"/>
          <w:p>
            <w:pPr>
              <w:spacing w:after="20"/>
              <w:ind w:left="20"/>
              <w:jc w:val="both"/>
            </w:pPr>
            <w:r>
              <w:rPr>
                <w:rFonts w:ascii="Times New Roman"/>
                <w:b w:val="false"/>
                <w:i w:val="false"/>
                <w:color w:val="000000"/>
                <w:sz w:val="20"/>
              </w:rPr>
              <w:t>
*.11. Почтовый индекс</w:t>
            </w:r>
          </w:p>
          <w:bookmarkEnd w:id="206"/>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7"/>
          <w:p>
            <w:pPr>
              <w:spacing w:after="20"/>
              <w:ind w:left="20"/>
              <w:jc w:val="both"/>
            </w:pPr>
            <w:r>
              <w:rPr>
                <w:rFonts w:ascii="Times New Roman"/>
                <w:b w:val="false"/>
                <w:i w:val="false"/>
                <w:color w:val="000000"/>
                <w:sz w:val="20"/>
              </w:rPr>
              <w:t>
*.12. Номер абонентского ящика</w:t>
            </w:r>
          </w:p>
          <w:bookmarkEnd w:id="207"/>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8"/>
          <w:p>
            <w:pPr>
              <w:spacing w:after="20"/>
              <w:ind w:left="20"/>
              <w:jc w:val="both"/>
            </w:pPr>
            <w:r>
              <w:rPr>
                <w:rFonts w:ascii="Times New Roman"/>
                <w:b w:val="false"/>
                <w:i w:val="false"/>
                <w:color w:val="000000"/>
                <w:sz w:val="20"/>
              </w:rPr>
              <w:t>
13.14.11. Контактный реквизит</w:t>
            </w:r>
          </w:p>
          <w:bookmarkEnd w:id="208"/>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9"/>
          <w:p>
            <w:pPr>
              <w:spacing w:after="20"/>
              <w:ind w:left="20"/>
              <w:jc w:val="both"/>
            </w:pPr>
            <w:r>
              <w:rPr>
                <w:rFonts w:ascii="Times New Roman"/>
                <w:b w:val="false"/>
                <w:i w:val="false"/>
                <w:color w:val="000000"/>
                <w:sz w:val="20"/>
              </w:rPr>
              <w:t>
M.CDT.00003</w:t>
            </w:r>
          </w:p>
          <w:bookmarkEnd w:id="20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0"/>
          <w:p>
            <w:pPr>
              <w:spacing w:after="20"/>
              <w:ind w:left="20"/>
              <w:jc w:val="both"/>
            </w:pPr>
            <w:r>
              <w:rPr>
                <w:rFonts w:ascii="Times New Roman"/>
                <w:b w:val="false"/>
                <w:i w:val="false"/>
                <w:color w:val="000000"/>
                <w:sz w:val="20"/>
              </w:rPr>
              <w:t>
*.1. Код вида связи</w:t>
            </w:r>
          </w:p>
          <w:bookmarkEnd w:id="210"/>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1"/>
          <w:p>
            <w:pPr>
              <w:spacing w:after="20"/>
              <w:ind w:left="20"/>
              <w:jc w:val="both"/>
            </w:pPr>
            <w:r>
              <w:rPr>
                <w:rFonts w:ascii="Times New Roman"/>
                <w:b w:val="false"/>
                <w:i w:val="false"/>
                <w:color w:val="000000"/>
                <w:sz w:val="20"/>
              </w:rPr>
              <w:t>
*.2. Наименование вида связи</w:t>
            </w:r>
          </w:p>
          <w:bookmarkEnd w:id="211"/>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2"/>
          <w:p>
            <w:pPr>
              <w:spacing w:after="20"/>
              <w:ind w:left="20"/>
              <w:jc w:val="both"/>
            </w:pPr>
            <w:r>
              <w:rPr>
                <w:rFonts w:ascii="Times New Roman"/>
                <w:b w:val="false"/>
                <w:i w:val="false"/>
                <w:color w:val="000000"/>
                <w:sz w:val="20"/>
              </w:rPr>
              <w:t>
*.3. Идентификатор канала связи</w:t>
            </w:r>
          </w:p>
          <w:bookmarkEnd w:id="212"/>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3"/>
          <w:p>
            <w:pPr>
              <w:spacing w:after="20"/>
              <w:ind w:left="20"/>
              <w:jc w:val="both"/>
            </w:pPr>
            <w:r>
              <w:rPr>
                <w:rFonts w:ascii="Times New Roman"/>
                <w:b w:val="false"/>
                <w:i w:val="false"/>
                <w:color w:val="000000"/>
                <w:sz w:val="20"/>
              </w:rPr>
              <w:t>
13.15. Документ, подтверждающий включение лица в реестр</w:t>
            </w:r>
          </w:p>
          <w:bookmarkEnd w:id="213"/>
          <w:p>
            <w:pPr>
              <w:spacing w:after="20"/>
              <w:ind w:left="20"/>
              <w:jc w:val="both"/>
            </w:pPr>
            <w:r>
              <w:rPr>
                <w:rFonts w:ascii="Times New Roman"/>
                <w:b w:val="false"/>
                <w:i w:val="false"/>
                <w:color w:val="000000"/>
                <w:sz w:val="20"/>
              </w:rPr>
              <w:t>
(cacdo:‌Register‌Document‌Id‌Details)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включении лица в реестр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4"/>
          <w:p>
            <w:pPr>
              <w:spacing w:after="20"/>
              <w:ind w:left="20"/>
              <w:jc w:val="both"/>
            </w:pPr>
            <w:r>
              <w:rPr>
                <w:rFonts w:ascii="Times New Roman"/>
                <w:b w:val="false"/>
                <w:i w:val="false"/>
                <w:color w:val="000000"/>
                <w:sz w:val="20"/>
              </w:rPr>
              <w:t>
M.CA.CDT.00303</w:t>
            </w:r>
          </w:p>
          <w:bookmarkEnd w:id="21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5"/>
          <w:p>
            <w:pPr>
              <w:spacing w:after="20"/>
              <w:ind w:left="20"/>
              <w:jc w:val="both"/>
            </w:pPr>
            <w:r>
              <w:rPr>
                <w:rFonts w:ascii="Times New Roman"/>
                <w:b w:val="false"/>
                <w:i w:val="false"/>
                <w:color w:val="000000"/>
                <w:sz w:val="20"/>
              </w:rPr>
              <w:t>
13.15.1. Код вида документа</w:t>
            </w:r>
          </w:p>
          <w:bookmarkEnd w:id="215"/>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6"/>
          <w:p>
            <w:pPr>
              <w:spacing w:after="20"/>
              <w:ind w:left="20"/>
              <w:jc w:val="both"/>
            </w:pPr>
            <w:r>
              <w:rPr>
                <w:rFonts w:ascii="Times New Roman"/>
                <w:b w:val="false"/>
                <w:i w:val="false"/>
                <w:color w:val="000000"/>
                <w:sz w:val="20"/>
              </w:rPr>
              <w:t>
а) идентификатор справочника (классификатора)</w:t>
            </w:r>
          </w:p>
          <w:bookmarkEnd w:id="216"/>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7"/>
          <w:p>
            <w:pPr>
              <w:spacing w:after="20"/>
              <w:ind w:left="20"/>
              <w:jc w:val="both"/>
            </w:pPr>
            <w:r>
              <w:rPr>
                <w:rFonts w:ascii="Times New Roman"/>
                <w:b w:val="false"/>
                <w:i w:val="false"/>
                <w:color w:val="000000"/>
                <w:sz w:val="20"/>
              </w:rPr>
              <w:t>
13.15.2. Код страны</w:t>
            </w:r>
          </w:p>
          <w:bookmarkEnd w:id="217"/>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8"/>
          <w:p>
            <w:pPr>
              <w:spacing w:after="20"/>
              <w:ind w:left="20"/>
              <w:jc w:val="both"/>
            </w:pPr>
            <w:r>
              <w:rPr>
                <w:rFonts w:ascii="Times New Roman"/>
                <w:b w:val="false"/>
                <w:i w:val="false"/>
                <w:color w:val="000000"/>
                <w:sz w:val="20"/>
              </w:rPr>
              <w:t>
а) идентификатор справочника (классификатора)</w:t>
            </w:r>
          </w:p>
          <w:bookmarkEnd w:id="21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9"/>
          <w:p>
            <w:pPr>
              <w:spacing w:after="20"/>
              <w:ind w:left="20"/>
              <w:jc w:val="both"/>
            </w:pPr>
            <w:r>
              <w:rPr>
                <w:rFonts w:ascii="Times New Roman"/>
                <w:b w:val="false"/>
                <w:i w:val="false"/>
                <w:color w:val="000000"/>
                <w:sz w:val="20"/>
              </w:rPr>
              <w:t>
13.15.3. Регистрационный номер юридического лица при включении в реестр</w:t>
            </w:r>
          </w:p>
          <w:bookmarkEnd w:id="219"/>
          <w:p>
            <w:pPr>
              <w:spacing w:after="20"/>
              <w:ind w:left="20"/>
              <w:jc w:val="both"/>
            </w:pPr>
            <w:r>
              <w:rPr>
                <w:rFonts w:ascii="Times New Roman"/>
                <w:b w:val="false"/>
                <w:i w:val="false"/>
                <w:color w:val="000000"/>
                <w:sz w:val="20"/>
              </w:rPr>
              <w:t>
(casdo:‌Registration‌Number‌Id)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0"/>
          <w:p>
            <w:pPr>
              <w:spacing w:after="20"/>
              <w:ind w:left="20"/>
              <w:jc w:val="both"/>
            </w:pPr>
            <w:r>
              <w:rPr>
                <w:rFonts w:ascii="Times New Roman"/>
                <w:b w:val="false"/>
                <w:i w:val="false"/>
                <w:color w:val="000000"/>
                <w:sz w:val="20"/>
              </w:rPr>
              <w:t>
13.15.4. Код признака перерегистрации документа</w:t>
            </w:r>
          </w:p>
          <w:bookmarkEnd w:id="220"/>
          <w:p>
            <w:pPr>
              <w:spacing w:after="20"/>
              <w:ind w:left="20"/>
              <w:jc w:val="both"/>
            </w:pPr>
            <w:r>
              <w:rPr>
                <w:rFonts w:ascii="Times New Roman"/>
                <w:b w:val="false"/>
                <w:i w:val="false"/>
                <w:color w:val="000000"/>
                <w:sz w:val="20"/>
              </w:rPr>
              <w:t>
(casdo:‌Reregistration‌Code)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1"/>
          <w:p>
            <w:pPr>
              <w:spacing w:after="20"/>
              <w:ind w:left="20"/>
              <w:jc w:val="both"/>
            </w:pPr>
            <w:r>
              <w:rPr>
                <w:rFonts w:ascii="Times New Roman"/>
                <w:b w:val="false"/>
                <w:i w:val="false"/>
                <w:color w:val="000000"/>
                <w:sz w:val="20"/>
              </w:rPr>
              <w:t>
13.15.5. Код типа свидетельства</w:t>
            </w:r>
          </w:p>
          <w:bookmarkEnd w:id="221"/>
          <w:p>
            <w:pPr>
              <w:spacing w:after="20"/>
              <w:ind w:left="20"/>
              <w:jc w:val="both"/>
            </w:pPr>
            <w:r>
              <w:rPr>
                <w:rFonts w:ascii="Times New Roman"/>
                <w:b w:val="false"/>
                <w:i w:val="false"/>
                <w:color w:val="000000"/>
                <w:sz w:val="20"/>
              </w:rPr>
              <w:t>
(casdo:‌AEORegistry‌Kind‌Code)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2"/>
          <w:p>
            <w:pPr>
              <w:spacing w:after="20"/>
              <w:ind w:left="20"/>
              <w:jc w:val="both"/>
            </w:pPr>
            <w:r>
              <w:rPr>
                <w:rFonts w:ascii="Times New Roman"/>
                <w:b w:val="false"/>
                <w:i w:val="false"/>
                <w:color w:val="000000"/>
                <w:sz w:val="20"/>
              </w:rPr>
              <w:t>
13.16. Признак совпадения сведений</w:t>
            </w:r>
          </w:p>
          <w:bookmarkEnd w:id="222"/>
          <w:p>
            <w:pPr>
              <w:spacing w:after="20"/>
              <w:ind w:left="20"/>
              <w:jc w:val="both"/>
            </w:pPr>
            <w:r>
              <w:rPr>
                <w:rFonts w:ascii="Times New Roman"/>
                <w:b w:val="false"/>
                <w:i w:val="false"/>
                <w:color w:val="000000"/>
                <w:sz w:val="20"/>
              </w:rPr>
              <w:t>
(casdo:‌Equal‌Indicator)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(несовпадения) сведений со сведениями о декларанте (заявителе)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3"/>
          <w:p>
            <w:pPr>
              <w:spacing w:after="20"/>
              <w:ind w:left="20"/>
              <w:jc w:val="both"/>
            </w:pPr>
            <w:r>
              <w:rPr>
                <w:rFonts w:ascii="Times New Roman"/>
                <w:b w:val="false"/>
                <w:i w:val="false"/>
                <w:color w:val="000000"/>
                <w:sz w:val="20"/>
              </w:rPr>
              <w:t>
13.17. Код учреждения обмена (подачи) международных почтовых отправлений</w:t>
            </w:r>
          </w:p>
          <w:bookmarkEnd w:id="223"/>
          <w:p>
            <w:pPr>
              <w:spacing w:after="20"/>
              <w:ind w:left="20"/>
              <w:jc w:val="both"/>
            </w:pPr>
            <w:r>
              <w:rPr>
                <w:rFonts w:ascii="Times New Roman"/>
                <w:b w:val="false"/>
                <w:i w:val="false"/>
                <w:color w:val="000000"/>
                <w:sz w:val="20"/>
              </w:rPr>
              <w:t>
(casdo:‌Exchange‌Post‌Office‌Code)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учреждения обмена (подачи) международных почтовых отправлений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4"/>
          <w:p>
            <w:pPr>
              <w:spacing w:after="20"/>
              <w:ind w:left="20"/>
              <w:jc w:val="both"/>
            </w:pPr>
            <w:r>
              <w:rPr>
                <w:rFonts w:ascii="Times New Roman"/>
                <w:b w:val="false"/>
                <w:i w:val="false"/>
                <w:color w:val="000000"/>
                <w:sz w:val="20"/>
              </w:rPr>
              <w:t>
13.18. Код особенности указанных сведений</w:t>
            </w:r>
          </w:p>
          <w:bookmarkEnd w:id="224"/>
          <w:p>
            <w:pPr>
              <w:spacing w:after="20"/>
              <w:ind w:left="20"/>
              <w:jc w:val="both"/>
            </w:pPr>
            <w:r>
              <w:rPr>
                <w:rFonts w:ascii="Times New Roman"/>
                <w:b w:val="false"/>
                <w:i w:val="false"/>
                <w:color w:val="000000"/>
                <w:sz w:val="20"/>
              </w:rPr>
              <w:t>
(casdo:‌Subject‌Additional‌Code)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особенности сведений о субъекте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5"/>
          <w:p>
            <w:pPr>
              <w:spacing w:after="20"/>
              <w:ind w:left="20"/>
              <w:jc w:val="both"/>
            </w:pPr>
            <w:r>
              <w:rPr>
                <w:rFonts w:ascii="Times New Roman"/>
                <w:b w:val="false"/>
                <w:i w:val="false"/>
                <w:color w:val="000000"/>
                <w:sz w:val="20"/>
              </w:rPr>
              <w:t>
14. Декларант (заявитель)</w:t>
            </w:r>
          </w:p>
          <w:bookmarkEnd w:id="225"/>
          <w:p>
            <w:pPr>
              <w:spacing w:after="20"/>
              <w:ind w:left="20"/>
              <w:jc w:val="both"/>
            </w:pPr>
            <w:r>
              <w:rPr>
                <w:rFonts w:ascii="Times New Roman"/>
                <w:b w:val="false"/>
                <w:i w:val="false"/>
                <w:color w:val="000000"/>
                <w:sz w:val="20"/>
              </w:rPr>
              <w:t>
(cacdo:‌Declarant‌Details)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декларанте (заявителе)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6"/>
          <w:p>
            <w:pPr>
              <w:spacing w:after="20"/>
              <w:ind w:left="20"/>
              <w:jc w:val="both"/>
            </w:pPr>
            <w:r>
              <w:rPr>
                <w:rFonts w:ascii="Times New Roman"/>
                <w:b w:val="false"/>
                <w:i w:val="false"/>
                <w:color w:val="000000"/>
                <w:sz w:val="20"/>
              </w:rPr>
              <w:t>
M.CA.CDT.00457</w:t>
            </w:r>
          </w:p>
          <w:bookmarkEnd w:id="22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7"/>
          <w:p>
            <w:pPr>
              <w:spacing w:after="20"/>
              <w:ind w:left="20"/>
              <w:jc w:val="both"/>
            </w:pPr>
            <w:r>
              <w:rPr>
                <w:rFonts w:ascii="Times New Roman"/>
                <w:b w:val="false"/>
                <w:i w:val="false"/>
                <w:color w:val="000000"/>
                <w:sz w:val="20"/>
              </w:rPr>
              <w:t>
14.1. Код страны</w:t>
            </w:r>
          </w:p>
          <w:bookmarkEnd w:id="227"/>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8"/>
          <w:p>
            <w:pPr>
              <w:spacing w:after="20"/>
              <w:ind w:left="20"/>
              <w:jc w:val="both"/>
            </w:pPr>
            <w:r>
              <w:rPr>
                <w:rFonts w:ascii="Times New Roman"/>
                <w:b w:val="false"/>
                <w:i w:val="false"/>
                <w:color w:val="000000"/>
                <w:sz w:val="20"/>
              </w:rPr>
              <w:t>
а) идентификатор справочника (классификатора)</w:t>
            </w:r>
          </w:p>
          <w:bookmarkEnd w:id="22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9"/>
          <w:p>
            <w:pPr>
              <w:spacing w:after="20"/>
              <w:ind w:left="20"/>
              <w:jc w:val="both"/>
            </w:pPr>
            <w:r>
              <w:rPr>
                <w:rFonts w:ascii="Times New Roman"/>
                <w:b w:val="false"/>
                <w:i w:val="false"/>
                <w:color w:val="000000"/>
                <w:sz w:val="20"/>
              </w:rPr>
              <w:t>
14.2. Наименование субъекта</w:t>
            </w:r>
          </w:p>
          <w:bookmarkEnd w:id="229"/>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0"/>
          <w:p>
            <w:pPr>
              <w:spacing w:after="20"/>
              <w:ind w:left="20"/>
              <w:jc w:val="both"/>
            </w:pPr>
            <w:r>
              <w:rPr>
                <w:rFonts w:ascii="Times New Roman"/>
                <w:b w:val="false"/>
                <w:i w:val="false"/>
                <w:color w:val="000000"/>
                <w:sz w:val="20"/>
              </w:rPr>
              <w:t>
14.3. Краткое наименование субъекта</w:t>
            </w:r>
          </w:p>
          <w:bookmarkEnd w:id="230"/>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1"/>
          <w:p>
            <w:pPr>
              <w:spacing w:after="20"/>
              <w:ind w:left="20"/>
              <w:jc w:val="both"/>
            </w:pPr>
            <w:r>
              <w:rPr>
                <w:rFonts w:ascii="Times New Roman"/>
                <w:b w:val="false"/>
                <w:i w:val="false"/>
                <w:color w:val="000000"/>
                <w:sz w:val="20"/>
              </w:rPr>
              <w:t>
14.4. Код организационно-правовой формы</w:t>
            </w:r>
          </w:p>
          <w:bookmarkEnd w:id="231"/>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2"/>
          <w:p>
            <w:pPr>
              <w:spacing w:after="20"/>
              <w:ind w:left="20"/>
              <w:jc w:val="both"/>
            </w:pPr>
            <w:r>
              <w:rPr>
                <w:rFonts w:ascii="Times New Roman"/>
                <w:b w:val="false"/>
                <w:i w:val="false"/>
                <w:color w:val="000000"/>
                <w:sz w:val="20"/>
              </w:rPr>
              <w:t>
а) идентификатор справочника (классификатора)</w:t>
            </w:r>
          </w:p>
          <w:bookmarkEnd w:id="232"/>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3"/>
          <w:p>
            <w:pPr>
              <w:spacing w:after="20"/>
              <w:ind w:left="20"/>
              <w:jc w:val="both"/>
            </w:pPr>
            <w:r>
              <w:rPr>
                <w:rFonts w:ascii="Times New Roman"/>
                <w:b w:val="false"/>
                <w:i w:val="false"/>
                <w:color w:val="000000"/>
                <w:sz w:val="20"/>
              </w:rPr>
              <w:t>
14.5. Наименование организационно-правовой формы</w:t>
            </w:r>
          </w:p>
          <w:bookmarkEnd w:id="233"/>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4"/>
          <w:p>
            <w:pPr>
              <w:spacing w:after="20"/>
              <w:ind w:left="20"/>
              <w:jc w:val="both"/>
            </w:pPr>
            <w:r>
              <w:rPr>
                <w:rFonts w:ascii="Times New Roman"/>
                <w:b w:val="false"/>
                <w:i w:val="false"/>
                <w:color w:val="000000"/>
                <w:sz w:val="20"/>
              </w:rPr>
              <w:t>
14.6. Идентификатор хозяйствующего субъекта</w:t>
            </w:r>
          </w:p>
          <w:bookmarkEnd w:id="234"/>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5"/>
          <w:p>
            <w:pPr>
              <w:spacing w:after="20"/>
              <w:ind w:left="20"/>
              <w:jc w:val="both"/>
            </w:pPr>
            <w:r>
              <w:rPr>
                <w:rFonts w:ascii="Times New Roman"/>
                <w:b w:val="false"/>
                <w:i w:val="false"/>
                <w:color w:val="000000"/>
                <w:sz w:val="20"/>
              </w:rPr>
              <w:t>
а) метод идентификации</w:t>
            </w:r>
          </w:p>
          <w:bookmarkEnd w:id="235"/>
          <w:p>
            <w:pPr>
              <w:spacing w:after="20"/>
              <w:ind w:left="20"/>
              <w:jc w:val="both"/>
            </w:pPr>
            <w:r>
              <w:rPr>
                <w:rFonts w:ascii="Times New Roman"/>
                <w:b w:val="false"/>
                <w:i w:val="false"/>
                <w:color w:val="000000"/>
                <w:sz w:val="20"/>
              </w:rPr>
              <w:t>
(атрибут kind‌Id)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6"/>
          <w:p>
            <w:pPr>
              <w:spacing w:after="20"/>
              <w:ind w:left="20"/>
              <w:jc w:val="both"/>
            </w:pPr>
            <w:r>
              <w:rPr>
                <w:rFonts w:ascii="Times New Roman"/>
                <w:b w:val="false"/>
                <w:i w:val="false"/>
                <w:color w:val="000000"/>
                <w:sz w:val="20"/>
              </w:rPr>
              <w:t>
14.7. Уникальный идентификационный таможенный номер</w:t>
            </w:r>
          </w:p>
          <w:bookmarkEnd w:id="236"/>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7"/>
          <w:p>
            <w:pPr>
              <w:spacing w:after="20"/>
              <w:ind w:left="20"/>
              <w:jc w:val="both"/>
            </w:pPr>
            <w:r>
              <w:rPr>
                <w:rFonts w:ascii="Times New Roman"/>
                <w:b w:val="false"/>
                <w:i w:val="false"/>
                <w:color w:val="000000"/>
                <w:sz w:val="20"/>
              </w:rPr>
              <w:t>
а) код страны</w:t>
            </w:r>
          </w:p>
          <w:bookmarkEnd w:id="237"/>
          <w:p>
            <w:pPr>
              <w:spacing w:after="20"/>
              <w:ind w:left="20"/>
              <w:jc w:val="both"/>
            </w:pPr>
            <w:r>
              <w:rPr>
                <w:rFonts w:ascii="Times New Roman"/>
                <w:b w:val="false"/>
                <w:i w:val="false"/>
                <w:color w:val="000000"/>
                <w:sz w:val="20"/>
              </w:rPr>
              <w:t>
(атрибут 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8"/>
          <w:p>
            <w:pPr>
              <w:spacing w:after="20"/>
              <w:ind w:left="20"/>
              <w:jc w:val="both"/>
            </w:pPr>
            <w:r>
              <w:rPr>
                <w:rFonts w:ascii="Times New Roman"/>
                <w:b w:val="false"/>
                <w:i w:val="false"/>
                <w:color w:val="000000"/>
                <w:sz w:val="20"/>
              </w:rPr>
              <w:t>
б) идентификатор справочника (классификатора)</w:t>
            </w:r>
          </w:p>
          <w:bookmarkEnd w:id="238"/>
          <w:p>
            <w:pPr>
              <w:spacing w:after="20"/>
              <w:ind w:left="20"/>
              <w:jc w:val="both"/>
            </w:pPr>
            <w:r>
              <w:rPr>
                <w:rFonts w:ascii="Times New Roman"/>
                <w:b w:val="false"/>
                <w:i w:val="false"/>
                <w:color w:val="000000"/>
                <w:sz w:val="20"/>
              </w:rPr>
              <w:t>
(атрибут country‌Code‌List‌Id)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9"/>
          <w:p>
            <w:pPr>
              <w:spacing w:after="20"/>
              <w:ind w:left="20"/>
              <w:jc w:val="both"/>
            </w:pPr>
            <w:r>
              <w:rPr>
                <w:rFonts w:ascii="Times New Roman"/>
                <w:b w:val="false"/>
                <w:i w:val="false"/>
                <w:color w:val="000000"/>
                <w:sz w:val="20"/>
              </w:rPr>
              <w:t>
14.8. Идентификатор налогоплательщика</w:t>
            </w:r>
          </w:p>
          <w:bookmarkEnd w:id="239"/>
          <w:p>
            <w:pPr>
              <w:spacing w:after="20"/>
              <w:ind w:left="20"/>
              <w:jc w:val="both"/>
            </w:pPr>
            <w:r>
              <w:rPr>
                <w:rFonts w:ascii="Times New Roman"/>
                <w:b w:val="false"/>
                <w:i w:val="false"/>
                <w:color w:val="000000"/>
                <w:sz w:val="20"/>
              </w:rPr>
              <w:t>
(csdo:‌Taxpayer‌Id)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0"/>
          <w:p>
            <w:pPr>
              <w:spacing w:after="20"/>
              <w:ind w:left="20"/>
              <w:jc w:val="both"/>
            </w:pPr>
            <w:r>
              <w:rPr>
                <w:rFonts w:ascii="Times New Roman"/>
                <w:b w:val="false"/>
                <w:i w:val="false"/>
                <w:color w:val="000000"/>
                <w:sz w:val="20"/>
              </w:rPr>
              <w:t>
14.9. Код причины постановки на учет</w:t>
            </w:r>
          </w:p>
          <w:bookmarkEnd w:id="240"/>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1"/>
          <w:p>
            <w:pPr>
              <w:spacing w:after="20"/>
              <w:ind w:left="20"/>
              <w:jc w:val="both"/>
            </w:pPr>
            <w:r>
              <w:rPr>
                <w:rFonts w:ascii="Times New Roman"/>
                <w:b w:val="false"/>
                <w:i w:val="false"/>
                <w:color w:val="000000"/>
                <w:sz w:val="20"/>
              </w:rPr>
              <w:t>
14.10. Идентификатор физического лица</w:t>
            </w:r>
          </w:p>
          <w:bookmarkEnd w:id="241"/>
          <w:p>
            <w:pPr>
              <w:spacing w:after="20"/>
              <w:ind w:left="20"/>
              <w:jc w:val="both"/>
            </w:pPr>
            <w:r>
              <w:rPr>
                <w:rFonts w:ascii="Times New Roman"/>
                <w:b w:val="false"/>
                <w:i w:val="false"/>
                <w:color w:val="000000"/>
                <w:sz w:val="20"/>
              </w:rPr>
              <w:t>
(casdo:‌Person‌Id)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2"/>
          <w:p>
            <w:pPr>
              <w:spacing w:after="20"/>
              <w:ind w:left="20"/>
              <w:jc w:val="both"/>
            </w:pPr>
            <w:r>
              <w:rPr>
                <w:rFonts w:ascii="Times New Roman"/>
                <w:b w:val="false"/>
                <w:i w:val="false"/>
                <w:color w:val="000000"/>
                <w:sz w:val="20"/>
              </w:rPr>
              <w:t>
14.11. Удостоверение личности</w:t>
            </w:r>
          </w:p>
          <w:bookmarkEnd w:id="242"/>
          <w:p>
            <w:pPr>
              <w:spacing w:after="20"/>
              <w:ind w:left="20"/>
              <w:jc w:val="both"/>
            </w:pPr>
            <w:r>
              <w:rPr>
                <w:rFonts w:ascii="Times New Roman"/>
                <w:b w:val="false"/>
                <w:i w:val="false"/>
                <w:color w:val="000000"/>
                <w:sz w:val="20"/>
              </w:rPr>
              <w:t>
(ccdo:‌Identity‌Doc‌V3‌Details)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3"/>
          <w:p>
            <w:pPr>
              <w:spacing w:after="20"/>
              <w:ind w:left="20"/>
              <w:jc w:val="both"/>
            </w:pPr>
            <w:r>
              <w:rPr>
                <w:rFonts w:ascii="Times New Roman"/>
                <w:b w:val="false"/>
                <w:i w:val="false"/>
                <w:color w:val="000000"/>
                <w:sz w:val="20"/>
              </w:rPr>
              <w:t>
M.CDT.00062</w:t>
            </w:r>
          </w:p>
          <w:bookmarkEnd w:id="24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4"/>
          <w:p>
            <w:pPr>
              <w:spacing w:after="20"/>
              <w:ind w:left="20"/>
              <w:jc w:val="both"/>
            </w:pPr>
            <w:r>
              <w:rPr>
                <w:rFonts w:ascii="Times New Roman"/>
                <w:b w:val="false"/>
                <w:i w:val="false"/>
                <w:color w:val="000000"/>
                <w:sz w:val="20"/>
              </w:rPr>
              <w:t>
14.11.1. Код страны</w:t>
            </w:r>
          </w:p>
          <w:bookmarkEnd w:id="244"/>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5"/>
          <w:p>
            <w:pPr>
              <w:spacing w:after="20"/>
              <w:ind w:left="20"/>
              <w:jc w:val="both"/>
            </w:pPr>
            <w:r>
              <w:rPr>
                <w:rFonts w:ascii="Times New Roman"/>
                <w:b w:val="false"/>
                <w:i w:val="false"/>
                <w:color w:val="000000"/>
                <w:sz w:val="20"/>
              </w:rPr>
              <w:t>
а) идентификатор справочника (классификатора)</w:t>
            </w:r>
          </w:p>
          <w:bookmarkEnd w:id="24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6"/>
          <w:p>
            <w:pPr>
              <w:spacing w:after="20"/>
              <w:ind w:left="20"/>
              <w:jc w:val="both"/>
            </w:pPr>
            <w:r>
              <w:rPr>
                <w:rFonts w:ascii="Times New Roman"/>
                <w:b w:val="false"/>
                <w:i w:val="false"/>
                <w:color w:val="000000"/>
                <w:sz w:val="20"/>
              </w:rPr>
              <w:t>
14.11.2. Код вида документа, удостоверяющего личность</w:t>
            </w:r>
          </w:p>
          <w:bookmarkEnd w:id="246"/>
          <w:p>
            <w:pPr>
              <w:spacing w:after="20"/>
              <w:ind w:left="20"/>
              <w:jc w:val="both"/>
            </w:pPr>
            <w:r>
              <w:rPr>
                <w:rFonts w:ascii="Times New Roman"/>
                <w:b w:val="false"/>
                <w:i w:val="false"/>
                <w:color w:val="000000"/>
                <w:sz w:val="20"/>
              </w:rPr>
              <w:t>
(csdo:‌Identity‌Doc‌Kind‌Code)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7"/>
          <w:p>
            <w:pPr>
              <w:spacing w:after="20"/>
              <w:ind w:left="20"/>
              <w:jc w:val="both"/>
            </w:pPr>
            <w:r>
              <w:rPr>
                <w:rFonts w:ascii="Times New Roman"/>
                <w:b w:val="false"/>
                <w:i w:val="false"/>
                <w:color w:val="000000"/>
                <w:sz w:val="20"/>
              </w:rPr>
              <w:t>
а) идентификатор справочника (классификатора)</w:t>
            </w:r>
          </w:p>
          <w:bookmarkEnd w:id="24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8"/>
          <w:p>
            <w:pPr>
              <w:spacing w:after="20"/>
              <w:ind w:left="20"/>
              <w:jc w:val="both"/>
            </w:pPr>
            <w:r>
              <w:rPr>
                <w:rFonts w:ascii="Times New Roman"/>
                <w:b w:val="false"/>
                <w:i w:val="false"/>
                <w:color w:val="000000"/>
                <w:sz w:val="20"/>
              </w:rPr>
              <w:t>
14.11.3. Наименование вида документа</w:t>
            </w:r>
          </w:p>
          <w:bookmarkEnd w:id="248"/>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9"/>
          <w:p>
            <w:pPr>
              <w:spacing w:after="20"/>
              <w:ind w:left="20"/>
              <w:jc w:val="both"/>
            </w:pPr>
            <w:r>
              <w:rPr>
                <w:rFonts w:ascii="Times New Roman"/>
                <w:b w:val="false"/>
                <w:i w:val="false"/>
                <w:color w:val="000000"/>
                <w:sz w:val="20"/>
              </w:rPr>
              <w:t>
14.11.4. Серия документа</w:t>
            </w:r>
          </w:p>
          <w:bookmarkEnd w:id="249"/>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0"/>
          <w:p>
            <w:pPr>
              <w:spacing w:after="20"/>
              <w:ind w:left="20"/>
              <w:jc w:val="both"/>
            </w:pPr>
            <w:r>
              <w:rPr>
                <w:rFonts w:ascii="Times New Roman"/>
                <w:b w:val="false"/>
                <w:i w:val="false"/>
                <w:color w:val="000000"/>
                <w:sz w:val="20"/>
              </w:rPr>
              <w:t>
14.11.5. Номер документа</w:t>
            </w:r>
          </w:p>
          <w:bookmarkEnd w:id="250"/>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1"/>
          <w:p>
            <w:pPr>
              <w:spacing w:after="20"/>
              <w:ind w:left="20"/>
              <w:jc w:val="both"/>
            </w:pPr>
            <w:r>
              <w:rPr>
                <w:rFonts w:ascii="Times New Roman"/>
                <w:b w:val="false"/>
                <w:i w:val="false"/>
                <w:color w:val="000000"/>
                <w:sz w:val="20"/>
              </w:rPr>
              <w:t>
14.11.6. Дата документа</w:t>
            </w:r>
          </w:p>
          <w:bookmarkEnd w:id="251"/>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2"/>
          <w:p>
            <w:pPr>
              <w:spacing w:after="20"/>
              <w:ind w:left="20"/>
              <w:jc w:val="both"/>
            </w:pPr>
            <w:r>
              <w:rPr>
                <w:rFonts w:ascii="Times New Roman"/>
                <w:b w:val="false"/>
                <w:i w:val="false"/>
                <w:color w:val="000000"/>
                <w:sz w:val="20"/>
              </w:rPr>
              <w:t>
14.11.7. Дата истечения срока действия документа</w:t>
            </w:r>
          </w:p>
          <w:bookmarkEnd w:id="252"/>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3"/>
          <w:p>
            <w:pPr>
              <w:spacing w:after="20"/>
              <w:ind w:left="20"/>
              <w:jc w:val="both"/>
            </w:pPr>
            <w:r>
              <w:rPr>
                <w:rFonts w:ascii="Times New Roman"/>
                <w:b w:val="false"/>
                <w:i w:val="false"/>
                <w:color w:val="000000"/>
                <w:sz w:val="20"/>
              </w:rPr>
              <w:t>
14.11.8. Идентификатор уполномоченного органа</w:t>
            </w:r>
          </w:p>
          <w:bookmarkEnd w:id="253"/>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4"/>
          <w:p>
            <w:pPr>
              <w:spacing w:after="20"/>
              <w:ind w:left="20"/>
              <w:jc w:val="both"/>
            </w:pPr>
            <w:r>
              <w:rPr>
                <w:rFonts w:ascii="Times New Roman"/>
                <w:b w:val="false"/>
                <w:i w:val="false"/>
                <w:color w:val="000000"/>
                <w:sz w:val="20"/>
              </w:rPr>
              <w:t>
14.11.9. Наименование уполномоченного органа</w:t>
            </w:r>
          </w:p>
          <w:bookmarkEnd w:id="254"/>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5"/>
          <w:p>
            <w:pPr>
              <w:spacing w:after="20"/>
              <w:ind w:left="20"/>
              <w:jc w:val="both"/>
            </w:pPr>
            <w:r>
              <w:rPr>
                <w:rFonts w:ascii="Times New Roman"/>
                <w:b w:val="false"/>
                <w:i w:val="false"/>
                <w:color w:val="000000"/>
                <w:sz w:val="20"/>
              </w:rPr>
              <w:t>
14.12. Адрес</w:t>
            </w:r>
          </w:p>
          <w:bookmarkEnd w:id="255"/>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6"/>
          <w:p>
            <w:pPr>
              <w:spacing w:after="20"/>
              <w:ind w:left="20"/>
              <w:jc w:val="both"/>
            </w:pPr>
            <w:r>
              <w:rPr>
                <w:rFonts w:ascii="Times New Roman"/>
                <w:b w:val="false"/>
                <w:i w:val="false"/>
                <w:color w:val="000000"/>
                <w:sz w:val="20"/>
              </w:rPr>
              <w:t>
M.CDT.00064</w:t>
            </w:r>
          </w:p>
          <w:bookmarkEnd w:id="25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7"/>
          <w:p>
            <w:pPr>
              <w:spacing w:after="20"/>
              <w:ind w:left="20"/>
              <w:jc w:val="both"/>
            </w:pPr>
            <w:r>
              <w:rPr>
                <w:rFonts w:ascii="Times New Roman"/>
                <w:b w:val="false"/>
                <w:i w:val="false"/>
                <w:color w:val="000000"/>
                <w:sz w:val="20"/>
              </w:rPr>
              <w:t>
14.12.1. Код вида адреса</w:t>
            </w:r>
          </w:p>
          <w:bookmarkEnd w:id="257"/>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8"/>
          <w:p>
            <w:pPr>
              <w:spacing w:after="20"/>
              <w:ind w:left="20"/>
              <w:jc w:val="both"/>
            </w:pPr>
            <w:r>
              <w:rPr>
                <w:rFonts w:ascii="Times New Roman"/>
                <w:b w:val="false"/>
                <w:i w:val="false"/>
                <w:color w:val="000000"/>
                <w:sz w:val="20"/>
              </w:rPr>
              <w:t>
14.12.2. Код страны</w:t>
            </w:r>
          </w:p>
          <w:bookmarkEnd w:id="258"/>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9"/>
          <w:p>
            <w:pPr>
              <w:spacing w:after="20"/>
              <w:ind w:left="20"/>
              <w:jc w:val="both"/>
            </w:pPr>
            <w:r>
              <w:rPr>
                <w:rFonts w:ascii="Times New Roman"/>
                <w:b w:val="false"/>
                <w:i w:val="false"/>
                <w:color w:val="000000"/>
                <w:sz w:val="20"/>
              </w:rPr>
              <w:t>
а) идентификатор справочника (классификатора)</w:t>
            </w:r>
          </w:p>
          <w:bookmarkEnd w:id="259"/>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0"/>
          <w:p>
            <w:pPr>
              <w:spacing w:after="20"/>
              <w:ind w:left="20"/>
              <w:jc w:val="both"/>
            </w:pPr>
            <w:r>
              <w:rPr>
                <w:rFonts w:ascii="Times New Roman"/>
                <w:b w:val="false"/>
                <w:i w:val="false"/>
                <w:color w:val="000000"/>
                <w:sz w:val="20"/>
              </w:rPr>
              <w:t>
14.12.3. Код территории</w:t>
            </w:r>
          </w:p>
          <w:bookmarkEnd w:id="260"/>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1"/>
          <w:p>
            <w:pPr>
              <w:spacing w:after="20"/>
              <w:ind w:left="20"/>
              <w:jc w:val="both"/>
            </w:pPr>
            <w:r>
              <w:rPr>
                <w:rFonts w:ascii="Times New Roman"/>
                <w:b w:val="false"/>
                <w:i w:val="false"/>
                <w:color w:val="000000"/>
                <w:sz w:val="20"/>
              </w:rPr>
              <w:t>
14.12.4. Регион</w:t>
            </w:r>
          </w:p>
          <w:bookmarkEnd w:id="261"/>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2"/>
          <w:p>
            <w:pPr>
              <w:spacing w:after="20"/>
              <w:ind w:left="20"/>
              <w:jc w:val="both"/>
            </w:pPr>
            <w:r>
              <w:rPr>
                <w:rFonts w:ascii="Times New Roman"/>
                <w:b w:val="false"/>
                <w:i w:val="false"/>
                <w:color w:val="000000"/>
                <w:sz w:val="20"/>
              </w:rPr>
              <w:t>
14.12.5. Район</w:t>
            </w:r>
          </w:p>
          <w:bookmarkEnd w:id="262"/>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3"/>
          <w:p>
            <w:pPr>
              <w:spacing w:after="20"/>
              <w:ind w:left="20"/>
              <w:jc w:val="both"/>
            </w:pPr>
            <w:r>
              <w:rPr>
                <w:rFonts w:ascii="Times New Roman"/>
                <w:b w:val="false"/>
                <w:i w:val="false"/>
                <w:color w:val="000000"/>
                <w:sz w:val="20"/>
              </w:rPr>
              <w:t>
14.12.6. Город</w:t>
            </w:r>
          </w:p>
          <w:bookmarkEnd w:id="263"/>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4"/>
          <w:p>
            <w:pPr>
              <w:spacing w:after="20"/>
              <w:ind w:left="20"/>
              <w:jc w:val="both"/>
            </w:pPr>
            <w:r>
              <w:rPr>
                <w:rFonts w:ascii="Times New Roman"/>
                <w:b w:val="false"/>
                <w:i w:val="false"/>
                <w:color w:val="000000"/>
                <w:sz w:val="20"/>
              </w:rPr>
              <w:t>
14.12.7. Населенный пункт</w:t>
            </w:r>
          </w:p>
          <w:bookmarkEnd w:id="264"/>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5"/>
          <w:p>
            <w:pPr>
              <w:spacing w:after="20"/>
              <w:ind w:left="20"/>
              <w:jc w:val="both"/>
            </w:pPr>
            <w:r>
              <w:rPr>
                <w:rFonts w:ascii="Times New Roman"/>
                <w:b w:val="false"/>
                <w:i w:val="false"/>
                <w:color w:val="000000"/>
                <w:sz w:val="20"/>
              </w:rPr>
              <w:t>
14.12.8. Улица</w:t>
            </w:r>
          </w:p>
          <w:bookmarkEnd w:id="265"/>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6"/>
          <w:p>
            <w:pPr>
              <w:spacing w:after="20"/>
              <w:ind w:left="20"/>
              <w:jc w:val="both"/>
            </w:pPr>
            <w:r>
              <w:rPr>
                <w:rFonts w:ascii="Times New Roman"/>
                <w:b w:val="false"/>
                <w:i w:val="false"/>
                <w:color w:val="000000"/>
                <w:sz w:val="20"/>
              </w:rPr>
              <w:t>
14.12.9. Номер дома</w:t>
            </w:r>
          </w:p>
          <w:bookmarkEnd w:id="266"/>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7"/>
          <w:p>
            <w:pPr>
              <w:spacing w:after="20"/>
              <w:ind w:left="20"/>
              <w:jc w:val="both"/>
            </w:pPr>
            <w:r>
              <w:rPr>
                <w:rFonts w:ascii="Times New Roman"/>
                <w:b w:val="false"/>
                <w:i w:val="false"/>
                <w:color w:val="000000"/>
                <w:sz w:val="20"/>
              </w:rPr>
              <w:t>
14.12.10. Номер помещения</w:t>
            </w:r>
          </w:p>
          <w:bookmarkEnd w:id="267"/>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8"/>
          <w:p>
            <w:pPr>
              <w:spacing w:after="20"/>
              <w:ind w:left="20"/>
              <w:jc w:val="both"/>
            </w:pPr>
            <w:r>
              <w:rPr>
                <w:rFonts w:ascii="Times New Roman"/>
                <w:b w:val="false"/>
                <w:i w:val="false"/>
                <w:color w:val="000000"/>
                <w:sz w:val="20"/>
              </w:rPr>
              <w:t>
14.12.11. Почтовый индекс</w:t>
            </w:r>
          </w:p>
          <w:bookmarkEnd w:id="268"/>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9"/>
          <w:p>
            <w:pPr>
              <w:spacing w:after="20"/>
              <w:ind w:left="20"/>
              <w:jc w:val="both"/>
            </w:pPr>
            <w:r>
              <w:rPr>
                <w:rFonts w:ascii="Times New Roman"/>
                <w:b w:val="false"/>
                <w:i w:val="false"/>
                <w:color w:val="000000"/>
                <w:sz w:val="20"/>
              </w:rPr>
              <w:t>
14.12.12. Номер абонентского ящика</w:t>
            </w:r>
          </w:p>
          <w:bookmarkEnd w:id="269"/>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70"/>
          <w:p>
            <w:pPr>
              <w:spacing w:after="20"/>
              <w:ind w:left="20"/>
              <w:jc w:val="both"/>
            </w:pPr>
            <w:r>
              <w:rPr>
                <w:rFonts w:ascii="Times New Roman"/>
                <w:b w:val="false"/>
                <w:i w:val="false"/>
                <w:color w:val="000000"/>
                <w:sz w:val="20"/>
              </w:rPr>
              <w:t>
14.13. Контактный реквизит</w:t>
            </w:r>
          </w:p>
          <w:bookmarkEnd w:id="270"/>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1"/>
          <w:p>
            <w:pPr>
              <w:spacing w:after="20"/>
              <w:ind w:left="20"/>
              <w:jc w:val="both"/>
            </w:pPr>
            <w:r>
              <w:rPr>
                <w:rFonts w:ascii="Times New Roman"/>
                <w:b w:val="false"/>
                <w:i w:val="false"/>
                <w:color w:val="000000"/>
                <w:sz w:val="20"/>
              </w:rPr>
              <w:t>
M.CDT.00003</w:t>
            </w:r>
          </w:p>
          <w:bookmarkEnd w:id="27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2"/>
          <w:p>
            <w:pPr>
              <w:spacing w:after="20"/>
              <w:ind w:left="20"/>
              <w:jc w:val="both"/>
            </w:pPr>
            <w:r>
              <w:rPr>
                <w:rFonts w:ascii="Times New Roman"/>
                <w:b w:val="false"/>
                <w:i w:val="false"/>
                <w:color w:val="000000"/>
                <w:sz w:val="20"/>
              </w:rPr>
              <w:t>
14.13.1. Код вида связи</w:t>
            </w:r>
          </w:p>
          <w:bookmarkEnd w:id="272"/>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3"/>
          <w:p>
            <w:pPr>
              <w:spacing w:after="20"/>
              <w:ind w:left="20"/>
              <w:jc w:val="both"/>
            </w:pPr>
            <w:r>
              <w:rPr>
                <w:rFonts w:ascii="Times New Roman"/>
                <w:b w:val="false"/>
                <w:i w:val="false"/>
                <w:color w:val="000000"/>
                <w:sz w:val="20"/>
              </w:rPr>
              <w:t>
14.13.2. Наименование вида связи</w:t>
            </w:r>
          </w:p>
          <w:bookmarkEnd w:id="273"/>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4"/>
          <w:p>
            <w:pPr>
              <w:spacing w:after="20"/>
              <w:ind w:left="20"/>
              <w:jc w:val="both"/>
            </w:pPr>
            <w:r>
              <w:rPr>
                <w:rFonts w:ascii="Times New Roman"/>
                <w:b w:val="false"/>
                <w:i w:val="false"/>
                <w:color w:val="000000"/>
                <w:sz w:val="20"/>
              </w:rPr>
              <w:t>
14.13.3. Идентификатор канала связи</w:t>
            </w:r>
          </w:p>
          <w:bookmarkEnd w:id="274"/>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5"/>
          <w:p>
            <w:pPr>
              <w:spacing w:after="20"/>
              <w:ind w:left="20"/>
              <w:jc w:val="both"/>
            </w:pPr>
            <w:r>
              <w:rPr>
                <w:rFonts w:ascii="Times New Roman"/>
                <w:b w:val="false"/>
                <w:i w:val="false"/>
                <w:color w:val="000000"/>
                <w:sz w:val="20"/>
              </w:rPr>
              <w:t>
14.14. Обособленное подразделение</w:t>
            </w:r>
          </w:p>
          <w:bookmarkEnd w:id="275"/>
          <w:p>
            <w:pPr>
              <w:spacing w:after="20"/>
              <w:ind w:left="20"/>
              <w:jc w:val="both"/>
            </w:pPr>
            <w:r>
              <w:rPr>
                <w:rFonts w:ascii="Times New Roman"/>
                <w:b w:val="false"/>
                <w:i w:val="false"/>
                <w:color w:val="000000"/>
                <w:sz w:val="20"/>
              </w:rPr>
              <w:t>
(cacdo:‌Subject‌Branch‌Details)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обособленном подразделении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6"/>
          <w:p>
            <w:pPr>
              <w:spacing w:after="20"/>
              <w:ind w:left="20"/>
              <w:jc w:val="both"/>
            </w:pPr>
            <w:r>
              <w:rPr>
                <w:rFonts w:ascii="Times New Roman"/>
                <w:b w:val="false"/>
                <w:i w:val="false"/>
                <w:color w:val="000000"/>
                <w:sz w:val="20"/>
              </w:rPr>
              <w:t>
M.CA.CDT.00298</w:t>
            </w:r>
          </w:p>
          <w:bookmarkEnd w:id="27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7"/>
          <w:p>
            <w:pPr>
              <w:spacing w:after="20"/>
              <w:ind w:left="20"/>
              <w:jc w:val="both"/>
            </w:pPr>
            <w:r>
              <w:rPr>
                <w:rFonts w:ascii="Times New Roman"/>
                <w:b w:val="false"/>
                <w:i w:val="false"/>
                <w:color w:val="000000"/>
                <w:sz w:val="20"/>
              </w:rPr>
              <w:t>
14.14.1. Код страны</w:t>
            </w:r>
          </w:p>
          <w:bookmarkEnd w:id="277"/>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8"/>
          <w:p>
            <w:pPr>
              <w:spacing w:after="20"/>
              <w:ind w:left="20"/>
              <w:jc w:val="both"/>
            </w:pPr>
            <w:r>
              <w:rPr>
                <w:rFonts w:ascii="Times New Roman"/>
                <w:b w:val="false"/>
                <w:i w:val="false"/>
                <w:color w:val="000000"/>
                <w:sz w:val="20"/>
              </w:rPr>
              <w:t>
а) идентификатор справочника (классификатора)</w:t>
            </w:r>
          </w:p>
          <w:bookmarkEnd w:id="27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9"/>
          <w:p>
            <w:pPr>
              <w:spacing w:after="20"/>
              <w:ind w:left="20"/>
              <w:jc w:val="both"/>
            </w:pPr>
            <w:r>
              <w:rPr>
                <w:rFonts w:ascii="Times New Roman"/>
                <w:b w:val="false"/>
                <w:i w:val="false"/>
                <w:color w:val="000000"/>
                <w:sz w:val="20"/>
              </w:rPr>
              <w:t>
14.14.2. Наименование субъекта</w:t>
            </w:r>
          </w:p>
          <w:bookmarkEnd w:id="279"/>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80"/>
          <w:p>
            <w:pPr>
              <w:spacing w:after="20"/>
              <w:ind w:left="20"/>
              <w:jc w:val="both"/>
            </w:pPr>
            <w:r>
              <w:rPr>
                <w:rFonts w:ascii="Times New Roman"/>
                <w:b w:val="false"/>
                <w:i w:val="false"/>
                <w:color w:val="000000"/>
                <w:sz w:val="20"/>
              </w:rPr>
              <w:t>
14.14.3. Краткое наименование субъекта</w:t>
            </w:r>
          </w:p>
          <w:bookmarkEnd w:id="280"/>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1"/>
          <w:p>
            <w:pPr>
              <w:spacing w:after="20"/>
              <w:ind w:left="20"/>
              <w:jc w:val="both"/>
            </w:pPr>
            <w:r>
              <w:rPr>
                <w:rFonts w:ascii="Times New Roman"/>
                <w:b w:val="false"/>
                <w:i w:val="false"/>
                <w:color w:val="000000"/>
                <w:sz w:val="20"/>
              </w:rPr>
              <w:t>
14.14.4. Код организационно-правовой формы</w:t>
            </w:r>
          </w:p>
          <w:bookmarkEnd w:id="281"/>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2"/>
          <w:p>
            <w:pPr>
              <w:spacing w:after="20"/>
              <w:ind w:left="20"/>
              <w:jc w:val="both"/>
            </w:pPr>
            <w:r>
              <w:rPr>
                <w:rFonts w:ascii="Times New Roman"/>
                <w:b w:val="false"/>
                <w:i w:val="false"/>
                <w:color w:val="000000"/>
                <w:sz w:val="20"/>
              </w:rPr>
              <w:t>
а) идентификатор справочника (классификатора)</w:t>
            </w:r>
          </w:p>
          <w:bookmarkEnd w:id="282"/>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3"/>
          <w:p>
            <w:pPr>
              <w:spacing w:after="20"/>
              <w:ind w:left="20"/>
              <w:jc w:val="both"/>
            </w:pPr>
            <w:r>
              <w:rPr>
                <w:rFonts w:ascii="Times New Roman"/>
                <w:b w:val="false"/>
                <w:i w:val="false"/>
                <w:color w:val="000000"/>
                <w:sz w:val="20"/>
              </w:rPr>
              <w:t>
14.14.5. Наименование организационно-правовой формы</w:t>
            </w:r>
          </w:p>
          <w:bookmarkEnd w:id="283"/>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4"/>
          <w:p>
            <w:pPr>
              <w:spacing w:after="20"/>
              <w:ind w:left="20"/>
              <w:jc w:val="both"/>
            </w:pPr>
            <w:r>
              <w:rPr>
                <w:rFonts w:ascii="Times New Roman"/>
                <w:b w:val="false"/>
                <w:i w:val="false"/>
                <w:color w:val="000000"/>
                <w:sz w:val="20"/>
              </w:rPr>
              <w:t>
14.14.6. Идентификатор хозяйствующего субъекта</w:t>
            </w:r>
          </w:p>
          <w:bookmarkEnd w:id="284"/>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5"/>
          <w:p>
            <w:pPr>
              <w:spacing w:after="20"/>
              <w:ind w:left="20"/>
              <w:jc w:val="both"/>
            </w:pPr>
            <w:r>
              <w:rPr>
                <w:rFonts w:ascii="Times New Roman"/>
                <w:b w:val="false"/>
                <w:i w:val="false"/>
                <w:color w:val="000000"/>
                <w:sz w:val="20"/>
              </w:rPr>
              <w:t>
а) метод идентификации</w:t>
            </w:r>
          </w:p>
          <w:bookmarkEnd w:id="285"/>
          <w:p>
            <w:pPr>
              <w:spacing w:after="20"/>
              <w:ind w:left="20"/>
              <w:jc w:val="both"/>
            </w:pPr>
            <w:r>
              <w:rPr>
                <w:rFonts w:ascii="Times New Roman"/>
                <w:b w:val="false"/>
                <w:i w:val="false"/>
                <w:color w:val="000000"/>
                <w:sz w:val="20"/>
              </w:rPr>
              <w:t>
(атрибут kind‌Id)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6"/>
          <w:p>
            <w:pPr>
              <w:spacing w:after="20"/>
              <w:ind w:left="20"/>
              <w:jc w:val="both"/>
            </w:pPr>
            <w:r>
              <w:rPr>
                <w:rFonts w:ascii="Times New Roman"/>
                <w:b w:val="false"/>
                <w:i w:val="false"/>
                <w:color w:val="000000"/>
                <w:sz w:val="20"/>
              </w:rPr>
              <w:t>
14.14.7. Уникальный идентификационный таможенный номер</w:t>
            </w:r>
          </w:p>
          <w:bookmarkEnd w:id="286"/>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7"/>
          <w:p>
            <w:pPr>
              <w:spacing w:after="20"/>
              <w:ind w:left="20"/>
              <w:jc w:val="both"/>
            </w:pPr>
            <w:r>
              <w:rPr>
                <w:rFonts w:ascii="Times New Roman"/>
                <w:b w:val="false"/>
                <w:i w:val="false"/>
                <w:color w:val="000000"/>
                <w:sz w:val="20"/>
              </w:rPr>
              <w:t>
а) код страны</w:t>
            </w:r>
          </w:p>
          <w:bookmarkEnd w:id="287"/>
          <w:p>
            <w:pPr>
              <w:spacing w:after="20"/>
              <w:ind w:left="20"/>
              <w:jc w:val="both"/>
            </w:pPr>
            <w:r>
              <w:rPr>
                <w:rFonts w:ascii="Times New Roman"/>
                <w:b w:val="false"/>
                <w:i w:val="false"/>
                <w:color w:val="000000"/>
                <w:sz w:val="20"/>
              </w:rPr>
              <w:t>
(атрибут 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8"/>
          <w:p>
            <w:pPr>
              <w:spacing w:after="20"/>
              <w:ind w:left="20"/>
              <w:jc w:val="both"/>
            </w:pPr>
            <w:r>
              <w:rPr>
                <w:rFonts w:ascii="Times New Roman"/>
                <w:b w:val="false"/>
                <w:i w:val="false"/>
                <w:color w:val="000000"/>
                <w:sz w:val="20"/>
              </w:rPr>
              <w:t>
б) идентификатор справочника (классификатора)</w:t>
            </w:r>
          </w:p>
          <w:bookmarkEnd w:id="288"/>
          <w:p>
            <w:pPr>
              <w:spacing w:after="20"/>
              <w:ind w:left="20"/>
              <w:jc w:val="both"/>
            </w:pPr>
            <w:r>
              <w:rPr>
                <w:rFonts w:ascii="Times New Roman"/>
                <w:b w:val="false"/>
                <w:i w:val="false"/>
                <w:color w:val="000000"/>
                <w:sz w:val="20"/>
              </w:rPr>
              <w:t>
(атрибут country‌Code‌List‌Id)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9"/>
          <w:p>
            <w:pPr>
              <w:spacing w:after="20"/>
              <w:ind w:left="20"/>
              <w:jc w:val="both"/>
            </w:pPr>
            <w:r>
              <w:rPr>
                <w:rFonts w:ascii="Times New Roman"/>
                <w:b w:val="false"/>
                <w:i w:val="false"/>
                <w:color w:val="000000"/>
                <w:sz w:val="20"/>
              </w:rPr>
              <w:t>
14.14.8. Идентификатор налогоплательщика</w:t>
            </w:r>
          </w:p>
          <w:bookmarkEnd w:id="289"/>
          <w:p>
            <w:pPr>
              <w:spacing w:after="20"/>
              <w:ind w:left="20"/>
              <w:jc w:val="both"/>
            </w:pPr>
            <w:r>
              <w:rPr>
                <w:rFonts w:ascii="Times New Roman"/>
                <w:b w:val="false"/>
                <w:i w:val="false"/>
                <w:color w:val="000000"/>
                <w:sz w:val="20"/>
              </w:rPr>
              <w:t>
(csdo:‌Taxpayer‌Id)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0"/>
          <w:p>
            <w:pPr>
              <w:spacing w:after="20"/>
              <w:ind w:left="20"/>
              <w:jc w:val="both"/>
            </w:pPr>
            <w:r>
              <w:rPr>
                <w:rFonts w:ascii="Times New Roman"/>
                <w:b w:val="false"/>
                <w:i w:val="false"/>
                <w:color w:val="000000"/>
                <w:sz w:val="20"/>
              </w:rPr>
              <w:t>
14.14.9. Код причины постановки на учет</w:t>
            </w:r>
          </w:p>
          <w:bookmarkEnd w:id="290"/>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1"/>
          <w:p>
            <w:pPr>
              <w:spacing w:after="20"/>
              <w:ind w:left="20"/>
              <w:jc w:val="both"/>
            </w:pPr>
            <w:r>
              <w:rPr>
                <w:rFonts w:ascii="Times New Roman"/>
                <w:b w:val="false"/>
                <w:i w:val="false"/>
                <w:color w:val="000000"/>
                <w:sz w:val="20"/>
              </w:rPr>
              <w:t>
14.14.10. Адрес</w:t>
            </w:r>
          </w:p>
          <w:bookmarkEnd w:id="291"/>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2"/>
          <w:p>
            <w:pPr>
              <w:spacing w:after="20"/>
              <w:ind w:left="20"/>
              <w:jc w:val="both"/>
            </w:pPr>
            <w:r>
              <w:rPr>
                <w:rFonts w:ascii="Times New Roman"/>
                <w:b w:val="false"/>
                <w:i w:val="false"/>
                <w:color w:val="000000"/>
                <w:sz w:val="20"/>
              </w:rPr>
              <w:t>
M.CDT.00064</w:t>
            </w:r>
          </w:p>
          <w:bookmarkEnd w:id="29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3"/>
          <w:p>
            <w:pPr>
              <w:spacing w:after="20"/>
              <w:ind w:left="20"/>
              <w:jc w:val="both"/>
            </w:pPr>
            <w:r>
              <w:rPr>
                <w:rFonts w:ascii="Times New Roman"/>
                <w:b w:val="false"/>
                <w:i w:val="false"/>
                <w:color w:val="000000"/>
                <w:sz w:val="20"/>
              </w:rPr>
              <w:t>
*.1. Код вида адреса</w:t>
            </w:r>
          </w:p>
          <w:bookmarkEnd w:id="293"/>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4"/>
          <w:p>
            <w:pPr>
              <w:spacing w:after="20"/>
              <w:ind w:left="20"/>
              <w:jc w:val="both"/>
            </w:pPr>
            <w:r>
              <w:rPr>
                <w:rFonts w:ascii="Times New Roman"/>
                <w:b w:val="false"/>
                <w:i w:val="false"/>
                <w:color w:val="000000"/>
                <w:sz w:val="20"/>
              </w:rPr>
              <w:t>
*.2. Код страны</w:t>
            </w:r>
          </w:p>
          <w:bookmarkEnd w:id="294"/>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5"/>
          <w:p>
            <w:pPr>
              <w:spacing w:after="20"/>
              <w:ind w:left="20"/>
              <w:jc w:val="both"/>
            </w:pPr>
            <w:r>
              <w:rPr>
                <w:rFonts w:ascii="Times New Roman"/>
                <w:b w:val="false"/>
                <w:i w:val="false"/>
                <w:color w:val="000000"/>
                <w:sz w:val="20"/>
              </w:rPr>
              <w:t>
а) идентификатор справочника (классификатора)</w:t>
            </w:r>
          </w:p>
          <w:bookmarkEnd w:id="29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6"/>
          <w:p>
            <w:pPr>
              <w:spacing w:after="20"/>
              <w:ind w:left="20"/>
              <w:jc w:val="both"/>
            </w:pPr>
            <w:r>
              <w:rPr>
                <w:rFonts w:ascii="Times New Roman"/>
                <w:b w:val="false"/>
                <w:i w:val="false"/>
                <w:color w:val="000000"/>
                <w:sz w:val="20"/>
              </w:rPr>
              <w:t>
*.3. Код территории</w:t>
            </w:r>
          </w:p>
          <w:bookmarkEnd w:id="296"/>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7"/>
          <w:p>
            <w:pPr>
              <w:spacing w:after="20"/>
              <w:ind w:left="20"/>
              <w:jc w:val="both"/>
            </w:pPr>
            <w:r>
              <w:rPr>
                <w:rFonts w:ascii="Times New Roman"/>
                <w:b w:val="false"/>
                <w:i w:val="false"/>
                <w:color w:val="000000"/>
                <w:sz w:val="20"/>
              </w:rPr>
              <w:t>
*.4. Регион</w:t>
            </w:r>
          </w:p>
          <w:bookmarkEnd w:id="297"/>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8"/>
          <w:p>
            <w:pPr>
              <w:spacing w:after="20"/>
              <w:ind w:left="20"/>
              <w:jc w:val="both"/>
            </w:pPr>
            <w:r>
              <w:rPr>
                <w:rFonts w:ascii="Times New Roman"/>
                <w:b w:val="false"/>
                <w:i w:val="false"/>
                <w:color w:val="000000"/>
                <w:sz w:val="20"/>
              </w:rPr>
              <w:t>
*.5. Район</w:t>
            </w:r>
          </w:p>
          <w:bookmarkEnd w:id="298"/>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9"/>
          <w:p>
            <w:pPr>
              <w:spacing w:after="20"/>
              <w:ind w:left="20"/>
              <w:jc w:val="both"/>
            </w:pPr>
            <w:r>
              <w:rPr>
                <w:rFonts w:ascii="Times New Roman"/>
                <w:b w:val="false"/>
                <w:i w:val="false"/>
                <w:color w:val="000000"/>
                <w:sz w:val="20"/>
              </w:rPr>
              <w:t>
*.6. Город</w:t>
            </w:r>
          </w:p>
          <w:bookmarkEnd w:id="299"/>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0"/>
          <w:p>
            <w:pPr>
              <w:spacing w:after="20"/>
              <w:ind w:left="20"/>
              <w:jc w:val="both"/>
            </w:pPr>
            <w:r>
              <w:rPr>
                <w:rFonts w:ascii="Times New Roman"/>
                <w:b w:val="false"/>
                <w:i w:val="false"/>
                <w:color w:val="000000"/>
                <w:sz w:val="20"/>
              </w:rPr>
              <w:t>
*.7. Населенный пункт</w:t>
            </w:r>
          </w:p>
          <w:bookmarkEnd w:id="300"/>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1"/>
          <w:p>
            <w:pPr>
              <w:spacing w:after="20"/>
              <w:ind w:left="20"/>
              <w:jc w:val="both"/>
            </w:pPr>
            <w:r>
              <w:rPr>
                <w:rFonts w:ascii="Times New Roman"/>
                <w:b w:val="false"/>
                <w:i w:val="false"/>
                <w:color w:val="000000"/>
                <w:sz w:val="20"/>
              </w:rPr>
              <w:t>
*.8. Улица</w:t>
            </w:r>
          </w:p>
          <w:bookmarkEnd w:id="301"/>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2"/>
          <w:p>
            <w:pPr>
              <w:spacing w:after="20"/>
              <w:ind w:left="20"/>
              <w:jc w:val="both"/>
            </w:pPr>
            <w:r>
              <w:rPr>
                <w:rFonts w:ascii="Times New Roman"/>
                <w:b w:val="false"/>
                <w:i w:val="false"/>
                <w:color w:val="000000"/>
                <w:sz w:val="20"/>
              </w:rPr>
              <w:t>
*.9. Номер дома</w:t>
            </w:r>
          </w:p>
          <w:bookmarkEnd w:id="302"/>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3"/>
          <w:p>
            <w:pPr>
              <w:spacing w:after="20"/>
              <w:ind w:left="20"/>
              <w:jc w:val="both"/>
            </w:pPr>
            <w:r>
              <w:rPr>
                <w:rFonts w:ascii="Times New Roman"/>
                <w:b w:val="false"/>
                <w:i w:val="false"/>
                <w:color w:val="000000"/>
                <w:sz w:val="20"/>
              </w:rPr>
              <w:t>
*.10. Номер помещения</w:t>
            </w:r>
          </w:p>
          <w:bookmarkEnd w:id="303"/>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4"/>
          <w:p>
            <w:pPr>
              <w:spacing w:after="20"/>
              <w:ind w:left="20"/>
              <w:jc w:val="both"/>
            </w:pPr>
            <w:r>
              <w:rPr>
                <w:rFonts w:ascii="Times New Roman"/>
                <w:b w:val="false"/>
                <w:i w:val="false"/>
                <w:color w:val="000000"/>
                <w:sz w:val="20"/>
              </w:rPr>
              <w:t>
*.11. Почтовый индекс</w:t>
            </w:r>
          </w:p>
          <w:bookmarkEnd w:id="304"/>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5"/>
          <w:p>
            <w:pPr>
              <w:spacing w:after="20"/>
              <w:ind w:left="20"/>
              <w:jc w:val="both"/>
            </w:pPr>
            <w:r>
              <w:rPr>
                <w:rFonts w:ascii="Times New Roman"/>
                <w:b w:val="false"/>
                <w:i w:val="false"/>
                <w:color w:val="000000"/>
                <w:sz w:val="20"/>
              </w:rPr>
              <w:t>
*.12. Номер абонентского ящика</w:t>
            </w:r>
          </w:p>
          <w:bookmarkEnd w:id="305"/>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6"/>
          <w:p>
            <w:pPr>
              <w:spacing w:after="20"/>
              <w:ind w:left="20"/>
              <w:jc w:val="both"/>
            </w:pPr>
            <w:r>
              <w:rPr>
                <w:rFonts w:ascii="Times New Roman"/>
                <w:b w:val="false"/>
                <w:i w:val="false"/>
                <w:color w:val="000000"/>
                <w:sz w:val="20"/>
              </w:rPr>
              <w:t>
14.14.11. Контактный реквизит</w:t>
            </w:r>
          </w:p>
          <w:bookmarkEnd w:id="306"/>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7"/>
          <w:p>
            <w:pPr>
              <w:spacing w:after="20"/>
              <w:ind w:left="20"/>
              <w:jc w:val="both"/>
            </w:pPr>
            <w:r>
              <w:rPr>
                <w:rFonts w:ascii="Times New Roman"/>
                <w:b w:val="false"/>
                <w:i w:val="false"/>
                <w:color w:val="000000"/>
                <w:sz w:val="20"/>
              </w:rPr>
              <w:t>
M.CDT.00003</w:t>
            </w:r>
          </w:p>
          <w:bookmarkEnd w:id="30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8"/>
          <w:p>
            <w:pPr>
              <w:spacing w:after="20"/>
              <w:ind w:left="20"/>
              <w:jc w:val="both"/>
            </w:pPr>
            <w:r>
              <w:rPr>
                <w:rFonts w:ascii="Times New Roman"/>
                <w:b w:val="false"/>
                <w:i w:val="false"/>
                <w:color w:val="000000"/>
                <w:sz w:val="20"/>
              </w:rPr>
              <w:t>
*.1. Код вида связи</w:t>
            </w:r>
          </w:p>
          <w:bookmarkEnd w:id="308"/>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9"/>
          <w:p>
            <w:pPr>
              <w:spacing w:after="20"/>
              <w:ind w:left="20"/>
              <w:jc w:val="both"/>
            </w:pPr>
            <w:r>
              <w:rPr>
                <w:rFonts w:ascii="Times New Roman"/>
                <w:b w:val="false"/>
                <w:i w:val="false"/>
                <w:color w:val="000000"/>
                <w:sz w:val="20"/>
              </w:rPr>
              <w:t>
*.2. Наименование вида связи</w:t>
            </w:r>
          </w:p>
          <w:bookmarkEnd w:id="309"/>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0"/>
          <w:p>
            <w:pPr>
              <w:spacing w:after="20"/>
              <w:ind w:left="20"/>
              <w:jc w:val="both"/>
            </w:pPr>
            <w:r>
              <w:rPr>
                <w:rFonts w:ascii="Times New Roman"/>
                <w:b w:val="false"/>
                <w:i w:val="false"/>
                <w:color w:val="000000"/>
                <w:sz w:val="20"/>
              </w:rPr>
              <w:t>
*.3. Идентификатор канала связи</w:t>
            </w:r>
          </w:p>
          <w:bookmarkEnd w:id="310"/>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1"/>
          <w:p>
            <w:pPr>
              <w:spacing w:after="20"/>
              <w:ind w:left="20"/>
              <w:jc w:val="both"/>
            </w:pPr>
            <w:r>
              <w:rPr>
                <w:rFonts w:ascii="Times New Roman"/>
                <w:b w:val="false"/>
                <w:i w:val="false"/>
                <w:color w:val="000000"/>
                <w:sz w:val="20"/>
              </w:rPr>
              <w:t>
14.15. Документ, подтверждающий включение лица в реестр</w:t>
            </w:r>
          </w:p>
          <w:bookmarkEnd w:id="311"/>
          <w:p>
            <w:pPr>
              <w:spacing w:after="20"/>
              <w:ind w:left="20"/>
              <w:jc w:val="both"/>
            </w:pPr>
            <w:r>
              <w:rPr>
                <w:rFonts w:ascii="Times New Roman"/>
                <w:b w:val="false"/>
                <w:i w:val="false"/>
                <w:color w:val="000000"/>
                <w:sz w:val="20"/>
              </w:rPr>
              <w:t>
(cacdo:‌Register‌Document‌Id‌Details)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лица в реестр уполномоченных экономических операторов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2"/>
          <w:p>
            <w:pPr>
              <w:spacing w:after="20"/>
              <w:ind w:left="20"/>
              <w:jc w:val="both"/>
            </w:pPr>
            <w:r>
              <w:rPr>
                <w:rFonts w:ascii="Times New Roman"/>
                <w:b w:val="false"/>
                <w:i w:val="false"/>
                <w:color w:val="000000"/>
                <w:sz w:val="20"/>
              </w:rPr>
              <w:t>
M.CA.CDT.00303</w:t>
            </w:r>
          </w:p>
          <w:bookmarkEnd w:id="31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3"/>
          <w:p>
            <w:pPr>
              <w:spacing w:after="20"/>
              <w:ind w:left="20"/>
              <w:jc w:val="both"/>
            </w:pPr>
            <w:r>
              <w:rPr>
                <w:rFonts w:ascii="Times New Roman"/>
                <w:b w:val="false"/>
                <w:i w:val="false"/>
                <w:color w:val="000000"/>
                <w:sz w:val="20"/>
              </w:rPr>
              <w:t>
14.15.1. Код вида документа</w:t>
            </w:r>
          </w:p>
          <w:bookmarkEnd w:id="313"/>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4"/>
          <w:p>
            <w:pPr>
              <w:spacing w:after="20"/>
              <w:ind w:left="20"/>
              <w:jc w:val="both"/>
            </w:pPr>
            <w:r>
              <w:rPr>
                <w:rFonts w:ascii="Times New Roman"/>
                <w:b w:val="false"/>
                <w:i w:val="false"/>
                <w:color w:val="000000"/>
                <w:sz w:val="20"/>
              </w:rPr>
              <w:t>
а) идентификатор справочника (классификатора)</w:t>
            </w:r>
          </w:p>
          <w:bookmarkEnd w:id="314"/>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5"/>
          <w:p>
            <w:pPr>
              <w:spacing w:after="20"/>
              <w:ind w:left="20"/>
              <w:jc w:val="both"/>
            </w:pPr>
            <w:r>
              <w:rPr>
                <w:rFonts w:ascii="Times New Roman"/>
                <w:b w:val="false"/>
                <w:i w:val="false"/>
                <w:color w:val="000000"/>
                <w:sz w:val="20"/>
              </w:rPr>
              <w:t>
14.15.2. Код страны</w:t>
            </w:r>
          </w:p>
          <w:bookmarkEnd w:id="315"/>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6"/>
          <w:p>
            <w:pPr>
              <w:spacing w:after="20"/>
              <w:ind w:left="20"/>
              <w:jc w:val="both"/>
            </w:pPr>
            <w:r>
              <w:rPr>
                <w:rFonts w:ascii="Times New Roman"/>
                <w:b w:val="false"/>
                <w:i w:val="false"/>
                <w:color w:val="000000"/>
                <w:sz w:val="20"/>
              </w:rPr>
              <w:t>
а) идентификатор справочника (классификатора)</w:t>
            </w:r>
          </w:p>
          <w:bookmarkEnd w:id="316"/>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7"/>
          <w:p>
            <w:pPr>
              <w:spacing w:after="20"/>
              <w:ind w:left="20"/>
              <w:jc w:val="both"/>
            </w:pPr>
            <w:r>
              <w:rPr>
                <w:rFonts w:ascii="Times New Roman"/>
                <w:b w:val="false"/>
                <w:i w:val="false"/>
                <w:color w:val="000000"/>
                <w:sz w:val="20"/>
              </w:rPr>
              <w:t>
14.15.3. Регистрационный номер юридического лица при включении в реестр</w:t>
            </w:r>
          </w:p>
          <w:bookmarkEnd w:id="317"/>
          <w:p>
            <w:pPr>
              <w:spacing w:after="20"/>
              <w:ind w:left="20"/>
              <w:jc w:val="both"/>
            </w:pPr>
            <w:r>
              <w:rPr>
                <w:rFonts w:ascii="Times New Roman"/>
                <w:b w:val="false"/>
                <w:i w:val="false"/>
                <w:color w:val="000000"/>
                <w:sz w:val="20"/>
              </w:rPr>
              <w:t>
(casdo:‌Registration‌Number‌Id)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8"/>
          <w:p>
            <w:pPr>
              <w:spacing w:after="20"/>
              <w:ind w:left="20"/>
              <w:jc w:val="both"/>
            </w:pPr>
            <w:r>
              <w:rPr>
                <w:rFonts w:ascii="Times New Roman"/>
                <w:b w:val="false"/>
                <w:i w:val="false"/>
                <w:color w:val="000000"/>
                <w:sz w:val="20"/>
              </w:rPr>
              <w:t>
14.15.4. Код признака перерегистрации документа</w:t>
            </w:r>
          </w:p>
          <w:bookmarkEnd w:id="318"/>
          <w:p>
            <w:pPr>
              <w:spacing w:after="20"/>
              <w:ind w:left="20"/>
              <w:jc w:val="both"/>
            </w:pPr>
            <w:r>
              <w:rPr>
                <w:rFonts w:ascii="Times New Roman"/>
                <w:b w:val="false"/>
                <w:i w:val="false"/>
                <w:color w:val="000000"/>
                <w:sz w:val="20"/>
              </w:rPr>
              <w:t>
(casdo:‌Reregistration‌Code)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9"/>
          <w:p>
            <w:pPr>
              <w:spacing w:after="20"/>
              <w:ind w:left="20"/>
              <w:jc w:val="both"/>
            </w:pPr>
            <w:r>
              <w:rPr>
                <w:rFonts w:ascii="Times New Roman"/>
                <w:b w:val="false"/>
                <w:i w:val="false"/>
                <w:color w:val="000000"/>
                <w:sz w:val="20"/>
              </w:rPr>
              <w:t>
14.15.5. Код типа свидетельства</w:t>
            </w:r>
          </w:p>
          <w:bookmarkEnd w:id="319"/>
          <w:p>
            <w:pPr>
              <w:spacing w:after="20"/>
              <w:ind w:left="20"/>
              <w:jc w:val="both"/>
            </w:pPr>
            <w:r>
              <w:rPr>
                <w:rFonts w:ascii="Times New Roman"/>
                <w:b w:val="false"/>
                <w:i w:val="false"/>
                <w:color w:val="000000"/>
                <w:sz w:val="20"/>
              </w:rPr>
              <w:t>
(casdo:‌AEORegistry‌Kind‌Code)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20"/>
          <w:p>
            <w:pPr>
              <w:spacing w:after="20"/>
              <w:ind w:left="20"/>
              <w:jc w:val="both"/>
            </w:pPr>
            <w:r>
              <w:rPr>
                <w:rFonts w:ascii="Times New Roman"/>
                <w:b w:val="false"/>
                <w:i w:val="false"/>
                <w:color w:val="000000"/>
                <w:sz w:val="20"/>
              </w:rPr>
              <w:t>
15. Условия поставки</w:t>
            </w:r>
          </w:p>
          <w:bookmarkEnd w:id="320"/>
          <w:p>
            <w:pPr>
              <w:spacing w:after="20"/>
              <w:ind w:left="20"/>
              <w:jc w:val="both"/>
            </w:pPr>
            <w:r>
              <w:rPr>
                <w:rFonts w:ascii="Times New Roman"/>
                <w:b w:val="false"/>
                <w:i w:val="false"/>
                <w:color w:val="000000"/>
                <w:sz w:val="20"/>
              </w:rPr>
              <w:t>
(cacdo:‌Delivery‌Terms‌Details)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поставки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1"/>
          <w:p>
            <w:pPr>
              <w:spacing w:after="20"/>
              <w:ind w:left="20"/>
              <w:jc w:val="both"/>
            </w:pPr>
            <w:r>
              <w:rPr>
                <w:rFonts w:ascii="Times New Roman"/>
                <w:b w:val="false"/>
                <w:i w:val="false"/>
                <w:color w:val="000000"/>
                <w:sz w:val="20"/>
              </w:rPr>
              <w:t>
M.CA.CDT.00375</w:t>
            </w:r>
          </w:p>
          <w:bookmarkEnd w:id="32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2"/>
          <w:p>
            <w:pPr>
              <w:spacing w:after="20"/>
              <w:ind w:left="20"/>
              <w:jc w:val="both"/>
            </w:pPr>
            <w:r>
              <w:rPr>
                <w:rFonts w:ascii="Times New Roman"/>
                <w:b w:val="false"/>
                <w:i w:val="false"/>
                <w:color w:val="000000"/>
                <w:sz w:val="20"/>
              </w:rPr>
              <w:t>
15.1. Код условий поставки</w:t>
            </w:r>
          </w:p>
          <w:bookmarkEnd w:id="322"/>
          <w:p>
            <w:pPr>
              <w:spacing w:after="20"/>
              <w:ind w:left="20"/>
              <w:jc w:val="both"/>
            </w:pPr>
            <w:r>
              <w:rPr>
                <w:rFonts w:ascii="Times New Roman"/>
                <w:b w:val="false"/>
                <w:i w:val="false"/>
                <w:color w:val="000000"/>
                <w:sz w:val="20"/>
              </w:rPr>
              <w:t>
(casdo:‌Delivery‌Terms‌Code)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условий поставки (базис поставки)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3"/>
          <w:p>
            <w:pPr>
              <w:spacing w:after="20"/>
              <w:ind w:left="20"/>
              <w:jc w:val="both"/>
            </w:pPr>
            <w:r>
              <w:rPr>
                <w:rFonts w:ascii="Times New Roman"/>
                <w:b w:val="false"/>
                <w:i w:val="false"/>
                <w:color w:val="000000"/>
                <w:sz w:val="20"/>
              </w:rPr>
              <w:t>
а) идентификатор справочника (классификатора)</w:t>
            </w:r>
          </w:p>
          <w:bookmarkEnd w:id="323"/>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4"/>
          <w:p>
            <w:pPr>
              <w:spacing w:after="20"/>
              <w:ind w:left="20"/>
              <w:jc w:val="both"/>
            </w:pPr>
            <w:r>
              <w:rPr>
                <w:rFonts w:ascii="Times New Roman"/>
                <w:b w:val="false"/>
                <w:i w:val="false"/>
                <w:color w:val="000000"/>
                <w:sz w:val="20"/>
              </w:rPr>
              <w:t>
15.2. Наименование (название) места</w:t>
            </w:r>
          </w:p>
          <w:bookmarkEnd w:id="324"/>
          <w:p>
            <w:pPr>
              <w:spacing w:after="20"/>
              <w:ind w:left="20"/>
              <w:jc w:val="both"/>
            </w:pPr>
            <w:r>
              <w:rPr>
                <w:rFonts w:ascii="Times New Roman"/>
                <w:b w:val="false"/>
                <w:i w:val="false"/>
                <w:color w:val="000000"/>
                <w:sz w:val="20"/>
              </w:rPr>
              <w:t>
(casdo:‌Place‌Name)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географического пункта (согласованного места поставки)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5"/>
          <w:p>
            <w:pPr>
              <w:spacing w:after="20"/>
              <w:ind w:left="20"/>
              <w:jc w:val="both"/>
            </w:pPr>
            <w:r>
              <w:rPr>
                <w:rFonts w:ascii="Times New Roman"/>
                <w:b w:val="false"/>
                <w:i w:val="false"/>
                <w:color w:val="000000"/>
                <w:sz w:val="20"/>
              </w:rPr>
              <w:t>
15.3. Код вида поставки товаров</w:t>
            </w:r>
          </w:p>
          <w:bookmarkEnd w:id="325"/>
          <w:p>
            <w:pPr>
              <w:spacing w:after="20"/>
              <w:ind w:left="20"/>
              <w:jc w:val="both"/>
            </w:pPr>
            <w:r>
              <w:rPr>
                <w:rFonts w:ascii="Times New Roman"/>
                <w:b w:val="false"/>
                <w:i w:val="false"/>
                <w:color w:val="000000"/>
                <w:sz w:val="20"/>
              </w:rPr>
              <w:t>
(casdo:‌Delivery‌Kind‌Code)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поставки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6"/>
          <w:p>
            <w:pPr>
              <w:spacing w:after="20"/>
              <w:ind w:left="20"/>
              <w:jc w:val="both"/>
            </w:pPr>
            <w:r>
              <w:rPr>
                <w:rFonts w:ascii="Times New Roman"/>
                <w:b w:val="false"/>
                <w:i w:val="false"/>
                <w:color w:val="000000"/>
                <w:sz w:val="20"/>
              </w:rPr>
              <w:t>
16. Условия определения таможенной стоимости по методу по стоимости сделки с ввозимыми товарами</w:t>
            </w:r>
          </w:p>
          <w:bookmarkEnd w:id="326"/>
          <w:p>
            <w:pPr>
              <w:spacing w:after="20"/>
              <w:ind w:left="20"/>
              <w:jc w:val="both"/>
            </w:pPr>
            <w:r>
              <w:rPr>
                <w:rFonts w:ascii="Times New Roman"/>
                <w:b w:val="false"/>
                <w:i w:val="false"/>
                <w:color w:val="000000"/>
                <w:sz w:val="20"/>
              </w:rPr>
              <w:t>
(cacdo:‌CVDMethod1‌Details)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об условиях определения таможенной стоимости по методу по стоимости сделки с ввозимыми товарами (по методу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7"/>
          <w:p>
            <w:pPr>
              <w:spacing w:after="20"/>
              <w:ind w:left="20"/>
              <w:jc w:val="both"/>
            </w:pPr>
            <w:r>
              <w:rPr>
                <w:rFonts w:ascii="Times New Roman"/>
                <w:b w:val="false"/>
                <w:i w:val="false"/>
                <w:color w:val="000000"/>
                <w:sz w:val="20"/>
              </w:rPr>
              <w:t>
M.CA.CDT.00307</w:t>
            </w:r>
          </w:p>
          <w:bookmarkEnd w:id="32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8"/>
          <w:p>
            <w:pPr>
              <w:spacing w:after="20"/>
              <w:ind w:left="20"/>
              <w:jc w:val="both"/>
            </w:pPr>
            <w:r>
              <w:rPr>
                <w:rFonts w:ascii="Times New Roman"/>
                <w:b w:val="false"/>
                <w:i w:val="false"/>
                <w:color w:val="000000"/>
                <w:sz w:val="20"/>
              </w:rPr>
              <w:t>
16.1. Счет на оплату</w:t>
            </w:r>
          </w:p>
          <w:bookmarkEnd w:id="328"/>
          <w:p>
            <w:pPr>
              <w:spacing w:after="20"/>
              <w:ind w:left="20"/>
              <w:jc w:val="both"/>
            </w:pPr>
            <w:r>
              <w:rPr>
                <w:rFonts w:ascii="Times New Roman"/>
                <w:b w:val="false"/>
                <w:i w:val="false"/>
                <w:color w:val="000000"/>
                <w:sz w:val="20"/>
              </w:rPr>
              <w:t>
(cacdo:‌Payment‌Invoice‌Details)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счете на оплату, выставленном продавцом покупателю и содержащем стоимостную оценку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9"/>
          <w:p>
            <w:pPr>
              <w:spacing w:after="20"/>
              <w:ind w:left="20"/>
              <w:jc w:val="both"/>
            </w:pPr>
            <w:r>
              <w:rPr>
                <w:rFonts w:ascii="Times New Roman"/>
                <w:b w:val="false"/>
                <w:i w:val="false"/>
                <w:color w:val="000000"/>
                <w:sz w:val="20"/>
              </w:rPr>
              <w:t>
M.CDT.00081</w:t>
            </w:r>
          </w:p>
          <w:bookmarkEnd w:id="32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0"/>
          <w:p>
            <w:pPr>
              <w:spacing w:after="20"/>
              <w:ind w:left="20"/>
              <w:jc w:val="both"/>
            </w:pPr>
            <w:r>
              <w:rPr>
                <w:rFonts w:ascii="Times New Roman"/>
                <w:b w:val="false"/>
                <w:i w:val="false"/>
                <w:color w:val="000000"/>
                <w:sz w:val="20"/>
              </w:rPr>
              <w:t>
16.1.1. Код вида документа</w:t>
            </w:r>
          </w:p>
          <w:bookmarkEnd w:id="330"/>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1"/>
          <w:p>
            <w:pPr>
              <w:spacing w:after="20"/>
              <w:ind w:left="20"/>
              <w:jc w:val="both"/>
            </w:pPr>
            <w:r>
              <w:rPr>
                <w:rFonts w:ascii="Times New Roman"/>
                <w:b w:val="false"/>
                <w:i w:val="false"/>
                <w:color w:val="000000"/>
                <w:sz w:val="20"/>
              </w:rPr>
              <w:t>
а) идентификатор справочника (классификатора)</w:t>
            </w:r>
          </w:p>
          <w:bookmarkEnd w:id="33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2"/>
          <w:p>
            <w:pPr>
              <w:spacing w:after="20"/>
              <w:ind w:left="20"/>
              <w:jc w:val="both"/>
            </w:pPr>
            <w:r>
              <w:rPr>
                <w:rFonts w:ascii="Times New Roman"/>
                <w:b w:val="false"/>
                <w:i w:val="false"/>
                <w:color w:val="000000"/>
                <w:sz w:val="20"/>
              </w:rPr>
              <w:t>
16.1.2. Наименование документа</w:t>
            </w:r>
          </w:p>
          <w:bookmarkEnd w:id="332"/>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3"/>
          <w:p>
            <w:pPr>
              <w:spacing w:after="20"/>
              <w:ind w:left="20"/>
              <w:jc w:val="both"/>
            </w:pPr>
            <w:r>
              <w:rPr>
                <w:rFonts w:ascii="Times New Roman"/>
                <w:b w:val="false"/>
                <w:i w:val="false"/>
                <w:color w:val="000000"/>
                <w:sz w:val="20"/>
              </w:rPr>
              <w:t>
16.1.3. Номер документа</w:t>
            </w:r>
          </w:p>
          <w:bookmarkEnd w:id="333"/>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4"/>
          <w:p>
            <w:pPr>
              <w:spacing w:after="20"/>
              <w:ind w:left="20"/>
              <w:jc w:val="both"/>
            </w:pPr>
            <w:r>
              <w:rPr>
                <w:rFonts w:ascii="Times New Roman"/>
                <w:b w:val="false"/>
                <w:i w:val="false"/>
                <w:color w:val="000000"/>
                <w:sz w:val="20"/>
              </w:rPr>
              <w:t>
16.1.4. Дата документа</w:t>
            </w:r>
          </w:p>
          <w:bookmarkEnd w:id="334"/>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5"/>
          <w:p>
            <w:pPr>
              <w:spacing w:after="20"/>
              <w:ind w:left="20"/>
              <w:jc w:val="both"/>
            </w:pPr>
            <w:r>
              <w:rPr>
                <w:rFonts w:ascii="Times New Roman"/>
                <w:b w:val="false"/>
                <w:i w:val="false"/>
                <w:color w:val="000000"/>
                <w:sz w:val="20"/>
              </w:rPr>
              <w:t>
16.2. Контракт</w:t>
            </w:r>
          </w:p>
          <w:bookmarkEnd w:id="335"/>
          <w:p>
            <w:pPr>
              <w:spacing w:after="20"/>
              <w:ind w:left="20"/>
              <w:jc w:val="both"/>
            </w:pPr>
            <w:r>
              <w:rPr>
                <w:rFonts w:ascii="Times New Roman"/>
                <w:b w:val="false"/>
                <w:i w:val="false"/>
                <w:color w:val="000000"/>
                <w:sz w:val="20"/>
              </w:rPr>
              <w:t>
(cacdo:‌Contract‌Details)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контракте (договоре, соглашении) купли-продажи (поставки) ввозимых товаров, действующих приложениях, дополнениях и изменениях к нему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6"/>
          <w:p>
            <w:pPr>
              <w:spacing w:after="20"/>
              <w:ind w:left="20"/>
              <w:jc w:val="both"/>
            </w:pPr>
            <w:r>
              <w:rPr>
                <w:rFonts w:ascii="Times New Roman"/>
                <w:b w:val="false"/>
                <w:i w:val="false"/>
                <w:color w:val="000000"/>
                <w:sz w:val="20"/>
              </w:rPr>
              <w:t>
M.CDT.00081</w:t>
            </w:r>
          </w:p>
          <w:bookmarkEnd w:id="33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7"/>
          <w:p>
            <w:pPr>
              <w:spacing w:after="20"/>
              <w:ind w:left="20"/>
              <w:jc w:val="both"/>
            </w:pPr>
            <w:r>
              <w:rPr>
                <w:rFonts w:ascii="Times New Roman"/>
                <w:b w:val="false"/>
                <w:i w:val="false"/>
                <w:color w:val="000000"/>
                <w:sz w:val="20"/>
              </w:rPr>
              <w:t>
16.2.1. Код вида документа</w:t>
            </w:r>
          </w:p>
          <w:bookmarkEnd w:id="337"/>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8"/>
          <w:p>
            <w:pPr>
              <w:spacing w:after="20"/>
              <w:ind w:left="20"/>
              <w:jc w:val="both"/>
            </w:pPr>
            <w:r>
              <w:rPr>
                <w:rFonts w:ascii="Times New Roman"/>
                <w:b w:val="false"/>
                <w:i w:val="false"/>
                <w:color w:val="000000"/>
                <w:sz w:val="20"/>
              </w:rPr>
              <w:t>
а) идентификатор справочника (классификатора)</w:t>
            </w:r>
          </w:p>
          <w:bookmarkEnd w:id="33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9"/>
          <w:p>
            <w:pPr>
              <w:spacing w:after="20"/>
              <w:ind w:left="20"/>
              <w:jc w:val="both"/>
            </w:pPr>
            <w:r>
              <w:rPr>
                <w:rFonts w:ascii="Times New Roman"/>
                <w:b w:val="false"/>
                <w:i w:val="false"/>
                <w:color w:val="000000"/>
                <w:sz w:val="20"/>
              </w:rPr>
              <w:t>
16.2.2. Наименование документа</w:t>
            </w:r>
          </w:p>
          <w:bookmarkEnd w:id="339"/>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40"/>
          <w:p>
            <w:pPr>
              <w:spacing w:after="20"/>
              <w:ind w:left="20"/>
              <w:jc w:val="both"/>
            </w:pPr>
            <w:r>
              <w:rPr>
                <w:rFonts w:ascii="Times New Roman"/>
                <w:b w:val="false"/>
                <w:i w:val="false"/>
                <w:color w:val="000000"/>
                <w:sz w:val="20"/>
              </w:rPr>
              <w:t>
16.2.3. Номер документа</w:t>
            </w:r>
          </w:p>
          <w:bookmarkEnd w:id="340"/>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1"/>
          <w:p>
            <w:pPr>
              <w:spacing w:after="20"/>
              <w:ind w:left="20"/>
              <w:jc w:val="both"/>
            </w:pPr>
            <w:r>
              <w:rPr>
                <w:rFonts w:ascii="Times New Roman"/>
                <w:b w:val="false"/>
                <w:i w:val="false"/>
                <w:color w:val="000000"/>
                <w:sz w:val="20"/>
              </w:rPr>
              <w:t>
16.2.4. Дата документа</w:t>
            </w:r>
          </w:p>
          <w:bookmarkEnd w:id="341"/>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2"/>
          <w:p>
            <w:pPr>
              <w:spacing w:after="20"/>
              <w:ind w:left="20"/>
              <w:jc w:val="both"/>
            </w:pPr>
            <w:r>
              <w:rPr>
                <w:rFonts w:ascii="Times New Roman"/>
                <w:b w:val="false"/>
                <w:i w:val="false"/>
                <w:color w:val="000000"/>
                <w:sz w:val="20"/>
              </w:rPr>
              <w:t>
16.3. Документ</w:t>
            </w:r>
          </w:p>
          <w:bookmarkEnd w:id="342"/>
          <w:p>
            <w:pPr>
              <w:spacing w:after="20"/>
              <w:ind w:left="20"/>
              <w:jc w:val="both"/>
            </w:pPr>
            <w:r>
              <w:rPr>
                <w:rFonts w:ascii="Times New Roman"/>
                <w:b w:val="false"/>
                <w:i w:val="false"/>
                <w:color w:val="000000"/>
                <w:sz w:val="20"/>
              </w:rPr>
              <w:t>
(ccdo:‌Doc‌V4‌Details)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имеющем отношение к сведениям, влияющим на цену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3"/>
          <w:p>
            <w:pPr>
              <w:spacing w:after="20"/>
              <w:ind w:left="20"/>
              <w:jc w:val="both"/>
            </w:pPr>
            <w:r>
              <w:rPr>
                <w:rFonts w:ascii="Times New Roman"/>
                <w:b w:val="false"/>
                <w:i w:val="false"/>
                <w:color w:val="000000"/>
                <w:sz w:val="20"/>
              </w:rPr>
              <w:t>
M.CDT.00081</w:t>
            </w:r>
          </w:p>
          <w:bookmarkEnd w:id="34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4"/>
          <w:p>
            <w:pPr>
              <w:spacing w:after="20"/>
              <w:ind w:left="20"/>
              <w:jc w:val="both"/>
            </w:pPr>
            <w:r>
              <w:rPr>
                <w:rFonts w:ascii="Times New Roman"/>
                <w:b w:val="false"/>
                <w:i w:val="false"/>
                <w:color w:val="000000"/>
                <w:sz w:val="20"/>
              </w:rPr>
              <w:t>
16.3.1. Код вида документа</w:t>
            </w:r>
          </w:p>
          <w:bookmarkEnd w:id="344"/>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5"/>
          <w:p>
            <w:pPr>
              <w:spacing w:after="20"/>
              <w:ind w:left="20"/>
              <w:jc w:val="both"/>
            </w:pPr>
            <w:r>
              <w:rPr>
                <w:rFonts w:ascii="Times New Roman"/>
                <w:b w:val="false"/>
                <w:i w:val="false"/>
                <w:color w:val="000000"/>
                <w:sz w:val="20"/>
              </w:rPr>
              <w:t>
а) идентификатор справочника (классификатора)</w:t>
            </w:r>
          </w:p>
          <w:bookmarkEnd w:id="34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6"/>
          <w:p>
            <w:pPr>
              <w:spacing w:after="20"/>
              <w:ind w:left="20"/>
              <w:jc w:val="both"/>
            </w:pPr>
            <w:r>
              <w:rPr>
                <w:rFonts w:ascii="Times New Roman"/>
                <w:b w:val="false"/>
                <w:i w:val="false"/>
                <w:color w:val="000000"/>
                <w:sz w:val="20"/>
              </w:rPr>
              <w:t>
16.3.2. Наименование документа</w:t>
            </w:r>
          </w:p>
          <w:bookmarkEnd w:id="346"/>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7"/>
          <w:p>
            <w:pPr>
              <w:spacing w:after="20"/>
              <w:ind w:left="20"/>
              <w:jc w:val="both"/>
            </w:pPr>
            <w:r>
              <w:rPr>
                <w:rFonts w:ascii="Times New Roman"/>
                <w:b w:val="false"/>
                <w:i w:val="false"/>
                <w:color w:val="000000"/>
                <w:sz w:val="20"/>
              </w:rPr>
              <w:t>
16.3.3. Номер документа</w:t>
            </w:r>
          </w:p>
          <w:bookmarkEnd w:id="347"/>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8"/>
          <w:p>
            <w:pPr>
              <w:spacing w:after="20"/>
              <w:ind w:left="20"/>
              <w:jc w:val="both"/>
            </w:pPr>
            <w:r>
              <w:rPr>
                <w:rFonts w:ascii="Times New Roman"/>
                <w:b w:val="false"/>
                <w:i w:val="false"/>
                <w:color w:val="000000"/>
                <w:sz w:val="20"/>
              </w:rPr>
              <w:t>
16.3.4. Дата документа</w:t>
            </w:r>
          </w:p>
          <w:bookmarkEnd w:id="348"/>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9"/>
          <w:p>
            <w:pPr>
              <w:spacing w:after="20"/>
              <w:ind w:left="20"/>
              <w:jc w:val="both"/>
            </w:pPr>
            <w:r>
              <w:rPr>
                <w:rFonts w:ascii="Times New Roman"/>
                <w:b w:val="false"/>
                <w:i w:val="false"/>
                <w:color w:val="000000"/>
                <w:sz w:val="20"/>
              </w:rPr>
              <w:t>
16.4. Взаимосвязь продавца и покупателя</w:t>
            </w:r>
          </w:p>
          <w:bookmarkEnd w:id="349"/>
          <w:p>
            <w:pPr>
              <w:spacing w:after="20"/>
              <w:ind w:left="20"/>
              <w:jc w:val="both"/>
            </w:pPr>
            <w:r>
              <w:rPr>
                <w:rFonts w:ascii="Times New Roman"/>
                <w:b w:val="false"/>
                <w:i w:val="false"/>
                <w:color w:val="000000"/>
                <w:sz w:val="20"/>
              </w:rPr>
              <w:t>
(cacdo:‌Buyer‌Seller‌Relation‌Details)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подробные сведения о соответствии стоимости сделки с ввозимыми товарами и проверочной величины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50"/>
          <w:p>
            <w:pPr>
              <w:spacing w:after="20"/>
              <w:ind w:left="20"/>
              <w:jc w:val="both"/>
            </w:pPr>
            <w:r>
              <w:rPr>
                <w:rFonts w:ascii="Times New Roman"/>
                <w:b w:val="false"/>
                <w:i w:val="false"/>
                <w:color w:val="000000"/>
                <w:sz w:val="20"/>
              </w:rPr>
              <w:t>
M.CA.CDT.00308</w:t>
            </w:r>
          </w:p>
          <w:bookmarkEnd w:id="35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1"/>
          <w:p>
            <w:pPr>
              <w:spacing w:after="20"/>
              <w:ind w:left="20"/>
              <w:jc w:val="both"/>
            </w:pPr>
            <w:r>
              <w:rPr>
                <w:rFonts w:ascii="Times New Roman"/>
                <w:b w:val="false"/>
                <w:i w:val="false"/>
                <w:color w:val="000000"/>
                <w:sz w:val="20"/>
              </w:rPr>
              <w:t>
16.4.1. Признак наличия взаимосвязи</w:t>
            </w:r>
          </w:p>
          <w:bookmarkEnd w:id="351"/>
          <w:p>
            <w:pPr>
              <w:spacing w:after="20"/>
              <w:ind w:left="20"/>
              <w:jc w:val="both"/>
            </w:pPr>
            <w:r>
              <w:rPr>
                <w:rFonts w:ascii="Times New Roman"/>
                <w:b w:val="false"/>
                <w:i w:val="false"/>
                <w:color w:val="000000"/>
                <w:sz w:val="20"/>
              </w:rPr>
              <w:t>
(casdo:‌Relation‌Indicator)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взаимосвязи между продавцом и покупателем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2"/>
          <w:p>
            <w:pPr>
              <w:spacing w:after="20"/>
              <w:ind w:left="20"/>
              <w:jc w:val="both"/>
            </w:pPr>
            <w:r>
              <w:rPr>
                <w:rFonts w:ascii="Times New Roman"/>
                <w:b w:val="false"/>
                <w:i w:val="false"/>
                <w:color w:val="000000"/>
                <w:sz w:val="20"/>
              </w:rPr>
              <w:t>
16.4.2. Признак влияния взаимосвязи на цену</w:t>
            </w:r>
          </w:p>
          <w:bookmarkEnd w:id="352"/>
          <w:p>
            <w:pPr>
              <w:spacing w:after="20"/>
              <w:ind w:left="20"/>
              <w:jc w:val="both"/>
            </w:pPr>
            <w:r>
              <w:rPr>
                <w:rFonts w:ascii="Times New Roman"/>
                <w:b w:val="false"/>
                <w:i w:val="false"/>
                <w:color w:val="000000"/>
                <w:sz w:val="20"/>
              </w:rPr>
              <w:t>
(casdo:‌Price‌Influence‌Indicator)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влияния взаимосвязи между продавцом и покупателем на цену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3"/>
          <w:p>
            <w:pPr>
              <w:spacing w:after="20"/>
              <w:ind w:left="20"/>
              <w:jc w:val="both"/>
            </w:pPr>
            <w:r>
              <w:rPr>
                <w:rFonts w:ascii="Times New Roman"/>
                <w:b w:val="false"/>
                <w:i w:val="false"/>
                <w:color w:val="000000"/>
                <w:sz w:val="20"/>
              </w:rPr>
              <w:t>
16.4.3. Признак близости стоимости к проверочной величине</w:t>
            </w:r>
          </w:p>
          <w:bookmarkEnd w:id="353"/>
          <w:p>
            <w:pPr>
              <w:spacing w:after="20"/>
              <w:ind w:left="20"/>
              <w:jc w:val="both"/>
            </w:pPr>
            <w:r>
              <w:rPr>
                <w:rFonts w:ascii="Times New Roman"/>
                <w:b w:val="false"/>
                <w:i w:val="false"/>
                <w:color w:val="000000"/>
                <w:sz w:val="20"/>
              </w:rPr>
              <w:t>
(casdo:‌Approximate‌Value‌Indicator)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близости стоимости сделки с ввозимыми товарами к одной из проверочных величин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4"/>
          <w:p>
            <w:pPr>
              <w:spacing w:after="20"/>
              <w:ind w:left="20"/>
              <w:jc w:val="both"/>
            </w:pPr>
            <w:r>
              <w:rPr>
                <w:rFonts w:ascii="Times New Roman"/>
                <w:b w:val="false"/>
                <w:i w:val="false"/>
                <w:color w:val="000000"/>
                <w:sz w:val="20"/>
              </w:rPr>
              <w:t>
16.5. Ограничения на права пользования товарами</w:t>
            </w:r>
          </w:p>
          <w:bookmarkEnd w:id="354"/>
          <w:p>
            <w:pPr>
              <w:spacing w:after="20"/>
              <w:ind w:left="20"/>
              <w:jc w:val="both"/>
            </w:pPr>
            <w:r>
              <w:rPr>
                <w:rFonts w:ascii="Times New Roman"/>
                <w:b w:val="false"/>
                <w:i w:val="false"/>
                <w:color w:val="000000"/>
                <w:sz w:val="20"/>
              </w:rPr>
              <w:t>
(cacdo:‌Goods‌Use‌Restriction‌Details)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ограничениях в отношении прав покупателя на пользование и распоряжение ввозимыми товарами, условия или обязательства, оказывающие влияние на цену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5"/>
          <w:p>
            <w:pPr>
              <w:spacing w:after="20"/>
              <w:ind w:left="20"/>
              <w:jc w:val="both"/>
            </w:pPr>
            <w:r>
              <w:rPr>
                <w:rFonts w:ascii="Times New Roman"/>
                <w:b w:val="false"/>
                <w:i w:val="false"/>
                <w:color w:val="000000"/>
                <w:sz w:val="20"/>
              </w:rPr>
              <w:t>
M.CA.CDT.00339</w:t>
            </w:r>
          </w:p>
          <w:bookmarkEnd w:id="35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6"/>
          <w:p>
            <w:pPr>
              <w:spacing w:after="20"/>
              <w:ind w:left="20"/>
              <w:jc w:val="both"/>
            </w:pPr>
            <w:r>
              <w:rPr>
                <w:rFonts w:ascii="Times New Roman"/>
                <w:b w:val="false"/>
                <w:i w:val="false"/>
                <w:color w:val="000000"/>
                <w:sz w:val="20"/>
              </w:rPr>
              <w:t>
16.5.1. Признак наличия ограничений на пользование товарами</w:t>
            </w:r>
          </w:p>
          <w:bookmarkEnd w:id="356"/>
          <w:p>
            <w:pPr>
              <w:spacing w:after="20"/>
              <w:ind w:left="20"/>
              <w:jc w:val="both"/>
            </w:pPr>
            <w:r>
              <w:rPr>
                <w:rFonts w:ascii="Times New Roman"/>
                <w:b w:val="false"/>
                <w:i w:val="false"/>
                <w:color w:val="000000"/>
                <w:sz w:val="20"/>
              </w:rPr>
              <w:t>
(casdo:‌Restriction‌Indicator)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ограничений в отношении прав покупателя на пользование и распоряжение ввозимыми товарами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7"/>
          <w:p>
            <w:pPr>
              <w:spacing w:after="20"/>
              <w:ind w:left="20"/>
              <w:jc w:val="both"/>
            </w:pPr>
            <w:r>
              <w:rPr>
                <w:rFonts w:ascii="Times New Roman"/>
                <w:b w:val="false"/>
                <w:i w:val="false"/>
                <w:color w:val="000000"/>
                <w:sz w:val="20"/>
              </w:rPr>
              <w:t>
16.5.2. Признак наличия условий и обязательств в отношении товаров</w:t>
            </w:r>
          </w:p>
          <w:bookmarkEnd w:id="357"/>
          <w:p>
            <w:pPr>
              <w:spacing w:after="20"/>
              <w:ind w:left="20"/>
              <w:jc w:val="both"/>
            </w:pPr>
            <w:r>
              <w:rPr>
                <w:rFonts w:ascii="Times New Roman"/>
                <w:b w:val="false"/>
                <w:i w:val="false"/>
                <w:color w:val="000000"/>
                <w:sz w:val="20"/>
              </w:rPr>
              <w:t>
(casdo:‌Value‌Condition‌Indicator)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условий или обстоятельств, оказывающих влияние на цену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8"/>
          <w:p>
            <w:pPr>
              <w:spacing w:after="20"/>
              <w:ind w:left="20"/>
              <w:jc w:val="both"/>
            </w:pPr>
            <w:r>
              <w:rPr>
                <w:rFonts w:ascii="Times New Roman"/>
                <w:b w:val="false"/>
                <w:i w:val="false"/>
                <w:color w:val="000000"/>
                <w:sz w:val="20"/>
              </w:rPr>
              <w:t>
16.6. Лицензионные отношения и отчисления продавцу</w:t>
            </w:r>
          </w:p>
          <w:bookmarkEnd w:id="358"/>
          <w:p>
            <w:pPr>
              <w:spacing w:after="20"/>
              <w:ind w:left="20"/>
              <w:jc w:val="both"/>
            </w:pPr>
            <w:r>
              <w:rPr>
                <w:rFonts w:ascii="Times New Roman"/>
                <w:b w:val="false"/>
                <w:i w:val="false"/>
                <w:color w:val="000000"/>
                <w:sz w:val="20"/>
              </w:rPr>
              <w:t>
(cacdo:‌Buyer‌Seller‌RoyaltyFee‌Details)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лицензионных отношениях и отчислениях продавцу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9"/>
          <w:p>
            <w:pPr>
              <w:spacing w:after="20"/>
              <w:ind w:left="20"/>
              <w:jc w:val="both"/>
            </w:pPr>
            <w:r>
              <w:rPr>
                <w:rFonts w:ascii="Times New Roman"/>
                <w:b w:val="false"/>
                <w:i w:val="false"/>
                <w:color w:val="000000"/>
                <w:sz w:val="20"/>
              </w:rPr>
              <w:t>
M.CA.CDT.00338</w:t>
            </w:r>
          </w:p>
          <w:bookmarkEnd w:id="35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60"/>
          <w:p>
            <w:pPr>
              <w:spacing w:after="20"/>
              <w:ind w:left="20"/>
              <w:jc w:val="both"/>
            </w:pPr>
            <w:r>
              <w:rPr>
                <w:rFonts w:ascii="Times New Roman"/>
                <w:b w:val="false"/>
                <w:i w:val="false"/>
                <w:color w:val="000000"/>
                <w:sz w:val="20"/>
              </w:rPr>
              <w:t xml:space="preserve">
16.6.1. Признак наличия лицензионных договорных отношений </w:t>
            </w:r>
          </w:p>
          <w:bookmarkEnd w:id="360"/>
          <w:p>
            <w:pPr>
              <w:spacing w:after="20"/>
              <w:ind w:left="20"/>
              <w:jc w:val="both"/>
            </w:pPr>
            <w:r>
              <w:rPr>
                <w:rFonts w:ascii="Times New Roman"/>
                <w:b w:val="false"/>
                <w:i w:val="false"/>
                <w:color w:val="000000"/>
                <w:sz w:val="20"/>
              </w:rPr>
              <w:t>
(casdo:RoyaltyContractIndicator)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договорных отношений, предусматривающих предоставление правообладателем прав на использование объектов интеллектуальной собственности в отношении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1"/>
          <w:p>
            <w:pPr>
              <w:spacing w:after="20"/>
              <w:ind w:left="20"/>
              <w:jc w:val="both"/>
            </w:pPr>
            <w:r>
              <w:rPr>
                <w:rFonts w:ascii="Times New Roman"/>
                <w:b w:val="false"/>
                <w:i w:val="false"/>
                <w:color w:val="000000"/>
                <w:sz w:val="20"/>
              </w:rPr>
              <w:t>
16.6.2. Признак наличия лицензионных платежей</w:t>
            </w:r>
          </w:p>
          <w:bookmarkEnd w:id="361"/>
          <w:p>
            <w:pPr>
              <w:spacing w:after="20"/>
              <w:ind w:left="20"/>
              <w:jc w:val="both"/>
            </w:pPr>
            <w:r>
              <w:rPr>
                <w:rFonts w:ascii="Times New Roman"/>
                <w:b w:val="false"/>
                <w:i w:val="false"/>
                <w:color w:val="000000"/>
                <w:sz w:val="20"/>
              </w:rPr>
              <w:t>
(casdo:‌Royalty‌Fee‌Indicator)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лицензионных и иных подобных платежей за использование объектов интеллектуальной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2"/>
          <w:p>
            <w:pPr>
              <w:spacing w:after="20"/>
              <w:ind w:left="20"/>
              <w:jc w:val="both"/>
            </w:pPr>
            <w:r>
              <w:rPr>
                <w:rFonts w:ascii="Times New Roman"/>
                <w:b w:val="false"/>
                <w:i w:val="false"/>
                <w:color w:val="000000"/>
                <w:sz w:val="20"/>
              </w:rPr>
              <w:t>
16.6.3. Признак передачи продавцу части дохода от последующих продаж</w:t>
            </w:r>
          </w:p>
          <w:bookmarkEnd w:id="362"/>
          <w:p>
            <w:pPr>
              <w:spacing w:after="20"/>
              <w:ind w:left="20"/>
              <w:jc w:val="both"/>
            </w:pPr>
            <w:r>
              <w:rPr>
                <w:rFonts w:ascii="Times New Roman"/>
                <w:b w:val="false"/>
                <w:i w:val="false"/>
                <w:color w:val="000000"/>
                <w:sz w:val="20"/>
              </w:rPr>
              <w:t>
(casdo:‌Subsequent‌Resale‌Indicator)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условий, в соответствии с которыми часть дохода (выручки), полученного в результате последующей продажи, распоряжения иным способом или использования ввозимых товаров, прямо или косвенно причитается продавцу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3"/>
          <w:p>
            <w:pPr>
              <w:spacing w:after="20"/>
              <w:ind w:left="20"/>
              <w:jc w:val="both"/>
            </w:pPr>
            <w:r>
              <w:rPr>
                <w:rFonts w:ascii="Times New Roman"/>
                <w:b w:val="false"/>
                <w:i w:val="false"/>
                <w:color w:val="000000"/>
                <w:sz w:val="20"/>
              </w:rPr>
              <w:t>
17. Сведения об определении таможенной стоимости по методам, отличным от метода по стоимости сделки с ввозимыми товарами</w:t>
            </w:r>
          </w:p>
          <w:bookmarkEnd w:id="363"/>
          <w:p>
            <w:pPr>
              <w:spacing w:after="20"/>
              <w:ind w:left="20"/>
              <w:jc w:val="both"/>
            </w:pPr>
            <w:r>
              <w:rPr>
                <w:rFonts w:ascii="Times New Roman"/>
                <w:b w:val="false"/>
                <w:i w:val="false"/>
                <w:color w:val="000000"/>
                <w:sz w:val="20"/>
              </w:rPr>
              <w:t>
(cacdo:‌CVDOther‌Method‌Details)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указываемые при определении таможенной стоимости по методам, отличным от метода по стоимости сделки с ввозимыми товарами (от метода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4"/>
          <w:p>
            <w:pPr>
              <w:spacing w:after="20"/>
              <w:ind w:left="20"/>
              <w:jc w:val="both"/>
            </w:pPr>
            <w:r>
              <w:rPr>
                <w:rFonts w:ascii="Times New Roman"/>
                <w:b w:val="false"/>
                <w:i w:val="false"/>
                <w:color w:val="000000"/>
                <w:sz w:val="20"/>
              </w:rPr>
              <w:t>
M.CA.CDT.00337</w:t>
            </w:r>
          </w:p>
          <w:bookmarkEnd w:id="36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5"/>
          <w:p>
            <w:pPr>
              <w:spacing w:after="20"/>
              <w:ind w:left="20"/>
              <w:jc w:val="both"/>
            </w:pPr>
            <w:r>
              <w:rPr>
                <w:rFonts w:ascii="Times New Roman"/>
                <w:b w:val="false"/>
                <w:i w:val="false"/>
                <w:color w:val="000000"/>
                <w:sz w:val="20"/>
              </w:rPr>
              <w:t>
17.1. Документ</w:t>
            </w:r>
          </w:p>
          <w:bookmarkEnd w:id="365"/>
          <w:p>
            <w:pPr>
              <w:spacing w:after="20"/>
              <w:ind w:left="20"/>
              <w:jc w:val="both"/>
            </w:pPr>
            <w:r>
              <w:rPr>
                <w:rFonts w:ascii="Times New Roman"/>
                <w:b w:val="false"/>
                <w:i w:val="false"/>
                <w:color w:val="000000"/>
                <w:sz w:val="20"/>
              </w:rPr>
              <w:t>
(ccdo:‌Doc‌V4‌Details)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совершение сделки, а также о приложениях, дополнениях и изменениях к нему, или о документе, подтверждающем право владения, пользования и (или) распоряжения ввозимыми товарами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6"/>
          <w:p>
            <w:pPr>
              <w:spacing w:after="20"/>
              <w:ind w:left="20"/>
              <w:jc w:val="both"/>
            </w:pPr>
            <w:r>
              <w:rPr>
                <w:rFonts w:ascii="Times New Roman"/>
                <w:b w:val="false"/>
                <w:i w:val="false"/>
                <w:color w:val="000000"/>
                <w:sz w:val="20"/>
              </w:rPr>
              <w:t>
M.CDT.00081</w:t>
            </w:r>
          </w:p>
          <w:bookmarkEnd w:id="36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7"/>
          <w:p>
            <w:pPr>
              <w:spacing w:after="20"/>
              <w:ind w:left="20"/>
              <w:jc w:val="both"/>
            </w:pPr>
            <w:r>
              <w:rPr>
                <w:rFonts w:ascii="Times New Roman"/>
                <w:b w:val="false"/>
                <w:i w:val="false"/>
                <w:color w:val="000000"/>
                <w:sz w:val="20"/>
              </w:rPr>
              <w:t>
17.1.1. Код вида документа</w:t>
            </w:r>
          </w:p>
          <w:bookmarkEnd w:id="367"/>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8"/>
          <w:p>
            <w:pPr>
              <w:spacing w:after="20"/>
              <w:ind w:left="20"/>
              <w:jc w:val="both"/>
            </w:pPr>
            <w:r>
              <w:rPr>
                <w:rFonts w:ascii="Times New Roman"/>
                <w:b w:val="false"/>
                <w:i w:val="false"/>
                <w:color w:val="000000"/>
                <w:sz w:val="20"/>
              </w:rPr>
              <w:t>
а) идентификатор справочника (классификатора)</w:t>
            </w:r>
          </w:p>
          <w:bookmarkEnd w:id="36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9"/>
          <w:p>
            <w:pPr>
              <w:spacing w:after="20"/>
              <w:ind w:left="20"/>
              <w:jc w:val="both"/>
            </w:pPr>
            <w:r>
              <w:rPr>
                <w:rFonts w:ascii="Times New Roman"/>
                <w:b w:val="false"/>
                <w:i w:val="false"/>
                <w:color w:val="000000"/>
                <w:sz w:val="20"/>
              </w:rPr>
              <w:t>
17.1.2. Наименование документа</w:t>
            </w:r>
          </w:p>
          <w:bookmarkEnd w:id="369"/>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70"/>
          <w:p>
            <w:pPr>
              <w:spacing w:after="20"/>
              <w:ind w:left="20"/>
              <w:jc w:val="both"/>
            </w:pPr>
            <w:r>
              <w:rPr>
                <w:rFonts w:ascii="Times New Roman"/>
                <w:b w:val="false"/>
                <w:i w:val="false"/>
                <w:color w:val="000000"/>
                <w:sz w:val="20"/>
              </w:rPr>
              <w:t>
17.1.3. Номер документа</w:t>
            </w:r>
          </w:p>
          <w:bookmarkEnd w:id="370"/>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1"/>
          <w:p>
            <w:pPr>
              <w:spacing w:after="20"/>
              <w:ind w:left="20"/>
              <w:jc w:val="both"/>
            </w:pPr>
            <w:r>
              <w:rPr>
                <w:rFonts w:ascii="Times New Roman"/>
                <w:b w:val="false"/>
                <w:i w:val="false"/>
                <w:color w:val="000000"/>
                <w:sz w:val="20"/>
              </w:rPr>
              <w:t>
17.1.4. Дата документа</w:t>
            </w:r>
          </w:p>
          <w:bookmarkEnd w:id="371"/>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2"/>
          <w:p>
            <w:pPr>
              <w:spacing w:after="20"/>
              <w:ind w:left="20"/>
              <w:jc w:val="both"/>
            </w:pPr>
            <w:r>
              <w:rPr>
                <w:rFonts w:ascii="Times New Roman"/>
                <w:b w:val="false"/>
                <w:i w:val="false"/>
                <w:color w:val="000000"/>
                <w:sz w:val="20"/>
              </w:rPr>
              <w:t>
17.2. Документ с принятыми ранее решениями</w:t>
            </w:r>
          </w:p>
          <w:bookmarkEnd w:id="372"/>
          <w:p>
            <w:pPr>
              <w:spacing w:after="20"/>
              <w:ind w:left="20"/>
              <w:jc w:val="both"/>
            </w:pPr>
            <w:r>
              <w:rPr>
                <w:rFonts w:ascii="Times New Roman"/>
                <w:b w:val="false"/>
                <w:i w:val="false"/>
                <w:color w:val="000000"/>
                <w:sz w:val="20"/>
              </w:rPr>
              <w:t>
(cacdo:‌CVDDecision‌Doc‌Details)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с принятыми таможенными органами решениями по результатам таможенного контроля таможенной стоимости ранее ввезенных товаров либо решениями судебных органов в отношении таких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3"/>
          <w:p>
            <w:pPr>
              <w:spacing w:after="20"/>
              <w:ind w:left="20"/>
              <w:jc w:val="both"/>
            </w:pPr>
            <w:r>
              <w:rPr>
                <w:rFonts w:ascii="Times New Roman"/>
                <w:b w:val="false"/>
                <w:i w:val="false"/>
                <w:color w:val="000000"/>
                <w:sz w:val="20"/>
              </w:rPr>
              <w:t>
M.CDT.00081</w:t>
            </w:r>
          </w:p>
          <w:bookmarkEnd w:id="37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4"/>
          <w:p>
            <w:pPr>
              <w:spacing w:after="20"/>
              <w:ind w:left="20"/>
              <w:jc w:val="both"/>
            </w:pPr>
            <w:r>
              <w:rPr>
                <w:rFonts w:ascii="Times New Roman"/>
                <w:b w:val="false"/>
                <w:i w:val="false"/>
                <w:color w:val="000000"/>
                <w:sz w:val="20"/>
              </w:rPr>
              <w:t>
17.2.1. Код вида документа</w:t>
            </w:r>
          </w:p>
          <w:bookmarkEnd w:id="374"/>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5"/>
          <w:p>
            <w:pPr>
              <w:spacing w:after="20"/>
              <w:ind w:left="20"/>
              <w:jc w:val="both"/>
            </w:pPr>
            <w:r>
              <w:rPr>
                <w:rFonts w:ascii="Times New Roman"/>
                <w:b w:val="false"/>
                <w:i w:val="false"/>
                <w:color w:val="000000"/>
                <w:sz w:val="20"/>
              </w:rPr>
              <w:t>
а) идентификатор справочника (классификатора)</w:t>
            </w:r>
          </w:p>
          <w:bookmarkEnd w:id="37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6"/>
          <w:p>
            <w:pPr>
              <w:spacing w:after="20"/>
              <w:ind w:left="20"/>
              <w:jc w:val="both"/>
            </w:pPr>
            <w:r>
              <w:rPr>
                <w:rFonts w:ascii="Times New Roman"/>
                <w:b w:val="false"/>
                <w:i w:val="false"/>
                <w:color w:val="000000"/>
                <w:sz w:val="20"/>
              </w:rPr>
              <w:t>
17.2.2. Наименование документа</w:t>
            </w:r>
          </w:p>
          <w:bookmarkEnd w:id="376"/>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7"/>
          <w:p>
            <w:pPr>
              <w:spacing w:after="20"/>
              <w:ind w:left="20"/>
              <w:jc w:val="both"/>
            </w:pPr>
            <w:r>
              <w:rPr>
                <w:rFonts w:ascii="Times New Roman"/>
                <w:b w:val="false"/>
                <w:i w:val="false"/>
                <w:color w:val="000000"/>
                <w:sz w:val="20"/>
              </w:rPr>
              <w:t>
17.2.3. Номер документа</w:t>
            </w:r>
          </w:p>
          <w:bookmarkEnd w:id="377"/>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8"/>
          <w:p>
            <w:pPr>
              <w:spacing w:after="20"/>
              <w:ind w:left="20"/>
              <w:jc w:val="both"/>
            </w:pPr>
            <w:r>
              <w:rPr>
                <w:rFonts w:ascii="Times New Roman"/>
                <w:b w:val="false"/>
                <w:i w:val="false"/>
                <w:color w:val="000000"/>
                <w:sz w:val="20"/>
              </w:rPr>
              <w:t>
17.2.4. Дата документа</w:t>
            </w:r>
          </w:p>
          <w:bookmarkEnd w:id="378"/>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9"/>
          <w:p>
            <w:pPr>
              <w:spacing w:after="20"/>
              <w:ind w:left="20"/>
              <w:jc w:val="both"/>
            </w:pPr>
            <w:r>
              <w:rPr>
                <w:rFonts w:ascii="Times New Roman"/>
                <w:b w:val="false"/>
                <w:i w:val="false"/>
                <w:color w:val="000000"/>
                <w:sz w:val="20"/>
              </w:rPr>
              <w:t>
17.3. Документ, подтверждающий заявленные сведения</w:t>
            </w:r>
          </w:p>
          <w:bookmarkEnd w:id="379"/>
          <w:p>
            <w:pPr>
              <w:spacing w:after="20"/>
              <w:ind w:left="20"/>
              <w:jc w:val="both"/>
            </w:pPr>
            <w:r>
              <w:rPr>
                <w:rFonts w:ascii="Times New Roman"/>
                <w:b w:val="false"/>
                <w:i w:val="false"/>
                <w:color w:val="000000"/>
                <w:sz w:val="20"/>
              </w:rPr>
              <w:t>
(cacdo:‌CVDEvidence‌Document‌Details)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на основании которого заполнена декларация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80"/>
          <w:p>
            <w:pPr>
              <w:spacing w:after="20"/>
              <w:ind w:left="20"/>
              <w:jc w:val="both"/>
            </w:pPr>
            <w:r>
              <w:rPr>
                <w:rFonts w:ascii="Times New Roman"/>
                <w:b w:val="false"/>
                <w:i w:val="false"/>
                <w:color w:val="000000"/>
                <w:sz w:val="20"/>
              </w:rPr>
              <w:t>
M.CA.CDT.01204</w:t>
            </w:r>
          </w:p>
          <w:bookmarkEnd w:id="38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1"/>
          <w:p>
            <w:pPr>
              <w:spacing w:after="20"/>
              <w:ind w:left="20"/>
              <w:jc w:val="both"/>
            </w:pPr>
            <w:r>
              <w:rPr>
                <w:rFonts w:ascii="Times New Roman"/>
                <w:b w:val="false"/>
                <w:i w:val="false"/>
                <w:color w:val="000000"/>
                <w:sz w:val="20"/>
              </w:rPr>
              <w:t>
17.3.1. Порядковый номер товара</w:t>
            </w:r>
          </w:p>
          <w:bookmarkEnd w:id="381"/>
          <w:p>
            <w:pPr>
              <w:spacing w:after="20"/>
              <w:ind w:left="20"/>
              <w:jc w:val="both"/>
            </w:pPr>
            <w:r>
              <w:rPr>
                <w:rFonts w:ascii="Times New Roman"/>
                <w:b w:val="false"/>
                <w:i w:val="false"/>
                <w:color w:val="000000"/>
                <w:sz w:val="20"/>
              </w:rPr>
              <w:t>
(casdo:‌Consignment‌Item‌Ordinal)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декларации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2"/>
          <w:p>
            <w:pPr>
              <w:spacing w:after="20"/>
              <w:ind w:left="20"/>
              <w:jc w:val="both"/>
            </w:pPr>
            <w:r>
              <w:rPr>
                <w:rFonts w:ascii="Times New Roman"/>
                <w:b w:val="false"/>
                <w:i w:val="false"/>
                <w:color w:val="000000"/>
                <w:sz w:val="20"/>
              </w:rPr>
              <w:t>
17.3.2. Документ</w:t>
            </w:r>
          </w:p>
          <w:bookmarkEnd w:id="382"/>
          <w:p>
            <w:pPr>
              <w:spacing w:after="20"/>
              <w:ind w:left="20"/>
              <w:jc w:val="both"/>
            </w:pPr>
            <w:r>
              <w:rPr>
                <w:rFonts w:ascii="Times New Roman"/>
                <w:b w:val="false"/>
                <w:i w:val="false"/>
                <w:color w:val="000000"/>
                <w:sz w:val="20"/>
              </w:rPr>
              <w:t>
(ccdo:‌Doc‌V4‌Details)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содержащий сведения о цене ранее ввезенного идентичного, однородного или ввозимого товара или документ, сведения из которого использованы при определении таможенной стоимости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3"/>
          <w:p>
            <w:pPr>
              <w:spacing w:after="20"/>
              <w:ind w:left="20"/>
              <w:jc w:val="both"/>
            </w:pPr>
            <w:r>
              <w:rPr>
                <w:rFonts w:ascii="Times New Roman"/>
                <w:b w:val="false"/>
                <w:i w:val="false"/>
                <w:color w:val="000000"/>
                <w:sz w:val="20"/>
              </w:rPr>
              <w:t>
M.CDT.00081</w:t>
            </w:r>
          </w:p>
          <w:bookmarkEnd w:id="38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4"/>
          <w:p>
            <w:pPr>
              <w:spacing w:after="20"/>
              <w:ind w:left="20"/>
              <w:jc w:val="both"/>
            </w:pPr>
            <w:r>
              <w:rPr>
                <w:rFonts w:ascii="Times New Roman"/>
                <w:b w:val="false"/>
                <w:i w:val="false"/>
                <w:color w:val="000000"/>
                <w:sz w:val="20"/>
              </w:rPr>
              <w:t>
*.1. Код вида документа</w:t>
            </w:r>
          </w:p>
          <w:bookmarkEnd w:id="384"/>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5"/>
          <w:p>
            <w:pPr>
              <w:spacing w:after="20"/>
              <w:ind w:left="20"/>
              <w:jc w:val="both"/>
            </w:pPr>
            <w:r>
              <w:rPr>
                <w:rFonts w:ascii="Times New Roman"/>
                <w:b w:val="false"/>
                <w:i w:val="false"/>
                <w:color w:val="000000"/>
                <w:sz w:val="20"/>
              </w:rPr>
              <w:t>
а) идентификатор справочника (классификатора)</w:t>
            </w:r>
          </w:p>
          <w:bookmarkEnd w:id="38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6"/>
          <w:p>
            <w:pPr>
              <w:spacing w:after="20"/>
              <w:ind w:left="20"/>
              <w:jc w:val="both"/>
            </w:pPr>
            <w:r>
              <w:rPr>
                <w:rFonts w:ascii="Times New Roman"/>
                <w:b w:val="false"/>
                <w:i w:val="false"/>
                <w:color w:val="000000"/>
                <w:sz w:val="20"/>
              </w:rPr>
              <w:t>
*.2. Наименование документа</w:t>
            </w:r>
          </w:p>
          <w:bookmarkEnd w:id="386"/>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7"/>
          <w:p>
            <w:pPr>
              <w:spacing w:after="20"/>
              <w:ind w:left="20"/>
              <w:jc w:val="both"/>
            </w:pPr>
            <w:r>
              <w:rPr>
                <w:rFonts w:ascii="Times New Roman"/>
                <w:b w:val="false"/>
                <w:i w:val="false"/>
                <w:color w:val="000000"/>
                <w:sz w:val="20"/>
              </w:rPr>
              <w:t>
*.3. Номер документа</w:t>
            </w:r>
          </w:p>
          <w:bookmarkEnd w:id="387"/>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8"/>
          <w:p>
            <w:pPr>
              <w:spacing w:after="20"/>
              <w:ind w:left="20"/>
              <w:jc w:val="both"/>
            </w:pPr>
            <w:r>
              <w:rPr>
                <w:rFonts w:ascii="Times New Roman"/>
                <w:b w:val="false"/>
                <w:i w:val="false"/>
                <w:color w:val="000000"/>
                <w:sz w:val="20"/>
              </w:rPr>
              <w:t>
*.4. Дата документа</w:t>
            </w:r>
          </w:p>
          <w:bookmarkEnd w:id="388"/>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9"/>
          <w:p>
            <w:pPr>
              <w:spacing w:after="20"/>
              <w:ind w:left="20"/>
              <w:jc w:val="both"/>
            </w:pPr>
            <w:r>
              <w:rPr>
                <w:rFonts w:ascii="Times New Roman"/>
                <w:b w:val="false"/>
                <w:i w:val="false"/>
                <w:color w:val="000000"/>
                <w:sz w:val="20"/>
              </w:rPr>
              <w:t>
17.3.3. Регистрационный номер таможенного документа</w:t>
            </w:r>
          </w:p>
          <w:bookmarkEnd w:id="389"/>
          <w:p>
            <w:pPr>
              <w:spacing w:after="20"/>
              <w:ind w:left="20"/>
              <w:jc w:val="both"/>
            </w:pPr>
            <w:r>
              <w:rPr>
                <w:rFonts w:ascii="Times New Roman"/>
                <w:b w:val="false"/>
                <w:i w:val="false"/>
                <w:color w:val="000000"/>
                <w:sz w:val="20"/>
              </w:rPr>
              <w:t>
(cacdo:‌Customs‌Doc‌Id‌Details)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 в соответствии с которой идентичный или однородный товар был помещен под таможенную процедуру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90"/>
          <w:p>
            <w:pPr>
              <w:spacing w:after="20"/>
              <w:ind w:left="20"/>
              <w:jc w:val="both"/>
            </w:pPr>
            <w:r>
              <w:rPr>
                <w:rFonts w:ascii="Times New Roman"/>
                <w:b w:val="false"/>
                <w:i w:val="false"/>
                <w:color w:val="000000"/>
                <w:sz w:val="20"/>
              </w:rPr>
              <w:t>
M.CA.CDT.00433</w:t>
            </w:r>
          </w:p>
          <w:bookmarkEnd w:id="39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1"/>
          <w:p>
            <w:pPr>
              <w:spacing w:after="20"/>
              <w:ind w:left="20"/>
              <w:jc w:val="both"/>
            </w:pPr>
            <w:r>
              <w:rPr>
                <w:rFonts w:ascii="Times New Roman"/>
                <w:b w:val="false"/>
                <w:i w:val="false"/>
                <w:color w:val="000000"/>
                <w:sz w:val="20"/>
              </w:rPr>
              <w:t>
*.1. Код таможенного органа</w:t>
            </w:r>
          </w:p>
          <w:bookmarkEnd w:id="391"/>
          <w:p>
            <w:pPr>
              <w:spacing w:after="20"/>
              <w:ind w:left="20"/>
              <w:jc w:val="both"/>
            </w:pPr>
            <w:r>
              <w:rPr>
                <w:rFonts w:ascii="Times New Roman"/>
                <w:b w:val="false"/>
                <w:i w:val="false"/>
                <w:color w:val="000000"/>
                <w:sz w:val="20"/>
              </w:rPr>
              <w:t>
(csdo:‌Customs‌Office‌Code)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2"/>
          <w:p>
            <w:pPr>
              <w:spacing w:after="20"/>
              <w:ind w:left="20"/>
              <w:jc w:val="both"/>
            </w:pPr>
            <w:r>
              <w:rPr>
                <w:rFonts w:ascii="Times New Roman"/>
                <w:b w:val="false"/>
                <w:i w:val="false"/>
                <w:color w:val="000000"/>
                <w:sz w:val="20"/>
              </w:rPr>
              <w:t>
*.2. Дата документа</w:t>
            </w:r>
          </w:p>
          <w:bookmarkEnd w:id="392"/>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3"/>
          <w:p>
            <w:pPr>
              <w:spacing w:after="20"/>
              <w:ind w:left="20"/>
              <w:jc w:val="both"/>
            </w:pPr>
            <w:r>
              <w:rPr>
                <w:rFonts w:ascii="Times New Roman"/>
                <w:b w:val="false"/>
                <w:i w:val="false"/>
                <w:color w:val="000000"/>
                <w:sz w:val="20"/>
              </w:rPr>
              <w:t>
*.3. Номер таможенного документа по журналу регистрации</w:t>
            </w:r>
          </w:p>
          <w:bookmarkEnd w:id="393"/>
          <w:p>
            <w:pPr>
              <w:spacing w:after="20"/>
              <w:ind w:left="20"/>
              <w:jc w:val="both"/>
            </w:pPr>
            <w:r>
              <w:rPr>
                <w:rFonts w:ascii="Times New Roman"/>
                <w:b w:val="false"/>
                <w:i w:val="false"/>
                <w:color w:val="000000"/>
                <w:sz w:val="20"/>
              </w:rPr>
              <w:t>
(casdo:‌Customs‌Document‌Id)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4"/>
          <w:p>
            <w:pPr>
              <w:spacing w:after="20"/>
              <w:ind w:left="20"/>
              <w:jc w:val="both"/>
            </w:pPr>
            <w:r>
              <w:rPr>
                <w:rFonts w:ascii="Times New Roman"/>
                <w:b w:val="false"/>
                <w:i w:val="false"/>
                <w:color w:val="000000"/>
                <w:sz w:val="20"/>
              </w:rPr>
              <w:t>
*.4. Порядковый номер</w:t>
            </w:r>
          </w:p>
          <w:bookmarkEnd w:id="394"/>
          <w:p>
            <w:pPr>
              <w:spacing w:after="20"/>
              <w:ind w:left="20"/>
              <w:jc w:val="both"/>
            </w:pPr>
            <w:r>
              <w:rPr>
                <w:rFonts w:ascii="Times New Roman"/>
                <w:b w:val="false"/>
                <w:i w:val="false"/>
                <w:color w:val="000000"/>
                <w:sz w:val="20"/>
              </w:rPr>
              <w:t>
(casdo:‌Customs‌Document‌Ordinal‌Id)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5"/>
          <w:p>
            <w:pPr>
              <w:spacing w:after="20"/>
              <w:ind w:left="20"/>
              <w:jc w:val="both"/>
            </w:pPr>
            <w:r>
              <w:rPr>
                <w:rFonts w:ascii="Times New Roman"/>
                <w:b w:val="false"/>
                <w:i w:val="false"/>
                <w:color w:val="000000"/>
                <w:sz w:val="20"/>
              </w:rPr>
              <w:t>
17.3.4. Порядковый номер товара в декларации на товары</w:t>
            </w:r>
          </w:p>
          <w:bookmarkEnd w:id="395"/>
          <w:p>
            <w:pPr>
              <w:spacing w:after="20"/>
              <w:ind w:left="20"/>
              <w:jc w:val="both"/>
            </w:pPr>
            <w:r>
              <w:rPr>
                <w:rFonts w:ascii="Times New Roman"/>
                <w:b w:val="false"/>
                <w:i w:val="false"/>
                <w:color w:val="000000"/>
                <w:sz w:val="20"/>
              </w:rPr>
              <w:t>
(casdo:‌DTConsignment‌Item‌Ordinal)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 в соответствии с которой идентичный или однородный товар был помещен под таможенную процедуру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6"/>
          <w:p>
            <w:pPr>
              <w:spacing w:after="20"/>
              <w:ind w:left="20"/>
              <w:jc w:val="both"/>
            </w:pPr>
            <w:r>
              <w:rPr>
                <w:rFonts w:ascii="Times New Roman"/>
                <w:b w:val="false"/>
                <w:i w:val="false"/>
                <w:color w:val="000000"/>
                <w:sz w:val="20"/>
              </w:rPr>
              <w:t>
17.4. Причина выбора метода определения таможенной стоимости</w:t>
            </w:r>
          </w:p>
          <w:bookmarkEnd w:id="396"/>
          <w:p>
            <w:pPr>
              <w:spacing w:after="20"/>
              <w:ind w:left="20"/>
              <w:jc w:val="both"/>
            </w:pPr>
            <w:r>
              <w:rPr>
                <w:rFonts w:ascii="Times New Roman"/>
                <w:b w:val="false"/>
                <w:i w:val="false"/>
                <w:color w:val="000000"/>
                <w:sz w:val="20"/>
              </w:rPr>
              <w:t>
(casdo:‌Method‌Reason‌Text)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в связи с которыми неприменимы методы определения таможенной стоимости товаров, предшествующие выбранному методу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7"/>
          <w:p>
            <w:pPr>
              <w:spacing w:after="20"/>
              <w:ind w:left="20"/>
              <w:jc w:val="both"/>
            </w:pPr>
            <w:r>
              <w:rPr>
                <w:rFonts w:ascii="Times New Roman"/>
                <w:b w:val="false"/>
                <w:i w:val="false"/>
                <w:color w:val="000000"/>
                <w:sz w:val="20"/>
              </w:rPr>
              <w:t>
18. Товар</w:t>
            </w:r>
          </w:p>
          <w:bookmarkEnd w:id="397"/>
          <w:p>
            <w:pPr>
              <w:spacing w:after="20"/>
              <w:ind w:left="20"/>
              <w:jc w:val="both"/>
            </w:pPr>
            <w:r>
              <w:rPr>
                <w:rFonts w:ascii="Times New Roman"/>
                <w:b w:val="false"/>
                <w:i w:val="false"/>
                <w:color w:val="000000"/>
                <w:sz w:val="20"/>
              </w:rPr>
              <w:t>
(cacdo:‌CVDGoods‌Item‌Details)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8"/>
          <w:p>
            <w:pPr>
              <w:spacing w:after="20"/>
              <w:ind w:left="20"/>
              <w:jc w:val="both"/>
            </w:pPr>
            <w:r>
              <w:rPr>
                <w:rFonts w:ascii="Times New Roman"/>
                <w:b w:val="false"/>
                <w:i w:val="false"/>
                <w:color w:val="000000"/>
                <w:sz w:val="20"/>
              </w:rPr>
              <w:t>
M.CA.CDT.00340</w:t>
            </w:r>
          </w:p>
          <w:bookmarkEnd w:id="39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9"/>
          <w:p>
            <w:pPr>
              <w:spacing w:after="20"/>
              <w:ind w:left="20"/>
              <w:jc w:val="both"/>
            </w:pPr>
            <w:r>
              <w:rPr>
                <w:rFonts w:ascii="Times New Roman"/>
                <w:b w:val="false"/>
                <w:i w:val="false"/>
                <w:color w:val="000000"/>
                <w:sz w:val="20"/>
              </w:rPr>
              <w:t>
18.1. Порядковый номер товара</w:t>
            </w:r>
          </w:p>
          <w:bookmarkEnd w:id="399"/>
          <w:p>
            <w:pPr>
              <w:spacing w:after="20"/>
              <w:ind w:left="20"/>
              <w:jc w:val="both"/>
            </w:pPr>
            <w:r>
              <w:rPr>
                <w:rFonts w:ascii="Times New Roman"/>
                <w:b w:val="false"/>
                <w:i w:val="false"/>
                <w:color w:val="000000"/>
                <w:sz w:val="20"/>
              </w:rPr>
              <w:t>
(casdo:‌Consignment‌Item‌Ordinal)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00"/>
          <w:p>
            <w:pPr>
              <w:spacing w:after="20"/>
              <w:ind w:left="20"/>
              <w:jc w:val="both"/>
            </w:pPr>
            <w:r>
              <w:rPr>
                <w:rFonts w:ascii="Times New Roman"/>
                <w:b w:val="false"/>
                <w:i w:val="false"/>
                <w:color w:val="000000"/>
                <w:sz w:val="20"/>
              </w:rPr>
              <w:t>
18.2. Порядковый номер товара в декларации таможенной стоимости</w:t>
            </w:r>
          </w:p>
          <w:bookmarkEnd w:id="400"/>
          <w:p>
            <w:pPr>
              <w:spacing w:after="20"/>
              <w:ind w:left="20"/>
              <w:jc w:val="both"/>
            </w:pPr>
            <w:r>
              <w:rPr>
                <w:rFonts w:ascii="Times New Roman"/>
                <w:b w:val="false"/>
                <w:i w:val="false"/>
                <w:color w:val="000000"/>
                <w:sz w:val="20"/>
              </w:rPr>
              <w:t>
(casdo:‌CDVConsignment‌Item‌Ordinal)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1"/>
          <w:p>
            <w:pPr>
              <w:spacing w:after="20"/>
              <w:ind w:left="20"/>
              <w:jc w:val="both"/>
            </w:pPr>
            <w:r>
              <w:rPr>
                <w:rFonts w:ascii="Times New Roman"/>
                <w:b w:val="false"/>
                <w:i w:val="false"/>
                <w:color w:val="000000"/>
                <w:sz w:val="20"/>
              </w:rPr>
              <w:t>
18.3. Порядковый номер товара на листе</w:t>
            </w:r>
          </w:p>
          <w:bookmarkEnd w:id="401"/>
          <w:p>
            <w:pPr>
              <w:spacing w:after="20"/>
              <w:ind w:left="20"/>
              <w:jc w:val="both"/>
            </w:pPr>
            <w:r>
              <w:rPr>
                <w:rFonts w:ascii="Times New Roman"/>
                <w:b w:val="false"/>
                <w:i w:val="false"/>
                <w:color w:val="000000"/>
                <w:sz w:val="20"/>
              </w:rPr>
              <w:t>
(casdo:‌Page‌Consignment‌Item‌Ordinal)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на листе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2"/>
          <w:p>
            <w:pPr>
              <w:spacing w:after="20"/>
              <w:ind w:left="20"/>
              <w:jc w:val="both"/>
            </w:pPr>
            <w:r>
              <w:rPr>
                <w:rFonts w:ascii="Times New Roman"/>
                <w:b w:val="false"/>
                <w:i w:val="false"/>
                <w:color w:val="000000"/>
                <w:sz w:val="20"/>
              </w:rPr>
              <w:t>
18.4. Порядковый номер листа</w:t>
            </w:r>
          </w:p>
          <w:bookmarkEnd w:id="402"/>
          <w:p>
            <w:pPr>
              <w:spacing w:after="20"/>
              <w:ind w:left="20"/>
              <w:jc w:val="both"/>
            </w:pPr>
            <w:r>
              <w:rPr>
                <w:rFonts w:ascii="Times New Roman"/>
                <w:b w:val="false"/>
                <w:i w:val="false"/>
                <w:color w:val="000000"/>
                <w:sz w:val="20"/>
              </w:rPr>
              <w:t>
(casdo:‌Page‌Ordinal)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листа (дополнительного листа)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3"/>
          <w:p>
            <w:pPr>
              <w:spacing w:after="20"/>
              <w:ind w:left="20"/>
              <w:jc w:val="both"/>
            </w:pPr>
            <w:r>
              <w:rPr>
                <w:rFonts w:ascii="Times New Roman"/>
                <w:b w:val="false"/>
                <w:i w:val="false"/>
                <w:color w:val="000000"/>
                <w:sz w:val="20"/>
              </w:rPr>
              <w:t>
18.5. Код товара по ТН ВЭД ЕАЭС</w:t>
            </w:r>
          </w:p>
          <w:bookmarkEnd w:id="403"/>
          <w:p>
            <w:pPr>
              <w:spacing w:after="20"/>
              <w:ind w:left="20"/>
              <w:jc w:val="both"/>
            </w:pPr>
            <w:r>
              <w:rPr>
                <w:rFonts w:ascii="Times New Roman"/>
                <w:b w:val="false"/>
                <w:i w:val="false"/>
                <w:color w:val="000000"/>
                <w:sz w:val="20"/>
              </w:rPr>
              <w:t>
(csdo:‌Commodity‌Code)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товара в соответствии с ТН ВЭД ЕАЭС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4"/>
          <w:p>
            <w:pPr>
              <w:spacing w:after="20"/>
              <w:ind w:left="20"/>
              <w:jc w:val="both"/>
            </w:pPr>
            <w:r>
              <w:rPr>
                <w:rFonts w:ascii="Times New Roman"/>
                <w:b w:val="false"/>
                <w:i w:val="false"/>
                <w:color w:val="000000"/>
                <w:sz w:val="20"/>
              </w:rPr>
              <w:t>
18.6. Код метода определения таможенной стоимости</w:t>
            </w:r>
          </w:p>
          <w:bookmarkEnd w:id="404"/>
          <w:p>
            <w:pPr>
              <w:spacing w:after="20"/>
              <w:ind w:left="20"/>
              <w:jc w:val="both"/>
            </w:pPr>
            <w:r>
              <w:rPr>
                <w:rFonts w:ascii="Times New Roman"/>
                <w:b w:val="false"/>
                <w:i w:val="false"/>
                <w:color w:val="000000"/>
                <w:sz w:val="20"/>
              </w:rPr>
              <w:t>
(casdo:‌Valuation‌Method‌Code)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метода определения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5"/>
          <w:p>
            <w:pPr>
              <w:spacing w:after="20"/>
              <w:ind w:left="20"/>
              <w:jc w:val="both"/>
            </w:pPr>
            <w:r>
              <w:rPr>
                <w:rFonts w:ascii="Times New Roman"/>
                <w:b w:val="false"/>
                <w:i w:val="false"/>
                <w:color w:val="000000"/>
                <w:sz w:val="20"/>
              </w:rPr>
              <w:t>
а) идентификатор справочника (классификатора)</w:t>
            </w:r>
          </w:p>
          <w:bookmarkEnd w:id="40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6"/>
          <w:p>
            <w:pPr>
              <w:spacing w:after="20"/>
              <w:ind w:left="20"/>
              <w:jc w:val="both"/>
            </w:pPr>
            <w:r>
              <w:rPr>
                <w:rFonts w:ascii="Times New Roman"/>
                <w:b w:val="false"/>
                <w:i w:val="false"/>
                <w:color w:val="000000"/>
                <w:sz w:val="20"/>
              </w:rPr>
              <w:t>
18.7. Код базового метода определения таможенной стоимости</w:t>
            </w:r>
          </w:p>
          <w:bookmarkEnd w:id="406"/>
          <w:p>
            <w:pPr>
              <w:spacing w:after="20"/>
              <w:ind w:left="20"/>
              <w:jc w:val="both"/>
            </w:pPr>
            <w:r>
              <w:rPr>
                <w:rFonts w:ascii="Times New Roman"/>
                <w:b w:val="false"/>
                <w:i w:val="false"/>
                <w:color w:val="000000"/>
                <w:sz w:val="20"/>
              </w:rPr>
              <w:t>
(casdo:‌Base‌Valuation‌Method‌Code)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базового метода определения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7"/>
          <w:p>
            <w:pPr>
              <w:spacing w:after="20"/>
              <w:ind w:left="20"/>
              <w:jc w:val="both"/>
            </w:pPr>
            <w:r>
              <w:rPr>
                <w:rFonts w:ascii="Times New Roman"/>
                <w:b w:val="false"/>
                <w:i w:val="false"/>
                <w:color w:val="000000"/>
                <w:sz w:val="20"/>
              </w:rPr>
              <w:t>
а) идентификатор справочника (классификатора)</w:t>
            </w:r>
          </w:p>
          <w:bookmarkEnd w:id="40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8"/>
          <w:p>
            <w:pPr>
              <w:spacing w:after="20"/>
              <w:ind w:left="20"/>
              <w:jc w:val="both"/>
            </w:pPr>
            <w:r>
              <w:rPr>
                <w:rFonts w:ascii="Times New Roman"/>
                <w:b w:val="false"/>
                <w:i w:val="false"/>
                <w:color w:val="000000"/>
                <w:sz w:val="20"/>
              </w:rPr>
              <w:t>
18.8. Таможенная стоимость</w:t>
            </w:r>
          </w:p>
          <w:bookmarkEnd w:id="408"/>
          <w:p>
            <w:pPr>
              <w:spacing w:after="20"/>
              <w:ind w:left="20"/>
              <w:jc w:val="both"/>
            </w:pPr>
            <w:r>
              <w:rPr>
                <w:rFonts w:ascii="Times New Roman"/>
                <w:b w:val="false"/>
                <w:i w:val="false"/>
                <w:color w:val="000000"/>
                <w:sz w:val="20"/>
              </w:rPr>
              <w:t>
(casdo:‌Customs‌Value‌Amount)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9"/>
          <w:p>
            <w:pPr>
              <w:spacing w:after="20"/>
              <w:ind w:left="20"/>
              <w:jc w:val="both"/>
            </w:pPr>
            <w:r>
              <w:rPr>
                <w:rFonts w:ascii="Times New Roman"/>
                <w:b w:val="false"/>
                <w:i w:val="false"/>
                <w:color w:val="000000"/>
                <w:sz w:val="20"/>
              </w:rPr>
              <w:t>
а) код валюты</w:t>
            </w:r>
          </w:p>
          <w:bookmarkEnd w:id="409"/>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10"/>
          <w:p>
            <w:pPr>
              <w:spacing w:after="20"/>
              <w:ind w:left="20"/>
              <w:jc w:val="both"/>
            </w:pPr>
            <w:r>
              <w:rPr>
                <w:rFonts w:ascii="Times New Roman"/>
                <w:b w:val="false"/>
                <w:i w:val="false"/>
                <w:color w:val="000000"/>
                <w:sz w:val="20"/>
              </w:rPr>
              <w:t>
б) идентификатор справочника (классификатора)</w:t>
            </w:r>
          </w:p>
          <w:bookmarkEnd w:id="410"/>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11"/>
          <w:p>
            <w:pPr>
              <w:spacing w:after="20"/>
              <w:ind w:left="20"/>
              <w:jc w:val="both"/>
            </w:pPr>
            <w:r>
              <w:rPr>
                <w:rFonts w:ascii="Times New Roman"/>
                <w:b w:val="false"/>
                <w:i w:val="false"/>
                <w:color w:val="000000"/>
                <w:sz w:val="20"/>
              </w:rPr>
              <w:t>
18.9. Курс валюты</w:t>
            </w:r>
          </w:p>
          <w:bookmarkEnd w:id="411"/>
          <w:p>
            <w:pPr>
              <w:spacing w:after="20"/>
              <w:ind w:left="20"/>
              <w:jc w:val="both"/>
            </w:pPr>
            <w:r>
              <w:rPr>
                <w:rFonts w:ascii="Times New Roman"/>
                <w:b w:val="false"/>
                <w:i w:val="false"/>
                <w:color w:val="000000"/>
                <w:sz w:val="20"/>
              </w:rPr>
              <w:t>
(casdo:‌Exchange‌Rate)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пересчета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2"/>
          <w:p>
            <w:pPr>
              <w:spacing w:after="20"/>
              <w:ind w:left="20"/>
              <w:jc w:val="both"/>
            </w:pPr>
            <w:r>
              <w:rPr>
                <w:rFonts w:ascii="Times New Roman"/>
                <w:b w:val="false"/>
                <w:i w:val="false"/>
                <w:color w:val="000000"/>
                <w:sz w:val="20"/>
              </w:rPr>
              <w:t>
а) код валюты</w:t>
            </w:r>
          </w:p>
          <w:bookmarkEnd w:id="412"/>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3"/>
          <w:p>
            <w:pPr>
              <w:spacing w:after="20"/>
              <w:ind w:left="20"/>
              <w:jc w:val="both"/>
            </w:pPr>
            <w:r>
              <w:rPr>
                <w:rFonts w:ascii="Times New Roman"/>
                <w:b w:val="false"/>
                <w:i w:val="false"/>
                <w:color w:val="000000"/>
                <w:sz w:val="20"/>
              </w:rPr>
              <w:t>
б) идентификатор справочника (классификатора)</w:t>
            </w:r>
          </w:p>
          <w:bookmarkEnd w:id="413"/>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4"/>
          <w:p>
            <w:pPr>
              <w:spacing w:after="20"/>
              <w:ind w:left="20"/>
              <w:jc w:val="both"/>
            </w:pPr>
            <w:r>
              <w:rPr>
                <w:rFonts w:ascii="Times New Roman"/>
                <w:b w:val="false"/>
                <w:i w:val="false"/>
                <w:color w:val="000000"/>
                <w:sz w:val="20"/>
              </w:rPr>
              <w:t>
в) масштаб</w:t>
            </w:r>
          </w:p>
          <w:bookmarkEnd w:id="414"/>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5"/>
          <w:p>
            <w:pPr>
              <w:spacing w:after="20"/>
              <w:ind w:left="20"/>
              <w:jc w:val="both"/>
            </w:pPr>
            <w:r>
              <w:rPr>
                <w:rFonts w:ascii="Times New Roman"/>
                <w:b w:val="false"/>
                <w:i w:val="false"/>
                <w:color w:val="000000"/>
                <w:sz w:val="20"/>
              </w:rPr>
              <w:t>
18.10. Расчет таможенной стоимости по методу по стоимости сделки с ввозимыми товарами или по резервному методу на его основе</w:t>
            </w:r>
          </w:p>
          <w:bookmarkEnd w:id="415"/>
          <w:p>
            <w:pPr>
              <w:spacing w:after="20"/>
              <w:ind w:left="20"/>
              <w:jc w:val="both"/>
            </w:pPr>
            <w:r>
              <w:rPr>
                <w:rFonts w:ascii="Times New Roman"/>
                <w:b w:val="false"/>
                <w:i w:val="false"/>
                <w:color w:val="000000"/>
                <w:sz w:val="20"/>
              </w:rPr>
              <w:t>
(cacdo:‌CVDMethod1‌Calculation‌Details)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расчете таможенной стоимости по методу по стоимости сделки с ввозимыми товарами (по методу 1) или по резервному методу на его основе (по методу 6 на основе метода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6"/>
          <w:p>
            <w:pPr>
              <w:spacing w:after="20"/>
              <w:ind w:left="20"/>
              <w:jc w:val="both"/>
            </w:pPr>
            <w:r>
              <w:rPr>
                <w:rFonts w:ascii="Times New Roman"/>
                <w:b w:val="false"/>
                <w:i w:val="false"/>
                <w:color w:val="000000"/>
                <w:sz w:val="20"/>
              </w:rPr>
              <w:t>
M.CA.CDT.00142</w:t>
            </w:r>
          </w:p>
          <w:bookmarkEnd w:id="41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7"/>
          <w:p>
            <w:pPr>
              <w:spacing w:after="20"/>
              <w:ind w:left="20"/>
              <w:jc w:val="both"/>
            </w:pPr>
            <w:r>
              <w:rPr>
                <w:rFonts w:ascii="Times New Roman"/>
                <w:b w:val="false"/>
                <w:i w:val="false"/>
                <w:color w:val="000000"/>
                <w:sz w:val="20"/>
              </w:rPr>
              <w:t>
18.10.1. Основа расчета таможенной стоимости</w:t>
            </w:r>
          </w:p>
          <w:bookmarkEnd w:id="417"/>
          <w:p>
            <w:pPr>
              <w:spacing w:after="20"/>
              <w:ind w:left="20"/>
              <w:jc w:val="both"/>
            </w:pPr>
            <w:r>
              <w:rPr>
                <w:rFonts w:ascii="Times New Roman"/>
                <w:b w:val="false"/>
                <w:i w:val="false"/>
                <w:color w:val="000000"/>
                <w:sz w:val="20"/>
              </w:rPr>
              <w:t>
(cacdo:‌Method1‌Basis‌Calculation‌Details)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основе для расчета таможенной стоимости по методу по стоимости сделки с ввозимыми товарами (по методу 1) или по резервному методу на его основе (по методу 6 на основе метода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8"/>
          <w:p>
            <w:pPr>
              <w:spacing w:after="20"/>
              <w:ind w:left="20"/>
              <w:jc w:val="both"/>
            </w:pPr>
            <w:r>
              <w:rPr>
                <w:rFonts w:ascii="Times New Roman"/>
                <w:b w:val="false"/>
                <w:i w:val="false"/>
                <w:color w:val="000000"/>
                <w:sz w:val="20"/>
              </w:rPr>
              <w:t>
M.CA.CDT.00146</w:t>
            </w:r>
          </w:p>
          <w:bookmarkEnd w:id="41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9"/>
          <w:p>
            <w:pPr>
              <w:spacing w:after="20"/>
              <w:ind w:left="20"/>
              <w:jc w:val="both"/>
            </w:pPr>
            <w:r>
              <w:rPr>
                <w:rFonts w:ascii="Times New Roman"/>
                <w:b w:val="false"/>
                <w:i w:val="false"/>
                <w:color w:val="000000"/>
                <w:sz w:val="20"/>
              </w:rPr>
              <w:t>
*.1. Цена в валюте счета</w:t>
            </w:r>
          </w:p>
          <w:bookmarkEnd w:id="419"/>
          <w:p>
            <w:pPr>
              <w:spacing w:after="20"/>
              <w:ind w:left="20"/>
              <w:jc w:val="both"/>
            </w:pPr>
            <w:r>
              <w:rPr>
                <w:rFonts w:ascii="Times New Roman"/>
                <w:b w:val="false"/>
                <w:i w:val="false"/>
                <w:color w:val="000000"/>
                <w:sz w:val="20"/>
              </w:rPr>
              <w:t>
(casdo:‌Invoice‌Price‌Amount)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фактически уплаченная или подлежащая уплате за ввозимый товар, или основа для определения таможенной стоимости ввозимых товаров в валюте счета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20"/>
          <w:p>
            <w:pPr>
              <w:spacing w:after="20"/>
              <w:ind w:left="20"/>
              <w:jc w:val="both"/>
            </w:pPr>
            <w:r>
              <w:rPr>
                <w:rFonts w:ascii="Times New Roman"/>
                <w:b w:val="false"/>
                <w:i w:val="false"/>
                <w:color w:val="000000"/>
                <w:sz w:val="20"/>
              </w:rPr>
              <w:t>
а) код валюты</w:t>
            </w:r>
          </w:p>
          <w:bookmarkEnd w:id="42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21"/>
          <w:p>
            <w:pPr>
              <w:spacing w:after="20"/>
              <w:ind w:left="20"/>
              <w:jc w:val="both"/>
            </w:pPr>
            <w:r>
              <w:rPr>
                <w:rFonts w:ascii="Times New Roman"/>
                <w:b w:val="false"/>
                <w:i w:val="false"/>
                <w:color w:val="000000"/>
                <w:sz w:val="20"/>
              </w:rPr>
              <w:t>
б) идентификатор справочника (классификатора)</w:t>
            </w:r>
          </w:p>
          <w:bookmarkEnd w:id="42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2"/>
          <w:p>
            <w:pPr>
              <w:spacing w:after="20"/>
              <w:ind w:left="20"/>
              <w:jc w:val="both"/>
            </w:pPr>
            <w:r>
              <w:rPr>
                <w:rFonts w:ascii="Times New Roman"/>
                <w:b w:val="false"/>
                <w:i w:val="false"/>
                <w:color w:val="000000"/>
                <w:sz w:val="20"/>
              </w:rPr>
              <w:t>
*.2. Цена в национальной валюте</w:t>
            </w:r>
          </w:p>
          <w:bookmarkEnd w:id="422"/>
          <w:p>
            <w:pPr>
              <w:spacing w:after="20"/>
              <w:ind w:left="20"/>
              <w:jc w:val="both"/>
            </w:pPr>
            <w:r>
              <w:rPr>
                <w:rFonts w:ascii="Times New Roman"/>
                <w:b w:val="false"/>
                <w:i w:val="false"/>
                <w:color w:val="000000"/>
                <w:sz w:val="20"/>
              </w:rPr>
              <w:t>
(casdo:‌National‌Invoice‌Price‌Amount)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фактически уплаченная или подлежащая уплате за ввозимый товар, или иная основа для определения таможенной стоимости ввозимых товаров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3"/>
          <w:p>
            <w:pPr>
              <w:spacing w:after="20"/>
              <w:ind w:left="20"/>
              <w:jc w:val="both"/>
            </w:pPr>
            <w:r>
              <w:rPr>
                <w:rFonts w:ascii="Times New Roman"/>
                <w:b w:val="false"/>
                <w:i w:val="false"/>
                <w:color w:val="000000"/>
                <w:sz w:val="20"/>
              </w:rPr>
              <w:t>
а) код валюты</w:t>
            </w:r>
          </w:p>
          <w:bookmarkEnd w:id="42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4"/>
          <w:p>
            <w:pPr>
              <w:spacing w:after="20"/>
              <w:ind w:left="20"/>
              <w:jc w:val="both"/>
            </w:pPr>
            <w:r>
              <w:rPr>
                <w:rFonts w:ascii="Times New Roman"/>
                <w:b w:val="false"/>
                <w:i w:val="false"/>
                <w:color w:val="000000"/>
                <w:sz w:val="20"/>
              </w:rPr>
              <w:t>
б) идентификатор справочника (классификатора)</w:t>
            </w:r>
          </w:p>
          <w:bookmarkEnd w:id="424"/>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5"/>
          <w:p>
            <w:pPr>
              <w:spacing w:after="20"/>
              <w:ind w:left="20"/>
              <w:jc w:val="both"/>
            </w:pPr>
            <w:r>
              <w:rPr>
                <w:rFonts w:ascii="Times New Roman"/>
                <w:b w:val="false"/>
                <w:i w:val="false"/>
                <w:color w:val="000000"/>
                <w:sz w:val="20"/>
              </w:rPr>
              <w:t>
*.3. Курс пересчета</w:t>
            </w:r>
          </w:p>
          <w:bookmarkEnd w:id="425"/>
          <w:p>
            <w:pPr>
              <w:spacing w:after="20"/>
              <w:ind w:left="20"/>
              <w:jc w:val="both"/>
            </w:pPr>
            <w:r>
              <w:rPr>
                <w:rFonts w:ascii="Times New Roman"/>
                <w:b w:val="false"/>
                <w:i w:val="false"/>
                <w:color w:val="000000"/>
                <w:sz w:val="20"/>
              </w:rPr>
              <w:t>
(casdo:‌Price‌Currency‌Rate)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пересчета цены, фактически уплаченной или подлежащей уплате за ввозимый товар, или иной основы для определения таможенной стоимости ввозимых товаров в валюту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6"/>
          <w:p>
            <w:pPr>
              <w:spacing w:after="20"/>
              <w:ind w:left="20"/>
              <w:jc w:val="both"/>
            </w:pPr>
            <w:r>
              <w:rPr>
                <w:rFonts w:ascii="Times New Roman"/>
                <w:b w:val="false"/>
                <w:i w:val="false"/>
                <w:color w:val="000000"/>
                <w:sz w:val="20"/>
              </w:rPr>
              <w:t>
а) код валюты</w:t>
            </w:r>
          </w:p>
          <w:bookmarkEnd w:id="426"/>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7"/>
          <w:p>
            <w:pPr>
              <w:spacing w:after="20"/>
              <w:ind w:left="20"/>
              <w:jc w:val="both"/>
            </w:pPr>
            <w:r>
              <w:rPr>
                <w:rFonts w:ascii="Times New Roman"/>
                <w:b w:val="false"/>
                <w:i w:val="false"/>
                <w:color w:val="000000"/>
                <w:sz w:val="20"/>
              </w:rPr>
              <w:t>
б) идентификатор справочника (классификатора)</w:t>
            </w:r>
          </w:p>
          <w:bookmarkEnd w:id="427"/>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8"/>
          <w:p>
            <w:pPr>
              <w:spacing w:after="20"/>
              <w:ind w:left="20"/>
              <w:jc w:val="both"/>
            </w:pPr>
            <w:r>
              <w:rPr>
                <w:rFonts w:ascii="Times New Roman"/>
                <w:b w:val="false"/>
                <w:i w:val="false"/>
                <w:color w:val="000000"/>
                <w:sz w:val="20"/>
              </w:rPr>
              <w:t>
в) масштаб</w:t>
            </w:r>
          </w:p>
          <w:bookmarkEnd w:id="428"/>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9"/>
          <w:p>
            <w:pPr>
              <w:spacing w:after="20"/>
              <w:ind w:left="20"/>
              <w:jc w:val="both"/>
            </w:pPr>
            <w:r>
              <w:rPr>
                <w:rFonts w:ascii="Times New Roman"/>
                <w:b w:val="false"/>
                <w:i w:val="false"/>
                <w:color w:val="000000"/>
                <w:sz w:val="20"/>
              </w:rPr>
              <w:t>
*.4. Сумма косвенных платежей в национальной валюте</w:t>
            </w:r>
          </w:p>
          <w:bookmarkEnd w:id="429"/>
          <w:p>
            <w:pPr>
              <w:spacing w:after="20"/>
              <w:ind w:left="20"/>
              <w:jc w:val="both"/>
            </w:pPr>
            <w:r>
              <w:rPr>
                <w:rFonts w:ascii="Times New Roman"/>
                <w:b w:val="false"/>
                <w:i w:val="false"/>
                <w:color w:val="000000"/>
                <w:sz w:val="20"/>
              </w:rPr>
              <w:t>
(casdo:‌National‌Indirect‌Payment‌Amount)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косвенных платежей, в том числе величина стоимостной оценки условий или обязательств, влияние которых на цену ввозимых товаров может быть количественно определено,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30"/>
          <w:p>
            <w:pPr>
              <w:spacing w:after="20"/>
              <w:ind w:left="20"/>
              <w:jc w:val="both"/>
            </w:pPr>
            <w:r>
              <w:rPr>
                <w:rFonts w:ascii="Times New Roman"/>
                <w:b w:val="false"/>
                <w:i w:val="false"/>
                <w:color w:val="000000"/>
                <w:sz w:val="20"/>
              </w:rPr>
              <w:t>
а) код валюты</w:t>
            </w:r>
          </w:p>
          <w:bookmarkEnd w:id="43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31"/>
          <w:p>
            <w:pPr>
              <w:spacing w:after="20"/>
              <w:ind w:left="20"/>
              <w:jc w:val="both"/>
            </w:pPr>
            <w:r>
              <w:rPr>
                <w:rFonts w:ascii="Times New Roman"/>
                <w:b w:val="false"/>
                <w:i w:val="false"/>
                <w:color w:val="000000"/>
                <w:sz w:val="20"/>
              </w:rPr>
              <w:t>
б) идентификатор справочника (классификатора)</w:t>
            </w:r>
          </w:p>
          <w:bookmarkEnd w:id="43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2"/>
          <w:p>
            <w:pPr>
              <w:spacing w:after="20"/>
              <w:ind w:left="20"/>
              <w:jc w:val="both"/>
            </w:pPr>
            <w:r>
              <w:rPr>
                <w:rFonts w:ascii="Times New Roman"/>
                <w:b w:val="false"/>
                <w:i w:val="false"/>
                <w:color w:val="000000"/>
                <w:sz w:val="20"/>
              </w:rPr>
              <w:t>
*.5. Курс пересчета косвенных платежей</w:t>
            </w:r>
          </w:p>
          <w:bookmarkEnd w:id="432"/>
          <w:p>
            <w:pPr>
              <w:spacing w:after="20"/>
              <w:ind w:left="20"/>
              <w:jc w:val="both"/>
            </w:pPr>
            <w:r>
              <w:rPr>
                <w:rFonts w:ascii="Times New Roman"/>
                <w:b w:val="false"/>
                <w:i w:val="false"/>
                <w:color w:val="000000"/>
                <w:sz w:val="20"/>
              </w:rPr>
              <w:t>
(casdo:‌Indirect‌Payment‌Currency‌Rate)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пересчета косвенных платежей, в том числе величины стоимостной оценки условий или обязательств, влияние которых на цену ввозимых товаров может быть количественно определено, в валюту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3"/>
          <w:p>
            <w:pPr>
              <w:spacing w:after="20"/>
              <w:ind w:left="20"/>
              <w:jc w:val="both"/>
            </w:pPr>
            <w:r>
              <w:rPr>
                <w:rFonts w:ascii="Times New Roman"/>
                <w:b w:val="false"/>
                <w:i w:val="false"/>
                <w:color w:val="000000"/>
                <w:sz w:val="20"/>
              </w:rPr>
              <w:t>
а) код валюты</w:t>
            </w:r>
          </w:p>
          <w:bookmarkEnd w:id="43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4"/>
          <w:p>
            <w:pPr>
              <w:spacing w:after="20"/>
              <w:ind w:left="20"/>
              <w:jc w:val="both"/>
            </w:pPr>
            <w:r>
              <w:rPr>
                <w:rFonts w:ascii="Times New Roman"/>
                <w:b w:val="false"/>
                <w:i w:val="false"/>
                <w:color w:val="000000"/>
                <w:sz w:val="20"/>
              </w:rPr>
              <w:t>
б) идентификатор справочника (классификатора)</w:t>
            </w:r>
          </w:p>
          <w:bookmarkEnd w:id="434"/>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5"/>
          <w:p>
            <w:pPr>
              <w:spacing w:after="20"/>
              <w:ind w:left="20"/>
              <w:jc w:val="both"/>
            </w:pPr>
            <w:r>
              <w:rPr>
                <w:rFonts w:ascii="Times New Roman"/>
                <w:b w:val="false"/>
                <w:i w:val="false"/>
                <w:color w:val="000000"/>
                <w:sz w:val="20"/>
              </w:rPr>
              <w:t>
в) масштаб</w:t>
            </w:r>
          </w:p>
          <w:bookmarkEnd w:id="435"/>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6"/>
          <w:p>
            <w:pPr>
              <w:spacing w:after="20"/>
              <w:ind w:left="20"/>
              <w:jc w:val="both"/>
            </w:pPr>
            <w:r>
              <w:rPr>
                <w:rFonts w:ascii="Times New Roman"/>
                <w:b w:val="false"/>
                <w:i w:val="false"/>
                <w:color w:val="000000"/>
                <w:sz w:val="20"/>
              </w:rPr>
              <w:t>
*.6. Итоговая (общая) сумма</w:t>
            </w:r>
          </w:p>
          <w:bookmarkEnd w:id="436"/>
          <w:p>
            <w:pPr>
              <w:spacing w:after="20"/>
              <w:ind w:left="20"/>
              <w:jc w:val="both"/>
            </w:pPr>
            <w:r>
              <w:rPr>
                <w:rFonts w:ascii="Times New Roman"/>
                <w:b w:val="false"/>
                <w:i w:val="false"/>
                <w:color w:val="000000"/>
                <w:sz w:val="20"/>
              </w:rPr>
              <w:t>
(casdo:‌Total‌Amount)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основы для расчета таможенной стоимости ввозимых товаров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7"/>
          <w:p>
            <w:pPr>
              <w:spacing w:after="20"/>
              <w:ind w:left="20"/>
              <w:jc w:val="both"/>
            </w:pPr>
            <w:r>
              <w:rPr>
                <w:rFonts w:ascii="Times New Roman"/>
                <w:b w:val="false"/>
                <w:i w:val="false"/>
                <w:color w:val="000000"/>
                <w:sz w:val="20"/>
              </w:rPr>
              <w:t>
а) код валюты</w:t>
            </w:r>
          </w:p>
          <w:bookmarkEnd w:id="43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8"/>
          <w:p>
            <w:pPr>
              <w:spacing w:after="20"/>
              <w:ind w:left="20"/>
              <w:jc w:val="both"/>
            </w:pPr>
            <w:r>
              <w:rPr>
                <w:rFonts w:ascii="Times New Roman"/>
                <w:b w:val="false"/>
                <w:i w:val="false"/>
                <w:color w:val="000000"/>
                <w:sz w:val="20"/>
              </w:rPr>
              <w:t>
б) идентификатор справочника (классификатора)</w:t>
            </w:r>
          </w:p>
          <w:bookmarkEnd w:id="438"/>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9"/>
          <w:p>
            <w:pPr>
              <w:spacing w:after="20"/>
              <w:ind w:left="20"/>
              <w:jc w:val="both"/>
            </w:pPr>
            <w:r>
              <w:rPr>
                <w:rFonts w:ascii="Times New Roman"/>
                <w:b w:val="false"/>
                <w:i w:val="false"/>
                <w:color w:val="000000"/>
                <w:sz w:val="20"/>
              </w:rPr>
              <w:t>
18.10.2. Дополнительные начисления</w:t>
            </w:r>
          </w:p>
          <w:bookmarkEnd w:id="439"/>
          <w:p>
            <w:pPr>
              <w:spacing w:after="20"/>
              <w:ind w:left="20"/>
              <w:jc w:val="both"/>
            </w:pPr>
            <w:r>
              <w:rPr>
                <w:rFonts w:ascii="Times New Roman"/>
                <w:b w:val="false"/>
                <w:i w:val="false"/>
                <w:color w:val="000000"/>
                <w:sz w:val="20"/>
              </w:rPr>
              <w:t>
(cacdo:‌Method1‌Add‌Costs‌Details)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дополнительных начислениях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40"/>
          <w:p>
            <w:pPr>
              <w:spacing w:after="20"/>
              <w:ind w:left="20"/>
              <w:jc w:val="both"/>
            </w:pPr>
            <w:r>
              <w:rPr>
                <w:rFonts w:ascii="Times New Roman"/>
                <w:b w:val="false"/>
                <w:i w:val="false"/>
                <w:color w:val="000000"/>
                <w:sz w:val="20"/>
              </w:rPr>
              <w:t>
M.CA.CDT.00147</w:t>
            </w:r>
          </w:p>
          <w:bookmarkEnd w:id="44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41"/>
          <w:p>
            <w:pPr>
              <w:spacing w:after="20"/>
              <w:ind w:left="20"/>
              <w:jc w:val="both"/>
            </w:pPr>
            <w:r>
              <w:rPr>
                <w:rFonts w:ascii="Times New Roman"/>
                <w:b w:val="false"/>
                <w:i w:val="false"/>
                <w:color w:val="000000"/>
                <w:sz w:val="20"/>
              </w:rPr>
              <w:t>
*.1. Сумма вознаграждений агенту (посреднику), брокеру</w:t>
            </w:r>
          </w:p>
          <w:bookmarkEnd w:id="441"/>
          <w:p>
            <w:pPr>
              <w:spacing w:after="20"/>
              <w:ind w:left="20"/>
              <w:jc w:val="both"/>
            </w:pPr>
            <w:r>
              <w:rPr>
                <w:rFonts w:ascii="Times New Roman"/>
                <w:b w:val="false"/>
                <w:i w:val="false"/>
                <w:color w:val="000000"/>
                <w:sz w:val="20"/>
              </w:rPr>
              <w:t>
(casdo:‌Brokerage‌Amount)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покупателя на вознаграждение агентам (посредникам) и вознаграждение брокерам, за исключением вознаграждений за закупку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2"/>
          <w:p>
            <w:pPr>
              <w:spacing w:after="20"/>
              <w:ind w:left="20"/>
              <w:jc w:val="both"/>
            </w:pPr>
            <w:r>
              <w:rPr>
                <w:rFonts w:ascii="Times New Roman"/>
                <w:b w:val="false"/>
                <w:i w:val="false"/>
                <w:color w:val="000000"/>
                <w:sz w:val="20"/>
              </w:rPr>
              <w:t>
а) код валюты</w:t>
            </w:r>
          </w:p>
          <w:bookmarkEnd w:id="442"/>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3"/>
          <w:p>
            <w:pPr>
              <w:spacing w:after="20"/>
              <w:ind w:left="20"/>
              <w:jc w:val="both"/>
            </w:pPr>
            <w:r>
              <w:rPr>
                <w:rFonts w:ascii="Times New Roman"/>
                <w:b w:val="false"/>
                <w:i w:val="false"/>
                <w:color w:val="000000"/>
                <w:sz w:val="20"/>
              </w:rPr>
              <w:t>
б) идентификатор справочника (классификатора)</w:t>
            </w:r>
          </w:p>
          <w:bookmarkEnd w:id="443"/>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4"/>
          <w:p>
            <w:pPr>
              <w:spacing w:after="20"/>
              <w:ind w:left="20"/>
              <w:jc w:val="both"/>
            </w:pPr>
            <w:r>
              <w:rPr>
                <w:rFonts w:ascii="Times New Roman"/>
                <w:b w:val="false"/>
                <w:i w:val="false"/>
                <w:color w:val="000000"/>
                <w:sz w:val="20"/>
              </w:rPr>
              <w:t>
*.2. Стоимость тары и упаковки</w:t>
            </w:r>
          </w:p>
          <w:bookmarkEnd w:id="444"/>
          <w:p>
            <w:pPr>
              <w:spacing w:after="20"/>
              <w:ind w:left="20"/>
              <w:jc w:val="both"/>
            </w:pPr>
            <w:r>
              <w:rPr>
                <w:rFonts w:ascii="Times New Roman"/>
                <w:b w:val="false"/>
                <w:i w:val="false"/>
                <w:color w:val="000000"/>
                <w:sz w:val="20"/>
              </w:rPr>
              <w:t>
(casdo:‌Package‌Value‌Amount)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покупателя на тару и упаковку, в том числе стоимость упаковочных материалов и работ по упаковке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5"/>
          <w:p>
            <w:pPr>
              <w:spacing w:after="20"/>
              <w:ind w:left="20"/>
              <w:jc w:val="both"/>
            </w:pPr>
            <w:r>
              <w:rPr>
                <w:rFonts w:ascii="Times New Roman"/>
                <w:b w:val="false"/>
                <w:i w:val="false"/>
                <w:color w:val="000000"/>
                <w:sz w:val="20"/>
              </w:rPr>
              <w:t>
а) код валюты</w:t>
            </w:r>
          </w:p>
          <w:bookmarkEnd w:id="445"/>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6"/>
          <w:p>
            <w:pPr>
              <w:spacing w:after="20"/>
              <w:ind w:left="20"/>
              <w:jc w:val="both"/>
            </w:pPr>
            <w:r>
              <w:rPr>
                <w:rFonts w:ascii="Times New Roman"/>
                <w:b w:val="false"/>
                <w:i w:val="false"/>
                <w:color w:val="000000"/>
                <w:sz w:val="20"/>
              </w:rPr>
              <w:t>
б) идентификатор справочника (классификатора)</w:t>
            </w:r>
          </w:p>
          <w:bookmarkEnd w:id="446"/>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7"/>
          <w:p>
            <w:pPr>
              <w:spacing w:after="20"/>
              <w:ind w:left="20"/>
              <w:jc w:val="both"/>
            </w:pPr>
            <w:r>
              <w:rPr>
                <w:rFonts w:ascii="Times New Roman"/>
                <w:b w:val="false"/>
                <w:i w:val="false"/>
                <w:color w:val="000000"/>
                <w:sz w:val="20"/>
              </w:rPr>
              <w:t>
*.3. Стоимость сырья, материалов, деталей, полуфабрикатов</w:t>
            </w:r>
          </w:p>
          <w:bookmarkEnd w:id="447"/>
          <w:p>
            <w:pPr>
              <w:spacing w:after="20"/>
              <w:ind w:left="20"/>
              <w:jc w:val="both"/>
            </w:pPr>
            <w:r>
              <w:rPr>
                <w:rFonts w:ascii="Times New Roman"/>
                <w:b w:val="false"/>
                <w:i w:val="false"/>
                <w:color w:val="000000"/>
                <w:sz w:val="20"/>
              </w:rPr>
              <w:t>
(casdo:‌Resource‌Value‌Amount)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сырья, материалов, деталей, полуфабрикатов и иных товаров, из которых произведены (состоят) ввозимые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8"/>
          <w:p>
            <w:pPr>
              <w:spacing w:after="20"/>
              <w:ind w:left="20"/>
              <w:jc w:val="both"/>
            </w:pPr>
            <w:r>
              <w:rPr>
                <w:rFonts w:ascii="Times New Roman"/>
                <w:b w:val="false"/>
                <w:i w:val="false"/>
                <w:color w:val="000000"/>
                <w:sz w:val="20"/>
              </w:rPr>
              <w:t>
а) код валюты</w:t>
            </w:r>
          </w:p>
          <w:bookmarkEnd w:id="448"/>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9"/>
          <w:p>
            <w:pPr>
              <w:spacing w:after="20"/>
              <w:ind w:left="20"/>
              <w:jc w:val="both"/>
            </w:pPr>
            <w:r>
              <w:rPr>
                <w:rFonts w:ascii="Times New Roman"/>
                <w:b w:val="false"/>
                <w:i w:val="false"/>
                <w:color w:val="000000"/>
                <w:sz w:val="20"/>
              </w:rPr>
              <w:t>
б) идентификатор справочника (классификатора)</w:t>
            </w:r>
          </w:p>
          <w:bookmarkEnd w:id="449"/>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50"/>
          <w:p>
            <w:pPr>
              <w:spacing w:after="20"/>
              <w:ind w:left="20"/>
              <w:jc w:val="both"/>
            </w:pPr>
            <w:r>
              <w:rPr>
                <w:rFonts w:ascii="Times New Roman"/>
                <w:b w:val="false"/>
                <w:i w:val="false"/>
                <w:color w:val="000000"/>
                <w:sz w:val="20"/>
              </w:rPr>
              <w:t>
*.4. Стоимость инструментов и приспособлений</w:t>
            </w:r>
          </w:p>
          <w:bookmarkEnd w:id="450"/>
          <w:p>
            <w:pPr>
              <w:spacing w:after="20"/>
              <w:ind w:left="20"/>
              <w:jc w:val="both"/>
            </w:pPr>
            <w:r>
              <w:rPr>
                <w:rFonts w:ascii="Times New Roman"/>
                <w:b w:val="false"/>
                <w:i w:val="false"/>
                <w:color w:val="000000"/>
                <w:sz w:val="20"/>
              </w:rPr>
              <w:t>
(casdo:‌Tools‌Value‌Amount)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инструментов, штампов, форм и иных подобных товаров, использованных при производстве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51"/>
          <w:p>
            <w:pPr>
              <w:spacing w:after="20"/>
              <w:ind w:left="20"/>
              <w:jc w:val="both"/>
            </w:pPr>
            <w:r>
              <w:rPr>
                <w:rFonts w:ascii="Times New Roman"/>
                <w:b w:val="false"/>
                <w:i w:val="false"/>
                <w:color w:val="000000"/>
                <w:sz w:val="20"/>
              </w:rPr>
              <w:t>
а) код валюты</w:t>
            </w:r>
          </w:p>
          <w:bookmarkEnd w:id="451"/>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52"/>
          <w:p>
            <w:pPr>
              <w:spacing w:after="20"/>
              <w:ind w:left="20"/>
              <w:jc w:val="both"/>
            </w:pPr>
            <w:r>
              <w:rPr>
                <w:rFonts w:ascii="Times New Roman"/>
                <w:b w:val="false"/>
                <w:i w:val="false"/>
                <w:color w:val="000000"/>
                <w:sz w:val="20"/>
              </w:rPr>
              <w:t>
б) идентификатор справочника (классификатора)</w:t>
            </w:r>
          </w:p>
          <w:bookmarkEnd w:id="452"/>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3"/>
          <w:p>
            <w:pPr>
              <w:spacing w:after="20"/>
              <w:ind w:left="20"/>
              <w:jc w:val="both"/>
            </w:pPr>
            <w:r>
              <w:rPr>
                <w:rFonts w:ascii="Times New Roman"/>
                <w:b w:val="false"/>
                <w:i w:val="false"/>
                <w:color w:val="000000"/>
                <w:sz w:val="20"/>
              </w:rPr>
              <w:t>
*.5. Стоимость материалов</w:t>
            </w:r>
          </w:p>
          <w:bookmarkEnd w:id="453"/>
          <w:p>
            <w:pPr>
              <w:spacing w:after="20"/>
              <w:ind w:left="20"/>
              <w:jc w:val="both"/>
            </w:pPr>
            <w:r>
              <w:rPr>
                <w:rFonts w:ascii="Times New Roman"/>
                <w:b w:val="false"/>
                <w:i w:val="false"/>
                <w:color w:val="000000"/>
                <w:sz w:val="20"/>
              </w:rPr>
              <w:t>
(casdo:‌Materials‌Value‌Amount)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материалов, израсходованных при производстве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4"/>
          <w:p>
            <w:pPr>
              <w:spacing w:after="20"/>
              <w:ind w:left="20"/>
              <w:jc w:val="both"/>
            </w:pPr>
            <w:r>
              <w:rPr>
                <w:rFonts w:ascii="Times New Roman"/>
                <w:b w:val="false"/>
                <w:i w:val="false"/>
                <w:color w:val="000000"/>
                <w:sz w:val="20"/>
              </w:rPr>
              <w:t>
а) код валюты</w:t>
            </w:r>
          </w:p>
          <w:bookmarkEnd w:id="454"/>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5"/>
          <w:p>
            <w:pPr>
              <w:spacing w:after="20"/>
              <w:ind w:left="20"/>
              <w:jc w:val="both"/>
            </w:pPr>
            <w:r>
              <w:rPr>
                <w:rFonts w:ascii="Times New Roman"/>
                <w:b w:val="false"/>
                <w:i w:val="false"/>
                <w:color w:val="000000"/>
                <w:sz w:val="20"/>
              </w:rPr>
              <w:t>
б) идентификатор справочника (классификатора)</w:t>
            </w:r>
          </w:p>
          <w:bookmarkEnd w:id="455"/>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6"/>
          <w:p>
            <w:pPr>
              <w:spacing w:after="20"/>
              <w:ind w:left="20"/>
              <w:jc w:val="both"/>
            </w:pPr>
            <w:r>
              <w:rPr>
                <w:rFonts w:ascii="Times New Roman"/>
                <w:b w:val="false"/>
                <w:i w:val="false"/>
                <w:color w:val="000000"/>
                <w:sz w:val="20"/>
              </w:rPr>
              <w:t>
*.6. Стоимость проектирования, разработки, инженерной, конструкторской работы, художественного оформления, дизайна, эскизов и чертежей</w:t>
            </w:r>
          </w:p>
          <w:bookmarkEnd w:id="456"/>
          <w:p>
            <w:pPr>
              <w:spacing w:after="20"/>
              <w:ind w:left="20"/>
              <w:jc w:val="both"/>
            </w:pPr>
            <w:r>
              <w:rPr>
                <w:rFonts w:ascii="Times New Roman"/>
                <w:b w:val="false"/>
                <w:i w:val="false"/>
                <w:color w:val="000000"/>
                <w:sz w:val="20"/>
              </w:rPr>
              <w:t>
(casdo:‌Design‌Value‌Amount)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проектирования, разработки, инженерной, конструкторской работы, художественного оформления, дизайна, эскизов и чертежей, выполненных вне таможенной территории Евразийского экономического союза и необходимых для производства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7"/>
          <w:p>
            <w:pPr>
              <w:spacing w:after="20"/>
              <w:ind w:left="20"/>
              <w:jc w:val="both"/>
            </w:pPr>
            <w:r>
              <w:rPr>
                <w:rFonts w:ascii="Times New Roman"/>
                <w:b w:val="false"/>
                <w:i w:val="false"/>
                <w:color w:val="000000"/>
                <w:sz w:val="20"/>
              </w:rPr>
              <w:t>
а) код валюты</w:t>
            </w:r>
          </w:p>
          <w:bookmarkEnd w:id="45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8"/>
          <w:p>
            <w:pPr>
              <w:spacing w:after="20"/>
              <w:ind w:left="20"/>
              <w:jc w:val="both"/>
            </w:pPr>
            <w:r>
              <w:rPr>
                <w:rFonts w:ascii="Times New Roman"/>
                <w:b w:val="false"/>
                <w:i w:val="false"/>
                <w:color w:val="000000"/>
                <w:sz w:val="20"/>
              </w:rPr>
              <w:t>
б) идентификатор справочника (классификатора)</w:t>
            </w:r>
          </w:p>
          <w:bookmarkEnd w:id="458"/>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9"/>
          <w:p>
            <w:pPr>
              <w:spacing w:after="20"/>
              <w:ind w:left="20"/>
              <w:jc w:val="both"/>
            </w:pPr>
            <w:r>
              <w:rPr>
                <w:rFonts w:ascii="Times New Roman"/>
                <w:b w:val="false"/>
                <w:i w:val="false"/>
                <w:color w:val="000000"/>
                <w:sz w:val="20"/>
              </w:rPr>
              <w:t>
*.7. Сумма лицензионных и иных подобных платежей</w:t>
            </w:r>
          </w:p>
          <w:bookmarkEnd w:id="459"/>
          <w:p>
            <w:pPr>
              <w:spacing w:after="20"/>
              <w:ind w:left="20"/>
              <w:jc w:val="both"/>
            </w:pPr>
            <w:r>
              <w:rPr>
                <w:rFonts w:ascii="Times New Roman"/>
                <w:b w:val="false"/>
                <w:i w:val="false"/>
                <w:color w:val="000000"/>
                <w:sz w:val="20"/>
              </w:rPr>
              <w:t>
(casdo:‌Royalty‌Amount)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лицензионных и иных подобных платежей за использование объектов интеллектуальной собственности, включая роялти, платежи за патенты, товарные знаки, авторские права, относящихся к ввозимому товару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60"/>
          <w:p>
            <w:pPr>
              <w:spacing w:after="20"/>
              <w:ind w:left="20"/>
              <w:jc w:val="both"/>
            </w:pPr>
            <w:r>
              <w:rPr>
                <w:rFonts w:ascii="Times New Roman"/>
                <w:b w:val="false"/>
                <w:i w:val="false"/>
                <w:color w:val="000000"/>
                <w:sz w:val="20"/>
              </w:rPr>
              <w:t>
а) код валюты</w:t>
            </w:r>
          </w:p>
          <w:bookmarkEnd w:id="46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61"/>
          <w:p>
            <w:pPr>
              <w:spacing w:after="20"/>
              <w:ind w:left="20"/>
              <w:jc w:val="both"/>
            </w:pPr>
            <w:r>
              <w:rPr>
                <w:rFonts w:ascii="Times New Roman"/>
                <w:b w:val="false"/>
                <w:i w:val="false"/>
                <w:color w:val="000000"/>
                <w:sz w:val="20"/>
              </w:rPr>
              <w:t>
б) идентификатор справочника (классификатора)</w:t>
            </w:r>
          </w:p>
          <w:bookmarkEnd w:id="46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2"/>
          <w:p>
            <w:pPr>
              <w:spacing w:after="20"/>
              <w:ind w:left="20"/>
              <w:jc w:val="both"/>
            </w:pPr>
            <w:r>
              <w:rPr>
                <w:rFonts w:ascii="Times New Roman"/>
                <w:b w:val="false"/>
                <w:i w:val="false"/>
                <w:color w:val="000000"/>
                <w:sz w:val="20"/>
              </w:rPr>
              <w:t>
*.8. Сумма дохода (выручки) от последующей продажи товаров</w:t>
            </w:r>
          </w:p>
          <w:bookmarkEnd w:id="462"/>
          <w:p>
            <w:pPr>
              <w:spacing w:after="20"/>
              <w:ind w:left="20"/>
              <w:jc w:val="both"/>
            </w:pPr>
            <w:r>
              <w:rPr>
                <w:rFonts w:ascii="Times New Roman"/>
                <w:b w:val="false"/>
                <w:i w:val="false"/>
                <w:color w:val="000000"/>
                <w:sz w:val="20"/>
              </w:rPr>
              <w:t>
(casdo:‌Subsequent‌Resale‌Amount)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части дохода (выручки), полученного в результате последующей продажи, распоряжения иным способом или использования ввозимых товаров, которая прямо или косвенно причитается продавцу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3"/>
          <w:p>
            <w:pPr>
              <w:spacing w:after="20"/>
              <w:ind w:left="20"/>
              <w:jc w:val="both"/>
            </w:pPr>
            <w:r>
              <w:rPr>
                <w:rFonts w:ascii="Times New Roman"/>
                <w:b w:val="false"/>
                <w:i w:val="false"/>
                <w:color w:val="000000"/>
                <w:sz w:val="20"/>
              </w:rPr>
              <w:t>
а) код валюты</w:t>
            </w:r>
          </w:p>
          <w:bookmarkEnd w:id="46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4"/>
          <w:p>
            <w:pPr>
              <w:spacing w:after="20"/>
              <w:ind w:left="20"/>
              <w:jc w:val="both"/>
            </w:pPr>
            <w:r>
              <w:rPr>
                <w:rFonts w:ascii="Times New Roman"/>
                <w:b w:val="false"/>
                <w:i w:val="false"/>
                <w:color w:val="000000"/>
                <w:sz w:val="20"/>
              </w:rPr>
              <w:t>
б) идентификатор справочника (классификатора)</w:t>
            </w:r>
          </w:p>
          <w:bookmarkEnd w:id="464"/>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5"/>
          <w:p>
            <w:pPr>
              <w:spacing w:after="20"/>
              <w:ind w:left="20"/>
              <w:jc w:val="both"/>
            </w:pPr>
            <w:r>
              <w:rPr>
                <w:rFonts w:ascii="Times New Roman"/>
                <w:b w:val="false"/>
                <w:i w:val="false"/>
                <w:color w:val="000000"/>
                <w:sz w:val="20"/>
              </w:rPr>
              <w:t>
*.9. Наименование (название) места</w:t>
            </w:r>
          </w:p>
          <w:bookmarkEnd w:id="465"/>
          <w:p>
            <w:pPr>
              <w:spacing w:after="20"/>
              <w:ind w:left="20"/>
              <w:jc w:val="both"/>
            </w:pPr>
            <w:r>
              <w:rPr>
                <w:rFonts w:ascii="Times New Roman"/>
                <w:b w:val="false"/>
                <w:i w:val="false"/>
                <w:color w:val="000000"/>
                <w:sz w:val="20"/>
              </w:rPr>
              <w:t>
(casdo:‌Place‌Name)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прибытия ввозимых товаров на таможенную территорию Евразийского экономического союза или иное место, определенное Евразийской экономической комиссией, или место назначения ввозимых товаров на таможенной территории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6"/>
          <w:p>
            <w:pPr>
              <w:spacing w:after="20"/>
              <w:ind w:left="20"/>
              <w:jc w:val="both"/>
            </w:pPr>
            <w:r>
              <w:rPr>
                <w:rFonts w:ascii="Times New Roman"/>
                <w:b w:val="false"/>
                <w:i w:val="false"/>
                <w:color w:val="000000"/>
                <w:sz w:val="20"/>
              </w:rPr>
              <w:t>
*.10. Сумма расходов на перевозку (транспортировку)</w:t>
            </w:r>
          </w:p>
          <w:bookmarkEnd w:id="466"/>
          <w:p>
            <w:pPr>
              <w:spacing w:after="20"/>
              <w:ind w:left="20"/>
              <w:jc w:val="both"/>
            </w:pPr>
            <w:r>
              <w:rPr>
                <w:rFonts w:ascii="Times New Roman"/>
                <w:b w:val="false"/>
                <w:i w:val="false"/>
                <w:color w:val="000000"/>
                <w:sz w:val="20"/>
              </w:rPr>
              <w:t>
(casdo:‌Transport‌Value‌Amount)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перевозку (транспортировку) ввозимых товаров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7"/>
          <w:p>
            <w:pPr>
              <w:spacing w:after="20"/>
              <w:ind w:left="20"/>
              <w:jc w:val="both"/>
            </w:pPr>
            <w:r>
              <w:rPr>
                <w:rFonts w:ascii="Times New Roman"/>
                <w:b w:val="false"/>
                <w:i w:val="false"/>
                <w:color w:val="000000"/>
                <w:sz w:val="20"/>
              </w:rPr>
              <w:t>
а) код валюты</w:t>
            </w:r>
          </w:p>
          <w:bookmarkEnd w:id="46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8"/>
          <w:p>
            <w:pPr>
              <w:spacing w:after="20"/>
              <w:ind w:left="20"/>
              <w:jc w:val="both"/>
            </w:pPr>
            <w:r>
              <w:rPr>
                <w:rFonts w:ascii="Times New Roman"/>
                <w:b w:val="false"/>
                <w:i w:val="false"/>
                <w:color w:val="000000"/>
                <w:sz w:val="20"/>
              </w:rPr>
              <w:t>
б) идентификатор справочника (классификатора)</w:t>
            </w:r>
          </w:p>
          <w:bookmarkEnd w:id="468"/>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9"/>
          <w:p>
            <w:pPr>
              <w:spacing w:after="20"/>
              <w:ind w:left="20"/>
              <w:jc w:val="both"/>
            </w:pPr>
            <w:r>
              <w:rPr>
                <w:rFonts w:ascii="Times New Roman"/>
                <w:b w:val="false"/>
                <w:i w:val="false"/>
                <w:color w:val="000000"/>
                <w:sz w:val="20"/>
              </w:rPr>
              <w:t>
*.11. Сумма расходов на погрузку, разгрузку, перегрузку или иные операции при перевозке (транспортировке)</w:t>
            </w:r>
          </w:p>
          <w:bookmarkEnd w:id="469"/>
          <w:p>
            <w:pPr>
              <w:spacing w:after="20"/>
              <w:ind w:left="20"/>
              <w:jc w:val="both"/>
            </w:pPr>
            <w:r>
              <w:rPr>
                <w:rFonts w:ascii="Times New Roman"/>
                <w:b w:val="false"/>
                <w:i w:val="false"/>
                <w:color w:val="000000"/>
                <w:sz w:val="20"/>
              </w:rPr>
              <w:t>
(casdo:‌Loading‌Value‌Amount)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погрузку, разгрузку или перегрузку ввозимых товаров и проведение иных операций, связанных с их перевозкой (транспортировкой)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70"/>
          <w:p>
            <w:pPr>
              <w:spacing w:after="20"/>
              <w:ind w:left="20"/>
              <w:jc w:val="both"/>
            </w:pPr>
            <w:r>
              <w:rPr>
                <w:rFonts w:ascii="Times New Roman"/>
                <w:b w:val="false"/>
                <w:i w:val="false"/>
                <w:color w:val="000000"/>
                <w:sz w:val="20"/>
              </w:rPr>
              <w:t>
а) код валюты</w:t>
            </w:r>
          </w:p>
          <w:bookmarkEnd w:id="47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71"/>
          <w:p>
            <w:pPr>
              <w:spacing w:after="20"/>
              <w:ind w:left="20"/>
              <w:jc w:val="both"/>
            </w:pPr>
            <w:r>
              <w:rPr>
                <w:rFonts w:ascii="Times New Roman"/>
                <w:b w:val="false"/>
                <w:i w:val="false"/>
                <w:color w:val="000000"/>
                <w:sz w:val="20"/>
              </w:rPr>
              <w:t>
б) идентификатор справочника (классификатора)</w:t>
            </w:r>
          </w:p>
          <w:bookmarkEnd w:id="47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72"/>
          <w:p>
            <w:pPr>
              <w:spacing w:after="20"/>
              <w:ind w:left="20"/>
              <w:jc w:val="both"/>
            </w:pPr>
            <w:r>
              <w:rPr>
                <w:rFonts w:ascii="Times New Roman"/>
                <w:b w:val="false"/>
                <w:i w:val="false"/>
                <w:color w:val="000000"/>
                <w:sz w:val="20"/>
              </w:rPr>
              <w:t>
*.12. Сумма расходов на страхование</w:t>
            </w:r>
          </w:p>
          <w:bookmarkEnd w:id="472"/>
          <w:p>
            <w:pPr>
              <w:spacing w:after="20"/>
              <w:ind w:left="20"/>
              <w:jc w:val="both"/>
            </w:pPr>
            <w:r>
              <w:rPr>
                <w:rFonts w:ascii="Times New Roman"/>
                <w:b w:val="false"/>
                <w:i w:val="false"/>
                <w:color w:val="000000"/>
                <w:sz w:val="20"/>
              </w:rPr>
              <w:t>
(casdo:‌Insurance‌Value‌Amount)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страхование в связи с перевозкой (транспортировкой), погрузкой, разгрузкой или перегрузкой ввозимых товаров и проведением иных операций, связанных с их перевозкой (транспортировкой)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3"/>
          <w:p>
            <w:pPr>
              <w:spacing w:after="20"/>
              <w:ind w:left="20"/>
              <w:jc w:val="both"/>
            </w:pPr>
            <w:r>
              <w:rPr>
                <w:rFonts w:ascii="Times New Roman"/>
                <w:b w:val="false"/>
                <w:i w:val="false"/>
                <w:color w:val="000000"/>
                <w:sz w:val="20"/>
              </w:rPr>
              <w:t>
а) код валюты</w:t>
            </w:r>
          </w:p>
          <w:bookmarkEnd w:id="47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4"/>
          <w:p>
            <w:pPr>
              <w:spacing w:after="20"/>
              <w:ind w:left="20"/>
              <w:jc w:val="both"/>
            </w:pPr>
            <w:r>
              <w:rPr>
                <w:rFonts w:ascii="Times New Roman"/>
                <w:b w:val="false"/>
                <w:i w:val="false"/>
                <w:color w:val="000000"/>
                <w:sz w:val="20"/>
              </w:rPr>
              <w:t>
б) идентификатор справочника (классификатора)</w:t>
            </w:r>
          </w:p>
          <w:bookmarkEnd w:id="474"/>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5"/>
          <w:p>
            <w:pPr>
              <w:spacing w:after="20"/>
              <w:ind w:left="20"/>
              <w:jc w:val="both"/>
            </w:pPr>
            <w:r>
              <w:rPr>
                <w:rFonts w:ascii="Times New Roman"/>
                <w:b w:val="false"/>
                <w:i w:val="false"/>
                <w:color w:val="000000"/>
                <w:sz w:val="20"/>
              </w:rPr>
              <w:t>
*.13. Итоговая (общая) сумма</w:t>
            </w:r>
          </w:p>
          <w:bookmarkEnd w:id="475"/>
          <w:p>
            <w:pPr>
              <w:spacing w:after="20"/>
              <w:ind w:left="20"/>
              <w:jc w:val="both"/>
            </w:pPr>
            <w:r>
              <w:rPr>
                <w:rFonts w:ascii="Times New Roman"/>
                <w:b w:val="false"/>
                <w:i w:val="false"/>
                <w:color w:val="000000"/>
                <w:sz w:val="20"/>
              </w:rPr>
              <w:t>
(casdo:‌Total‌Amount)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дополнительных начислений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6"/>
          <w:p>
            <w:pPr>
              <w:spacing w:after="20"/>
              <w:ind w:left="20"/>
              <w:jc w:val="both"/>
            </w:pPr>
            <w:r>
              <w:rPr>
                <w:rFonts w:ascii="Times New Roman"/>
                <w:b w:val="false"/>
                <w:i w:val="false"/>
                <w:color w:val="000000"/>
                <w:sz w:val="20"/>
              </w:rPr>
              <w:t>
а) код валюты</w:t>
            </w:r>
          </w:p>
          <w:bookmarkEnd w:id="476"/>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7"/>
          <w:p>
            <w:pPr>
              <w:spacing w:after="20"/>
              <w:ind w:left="20"/>
              <w:jc w:val="both"/>
            </w:pPr>
            <w:r>
              <w:rPr>
                <w:rFonts w:ascii="Times New Roman"/>
                <w:b w:val="false"/>
                <w:i w:val="false"/>
                <w:color w:val="000000"/>
                <w:sz w:val="20"/>
              </w:rPr>
              <w:t>
б) идентификатор справочника (классификатора)</w:t>
            </w:r>
          </w:p>
          <w:bookmarkEnd w:id="477"/>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8"/>
          <w:p>
            <w:pPr>
              <w:spacing w:after="20"/>
              <w:ind w:left="20"/>
              <w:jc w:val="both"/>
            </w:pPr>
            <w:r>
              <w:rPr>
                <w:rFonts w:ascii="Times New Roman"/>
                <w:b w:val="false"/>
                <w:i w:val="false"/>
                <w:color w:val="000000"/>
                <w:sz w:val="20"/>
              </w:rPr>
              <w:t>
18.10.3. Вычеты</w:t>
            </w:r>
          </w:p>
          <w:bookmarkEnd w:id="478"/>
          <w:p>
            <w:pPr>
              <w:spacing w:after="20"/>
              <w:ind w:left="20"/>
              <w:jc w:val="both"/>
            </w:pPr>
            <w:r>
              <w:rPr>
                <w:rFonts w:ascii="Times New Roman"/>
                <w:b w:val="false"/>
                <w:i w:val="false"/>
                <w:color w:val="000000"/>
                <w:sz w:val="20"/>
              </w:rPr>
              <w:t>
(cacdo:‌Method1‌Deduction‌Details)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вычетах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9"/>
          <w:p>
            <w:pPr>
              <w:spacing w:after="20"/>
              <w:ind w:left="20"/>
              <w:jc w:val="both"/>
            </w:pPr>
            <w:r>
              <w:rPr>
                <w:rFonts w:ascii="Times New Roman"/>
                <w:b w:val="false"/>
                <w:i w:val="false"/>
                <w:color w:val="000000"/>
                <w:sz w:val="20"/>
              </w:rPr>
              <w:t>
M.CA.CDT.00148</w:t>
            </w:r>
          </w:p>
          <w:bookmarkEnd w:id="47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80"/>
          <w:p>
            <w:pPr>
              <w:spacing w:after="20"/>
              <w:ind w:left="20"/>
              <w:jc w:val="both"/>
            </w:pPr>
            <w:r>
              <w:rPr>
                <w:rFonts w:ascii="Times New Roman"/>
                <w:b w:val="false"/>
                <w:i w:val="false"/>
                <w:color w:val="000000"/>
                <w:sz w:val="20"/>
              </w:rPr>
              <w:t>
*.1. Сумма расходов на строительство, возведение, сборку, монтаж</w:t>
            </w:r>
          </w:p>
          <w:bookmarkEnd w:id="480"/>
          <w:p>
            <w:pPr>
              <w:spacing w:after="20"/>
              <w:ind w:left="20"/>
              <w:jc w:val="both"/>
            </w:pPr>
            <w:r>
              <w:rPr>
                <w:rFonts w:ascii="Times New Roman"/>
                <w:b w:val="false"/>
                <w:i w:val="false"/>
                <w:color w:val="000000"/>
                <w:sz w:val="20"/>
              </w:rPr>
              <w:t>
(casdo:‌Assembly‌Value‌Amount)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производимые после ввоза товаров на таможенную территорию Евразийского экономического союза строительство, возведение, сборку, монтаж, обслуживание или оказание технического содействия в отношении таких товаров, как промышленные установки, машины или оборудование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81"/>
          <w:p>
            <w:pPr>
              <w:spacing w:after="20"/>
              <w:ind w:left="20"/>
              <w:jc w:val="both"/>
            </w:pPr>
            <w:r>
              <w:rPr>
                <w:rFonts w:ascii="Times New Roman"/>
                <w:b w:val="false"/>
                <w:i w:val="false"/>
                <w:color w:val="000000"/>
                <w:sz w:val="20"/>
              </w:rPr>
              <w:t>
а) код валюты</w:t>
            </w:r>
          </w:p>
          <w:bookmarkEnd w:id="481"/>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2"/>
          <w:p>
            <w:pPr>
              <w:spacing w:after="20"/>
              <w:ind w:left="20"/>
              <w:jc w:val="both"/>
            </w:pPr>
            <w:r>
              <w:rPr>
                <w:rFonts w:ascii="Times New Roman"/>
                <w:b w:val="false"/>
                <w:i w:val="false"/>
                <w:color w:val="000000"/>
                <w:sz w:val="20"/>
              </w:rPr>
              <w:t>
б) идентификатор справочника (классификатора)</w:t>
            </w:r>
          </w:p>
          <w:bookmarkEnd w:id="482"/>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3"/>
          <w:p>
            <w:pPr>
              <w:spacing w:after="20"/>
              <w:ind w:left="20"/>
              <w:jc w:val="both"/>
            </w:pPr>
            <w:r>
              <w:rPr>
                <w:rFonts w:ascii="Times New Roman"/>
                <w:b w:val="false"/>
                <w:i w:val="false"/>
                <w:color w:val="000000"/>
                <w:sz w:val="20"/>
              </w:rPr>
              <w:t>
*.2. Сумма расходов на перевозку (транспортировку)</w:t>
            </w:r>
          </w:p>
          <w:bookmarkEnd w:id="483"/>
          <w:p>
            <w:pPr>
              <w:spacing w:after="20"/>
              <w:ind w:left="20"/>
              <w:jc w:val="both"/>
            </w:pPr>
            <w:r>
              <w:rPr>
                <w:rFonts w:ascii="Times New Roman"/>
                <w:b w:val="false"/>
                <w:i w:val="false"/>
                <w:color w:val="000000"/>
                <w:sz w:val="20"/>
              </w:rPr>
              <w:t>
(casdo:‌Transport‌Value‌Amount)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перевозку (транспортировку) ввозимых товаров по таможенной территории Евразийского экономического союза от места прибытия таких товаров на таможенную территорию Евразийского экономического союза или от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4"/>
          <w:p>
            <w:pPr>
              <w:spacing w:after="20"/>
              <w:ind w:left="20"/>
              <w:jc w:val="both"/>
            </w:pPr>
            <w:r>
              <w:rPr>
                <w:rFonts w:ascii="Times New Roman"/>
                <w:b w:val="false"/>
                <w:i w:val="false"/>
                <w:color w:val="000000"/>
                <w:sz w:val="20"/>
              </w:rPr>
              <w:t>
а) код валюты</w:t>
            </w:r>
          </w:p>
          <w:bookmarkEnd w:id="484"/>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5"/>
          <w:p>
            <w:pPr>
              <w:spacing w:after="20"/>
              <w:ind w:left="20"/>
              <w:jc w:val="both"/>
            </w:pPr>
            <w:r>
              <w:rPr>
                <w:rFonts w:ascii="Times New Roman"/>
                <w:b w:val="false"/>
                <w:i w:val="false"/>
                <w:color w:val="000000"/>
                <w:sz w:val="20"/>
              </w:rPr>
              <w:t>
б) идентификатор справочника (классификатора)</w:t>
            </w:r>
          </w:p>
          <w:bookmarkEnd w:id="485"/>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6"/>
          <w:p>
            <w:pPr>
              <w:spacing w:after="20"/>
              <w:ind w:left="20"/>
              <w:jc w:val="both"/>
            </w:pPr>
            <w:r>
              <w:rPr>
                <w:rFonts w:ascii="Times New Roman"/>
                <w:b w:val="false"/>
                <w:i w:val="false"/>
                <w:color w:val="000000"/>
                <w:sz w:val="20"/>
              </w:rPr>
              <w:t>
*.3. Сумма пошлин, налогов и сборов</w:t>
            </w:r>
          </w:p>
          <w:bookmarkEnd w:id="486"/>
          <w:p>
            <w:pPr>
              <w:spacing w:after="20"/>
              <w:ind w:left="20"/>
              <w:jc w:val="both"/>
            </w:pPr>
            <w:r>
              <w:rPr>
                <w:rFonts w:ascii="Times New Roman"/>
                <w:b w:val="false"/>
                <w:i w:val="false"/>
                <w:color w:val="000000"/>
                <w:sz w:val="20"/>
              </w:rPr>
              <w:t>
(casdo:‌Union‌Tax‌Payment‌Amount)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пошлин, налогов и сборов, уплачиваемых в связи с ввозом товаров на таможенную территорию Евразийского экономического союза или продажей таких товаров на таможенной территории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7"/>
          <w:p>
            <w:pPr>
              <w:spacing w:after="20"/>
              <w:ind w:left="20"/>
              <w:jc w:val="both"/>
            </w:pPr>
            <w:r>
              <w:rPr>
                <w:rFonts w:ascii="Times New Roman"/>
                <w:b w:val="false"/>
                <w:i w:val="false"/>
                <w:color w:val="000000"/>
                <w:sz w:val="20"/>
              </w:rPr>
              <w:t>
а) код валюты</w:t>
            </w:r>
          </w:p>
          <w:bookmarkEnd w:id="48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8"/>
          <w:p>
            <w:pPr>
              <w:spacing w:after="20"/>
              <w:ind w:left="20"/>
              <w:jc w:val="both"/>
            </w:pPr>
            <w:r>
              <w:rPr>
                <w:rFonts w:ascii="Times New Roman"/>
                <w:b w:val="false"/>
                <w:i w:val="false"/>
                <w:color w:val="000000"/>
                <w:sz w:val="20"/>
              </w:rPr>
              <w:t>
б) идентификатор справочника (классификатора)</w:t>
            </w:r>
          </w:p>
          <w:bookmarkEnd w:id="488"/>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9"/>
          <w:p>
            <w:pPr>
              <w:spacing w:after="20"/>
              <w:ind w:left="20"/>
              <w:jc w:val="both"/>
            </w:pPr>
            <w:r>
              <w:rPr>
                <w:rFonts w:ascii="Times New Roman"/>
                <w:b w:val="false"/>
                <w:i w:val="false"/>
                <w:color w:val="000000"/>
                <w:sz w:val="20"/>
              </w:rPr>
              <w:t>
*.4. Итоговая (общая) сумма</w:t>
            </w:r>
          </w:p>
          <w:bookmarkEnd w:id="489"/>
          <w:p>
            <w:pPr>
              <w:spacing w:after="20"/>
              <w:ind w:left="20"/>
              <w:jc w:val="both"/>
            </w:pPr>
            <w:r>
              <w:rPr>
                <w:rFonts w:ascii="Times New Roman"/>
                <w:b w:val="false"/>
                <w:i w:val="false"/>
                <w:color w:val="000000"/>
                <w:sz w:val="20"/>
              </w:rPr>
              <w:t>
(casdo:‌Total‌Amount)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вычетов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90"/>
          <w:p>
            <w:pPr>
              <w:spacing w:after="20"/>
              <w:ind w:left="20"/>
              <w:jc w:val="both"/>
            </w:pPr>
            <w:r>
              <w:rPr>
                <w:rFonts w:ascii="Times New Roman"/>
                <w:b w:val="false"/>
                <w:i w:val="false"/>
                <w:color w:val="000000"/>
                <w:sz w:val="20"/>
              </w:rPr>
              <w:t>
а) код валюты</w:t>
            </w:r>
          </w:p>
          <w:bookmarkEnd w:id="49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91"/>
          <w:p>
            <w:pPr>
              <w:spacing w:after="20"/>
              <w:ind w:left="20"/>
              <w:jc w:val="both"/>
            </w:pPr>
            <w:r>
              <w:rPr>
                <w:rFonts w:ascii="Times New Roman"/>
                <w:b w:val="false"/>
                <w:i w:val="false"/>
                <w:color w:val="000000"/>
                <w:sz w:val="20"/>
              </w:rPr>
              <w:t>
б) идентификатор справочника (классификатора)</w:t>
            </w:r>
          </w:p>
          <w:bookmarkEnd w:id="49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92"/>
          <w:p>
            <w:pPr>
              <w:spacing w:after="20"/>
              <w:ind w:left="20"/>
              <w:jc w:val="both"/>
            </w:pPr>
            <w:r>
              <w:rPr>
                <w:rFonts w:ascii="Times New Roman"/>
                <w:b w:val="false"/>
                <w:i w:val="false"/>
                <w:color w:val="000000"/>
                <w:sz w:val="20"/>
              </w:rPr>
              <w:t>
18.11. Расчет таможенной стоимости по методам по стоимости сделки с идентичными или с однородными товарами или по резервному методу на их основе</w:t>
            </w:r>
          </w:p>
          <w:bookmarkEnd w:id="492"/>
          <w:p>
            <w:pPr>
              <w:spacing w:after="20"/>
              <w:ind w:left="20"/>
              <w:jc w:val="both"/>
            </w:pPr>
            <w:r>
              <w:rPr>
                <w:rFonts w:ascii="Times New Roman"/>
                <w:b w:val="false"/>
                <w:i w:val="false"/>
                <w:color w:val="000000"/>
                <w:sz w:val="20"/>
              </w:rPr>
              <w:t>
(cacdo:‌CVDMethod236‌Calculation‌Details)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расчете таможенной стоимости по методам по стоимости сделки с идентичными или с однородными товарами (по методам 2 или 3) или по резервному методу на их основе (по методу 6 на основе метода 2 или метода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3"/>
          <w:p>
            <w:pPr>
              <w:spacing w:after="20"/>
              <w:ind w:left="20"/>
              <w:jc w:val="both"/>
            </w:pPr>
            <w:r>
              <w:rPr>
                <w:rFonts w:ascii="Times New Roman"/>
                <w:b w:val="false"/>
                <w:i w:val="false"/>
                <w:color w:val="000000"/>
                <w:sz w:val="20"/>
              </w:rPr>
              <w:t>
M.CA.CDT.00341</w:t>
            </w:r>
          </w:p>
          <w:bookmarkEnd w:id="49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4"/>
          <w:p>
            <w:pPr>
              <w:spacing w:after="20"/>
              <w:ind w:left="20"/>
              <w:jc w:val="both"/>
            </w:pPr>
            <w:r>
              <w:rPr>
                <w:rFonts w:ascii="Times New Roman"/>
                <w:b w:val="false"/>
                <w:i w:val="false"/>
                <w:color w:val="000000"/>
                <w:sz w:val="20"/>
              </w:rPr>
              <w:t>
18.11.1. Стоимость сделки с идентичными или однородными товарами</w:t>
            </w:r>
          </w:p>
          <w:bookmarkEnd w:id="494"/>
          <w:p>
            <w:pPr>
              <w:spacing w:after="20"/>
              <w:ind w:left="20"/>
              <w:jc w:val="both"/>
            </w:pPr>
            <w:r>
              <w:rPr>
                <w:rFonts w:ascii="Times New Roman"/>
                <w:b w:val="false"/>
                <w:i w:val="false"/>
                <w:color w:val="000000"/>
                <w:sz w:val="20"/>
              </w:rPr>
              <w:t>
(casdo:‌Identical‌Goods‌Value‌Amount)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сделки с идентичными или однородными товарами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5"/>
          <w:p>
            <w:pPr>
              <w:spacing w:after="20"/>
              <w:ind w:left="20"/>
              <w:jc w:val="both"/>
            </w:pPr>
            <w:r>
              <w:rPr>
                <w:rFonts w:ascii="Times New Roman"/>
                <w:b w:val="false"/>
                <w:i w:val="false"/>
                <w:color w:val="000000"/>
                <w:sz w:val="20"/>
              </w:rPr>
              <w:t>
а) код валюты</w:t>
            </w:r>
          </w:p>
          <w:bookmarkEnd w:id="495"/>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6"/>
          <w:p>
            <w:pPr>
              <w:spacing w:after="20"/>
              <w:ind w:left="20"/>
              <w:jc w:val="both"/>
            </w:pPr>
            <w:r>
              <w:rPr>
                <w:rFonts w:ascii="Times New Roman"/>
                <w:b w:val="false"/>
                <w:i w:val="false"/>
                <w:color w:val="000000"/>
                <w:sz w:val="20"/>
              </w:rPr>
              <w:t>
б) идентификатор справочника (классификатора)</w:t>
            </w:r>
          </w:p>
          <w:bookmarkEnd w:id="496"/>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7"/>
          <w:p>
            <w:pPr>
              <w:spacing w:after="20"/>
              <w:ind w:left="20"/>
              <w:jc w:val="both"/>
            </w:pPr>
            <w:r>
              <w:rPr>
                <w:rFonts w:ascii="Times New Roman"/>
                <w:b w:val="false"/>
                <w:i w:val="false"/>
                <w:color w:val="000000"/>
                <w:sz w:val="20"/>
              </w:rPr>
              <w:t>
18.11.2. Поправки к стоимости сделки в сторону уменьшения</w:t>
            </w:r>
          </w:p>
          <w:bookmarkEnd w:id="497"/>
          <w:p>
            <w:pPr>
              <w:spacing w:after="20"/>
              <w:ind w:left="20"/>
              <w:jc w:val="both"/>
            </w:pPr>
            <w:r>
              <w:rPr>
                <w:rFonts w:ascii="Times New Roman"/>
                <w:b w:val="false"/>
                <w:i w:val="false"/>
                <w:color w:val="000000"/>
                <w:sz w:val="20"/>
              </w:rPr>
              <w:t>
(cacdo:‌Deduction‌Adjustments‌Details)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поправках к стоимости сделки с идентичными или однородными товарами, если расходы в отношении идентичных или однородных товаров превышают расходы в отношении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8"/>
          <w:p>
            <w:pPr>
              <w:spacing w:after="20"/>
              <w:ind w:left="20"/>
              <w:jc w:val="both"/>
            </w:pPr>
            <w:r>
              <w:rPr>
                <w:rFonts w:ascii="Times New Roman"/>
                <w:b w:val="false"/>
                <w:i w:val="false"/>
                <w:color w:val="000000"/>
                <w:sz w:val="20"/>
              </w:rPr>
              <w:t>
M.CA.CDT.00342</w:t>
            </w:r>
          </w:p>
          <w:bookmarkEnd w:id="49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9"/>
          <w:p>
            <w:pPr>
              <w:spacing w:after="20"/>
              <w:ind w:left="20"/>
              <w:jc w:val="both"/>
            </w:pPr>
            <w:r>
              <w:rPr>
                <w:rFonts w:ascii="Times New Roman"/>
                <w:b w:val="false"/>
                <w:i w:val="false"/>
                <w:color w:val="000000"/>
                <w:sz w:val="20"/>
              </w:rPr>
              <w:t>
*.1. Сумма поправки на количество</w:t>
            </w:r>
          </w:p>
          <w:bookmarkEnd w:id="499"/>
          <w:p>
            <w:pPr>
              <w:spacing w:after="20"/>
              <w:ind w:left="20"/>
              <w:jc w:val="both"/>
            </w:pPr>
            <w:r>
              <w:rPr>
                <w:rFonts w:ascii="Times New Roman"/>
                <w:b w:val="false"/>
                <w:i w:val="false"/>
                <w:color w:val="000000"/>
                <w:sz w:val="20"/>
              </w:rPr>
              <w:t>
(casdo:‌Quantity‌Adjustment‌Amount)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количество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500"/>
          <w:p>
            <w:pPr>
              <w:spacing w:after="20"/>
              <w:ind w:left="20"/>
              <w:jc w:val="both"/>
            </w:pPr>
            <w:r>
              <w:rPr>
                <w:rFonts w:ascii="Times New Roman"/>
                <w:b w:val="false"/>
                <w:i w:val="false"/>
                <w:color w:val="000000"/>
                <w:sz w:val="20"/>
              </w:rPr>
              <w:t>
а) код валюты</w:t>
            </w:r>
          </w:p>
          <w:bookmarkEnd w:id="50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501"/>
          <w:p>
            <w:pPr>
              <w:spacing w:after="20"/>
              <w:ind w:left="20"/>
              <w:jc w:val="both"/>
            </w:pPr>
            <w:r>
              <w:rPr>
                <w:rFonts w:ascii="Times New Roman"/>
                <w:b w:val="false"/>
                <w:i w:val="false"/>
                <w:color w:val="000000"/>
                <w:sz w:val="20"/>
              </w:rPr>
              <w:t>
б) идентификатор справочника (классификатора)</w:t>
            </w:r>
          </w:p>
          <w:bookmarkEnd w:id="50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02"/>
          <w:p>
            <w:pPr>
              <w:spacing w:after="20"/>
              <w:ind w:left="20"/>
              <w:jc w:val="both"/>
            </w:pPr>
            <w:r>
              <w:rPr>
                <w:rFonts w:ascii="Times New Roman"/>
                <w:b w:val="false"/>
                <w:i w:val="false"/>
                <w:color w:val="000000"/>
                <w:sz w:val="20"/>
              </w:rPr>
              <w:t>
*.2. Сумма поправки на коммерческий уровень</w:t>
            </w:r>
          </w:p>
          <w:bookmarkEnd w:id="502"/>
          <w:p>
            <w:pPr>
              <w:spacing w:after="20"/>
              <w:ind w:left="20"/>
              <w:jc w:val="both"/>
            </w:pPr>
            <w:r>
              <w:rPr>
                <w:rFonts w:ascii="Times New Roman"/>
                <w:b w:val="false"/>
                <w:i w:val="false"/>
                <w:color w:val="000000"/>
                <w:sz w:val="20"/>
              </w:rPr>
              <w:t>
(casdo:‌Commercial‌Level‌Adjustment‌Amount)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коммерческий уровень продажи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03"/>
          <w:p>
            <w:pPr>
              <w:spacing w:after="20"/>
              <w:ind w:left="20"/>
              <w:jc w:val="both"/>
            </w:pPr>
            <w:r>
              <w:rPr>
                <w:rFonts w:ascii="Times New Roman"/>
                <w:b w:val="false"/>
                <w:i w:val="false"/>
                <w:color w:val="000000"/>
                <w:sz w:val="20"/>
              </w:rPr>
              <w:t>
а) код валюты</w:t>
            </w:r>
          </w:p>
          <w:bookmarkEnd w:id="50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4"/>
          <w:p>
            <w:pPr>
              <w:spacing w:after="20"/>
              <w:ind w:left="20"/>
              <w:jc w:val="both"/>
            </w:pPr>
            <w:r>
              <w:rPr>
                <w:rFonts w:ascii="Times New Roman"/>
                <w:b w:val="false"/>
                <w:i w:val="false"/>
                <w:color w:val="000000"/>
                <w:sz w:val="20"/>
              </w:rPr>
              <w:t>
б) идентификатор справочника (классификатора)</w:t>
            </w:r>
          </w:p>
          <w:bookmarkEnd w:id="504"/>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5"/>
          <w:p>
            <w:pPr>
              <w:spacing w:after="20"/>
              <w:ind w:left="20"/>
              <w:jc w:val="both"/>
            </w:pPr>
            <w:r>
              <w:rPr>
                <w:rFonts w:ascii="Times New Roman"/>
                <w:b w:val="false"/>
                <w:i w:val="false"/>
                <w:color w:val="000000"/>
                <w:sz w:val="20"/>
              </w:rPr>
              <w:t>
*.3. Наименование (название) места</w:t>
            </w:r>
          </w:p>
          <w:bookmarkEnd w:id="505"/>
          <w:p>
            <w:pPr>
              <w:spacing w:after="20"/>
              <w:ind w:left="20"/>
              <w:jc w:val="both"/>
            </w:pPr>
            <w:r>
              <w:rPr>
                <w:rFonts w:ascii="Times New Roman"/>
                <w:b w:val="false"/>
                <w:i w:val="false"/>
                <w:color w:val="000000"/>
                <w:sz w:val="20"/>
              </w:rPr>
              <w:t>
(casdo:‌Place‌Name)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прибытия ввозимых товаров на таможенную территорию Евразийского экономического союза или иное место, определенное Евразийской экономической комиссией, или место назначения ввозимых товаров на таможенной территории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6"/>
          <w:p>
            <w:pPr>
              <w:spacing w:after="20"/>
              <w:ind w:left="20"/>
              <w:jc w:val="both"/>
            </w:pPr>
            <w:r>
              <w:rPr>
                <w:rFonts w:ascii="Times New Roman"/>
                <w:b w:val="false"/>
                <w:i w:val="false"/>
                <w:color w:val="000000"/>
                <w:sz w:val="20"/>
              </w:rPr>
              <w:t>
*.4. Сумма поправки на разницу в расходах на перевозку (транспортировку)</w:t>
            </w:r>
          </w:p>
          <w:bookmarkEnd w:id="506"/>
          <w:p>
            <w:pPr>
              <w:spacing w:after="20"/>
              <w:ind w:left="20"/>
              <w:jc w:val="both"/>
            </w:pPr>
            <w:r>
              <w:rPr>
                <w:rFonts w:ascii="Times New Roman"/>
                <w:b w:val="false"/>
                <w:i w:val="false"/>
                <w:color w:val="000000"/>
                <w:sz w:val="20"/>
              </w:rPr>
              <w:t>
(casdo:‌Transport‌Adjustment‌Amount)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перевозку (транспортировку) товаров до места прибытия товаров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7"/>
          <w:p>
            <w:pPr>
              <w:spacing w:after="20"/>
              <w:ind w:left="20"/>
              <w:jc w:val="both"/>
            </w:pPr>
            <w:r>
              <w:rPr>
                <w:rFonts w:ascii="Times New Roman"/>
                <w:b w:val="false"/>
                <w:i w:val="false"/>
                <w:color w:val="000000"/>
                <w:sz w:val="20"/>
              </w:rPr>
              <w:t>
а) код валюты</w:t>
            </w:r>
          </w:p>
          <w:bookmarkEnd w:id="50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8"/>
          <w:p>
            <w:pPr>
              <w:spacing w:after="20"/>
              <w:ind w:left="20"/>
              <w:jc w:val="both"/>
            </w:pPr>
            <w:r>
              <w:rPr>
                <w:rFonts w:ascii="Times New Roman"/>
                <w:b w:val="false"/>
                <w:i w:val="false"/>
                <w:color w:val="000000"/>
                <w:sz w:val="20"/>
              </w:rPr>
              <w:t>
б) идентификатор справочника (классификатора)</w:t>
            </w:r>
          </w:p>
          <w:bookmarkEnd w:id="508"/>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9"/>
          <w:p>
            <w:pPr>
              <w:spacing w:after="20"/>
              <w:ind w:left="20"/>
              <w:jc w:val="both"/>
            </w:pPr>
            <w:r>
              <w:rPr>
                <w:rFonts w:ascii="Times New Roman"/>
                <w:b w:val="false"/>
                <w:i w:val="false"/>
                <w:color w:val="000000"/>
                <w:sz w:val="20"/>
              </w:rPr>
              <w:t>
*.5. Сумма поправки на разницу в расходах на погрузку, разгрузку, перегрузку или иные операции при перевозке (транспортировке)</w:t>
            </w:r>
          </w:p>
          <w:bookmarkEnd w:id="509"/>
          <w:p>
            <w:pPr>
              <w:spacing w:after="20"/>
              <w:ind w:left="20"/>
              <w:jc w:val="both"/>
            </w:pPr>
            <w:r>
              <w:rPr>
                <w:rFonts w:ascii="Times New Roman"/>
                <w:b w:val="false"/>
                <w:i w:val="false"/>
                <w:color w:val="000000"/>
                <w:sz w:val="20"/>
              </w:rPr>
              <w:t>
(casdo:‌Loading‌Adjustment‌Amount)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погрузку, разгрузку или перегрузку товаров и проведение иных операций, связанных с перевозкой (транспортировкой) товаров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10"/>
          <w:p>
            <w:pPr>
              <w:spacing w:after="20"/>
              <w:ind w:left="20"/>
              <w:jc w:val="both"/>
            </w:pPr>
            <w:r>
              <w:rPr>
                <w:rFonts w:ascii="Times New Roman"/>
                <w:b w:val="false"/>
                <w:i w:val="false"/>
                <w:color w:val="000000"/>
                <w:sz w:val="20"/>
              </w:rPr>
              <w:t>
а) код валюты</w:t>
            </w:r>
          </w:p>
          <w:bookmarkEnd w:id="51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11"/>
          <w:p>
            <w:pPr>
              <w:spacing w:after="20"/>
              <w:ind w:left="20"/>
              <w:jc w:val="both"/>
            </w:pPr>
            <w:r>
              <w:rPr>
                <w:rFonts w:ascii="Times New Roman"/>
                <w:b w:val="false"/>
                <w:i w:val="false"/>
                <w:color w:val="000000"/>
                <w:sz w:val="20"/>
              </w:rPr>
              <w:t>
б) идентификатор справочника (классификатора)</w:t>
            </w:r>
          </w:p>
          <w:bookmarkEnd w:id="51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12"/>
          <w:p>
            <w:pPr>
              <w:spacing w:after="20"/>
              <w:ind w:left="20"/>
              <w:jc w:val="both"/>
            </w:pPr>
            <w:r>
              <w:rPr>
                <w:rFonts w:ascii="Times New Roman"/>
                <w:b w:val="false"/>
                <w:i w:val="false"/>
                <w:color w:val="000000"/>
                <w:sz w:val="20"/>
              </w:rPr>
              <w:t>
*.6. Сумма поправки на разницу в расходах на страхование</w:t>
            </w:r>
          </w:p>
          <w:bookmarkEnd w:id="512"/>
          <w:p>
            <w:pPr>
              <w:spacing w:after="20"/>
              <w:ind w:left="20"/>
              <w:jc w:val="both"/>
            </w:pPr>
            <w:r>
              <w:rPr>
                <w:rFonts w:ascii="Times New Roman"/>
                <w:b w:val="false"/>
                <w:i w:val="false"/>
                <w:color w:val="000000"/>
                <w:sz w:val="20"/>
              </w:rPr>
              <w:t>
(casdo:‌Insurance‌Adjustment‌Amount)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страхование в связи с перевозкой (транспортировкой), погрузкой, разгрузкой или перегрузкой товаров и проведением иных операций, связанных с их перевозкой (транспортировкой)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13"/>
          <w:p>
            <w:pPr>
              <w:spacing w:after="20"/>
              <w:ind w:left="20"/>
              <w:jc w:val="both"/>
            </w:pPr>
            <w:r>
              <w:rPr>
                <w:rFonts w:ascii="Times New Roman"/>
                <w:b w:val="false"/>
                <w:i w:val="false"/>
                <w:color w:val="000000"/>
                <w:sz w:val="20"/>
              </w:rPr>
              <w:t>
а) код валюты</w:t>
            </w:r>
          </w:p>
          <w:bookmarkEnd w:id="51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4"/>
          <w:p>
            <w:pPr>
              <w:spacing w:after="20"/>
              <w:ind w:left="20"/>
              <w:jc w:val="both"/>
            </w:pPr>
            <w:r>
              <w:rPr>
                <w:rFonts w:ascii="Times New Roman"/>
                <w:b w:val="false"/>
                <w:i w:val="false"/>
                <w:color w:val="000000"/>
                <w:sz w:val="20"/>
              </w:rPr>
              <w:t>
б) идентификатор справочника (классификатора)</w:t>
            </w:r>
          </w:p>
          <w:bookmarkEnd w:id="514"/>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5"/>
          <w:p>
            <w:pPr>
              <w:spacing w:after="20"/>
              <w:ind w:left="20"/>
              <w:jc w:val="both"/>
            </w:pPr>
            <w:r>
              <w:rPr>
                <w:rFonts w:ascii="Times New Roman"/>
                <w:b w:val="false"/>
                <w:i w:val="false"/>
                <w:color w:val="000000"/>
                <w:sz w:val="20"/>
              </w:rPr>
              <w:t>
*.7. Итоговая (общая) сумма</w:t>
            </w:r>
          </w:p>
          <w:bookmarkEnd w:id="515"/>
          <w:p>
            <w:pPr>
              <w:spacing w:after="20"/>
              <w:ind w:left="20"/>
              <w:jc w:val="both"/>
            </w:pPr>
            <w:r>
              <w:rPr>
                <w:rFonts w:ascii="Times New Roman"/>
                <w:b w:val="false"/>
                <w:i w:val="false"/>
                <w:color w:val="000000"/>
                <w:sz w:val="20"/>
              </w:rPr>
              <w:t>
(casdo:‌Total‌Amount)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поправок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6"/>
          <w:p>
            <w:pPr>
              <w:spacing w:after="20"/>
              <w:ind w:left="20"/>
              <w:jc w:val="both"/>
            </w:pPr>
            <w:r>
              <w:rPr>
                <w:rFonts w:ascii="Times New Roman"/>
                <w:b w:val="false"/>
                <w:i w:val="false"/>
                <w:color w:val="000000"/>
                <w:sz w:val="20"/>
              </w:rPr>
              <w:t>
а) код валюты</w:t>
            </w:r>
          </w:p>
          <w:bookmarkEnd w:id="516"/>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7"/>
          <w:p>
            <w:pPr>
              <w:spacing w:after="20"/>
              <w:ind w:left="20"/>
              <w:jc w:val="both"/>
            </w:pPr>
            <w:r>
              <w:rPr>
                <w:rFonts w:ascii="Times New Roman"/>
                <w:b w:val="false"/>
                <w:i w:val="false"/>
                <w:color w:val="000000"/>
                <w:sz w:val="20"/>
              </w:rPr>
              <w:t>
б) идентификатор справочника (классификатора)</w:t>
            </w:r>
          </w:p>
          <w:bookmarkEnd w:id="517"/>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8"/>
          <w:p>
            <w:pPr>
              <w:spacing w:after="20"/>
              <w:ind w:left="20"/>
              <w:jc w:val="both"/>
            </w:pPr>
            <w:r>
              <w:rPr>
                <w:rFonts w:ascii="Times New Roman"/>
                <w:b w:val="false"/>
                <w:i w:val="false"/>
                <w:color w:val="000000"/>
                <w:sz w:val="20"/>
              </w:rPr>
              <w:t>
18.11.3. Поправки к стоимости сделки в сторону увеличения</w:t>
            </w:r>
          </w:p>
          <w:bookmarkEnd w:id="518"/>
          <w:p>
            <w:pPr>
              <w:spacing w:after="20"/>
              <w:ind w:left="20"/>
              <w:jc w:val="both"/>
            </w:pPr>
            <w:r>
              <w:rPr>
                <w:rFonts w:ascii="Times New Roman"/>
                <w:b w:val="false"/>
                <w:i w:val="false"/>
                <w:color w:val="000000"/>
                <w:sz w:val="20"/>
              </w:rPr>
              <w:t>
(cacdo:‌Additions‌Adjustments‌Details)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поправках к стоимости сделки с идентичными или однородными товарами, если расходы в отношении идентичных или однородных товаров меньше расходов в отношении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9"/>
          <w:p>
            <w:pPr>
              <w:spacing w:after="20"/>
              <w:ind w:left="20"/>
              <w:jc w:val="both"/>
            </w:pPr>
            <w:r>
              <w:rPr>
                <w:rFonts w:ascii="Times New Roman"/>
                <w:b w:val="false"/>
                <w:i w:val="false"/>
                <w:color w:val="000000"/>
                <w:sz w:val="20"/>
              </w:rPr>
              <w:t>
M.CA.CDT.00342</w:t>
            </w:r>
          </w:p>
          <w:bookmarkEnd w:id="51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20"/>
          <w:p>
            <w:pPr>
              <w:spacing w:after="20"/>
              <w:ind w:left="20"/>
              <w:jc w:val="both"/>
            </w:pPr>
            <w:r>
              <w:rPr>
                <w:rFonts w:ascii="Times New Roman"/>
                <w:b w:val="false"/>
                <w:i w:val="false"/>
                <w:color w:val="000000"/>
                <w:sz w:val="20"/>
              </w:rPr>
              <w:t>
*.1. Сумма поправки на количество</w:t>
            </w:r>
          </w:p>
          <w:bookmarkEnd w:id="520"/>
          <w:p>
            <w:pPr>
              <w:spacing w:after="20"/>
              <w:ind w:left="20"/>
              <w:jc w:val="both"/>
            </w:pPr>
            <w:r>
              <w:rPr>
                <w:rFonts w:ascii="Times New Roman"/>
                <w:b w:val="false"/>
                <w:i w:val="false"/>
                <w:color w:val="000000"/>
                <w:sz w:val="20"/>
              </w:rPr>
              <w:t>
(casdo:‌Quantity‌Adjustment‌Amount)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количество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21"/>
          <w:p>
            <w:pPr>
              <w:spacing w:after="20"/>
              <w:ind w:left="20"/>
              <w:jc w:val="both"/>
            </w:pPr>
            <w:r>
              <w:rPr>
                <w:rFonts w:ascii="Times New Roman"/>
                <w:b w:val="false"/>
                <w:i w:val="false"/>
                <w:color w:val="000000"/>
                <w:sz w:val="20"/>
              </w:rPr>
              <w:t>
а) код валюты</w:t>
            </w:r>
          </w:p>
          <w:bookmarkEnd w:id="521"/>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22"/>
          <w:p>
            <w:pPr>
              <w:spacing w:after="20"/>
              <w:ind w:left="20"/>
              <w:jc w:val="both"/>
            </w:pPr>
            <w:r>
              <w:rPr>
                <w:rFonts w:ascii="Times New Roman"/>
                <w:b w:val="false"/>
                <w:i w:val="false"/>
                <w:color w:val="000000"/>
                <w:sz w:val="20"/>
              </w:rPr>
              <w:t>
б) идентификатор справочника (классификатора)</w:t>
            </w:r>
          </w:p>
          <w:bookmarkEnd w:id="522"/>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23"/>
          <w:p>
            <w:pPr>
              <w:spacing w:after="20"/>
              <w:ind w:left="20"/>
              <w:jc w:val="both"/>
            </w:pPr>
            <w:r>
              <w:rPr>
                <w:rFonts w:ascii="Times New Roman"/>
                <w:b w:val="false"/>
                <w:i w:val="false"/>
                <w:color w:val="000000"/>
                <w:sz w:val="20"/>
              </w:rPr>
              <w:t>
*.2. Сумма поправки на коммерческий уровень</w:t>
            </w:r>
          </w:p>
          <w:bookmarkEnd w:id="523"/>
          <w:p>
            <w:pPr>
              <w:spacing w:after="20"/>
              <w:ind w:left="20"/>
              <w:jc w:val="both"/>
            </w:pPr>
            <w:r>
              <w:rPr>
                <w:rFonts w:ascii="Times New Roman"/>
                <w:b w:val="false"/>
                <w:i w:val="false"/>
                <w:color w:val="000000"/>
                <w:sz w:val="20"/>
              </w:rPr>
              <w:t>
(casdo:‌Commercial‌Level‌Adjustment‌Amount)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коммерческий уровень продажи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4"/>
          <w:p>
            <w:pPr>
              <w:spacing w:after="20"/>
              <w:ind w:left="20"/>
              <w:jc w:val="both"/>
            </w:pPr>
            <w:r>
              <w:rPr>
                <w:rFonts w:ascii="Times New Roman"/>
                <w:b w:val="false"/>
                <w:i w:val="false"/>
                <w:color w:val="000000"/>
                <w:sz w:val="20"/>
              </w:rPr>
              <w:t>
а) код валюты</w:t>
            </w:r>
          </w:p>
          <w:bookmarkEnd w:id="524"/>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5"/>
          <w:p>
            <w:pPr>
              <w:spacing w:after="20"/>
              <w:ind w:left="20"/>
              <w:jc w:val="both"/>
            </w:pPr>
            <w:r>
              <w:rPr>
                <w:rFonts w:ascii="Times New Roman"/>
                <w:b w:val="false"/>
                <w:i w:val="false"/>
                <w:color w:val="000000"/>
                <w:sz w:val="20"/>
              </w:rPr>
              <w:t>
б) идентификатор справочника (классификатора)</w:t>
            </w:r>
          </w:p>
          <w:bookmarkEnd w:id="525"/>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6"/>
          <w:p>
            <w:pPr>
              <w:spacing w:after="20"/>
              <w:ind w:left="20"/>
              <w:jc w:val="both"/>
            </w:pPr>
            <w:r>
              <w:rPr>
                <w:rFonts w:ascii="Times New Roman"/>
                <w:b w:val="false"/>
                <w:i w:val="false"/>
                <w:color w:val="000000"/>
                <w:sz w:val="20"/>
              </w:rPr>
              <w:t>
*.3. Наименование (название) места</w:t>
            </w:r>
          </w:p>
          <w:bookmarkEnd w:id="526"/>
          <w:p>
            <w:pPr>
              <w:spacing w:after="20"/>
              <w:ind w:left="20"/>
              <w:jc w:val="both"/>
            </w:pPr>
            <w:r>
              <w:rPr>
                <w:rFonts w:ascii="Times New Roman"/>
                <w:b w:val="false"/>
                <w:i w:val="false"/>
                <w:color w:val="000000"/>
                <w:sz w:val="20"/>
              </w:rPr>
              <w:t>
(casdo:‌Place‌Name)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прибытия ввозимых товаров на таможенную территорию Евразийского экономического союза или иное место, определенное Евразийской экономической комиссией, или место назначения ввозимых товаров на таможенной территории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7"/>
          <w:p>
            <w:pPr>
              <w:spacing w:after="20"/>
              <w:ind w:left="20"/>
              <w:jc w:val="both"/>
            </w:pPr>
            <w:r>
              <w:rPr>
                <w:rFonts w:ascii="Times New Roman"/>
                <w:b w:val="false"/>
                <w:i w:val="false"/>
                <w:color w:val="000000"/>
                <w:sz w:val="20"/>
              </w:rPr>
              <w:t>
*.4. Сумма поправки на разницу в расходах на перевозку (транспортировку)</w:t>
            </w:r>
          </w:p>
          <w:bookmarkEnd w:id="527"/>
          <w:p>
            <w:pPr>
              <w:spacing w:after="20"/>
              <w:ind w:left="20"/>
              <w:jc w:val="both"/>
            </w:pPr>
            <w:r>
              <w:rPr>
                <w:rFonts w:ascii="Times New Roman"/>
                <w:b w:val="false"/>
                <w:i w:val="false"/>
                <w:color w:val="000000"/>
                <w:sz w:val="20"/>
              </w:rPr>
              <w:t>
(casdo:‌Transport‌Adjustment‌Amount)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перевозку (транспортировку) товаров до места прибытия товаров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8"/>
          <w:p>
            <w:pPr>
              <w:spacing w:after="20"/>
              <w:ind w:left="20"/>
              <w:jc w:val="both"/>
            </w:pPr>
            <w:r>
              <w:rPr>
                <w:rFonts w:ascii="Times New Roman"/>
                <w:b w:val="false"/>
                <w:i w:val="false"/>
                <w:color w:val="000000"/>
                <w:sz w:val="20"/>
              </w:rPr>
              <w:t>
а) код валюты</w:t>
            </w:r>
          </w:p>
          <w:bookmarkEnd w:id="528"/>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9"/>
          <w:p>
            <w:pPr>
              <w:spacing w:after="20"/>
              <w:ind w:left="20"/>
              <w:jc w:val="both"/>
            </w:pPr>
            <w:r>
              <w:rPr>
                <w:rFonts w:ascii="Times New Roman"/>
                <w:b w:val="false"/>
                <w:i w:val="false"/>
                <w:color w:val="000000"/>
                <w:sz w:val="20"/>
              </w:rPr>
              <w:t>
б) идентификатор справочника (классификатора)</w:t>
            </w:r>
          </w:p>
          <w:bookmarkEnd w:id="529"/>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30"/>
          <w:p>
            <w:pPr>
              <w:spacing w:after="20"/>
              <w:ind w:left="20"/>
              <w:jc w:val="both"/>
            </w:pPr>
            <w:r>
              <w:rPr>
                <w:rFonts w:ascii="Times New Roman"/>
                <w:b w:val="false"/>
                <w:i w:val="false"/>
                <w:color w:val="000000"/>
                <w:sz w:val="20"/>
              </w:rPr>
              <w:t>
*.5. Сумма поправки на разницу в расходах на погрузку, разгрузку, перегрузку или иные операции при перевозке (транспортировке)</w:t>
            </w:r>
          </w:p>
          <w:bookmarkEnd w:id="530"/>
          <w:p>
            <w:pPr>
              <w:spacing w:after="20"/>
              <w:ind w:left="20"/>
              <w:jc w:val="both"/>
            </w:pPr>
            <w:r>
              <w:rPr>
                <w:rFonts w:ascii="Times New Roman"/>
                <w:b w:val="false"/>
                <w:i w:val="false"/>
                <w:color w:val="000000"/>
                <w:sz w:val="20"/>
              </w:rPr>
              <w:t>
(casdo:‌Loading‌Adjustment‌Amount)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погрузку, разгрузку или перегрузку товаров и проведение иных операций, связанных с перевозкой (транспортировкой) товаров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31"/>
          <w:p>
            <w:pPr>
              <w:spacing w:after="20"/>
              <w:ind w:left="20"/>
              <w:jc w:val="both"/>
            </w:pPr>
            <w:r>
              <w:rPr>
                <w:rFonts w:ascii="Times New Roman"/>
                <w:b w:val="false"/>
                <w:i w:val="false"/>
                <w:color w:val="000000"/>
                <w:sz w:val="20"/>
              </w:rPr>
              <w:t>
а) код валюты</w:t>
            </w:r>
          </w:p>
          <w:bookmarkEnd w:id="531"/>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2"/>
          <w:p>
            <w:pPr>
              <w:spacing w:after="20"/>
              <w:ind w:left="20"/>
              <w:jc w:val="both"/>
            </w:pPr>
            <w:r>
              <w:rPr>
                <w:rFonts w:ascii="Times New Roman"/>
                <w:b w:val="false"/>
                <w:i w:val="false"/>
                <w:color w:val="000000"/>
                <w:sz w:val="20"/>
              </w:rPr>
              <w:t>
б) идентификатор справочника (классификатора)</w:t>
            </w:r>
          </w:p>
          <w:bookmarkEnd w:id="532"/>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33"/>
          <w:p>
            <w:pPr>
              <w:spacing w:after="20"/>
              <w:ind w:left="20"/>
              <w:jc w:val="both"/>
            </w:pPr>
            <w:r>
              <w:rPr>
                <w:rFonts w:ascii="Times New Roman"/>
                <w:b w:val="false"/>
                <w:i w:val="false"/>
                <w:color w:val="000000"/>
                <w:sz w:val="20"/>
              </w:rPr>
              <w:t>
*.6. Сумма поправки на разницу в расходах на страхование</w:t>
            </w:r>
          </w:p>
          <w:bookmarkEnd w:id="533"/>
          <w:p>
            <w:pPr>
              <w:spacing w:after="20"/>
              <w:ind w:left="20"/>
              <w:jc w:val="both"/>
            </w:pPr>
            <w:r>
              <w:rPr>
                <w:rFonts w:ascii="Times New Roman"/>
                <w:b w:val="false"/>
                <w:i w:val="false"/>
                <w:color w:val="000000"/>
                <w:sz w:val="20"/>
              </w:rPr>
              <w:t>
(casdo:‌Insurance‌Adjustment‌Amount)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страхование в связи с перевозкой (транспортировкой), погрузкой, разгрузкой или перегрузкой товаров и проведением иных операций, связанных с их перевозкой (транспортировкой)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34"/>
          <w:p>
            <w:pPr>
              <w:spacing w:after="20"/>
              <w:ind w:left="20"/>
              <w:jc w:val="both"/>
            </w:pPr>
            <w:r>
              <w:rPr>
                <w:rFonts w:ascii="Times New Roman"/>
                <w:b w:val="false"/>
                <w:i w:val="false"/>
                <w:color w:val="000000"/>
                <w:sz w:val="20"/>
              </w:rPr>
              <w:t>
а) код валюты</w:t>
            </w:r>
          </w:p>
          <w:bookmarkEnd w:id="534"/>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5"/>
          <w:p>
            <w:pPr>
              <w:spacing w:after="20"/>
              <w:ind w:left="20"/>
              <w:jc w:val="both"/>
            </w:pPr>
            <w:r>
              <w:rPr>
                <w:rFonts w:ascii="Times New Roman"/>
                <w:b w:val="false"/>
                <w:i w:val="false"/>
                <w:color w:val="000000"/>
                <w:sz w:val="20"/>
              </w:rPr>
              <w:t>
б) идентификатор справочника (классификатора)</w:t>
            </w:r>
          </w:p>
          <w:bookmarkEnd w:id="535"/>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6"/>
          <w:p>
            <w:pPr>
              <w:spacing w:after="20"/>
              <w:ind w:left="20"/>
              <w:jc w:val="both"/>
            </w:pPr>
            <w:r>
              <w:rPr>
                <w:rFonts w:ascii="Times New Roman"/>
                <w:b w:val="false"/>
                <w:i w:val="false"/>
                <w:color w:val="000000"/>
                <w:sz w:val="20"/>
              </w:rPr>
              <w:t>
*.7. Итоговая (общая) сумма</w:t>
            </w:r>
          </w:p>
          <w:bookmarkEnd w:id="536"/>
          <w:p>
            <w:pPr>
              <w:spacing w:after="20"/>
              <w:ind w:left="20"/>
              <w:jc w:val="both"/>
            </w:pPr>
            <w:r>
              <w:rPr>
                <w:rFonts w:ascii="Times New Roman"/>
                <w:b w:val="false"/>
                <w:i w:val="false"/>
                <w:color w:val="000000"/>
                <w:sz w:val="20"/>
              </w:rPr>
              <w:t>
(casdo:‌Total‌Amount)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поправок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7"/>
          <w:p>
            <w:pPr>
              <w:spacing w:after="20"/>
              <w:ind w:left="20"/>
              <w:jc w:val="both"/>
            </w:pPr>
            <w:r>
              <w:rPr>
                <w:rFonts w:ascii="Times New Roman"/>
                <w:b w:val="false"/>
                <w:i w:val="false"/>
                <w:color w:val="000000"/>
                <w:sz w:val="20"/>
              </w:rPr>
              <w:t>
а) код валюты</w:t>
            </w:r>
          </w:p>
          <w:bookmarkEnd w:id="53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8"/>
          <w:p>
            <w:pPr>
              <w:spacing w:after="20"/>
              <w:ind w:left="20"/>
              <w:jc w:val="both"/>
            </w:pPr>
            <w:r>
              <w:rPr>
                <w:rFonts w:ascii="Times New Roman"/>
                <w:b w:val="false"/>
                <w:i w:val="false"/>
                <w:color w:val="000000"/>
                <w:sz w:val="20"/>
              </w:rPr>
              <w:t>
б) идентификатор справочника (классификатора)</w:t>
            </w:r>
          </w:p>
          <w:bookmarkEnd w:id="538"/>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9"/>
          <w:p>
            <w:pPr>
              <w:spacing w:after="20"/>
              <w:ind w:left="20"/>
              <w:jc w:val="both"/>
            </w:pPr>
            <w:r>
              <w:rPr>
                <w:rFonts w:ascii="Times New Roman"/>
                <w:b w:val="false"/>
                <w:i w:val="false"/>
                <w:color w:val="000000"/>
                <w:sz w:val="20"/>
              </w:rPr>
              <w:t>
18.11.4. Стоимость</w:t>
            </w:r>
          </w:p>
          <w:bookmarkEnd w:id="539"/>
          <w:p>
            <w:pPr>
              <w:spacing w:after="20"/>
              <w:ind w:left="20"/>
              <w:jc w:val="both"/>
            </w:pPr>
            <w:r>
              <w:rPr>
                <w:rFonts w:ascii="Times New Roman"/>
                <w:b w:val="false"/>
                <w:i w:val="false"/>
                <w:color w:val="000000"/>
                <w:sz w:val="20"/>
              </w:rPr>
              <w:t>
(casdo:‌CAValue‌Amount)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сделки с идентичными или однородными товарами с учетом поправок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40"/>
          <w:p>
            <w:pPr>
              <w:spacing w:after="20"/>
              <w:ind w:left="20"/>
              <w:jc w:val="both"/>
            </w:pPr>
            <w:r>
              <w:rPr>
                <w:rFonts w:ascii="Times New Roman"/>
                <w:b w:val="false"/>
                <w:i w:val="false"/>
                <w:color w:val="000000"/>
                <w:sz w:val="20"/>
              </w:rPr>
              <w:t>
а) код валюты</w:t>
            </w:r>
          </w:p>
          <w:bookmarkEnd w:id="54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41"/>
          <w:p>
            <w:pPr>
              <w:spacing w:after="20"/>
              <w:ind w:left="20"/>
              <w:jc w:val="both"/>
            </w:pPr>
            <w:r>
              <w:rPr>
                <w:rFonts w:ascii="Times New Roman"/>
                <w:b w:val="false"/>
                <w:i w:val="false"/>
                <w:color w:val="000000"/>
                <w:sz w:val="20"/>
              </w:rPr>
              <w:t>
б) идентификатор справочника (классификатора)</w:t>
            </w:r>
          </w:p>
          <w:bookmarkEnd w:id="54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42"/>
          <w:p>
            <w:pPr>
              <w:spacing w:after="20"/>
              <w:ind w:left="20"/>
              <w:jc w:val="both"/>
            </w:pPr>
            <w:r>
              <w:rPr>
                <w:rFonts w:ascii="Times New Roman"/>
                <w:b w:val="false"/>
                <w:i w:val="false"/>
                <w:color w:val="000000"/>
                <w:sz w:val="20"/>
              </w:rPr>
              <w:t>
18.11.5. Количество идентичных или однородных товаров</w:t>
            </w:r>
          </w:p>
          <w:bookmarkEnd w:id="542"/>
          <w:p>
            <w:pPr>
              <w:spacing w:after="20"/>
              <w:ind w:left="20"/>
              <w:jc w:val="both"/>
            </w:pPr>
            <w:r>
              <w:rPr>
                <w:rFonts w:ascii="Times New Roman"/>
                <w:b w:val="false"/>
                <w:i w:val="false"/>
                <w:color w:val="000000"/>
                <w:sz w:val="20"/>
              </w:rPr>
              <w:t>
(cacdo:‌Identical‌Goods‌Measure‌Details)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идентичных или однородных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43"/>
          <w:p>
            <w:pPr>
              <w:spacing w:after="20"/>
              <w:ind w:left="20"/>
              <w:jc w:val="both"/>
            </w:pPr>
            <w:r>
              <w:rPr>
                <w:rFonts w:ascii="Times New Roman"/>
                <w:b w:val="false"/>
                <w:i w:val="false"/>
                <w:color w:val="000000"/>
                <w:sz w:val="20"/>
              </w:rPr>
              <w:t>
M.CA.CDT.00109</w:t>
            </w:r>
          </w:p>
          <w:bookmarkEnd w:id="54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4"/>
          <w:p>
            <w:pPr>
              <w:spacing w:after="20"/>
              <w:ind w:left="20"/>
              <w:jc w:val="both"/>
            </w:pPr>
            <w:r>
              <w:rPr>
                <w:rFonts w:ascii="Times New Roman"/>
                <w:b w:val="false"/>
                <w:i w:val="false"/>
                <w:color w:val="000000"/>
                <w:sz w:val="20"/>
              </w:rPr>
              <w:t>
*.1. Количество товара с указанием единицы измерения</w:t>
            </w:r>
          </w:p>
          <w:bookmarkEnd w:id="544"/>
          <w:p>
            <w:pPr>
              <w:spacing w:after="20"/>
              <w:ind w:left="20"/>
              <w:jc w:val="both"/>
            </w:pPr>
            <w:r>
              <w:rPr>
                <w:rFonts w:ascii="Times New Roman"/>
                <w:b w:val="false"/>
                <w:i w:val="false"/>
                <w:color w:val="000000"/>
                <w:sz w:val="20"/>
              </w:rPr>
              <w:t>
(casdo:‌Goods‌Measure)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5"/>
          <w:p>
            <w:pPr>
              <w:spacing w:after="20"/>
              <w:ind w:left="20"/>
              <w:jc w:val="both"/>
            </w:pPr>
            <w:r>
              <w:rPr>
                <w:rFonts w:ascii="Times New Roman"/>
                <w:b w:val="false"/>
                <w:i w:val="false"/>
                <w:color w:val="000000"/>
                <w:sz w:val="20"/>
              </w:rPr>
              <w:t>
а) единица измерения</w:t>
            </w:r>
          </w:p>
          <w:bookmarkEnd w:id="545"/>
          <w:p>
            <w:pPr>
              <w:spacing w:after="20"/>
              <w:ind w:left="20"/>
              <w:jc w:val="both"/>
            </w:pPr>
            <w:r>
              <w:rPr>
                <w:rFonts w:ascii="Times New Roman"/>
                <w:b w:val="false"/>
                <w:i w:val="false"/>
                <w:color w:val="000000"/>
                <w:sz w:val="20"/>
              </w:rPr>
              <w:t>
(атрибут measurement‌Unit‌Code)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6"/>
          <w:p>
            <w:pPr>
              <w:spacing w:after="20"/>
              <w:ind w:left="20"/>
              <w:jc w:val="both"/>
            </w:pPr>
            <w:r>
              <w:rPr>
                <w:rFonts w:ascii="Times New Roman"/>
                <w:b w:val="false"/>
                <w:i w:val="false"/>
                <w:color w:val="000000"/>
                <w:sz w:val="20"/>
              </w:rPr>
              <w:t>
б) идентификатор справочника (классификатора)</w:t>
            </w:r>
          </w:p>
          <w:bookmarkEnd w:id="546"/>
          <w:p>
            <w:pPr>
              <w:spacing w:after="20"/>
              <w:ind w:left="20"/>
              <w:jc w:val="both"/>
            </w:pPr>
            <w:r>
              <w:rPr>
                <w:rFonts w:ascii="Times New Roman"/>
                <w:b w:val="false"/>
                <w:i w:val="false"/>
                <w:color w:val="000000"/>
                <w:sz w:val="20"/>
              </w:rPr>
              <w:t>
(атрибут measurement‌Unit‌Code‌List‌Id)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7"/>
          <w:p>
            <w:pPr>
              <w:spacing w:after="20"/>
              <w:ind w:left="20"/>
              <w:jc w:val="both"/>
            </w:pPr>
            <w:r>
              <w:rPr>
                <w:rFonts w:ascii="Times New Roman"/>
                <w:b w:val="false"/>
                <w:i w:val="false"/>
                <w:color w:val="000000"/>
                <w:sz w:val="20"/>
              </w:rPr>
              <w:t>
*.2. Условное обозначение единицы измерения</w:t>
            </w:r>
          </w:p>
          <w:bookmarkEnd w:id="547"/>
          <w:p>
            <w:pPr>
              <w:spacing w:after="20"/>
              <w:ind w:left="20"/>
              <w:jc w:val="both"/>
            </w:pPr>
            <w:r>
              <w:rPr>
                <w:rFonts w:ascii="Times New Roman"/>
                <w:b w:val="false"/>
                <w:i w:val="false"/>
                <w:color w:val="000000"/>
                <w:sz w:val="20"/>
              </w:rPr>
              <w:t>
(casdo:‌Measure‌Unit‌Abbreviation‌Code)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8"/>
          <w:p>
            <w:pPr>
              <w:spacing w:after="20"/>
              <w:ind w:left="20"/>
              <w:jc w:val="both"/>
            </w:pPr>
            <w:r>
              <w:rPr>
                <w:rFonts w:ascii="Times New Roman"/>
                <w:b w:val="false"/>
                <w:i w:val="false"/>
                <w:color w:val="000000"/>
                <w:sz w:val="20"/>
              </w:rPr>
              <w:t>
18.11.6. Количество товара</w:t>
            </w:r>
          </w:p>
          <w:bookmarkEnd w:id="548"/>
          <w:p>
            <w:pPr>
              <w:spacing w:after="20"/>
              <w:ind w:left="20"/>
              <w:jc w:val="both"/>
            </w:pPr>
            <w:r>
              <w:rPr>
                <w:rFonts w:ascii="Times New Roman"/>
                <w:b w:val="false"/>
                <w:i w:val="false"/>
                <w:color w:val="000000"/>
                <w:sz w:val="20"/>
              </w:rPr>
              <w:t>
(cacdo:‌Goods‌Measure‌Details)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9"/>
          <w:p>
            <w:pPr>
              <w:spacing w:after="20"/>
              <w:ind w:left="20"/>
              <w:jc w:val="both"/>
            </w:pPr>
            <w:r>
              <w:rPr>
                <w:rFonts w:ascii="Times New Roman"/>
                <w:b w:val="false"/>
                <w:i w:val="false"/>
                <w:color w:val="000000"/>
                <w:sz w:val="20"/>
              </w:rPr>
              <w:t>
M.CA.CDT.00109</w:t>
            </w:r>
          </w:p>
          <w:bookmarkEnd w:id="54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50"/>
          <w:p>
            <w:pPr>
              <w:spacing w:after="20"/>
              <w:ind w:left="20"/>
              <w:jc w:val="both"/>
            </w:pPr>
            <w:r>
              <w:rPr>
                <w:rFonts w:ascii="Times New Roman"/>
                <w:b w:val="false"/>
                <w:i w:val="false"/>
                <w:color w:val="000000"/>
                <w:sz w:val="20"/>
              </w:rPr>
              <w:t>
*.1. Количество товара с указанием единицы измерения</w:t>
            </w:r>
          </w:p>
          <w:bookmarkEnd w:id="550"/>
          <w:p>
            <w:pPr>
              <w:spacing w:after="20"/>
              <w:ind w:left="20"/>
              <w:jc w:val="both"/>
            </w:pPr>
            <w:r>
              <w:rPr>
                <w:rFonts w:ascii="Times New Roman"/>
                <w:b w:val="false"/>
                <w:i w:val="false"/>
                <w:color w:val="000000"/>
                <w:sz w:val="20"/>
              </w:rPr>
              <w:t>
(casdo:‌Goods‌Measure)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51"/>
          <w:p>
            <w:pPr>
              <w:spacing w:after="20"/>
              <w:ind w:left="20"/>
              <w:jc w:val="both"/>
            </w:pPr>
            <w:r>
              <w:rPr>
                <w:rFonts w:ascii="Times New Roman"/>
                <w:b w:val="false"/>
                <w:i w:val="false"/>
                <w:color w:val="000000"/>
                <w:sz w:val="20"/>
              </w:rPr>
              <w:t>
а) единица измерения</w:t>
            </w:r>
          </w:p>
          <w:bookmarkEnd w:id="551"/>
          <w:p>
            <w:pPr>
              <w:spacing w:after="20"/>
              <w:ind w:left="20"/>
              <w:jc w:val="both"/>
            </w:pPr>
            <w:r>
              <w:rPr>
                <w:rFonts w:ascii="Times New Roman"/>
                <w:b w:val="false"/>
                <w:i w:val="false"/>
                <w:color w:val="000000"/>
                <w:sz w:val="20"/>
              </w:rPr>
              <w:t>
(атрибут measurement‌Unit‌Code)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52"/>
          <w:p>
            <w:pPr>
              <w:spacing w:after="20"/>
              <w:ind w:left="20"/>
              <w:jc w:val="both"/>
            </w:pPr>
            <w:r>
              <w:rPr>
                <w:rFonts w:ascii="Times New Roman"/>
                <w:b w:val="false"/>
                <w:i w:val="false"/>
                <w:color w:val="000000"/>
                <w:sz w:val="20"/>
              </w:rPr>
              <w:t>
б) идентификатор справочника (классификатора)</w:t>
            </w:r>
          </w:p>
          <w:bookmarkEnd w:id="552"/>
          <w:p>
            <w:pPr>
              <w:spacing w:after="20"/>
              <w:ind w:left="20"/>
              <w:jc w:val="both"/>
            </w:pPr>
            <w:r>
              <w:rPr>
                <w:rFonts w:ascii="Times New Roman"/>
                <w:b w:val="false"/>
                <w:i w:val="false"/>
                <w:color w:val="000000"/>
                <w:sz w:val="20"/>
              </w:rPr>
              <w:t>
(атрибут measurement‌Unit‌Code‌List‌Id)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53"/>
          <w:p>
            <w:pPr>
              <w:spacing w:after="20"/>
              <w:ind w:left="20"/>
              <w:jc w:val="both"/>
            </w:pPr>
            <w:r>
              <w:rPr>
                <w:rFonts w:ascii="Times New Roman"/>
                <w:b w:val="false"/>
                <w:i w:val="false"/>
                <w:color w:val="000000"/>
                <w:sz w:val="20"/>
              </w:rPr>
              <w:t>
*.2. Условное обозначение единицы измерения</w:t>
            </w:r>
          </w:p>
          <w:bookmarkEnd w:id="553"/>
          <w:p>
            <w:pPr>
              <w:spacing w:after="20"/>
              <w:ind w:left="20"/>
              <w:jc w:val="both"/>
            </w:pPr>
            <w:r>
              <w:rPr>
                <w:rFonts w:ascii="Times New Roman"/>
                <w:b w:val="false"/>
                <w:i w:val="false"/>
                <w:color w:val="000000"/>
                <w:sz w:val="20"/>
              </w:rPr>
              <w:t>
(casdo:‌Measure‌Unit‌Abbreviation‌Code)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54"/>
          <w:p>
            <w:pPr>
              <w:spacing w:after="20"/>
              <w:ind w:left="20"/>
              <w:jc w:val="both"/>
            </w:pPr>
            <w:r>
              <w:rPr>
                <w:rFonts w:ascii="Times New Roman"/>
                <w:b w:val="false"/>
                <w:i w:val="false"/>
                <w:color w:val="000000"/>
                <w:sz w:val="20"/>
              </w:rPr>
              <w:t>
18.12. Расчет таможенной стоимости по методу вычитания или по резервному методу на его основе</w:t>
            </w:r>
          </w:p>
          <w:bookmarkEnd w:id="554"/>
          <w:p>
            <w:pPr>
              <w:spacing w:after="20"/>
              <w:ind w:left="20"/>
              <w:jc w:val="both"/>
            </w:pPr>
            <w:r>
              <w:rPr>
                <w:rFonts w:ascii="Times New Roman"/>
                <w:b w:val="false"/>
                <w:i w:val="false"/>
                <w:color w:val="000000"/>
                <w:sz w:val="20"/>
              </w:rPr>
              <w:t>
(cacdo:‌CVDMethod46‌Calculation‌Details)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расчете таможенной стоимости по методу вычитания (по методу 4) или по резервному методу на его основе (по методу 6 на основе метода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5"/>
          <w:p>
            <w:pPr>
              <w:spacing w:after="20"/>
              <w:ind w:left="20"/>
              <w:jc w:val="both"/>
            </w:pPr>
            <w:r>
              <w:rPr>
                <w:rFonts w:ascii="Times New Roman"/>
                <w:b w:val="false"/>
                <w:i w:val="false"/>
                <w:color w:val="000000"/>
                <w:sz w:val="20"/>
              </w:rPr>
              <w:t>
M.CA.CDT.00343</w:t>
            </w:r>
          </w:p>
          <w:bookmarkEnd w:id="55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6"/>
          <w:p>
            <w:pPr>
              <w:spacing w:after="20"/>
              <w:ind w:left="20"/>
              <w:jc w:val="both"/>
            </w:pPr>
            <w:r>
              <w:rPr>
                <w:rFonts w:ascii="Times New Roman"/>
                <w:b w:val="false"/>
                <w:i w:val="false"/>
                <w:color w:val="000000"/>
                <w:sz w:val="20"/>
              </w:rPr>
              <w:t>
18.12.1. Цена единицы товара</w:t>
            </w:r>
          </w:p>
          <w:bookmarkEnd w:id="556"/>
          <w:p>
            <w:pPr>
              <w:spacing w:after="20"/>
              <w:ind w:left="20"/>
              <w:jc w:val="both"/>
            </w:pPr>
            <w:r>
              <w:rPr>
                <w:rFonts w:ascii="Times New Roman"/>
                <w:b w:val="false"/>
                <w:i w:val="false"/>
                <w:color w:val="000000"/>
                <w:sz w:val="20"/>
              </w:rPr>
              <w:t>
(casdo:‌Goods‌Unit‌Price‌Amount)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единицы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7"/>
          <w:p>
            <w:pPr>
              <w:spacing w:after="20"/>
              <w:ind w:left="20"/>
              <w:jc w:val="both"/>
            </w:pPr>
            <w:r>
              <w:rPr>
                <w:rFonts w:ascii="Times New Roman"/>
                <w:b w:val="false"/>
                <w:i w:val="false"/>
                <w:color w:val="000000"/>
                <w:sz w:val="20"/>
              </w:rPr>
              <w:t>
а) код валюты</w:t>
            </w:r>
          </w:p>
          <w:bookmarkEnd w:id="55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8"/>
          <w:p>
            <w:pPr>
              <w:spacing w:after="20"/>
              <w:ind w:left="20"/>
              <w:jc w:val="both"/>
            </w:pPr>
            <w:r>
              <w:rPr>
                <w:rFonts w:ascii="Times New Roman"/>
                <w:b w:val="false"/>
                <w:i w:val="false"/>
                <w:color w:val="000000"/>
                <w:sz w:val="20"/>
              </w:rPr>
              <w:t>
б) идентификатор справочника (классификатора)</w:t>
            </w:r>
          </w:p>
          <w:bookmarkEnd w:id="558"/>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9"/>
          <w:p>
            <w:pPr>
              <w:spacing w:after="20"/>
              <w:ind w:left="20"/>
              <w:jc w:val="both"/>
            </w:pPr>
            <w:r>
              <w:rPr>
                <w:rFonts w:ascii="Times New Roman"/>
                <w:b w:val="false"/>
                <w:i w:val="false"/>
                <w:color w:val="000000"/>
                <w:sz w:val="20"/>
              </w:rPr>
              <w:t>
18.12.2. Единица измерения</w:t>
            </w:r>
          </w:p>
          <w:bookmarkEnd w:id="559"/>
          <w:p>
            <w:pPr>
              <w:spacing w:after="20"/>
              <w:ind w:left="20"/>
              <w:jc w:val="both"/>
            </w:pPr>
            <w:r>
              <w:rPr>
                <w:rFonts w:ascii="Times New Roman"/>
                <w:b w:val="false"/>
                <w:i w:val="false"/>
                <w:color w:val="000000"/>
                <w:sz w:val="20"/>
              </w:rPr>
              <w:t>
(csdo:‌Unified‌Measurement‌Unit‌Code)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 единицы товара, за которую установлена цена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60"/>
          <w:p>
            <w:pPr>
              <w:spacing w:after="20"/>
              <w:ind w:left="20"/>
              <w:jc w:val="both"/>
            </w:pPr>
            <w:r>
              <w:rPr>
                <w:rFonts w:ascii="Times New Roman"/>
                <w:b w:val="false"/>
                <w:i w:val="false"/>
                <w:color w:val="000000"/>
                <w:sz w:val="20"/>
              </w:rPr>
              <w:t>
а) идентификатор справочника (классификатора)</w:t>
            </w:r>
          </w:p>
          <w:bookmarkEnd w:id="56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61"/>
          <w:p>
            <w:pPr>
              <w:spacing w:after="20"/>
              <w:ind w:left="20"/>
              <w:jc w:val="both"/>
            </w:pPr>
            <w:r>
              <w:rPr>
                <w:rFonts w:ascii="Times New Roman"/>
                <w:b w:val="false"/>
                <w:i w:val="false"/>
                <w:color w:val="000000"/>
                <w:sz w:val="20"/>
              </w:rPr>
              <w:t>
18.12.3. Сумма прибыли, вознаграждения агенту (посреднику), надбавки к цене</w:t>
            </w:r>
          </w:p>
          <w:bookmarkEnd w:id="561"/>
          <w:p>
            <w:pPr>
              <w:spacing w:after="20"/>
              <w:ind w:left="20"/>
              <w:jc w:val="both"/>
            </w:pPr>
            <w:r>
              <w:rPr>
                <w:rFonts w:ascii="Times New Roman"/>
                <w:b w:val="false"/>
                <w:i w:val="false"/>
                <w:color w:val="000000"/>
                <w:sz w:val="20"/>
              </w:rPr>
              <w:t>
(casdo:‌Profit‌Amount)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агенту (посреднику), выплачиваемого или подлежащего выплате, либо надбавки к цене, производимой для получения прибыли и покрытия общих расходов (коммерческих и управленческих)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62"/>
          <w:p>
            <w:pPr>
              <w:spacing w:after="20"/>
              <w:ind w:left="20"/>
              <w:jc w:val="both"/>
            </w:pPr>
            <w:r>
              <w:rPr>
                <w:rFonts w:ascii="Times New Roman"/>
                <w:b w:val="false"/>
                <w:i w:val="false"/>
                <w:color w:val="000000"/>
                <w:sz w:val="20"/>
              </w:rPr>
              <w:t>
а) код валюты</w:t>
            </w:r>
          </w:p>
          <w:bookmarkEnd w:id="562"/>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63"/>
          <w:p>
            <w:pPr>
              <w:spacing w:after="20"/>
              <w:ind w:left="20"/>
              <w:jc w:val="both"/>
            </w:pPr>
            <w:r>
              <w:rPr>
                <w:rFonts w:ascii="Times New Roman"/>
                <w:b w:val="false"/>
                <w:i w:val="false"/>
                <w:color w:val="000000"/>
                <w:sz w:val="20"/>
              </w:rPr>
              <w:t>
б) идентификатор справочника (классификатора)</w:t>
            </w:r>
          </w:p>
          <w:bookmarkEnd w:id="563"/>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4"/>
          <w:p>
            <w:pPr>
              <w:spacing w:after="20"/>
              <w:ind w:left="20"/>
              <w:jc w:val="both"/>
            </w:pPr>
            <w:r>
              <w:rPr>
                <w:rFonts w:ascii="Times New Roman"/>
                <w:b w:val="false"/>
                <w:i w:val="false"/>
                <w:color w:val="000000"/>
                <w:sz w:val="20"/>
              </w:rPr>
              <w:t>
18.12.4. Сумма расходов на перевозку (транспортировку)</w:t>
            </w:r>
          </w:p>
          <w:bookmarkEnd w:id="564"/>
          <w:p>
            <w:pPr>
              <w:spacing w:after="20"/>
              <w:ind w:left="20"/>
              <w:jc w:val="both"/>
            </w:pPr>
            <w:r>
              <w:rPr>
                <w:rFonts w:ascii="Times New Roman"/>
                <w:b w:val="false"/>
                <w:i w:val="false"/>
                <w:color w:val="000000"/>
                <w:sz w:val="20"/>
              </w:rPr>
              <w:t>
(casdo:‌Transport‌Value‌Amount)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осуществленные на таможенной территории Евразийского экономического союза перевозку (транспортировку) и страхование и иных связанных с такими операциями расходов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5"/>
          <w:p>
            <w:pPr>
              <w:spacing w:after="20"/>
              <w:ind w:left="20"/>
              <w:jc w:val="both"/>
            </w:pPr>
            <w:r>
              <w:rPr>
                <w:rFonts w:ascii="Times New Roman"/>
                <w:b w:val="false"/>
                <w:i w:val="false"/>
                <w:color w:val="000000"/>
                <w:sz w:val="20"/>
              </w:rPr>
              <w:t>
а) код валюты</w:t>
            </w:r>
          </w:p>
          <w:bookmarkEnd w:id="565"/>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6"/>
          <w:p>
            <w:pPr>
              <w:spacing w:after="20"/>
              <w:ind w:left="20"/>
              <w:jc w:val="both"/>
            </w:pPr>
            <w:r>
              <w:rPr>
                <w:rFonts w:ascii="Times New Roman"/>
                <w:b w:val="false"/>
                <w:i w:val="false"/>
                <w:color w:val="000000"/>
                <w:sz w:val="20"/>
              </w:rPr>
              <w:t>
б) идентификатор справочника (классификатора)</w:t>
            </w:r>
          </w:p>
          <w:bookmarkEnd w:id="566"/>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7"/>
          <w:p>
            <w:pPr>
              <w:spacing w:after="20"/>
              <w:ind w:left="20"/>
              <w:jc w:val="both"/>
            </w:pPr>
            <w:r>
              <w:rPr>
                <w:rFonts w:ascii="Times New Roman"/>
                <w:b w:val="false"/>
                <w:i w:val="false"/>
                <w:color w:val="000000"/>
                <w:sz w:val="20"/>
              </w:rPr>
              <w:t>
18.12.5. Сумма пошлин, налогов и сборов</w:t>
            </w:r>
          </w:p>
          <w:bookmarkEnd w:id="567"/>
          <w:p>
            <w:pPr>
              <w:spacing w:after="20"/>
              <w:ind w:left="20"/>
              <w:jc w:val="both"/>
            </w:pPr>
            <w:r>
              <w:rPr>
                <w:rFonts w:ascii="Times New Roman"/>
                <w:b w:val="false"/>
                <w:i w:val="false"/>
                <w:color w:val="000000"/>
                <w:sz w:val="20"/>
              </w:rPr>
              <w:t>
(casdo:‌Union‌Tax‌Payment‌Amount)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таможенных пошлин, налогов и сборов, а также иных налогов и сборов, подлежащих уплате в связи с ввозом и (или) продажей товаров на территориях государств-членов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8"/>
          <w:p>
            <w:pPr>
              <w:spacing w:after="20"/>
              <w:ind w:left="20"/>
              <w:jc w:val="both"/>
            </w:pPr>
            <w:r>
              <w:rPr>
                <w:rFonts w:ascii="Times New Roman"/>
                <w:b w:val="false"/>
                <w:i w:val="false"/>
                <w:color w:val="000000"/>
                <w:sz w:val="20"/>
              </w:rPr>
              <w:t>
а) код валюты</w:t>
            </w:r>
          </w:p>
          <w:bookmarkEnd w:id="568"/>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9"/>
          <w:p>
            <w:pPr>
              <w:spacing w:after="20"/>
              <w:ind w:left="20"/>
              <w:jc w:val="both"/>
            </w:pPr>
            <w:r>
              <w:rPr>
                <w:rFonts w:ascii="Times New Roman"/>
                <w:b w:val="false"/>
                <w:i w:val="false"/>
                <w:color w:val="000000"/>
                <w:sz w:val="20"/>
              </w:rPr>
              <w:t>
б) идентификатор справочника (классификатора)</w:t>
            </w:r>
          </w:p>
          <w:bookmarkEnd w:id="569"/>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70"/>
          <w:p>
            <w:pPr>
              <w:spacing w:after="20"/>
              <w:ind w:left="20"/>
              <w:jc w:val="both"/>
            </w:pPr>
            <w:r>
              <w:rPr>
                <w:rFonts w:ascii="Times New Roman"/>
                <w:b w:val="false"/>
                <w:i w:val="false"/>
                <w:color w:val="000000"/>
                <w:sz w:val="20"/>
              </w:rPr>
              <w:t>
18.12.6. Стоимость, добавленная в результате переработки (обработки) товаров</w:t>
            </w:r>
          </w:p>
          <w:bookmarkEnd w:id="570"/>
          <w:p>
            <w:pPr>
              <w:spacing w:after="20"/>
              <w:ind w:left="20"/>
              <w:jc w:val="both"/>
            </w:pPr>
            <w:r>
              <w:rPr>
                <w:rFonts w:ascii="Times New Roman"/>
                <w:b w:val="false"/>
                <w:i w:val="false"/>
                <w:color w:val="000000"/>
                <w:sz w:val="20"/>
              </w:rPr>
              <w:t>
(casdo:‌Processing‌Value‌Amount)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добавленная в результате переработки (обработки) товаров в государстве-члене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71"/>
          <w:p>
            <w:pPr>
              <w:spacing w:after="20"/>
              <w:ind w:left="20"/>
              <w:jc w:val="both"/>
            </w:pPr>
            <w:r>
              <w:rPr>
                <w:rFonts w:ascii="Times New Roman"/>
                <w:b w:val="false"/>
                <w:i w:val="false"/>
                <w:color w:val="000000"/>
                <w:sz w:val="20"/>
              </w:rPr>
              <w:t>
а) код валюты</w:t>
            </w:r>
          </w:p>
          <w:bookmarkEnd w:id="571"/>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72"/>
          <w:p>
            <w:pPr>
              <w:spacing w:after="20"/>
              <w:ind w:left="20"/>
              <w:jc w:val="both"/>
            </w:pPr>
            <w:r>
              <w:rPr>
                <w:rFonts w:ascii="Times New Roman"/>
                <w:b w:val="false"/>
                <w:i w:val="false"/>
                <w:color w:val="000000"/>
                <w:sz w:val="20"/>
              </w:rPr>
              <w:t>
б) идентификатор справочника (классификатора)</w:t>
            </w:r>
          </w:p>
          <w:bookmarkEnd w:id="572"/>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73"/>
          <w:p>
            <w:pPr>
              <w:spacing w:after="20"/>
              <w:ind w:left="20"/>
              <w:jc w:val="both"/>
            </w:pPr>
            <w:r>
              <w:rPr>
                <w:rFonts w:ascii="Times New Roman"/>
                <w:b w:val="false"/>
                <w:i w:val="false"/>
                <w:color w:val="000000"/>
                <w:sz w:val="20"/>
              </w:rPr>
              <w:t>
18.12.7. Итоговая (общая) сумма</w:t>
            </w:r>
          </w:p>
          <w:bookmarkEnd w:id="573"/>
          <w:p>
            <w:pPr>
              <w:spacing w:after="20"/>
              <w:ind w:left="20"/>
              <w:jc w:val="both"/>
            </w:pPr>
            <w:r>
              <w:rPr>
                <w:rFonts w:ascii="Times New Roman"/>
                <w:b w:val="false"/>
                <w:i w:val="false"/>
                <w:color w:val="000000"/>
                <w:sz w:val="20"/>
              </w:rPr>
              <w:t>
(casdo:‌Total‌Amount)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вычетов сумм, которые включены в цену единицы товара,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4"/>
          <w:p>
            <w:pPr>
              <w:spacing w:after="20"/>
              <w:ind w:left="20"/>
              <w:jc w:val="both"/>
            </w:pPr>
            <w:r>
              <w:rPr>
                <w:rFonts w:ascii="Times New Roman"/>
                <w:b w:val="false"/>
                <w:i w:val="false"/>
                <w:color w:val="000000"/>
                <w:sz w:val="20"/>
              </w:rPr>
              <w:t>
а) код валюты</w:t>
            </w:r>
          </w:p>
          <w:bookmarkEnd w:id="574"/>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5"/>
          <w:p>
            <w:pPr>
              <w:spacing w:after="20"/>
              <w:ind w:left="20"/>
              <w:jc w:val="both"/>
            </w:pPr>
            <w:r>
              <w:rPr>
                <w:rFonts w:ascii="Times New Roman"/>
                <w:b w:val="false"/>
                <w:i w:val="false"/>
                <w:color w:val="000000"/>
                <w:sz w:val="20"/>
              </w:rPr>
              <w:t>
б) идентификатор справочника (классификатора)</w:t>
            </w:r>
          </w:p>
          <w:bookmarkEnd w:id="575"/>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6"/>
          <w:p>
            <w:pPr>
              <w:spacing w:after="20"/>
              <w:ind w:left="20"/>
              <w:jc w:val="both"/>
            </w:pPr>
            <w:r>
              <w:rPr>
                <w:rFonts w:ascii="Times New Roman"/>
                <w:b w:val="false"/>
                <w:i w:val="false"/>
                <w:color w:val="000000"/>
                <w:sz w:val="20"/>
              </w:rPr>
              <w:t>
18.12.8. Количество товара</w:t>
            </w:r>
          </w:p>
          <w:bookmarkEnd w:id="576"/>
          <w:p>
            <w:pPr>
              <w:spacing w:after="20"/>
              <w:ind w:left="20"/>
              <w:jc w:val="both"/>
            </w:pPr>
            <w:r>
              <w:rPr>
                <w:rFonts w:ascii="Times New Roman"/>
                <w:b w:val="false"/>
                <w:i w:val="false"/>
                <w:color w:val="000000"/>
                <w:sz w:val="20"/>
              </w:rPr>
              <w:t>
(cacdo:‌Goods‌Measure‌Details)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7"/>
          <w:p>
            <w:pPr>
              <w:spacing w:after="20"/>
              <w:ind w:left="20"/>
              <w:jc w:val="both"/>
            </w:pPr>
            <w:r>
              <w:rPr>
                <w:rFonts w:ascii="Times New Roman"/>
                <w:b w:val="false"/>
                <w:i w:val="false"/>
                <w:color w:val="000000"/>
                <w:sz w:val="20"/>
              </w:rPr>
              <w:t>
M.CA.CDT.00109</w:t>
            </w:r>
          </w:p>
          <w:bookmarkEnd w:id="57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8"/>
          <w:p>
            <w:pPr>
              <w:spacing w:after="20"/>
              <w:ind w:left="20"/>
              <w:jc w:val="both"/>
            </w:pPr>
            <w:r>
              <w:rPr>
                <w:rFonts w:ascii="Times New Roman"/>
                <w:b w:val="false"/>
                <w:i w:val="false"/>
                <w:color w:val="000000"/>
                <w:sz w:val="20"/>
              </w:rPr>
              <w:t>
*.1. Количество товара с указанием единицы измерения</w:t>
            </w:r>
          </w:p>
          <w:bookmarkEnd w:id="578"/>
          <w:p>
            <w:pPr>
              <w:spacing w:after="20"/>
              <w:ind w:left="20"/>
              <w:jc w:val="both"/>
            </w:pPr>
            <w:r>
              <w:rPr>
                <w:rFonts w:ascii="Times New Roman"/>
                <w:b w:val="false"/>
                <w:i w:val="false"/>
                <w:color w:val="000000"/>
                <w:sz w:val="20"/>
              </w:rPr>
              <w:t>
(casdo:‌Goods‌Measure)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9"/>
          <w:p>
            <w:pPr>
              <w:spacing w:after="20"/>
              <w:ind w:left="20"/>
              <w:jc w:val="both"/>
            </w:pPr>
            <w:r>
              <w:rPr>
                <w:rFonts w:ascii="Times New Roman"/>
                <w:b w:val="false"/>
                <w:i w:val="false"/>
                <w:color w:val="000000"/>
                <w:sz w:val="20"/>
              </w:rPr>
              <w:t>
а) единица измерения</w:t>
            </w:r>
          </w:p>
          <w:bookmarkEnd w:id="579"/>
          <w:p>
            <w:pPr>
              <w:spacing w:after="20"/>
              <w:ind w:left="20"/>
              <w:jc w:val="both"/>
            </w:pPr>
            <w:r>
              <w:rPr>
                <w:rFonts w:ascii="Times New Roman"/>
                <w:b w:val="false"/>
                <w:i w:val="false"/>
                <w:color w:val="000000"/>
                <w:sz w:val="20"/>
              </w:rPr>
              <w:t>
(атрибут measurement‌Unit‌Code)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80"/>
          <w:p>
            <w:pPr>
              <w:spacing w:after="20"/>
              <w:ind w:left="20"/>
              <w:jc w:val="both"/>
            </w:pPr>
            <w:r>
              <w:rPr>
                <w:rFonts w:ascii="Times New Roman"/>
                <w:b w:val="false"/>
                <w:i w:val="false"/>
                <w:color w:val="000000"/>
                <w:sz w:val="20"/>
              </w:rPr>
              <w:t>
б) идентификатор справочника (классификатора)</w:t>
            </w:r>
          </w:p>
          <w:bookmarkEnd w:id="580"/>
          <w:p>
            <w:pPr>
              <w:spacing w:after="20"/>
              <w:ind w:left="20"/>
              <w:jc w:val="both"/>
            </w:pPr>
            <w:r>
              <w:rPr>
                <w:rFonts w:ascii="Times New Roman"/>
                <w:b w:val="false"/>
                <w:i w:val="false"/>
                <w:color w:val="000000"/>
                <w:sz w:val="20"/>
              </w:rPr>
              <w:t>
(атрибут measurement‌Unit‌Code‌List‌Id)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81"/>
          <w:p>
            <w:pPr>
              <w:spacing w:after="20"/>
              <w:ind w:left="20"/>
              <w:jc w:val="both"/>
            </w:pPr>
            <w:r>
              <w:rPr>
                <w:rFonts w:ascii="Times New Roman"/>
                <w:b w:val="false"/>
                <w:i w:val="false"/>
                <w:color w:val="000000"/>
                <w:sz w:val="20"/>
              </w:rPr>
              <w:t>
*.2. Условное обозначение единицы измерения</w:t>
            </w:r>
          </w:p>
          <w:bookmarkEnd w:id="581"/>
          <w:p>
            <w:pPr>
              <w:spacing w:after="20"/>
              <w:ind w:left="20"/>
              <w:jc w:val="both"/>
            </w:pPr>
            <w:r>
              <w:rPr>
                <w:rFonts w:ascii="Times New Roman"/>
                <w:b w:val="false"/>
                <w:i w:val="false"/>
                <w:color w:val="000000"/>
                <w:sz w:val="20"/>
              </w:rPr>
              <w:t>
(casdo:‌Measure‌Unit‌Abbreviation‌Code)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82"/>
          <w:p>
            <w:pPr>
              <w:spacing w:after="20"/>
              <w:ind w:left="20"/>
              <w:jc w:val="both"/>
            </w:pPr>
            <w:r>
              <w:rPr>
                <w:rFonts w:ascii="Times New Roman"/>
                <w:b w:val="false"/>
                <w:i w:val="false"/>
                <w:color w:val="000000"/>
                <w:sz w:val="20"/>
              </w:rPr>
              <w:t>
18.13. Расчет таможенной стоимости по методу сложения или по резервному методу на его основе</w:t>
            </w:r>
          </w:p>
          <w:bookmarkEnd w:id="582"/>
          <w:p>
            <w:pPr>
              <w:spacing w:after="20"/>
              <w:ind w:left="20"/>
              <w:jc w:val="both"/>
            </w:pPr>
            <w:r>
              <w:rPr>
                <w:rFonts w:ascii="Times New Roman"/>
                <w:b w:val="false"/>
                <w:i w:val="false"/>
                <w:color w:val="000000"/>
                <w:sz w:val="20"/>
              </w:rPr>
              <w:t>
(cacdo:‌CVDMethod56‌Calculation‌Details)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расчете таможенной стоимости по методу сложения (по методу 5) или по резервному методу на его основе (по методу 6 на основе метода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83"/>
          <w:p>
            <w:pPr>
              <w:spacing w:after="20"/>
              <w:ind w:left="20"/>
              <w:jc w:val="both"/>
            </w:pPr>
            <w:r>
              <w:rPr>
                <w:rFonts w:ascii="Times New Roman"/>
                <w:b w:val="false"/>
                <w:i w:val="false"/>
                <w:color w:val="000000"/>
                <w:sz w:val="20"/>
              </w:rPr>
              <w:t>
M.CA.CDT.00344</w:t>
            </w:r>
          </w:p>
          <w:bookmarkEnd w:id="58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84"/>
          <w:p>
            <w:pPr>
              <w:spacing w:after="20"/>
              <w:ind w:left="20"/>
              <w:jc w:val="both"/>
            </w:pPr>
            <w:r>
              <w:rPr>
                <w:rFonts w:ascii="Times New Roman"/>
                <w:b w:val="false"/>
                <w:i w:val="false"/>
                <w:color w:val="000000"/>
                <w:sz w:val="20"/>
              </w:rPr>
              <w:t>
18.13.1. Сумма расходов на материалы, производство, иные операции, связанные с производством товаров</w:t>
            </w:r>
          </w:p>
          <w:bookmarkEnd w:id="584"/>
          <w:p>
            <w:pPr>
              <w:spacing w:after="20"/>
              <w:ind w:left="20"/>
              <w:jc w:val="both"/>
            </w:pPr>
            <w:r>
              <w:rPr>
                <w:rFonts w:ascii="Times New Roman"/>
                <w:b w:val="false"/>
                <w:i w:val="false"/>
                <w:color w:val="000000"/>
                <w:sz w:val="20"/>
              </w:rPr>
              <w:t>
(casdo:‌Production‌Value‌Amount)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на изготовление или приобретение материалов и расходов на производство, а также на иные операции, связанные с производством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5"/>
          <w:p>
            <w:pPr>
              <w:spacing w:after="20"/>
              <w:ind w:left="20"/>
              <w:jc w:val="both"/>
            </w:pPr>
            <w:r>
              <w:rPr>
                <w:rFonts w:ascii="Times New Roman"/>
                <w:b w:val="false"/>
                <w:i w:val="false"/>
                <w:color w:val="000000"/>
                <w:sz w:val="20"/>
              </w:rPr>
              <w:t>
а) код валюты</w:t>
            </w:r>
          </w:p>
          <w:bookmarkEnd w:id="585"/>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6"/>
          <w:p>
            <w:pPr>
              <w:spacing w:after="20"/>
              <w:ind w:left="20"/>
              <w:jc w:val="both"/>
            </w:pPr>
            <w:r>
              <w:rPr>
                <w:rFonts w:ascii="Times New Roman"/>
                <w:b w:val="false"/>
                <w:i w:val="false"/>
                <w:color w:val="000000"/>
                <w:sz w:val="20"/>
              </w:rPr>
              <w:t>
б) идентификатор справочника (классификатора)</w:t>
            </w:r>
          </w:p>
          <w:bookmarkEnd w:id="586"/>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7"/>
          <w:p>
            <w:pPr>
              <w:spacing w:after="20"/>
              <w:ind w:left="20"/>
              <w:jc w:val="both"/>
            </w:pPr>
            <w:r>
              <w:rPr>
                <w:rFonts w:ascii="Times New Roman"/>
                <w:b w:val="false"/>
                <w:i w:val="false"/>
                <w:color w:val="000000"/>
                <w:sz w:val="20"/>
              </w:rPr>
              <w:t>
18.13.2. Стоимость тары и упаковки</w:t>
            </w:r>
          </w:p>
          <w:bookmarkEnd w:id="587"/>
          <w:p>
            <w:pPr>
              <w:spacing w:after="20"/>
              <w:ind w:left="20"/>
              <w:jc w:val="both"/>
            </w:pPr>
            <w:r>
              <w:rPr>
                <w:rFonts w:ascii="Times New Roman"/>
                <w:b w:val="false"/>
                <w:i w:val="false"/>
                <w:color w:val="000000"/>
                <w:sz w:val="20"/>
              </w:rPr>
              <w:t>
(casdo:‌Package‌Value‌Amount)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покупателя на тару и упаковку, в том числе стоимость упаковочных материалов и работ по упаковке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8"/>
          <w:p>
            <w:pPr>
              <w:spacing w:after="20"/>
              <w:ind w:left="20"/>
              <w:jc w:val="both"/>
            </w:pPr>
            <w:r>
              <w:rPr>
                <w:rFonts w:ascii="Times New Roman"/>
                <w:b w:val="false"/>
                <w:i w:val="false"/>
                <w:color w:val="000000"/>
                <w:sz w:val="20"/>
              </w:rPr>
              <w:t>
а) код валюты</w:t>
            </w:r>
          </w:p>
          <w:bookmarkEnd w:id="588"/>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9"/>
          <w:p>
            <w:pPr>
              <w:spacing w:after="20"/>
              <w:ind w:left="20"/>
              <w:jc w:val="both"/>
            </w:pPr>
            <w:r>
              <w:rPr>
                <w:rFonts w:ascii="Times New Roman"/>
                <w:b w:val="false"/>
                <w:i w:val="false"/>
                <w:color w:val="000000"/>
                <w:sz w:val="20"/>
              </w:rPr>
              <w:t>
б) идентификатор справочника (классификатора)</w:t>
            </w:r>
          </w:p>
          <w:bookmarkEnd w:id="589"/>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90"/>
          <w:p>
            <w:pPr>
              <w:spacing w:after="20"/>
              <w:ind w:left="20"/>
              <w:jc w:val="both"/>
            </w:pPr>
            <w:r>
              <w:rPr>
                <w:rFonts w:ascii="Times New Roman"/>
                <w:b w:val="false"/>
                <w:i w:val="false"/>
                <w:color w:val="000000"/>
                <w:sz w:val="20"/>
              </w:rPr>
              <w:t>
18.13.3.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w:t>
            </w:r>
          </w:p>
          <w:bookmarkEnd w:id="590"/>
          <w:p>
            <w:pPr>
              <w:spacing w:after="20"/>
              <w:ind w:left="20"/>
              <w:jc w:val="both"/>
            </w:pPr>
            <w:r>
              <w:rPr>
                <w:rFonts w:ascii="Times New Roman"/>
                <w:b w:val="false"/>
                <w:i w:val="false"/>
                <w:color w:val="000000"/>
                <w:sz w:val="20"/>
              </w:rPr>
              <w:t>
(casdo:‌Design‌Union‌Value‌Amount)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91"/>
          <w:p>
            <w:pPr>
              <w:spacing w:after="20"/>
              <w:ind w:left="20"/>
              <w:jc w:val="both"/>
            </w:pPr>
            <w:r>
              <w:rPr>
                <w:rFonts w:ascii="Times New Roman"/>
                <w:b w:val="false"/>
                <w:i w:val="false"/>
                <w:color w:val="000000"/>
                <w:sz w:val="20"/>
              </w:rPr>
              <w:t>
а) код валюты</w:t>
            </w:r>
          </w:p>
          <w:bookmarkEnd w:id="591"/>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92"/>
          <w:p>
            <w:pPr>
              <w:spacing w:after="20"/>
              <w:ind w:left="20"/>
              <w:jc w:val="both"/>
            </w:pPr>
            <w:r>
              <w:rPr>
                <w:rFonts w:ascii="Times New Roman"/>
                <w:b w:val="false"/>
                <w:i w:val="false"/>
                <w:color w:val="000000"/>
                <w:sz w:val="20"/>
              </w:rPr>
              <w:t>
б) идентификатор справочника (классификатора)</w:t>
            </w:r>
          </w:p>
          <w:bookmarkEnd w:id="592"/>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93"/>
          <w:p>
            <w:pPr>
              <w:spacing w:after="20"/>
              <w:ind w:left="20"/>
              <w:jc w:val="both"/>
            </w:pPr>
            <w:r>
              <w:rPr>
                <w:rFonts w:ascii="Times New Roman"/>
                <w:b w:val="false"/>
                <w:i w:val="false"/>
                <w:color w:val="000000"/>
                <w:sz w:val="20"/>
              </w:rPr>
              <w:t>
18.13.4. Стоимость сырья, материалов, деталей, полуфабрикатов</w:t>
            </w:r>
          </w:p>
          <w:bookmarkEnd w:id="593"/>
          <w:p>
            <w:pPr>
              <w:spacing w:after="20"/>
              <w:ind w:left="20"/>
              <w:jc w:val="both"/>
            </w:pPr>
            <w:r>
              <w:rPr>
                <w:rFonts w:ascii="Times New Roman"/>
                <w:b w:val="false"/>
                <w:i w:val="false"/>
                <w:color w:val="000000"/>
                <w:sz w:val="20"/>
              </w:rPr>
              <w:t>
(casdo:‌Resource‌Value‌Amount)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сырья, материалов, деталей, полуфабрикатов и иных товаров, из которых произведены (состоят) ввозимые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94"/>
          <w:p>
            <w:pPr>
              <w:spacing w:after="20"/>
              <w:ind w:left="20"/>
              <w:jc w:val="both"/>
            </w:pPr>
            <w:r>
              <w:rPr>
                <w:rFonts w:ascii="Times New Roman"/>
                <w:b w:val="false"/>
                <w:i w:val="false"/>
                <w:color w:val="000000"/>
                <w:sz w:val="20"/>
              </w:rPr>
              <w:t>
а) код валюты</w:t>
            </w:r>
          </w:p>
          <w:bookmarkEnd w:id="594"/>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95"/>
          <w:p>
            <w:pPr>
              <w:spacing w:after="20"/>
              <w:ind w:left="20"/>
              <w:jc w:val="both"/>
            </w:pPr>
            <w:r>
              <w:rPr>
                <w:rFonts w:ascii="Times New Roman"/>
                <w:b w:val="false"/>
                <w:i w:val="false"/>
                <w:color w:val="000000"/>
                <w:sz w:val="20"/>
              </w:rPr>
              <w:t>
б) идентификатор справочника (классификатора)</w:t>
            </w:r>
          </w:p>
          <w:bookmarkEnd w:id="595"/>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6"/>
          <w:p>
            <w:pPr>
              <w:spacing w:after="20"/>
              <w:ind w:left="20"/>
              <w:jc w:val="both"/>
            </w:pPr>
            <w:r>
              <w:rPr>
                <w:rFonts w:ascii="Times New Roman"/>
                <w:b w:val="false"/>
                <w:i w:val="false"/>
                <w:color w:val="000000"/>
                <w:sz w:val="20"/>
              </w:rPr>
              <w:t>
18.13.5. Стоимость инструментов и приспособлений</w:t>
            </w:r>
          </w:p>
          <w:bookmarkEnd w:id="596"/>
          <w:p>
            <w:pPr>
              <w:spacing w:after="20"/>
              <w:ind w:left="20"/>
              <w:jc w:val="both"/>
            </w:pPr>
            <w:r>
              <w:rPr>
                <w:rFonts w:ascii="Times New Roman"/>
                <w:b w:val="false"/>
                <w:i w:val="false"/>
                <w:color w:val="000000"/>
                <w:sz w:val="20"/>
              </w:rPr>
              <w:t>
(casdo:‌Tools‌Value‌Amount)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инструментов, штампов, форм и иных подобных товаров, использованных при производстве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7"/>
          <w:p>
            <w:pPr>
              <w:spacing w:after="20"/>
              <w:ind w:left="20"/>
              <w:jc w:val="both"/>
            </w:pPr>
            <w:r>
              <w:rPr>
                <w:rFonts w:ascii="Times New Roman"/>
                <w:b w:val="false"/>
                <w:i w:val="false"/>
                <w:color w:val="000000"/>
                <w:sz w:val="20"/>
              </w:rPr>
              <w:t>
а) код валюты</w:t>
            </w:r>
          </w:p>
          <w:bookmarkEnd w:id="59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8"/>
          <w:p>
            <w:pPr>
              <w:spacing w:after="20"/>
              <w:ind w:left="20"/>
              <w:jc w:val="both"/>
            </w:pPr>
            <w:r>
              <w:rPr>
                <w:rFonts w:ascii="Times New Roman"/>
                <w:b w:val="false"/>
                <w:i w:val="false"/>
                <w:color w:val="000000"/>
                <w:sz w:val="20"/>
              </w:rPr>
              <w:t>
б) идентификатор справочника (классификатора)</w:t>
            </w:r>
          </w:p>
          <w:bookmarkEnd w:id="598"/>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9"/>
          <w:p>
            <w:pPr>
              <w:spacing w:after="20"/>
              <w:ind w:left="20"/>
              <w:jc w:val="both"/>
            </w:pPr>
            <w:r>
              <w:rPr>
                <w:rFonts w:ascii="Times New Roman"/>
                <w:b w:val="false"/>
                <w:i w:val="false"/>
                <w:color w:val="000000"/>
                <w:sz w:val="20"/>
              </w:rPr>
              <w:t>
18.13.6. Стоимость материалов</w:t>
            </w:r>
          </w:p>
          <w:bookmarkEnd w:id="599"/>
          <w:p>
            <w:pPr>
              <w:spacing w:after="20"/>
              <w:ind w:left="20"/>
              <w:jc w:val="both"/>
            </w:pPr>
            <w:r>
              <w:rPr>
                <w:rFonts w:ascii="Times New Roman"/>
                <w:b w:val="false"/>
                <w:i w:val="false"/>
                <w:color w:val="000000"/>
                <w:sz w:val="20"/>
              </w:rPr>
              <w:t>
(casdo:‌Materials‌Value‌Amount)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материалов, израсходованных при производстве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600"/>
          <w:p>
            <w:pPr>
              <w:spacing w:after="20"/>
              <w:ind w:left="20"/>
              <w:jc w:val="both"/>
            </w:pPr>
            <w:r>
              <w:rPr>
                <w:rFonts w:ascii="Times New Roman"/>
                <w:b w:val="false"/>
                <w:i w:val="false"/>
                <w:color w:val="000000"/>
                <w:sz w:val="20"/>
              </w:rPr>
              <w:t>
а) код валюты</w:t>
            </w:r>
          </w:p>
          <w:bookmarkEnd w:id="60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601"/>
          <w:p>
            <w:pPr>
              <w:spacing w:after="20"/>
              <w:ind w:left="20"/>
              <w:jc w:val="both"/>
            </w:pPr>
            <w:r>
              <w:rPr>
                <w:rFonts w:ascii="Times New Roman"/>
                <w:b w:val="false"/>
                <w:i w:val="false"/>
                <w:color w:val="000000"/>
                <w:sz w:val="20"/>
              </w:rPr>
              <w:t>
б) идентификатор справочника (классификатора)</w:t>
            </w:r>
          </w:p>
          <w:bookmarkEnd w:id="60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602"/>
          <w:p>
            <w:pPr>
              <w:spacing w:after="20"/>
              <w:ind w:left="20"/>
              <w:jc w:val="both"/>
            </w:pPr>
            <w:r>
              <w:rPr>
                <w:rFonts w:ascii="Times New Roman"/>
                <w:b w:val="false"/>
                <w:i w:val="false"/>
                <w:color w:val="000000"/>
                <w:sz w:val="20"/>
              </w:rPr>
              <w:t>
18.13.7. Стоимость проектирования, разработки, инженерной, конструкторской работы, художественного оформления, дизайна, эскизов и чертежей</w:t>
            </w:r>
          </w:p>
          <w:bookmarkEnd w:id="602"/>
          <w:p>
            <w:pPr>
              <w:spacing w:after="20"/>
              <w:ind w:left="20"/>
              <w:jc w:val="both"/>
            </w:pPr>
            <w:r>
              <w:rPr>
                <w:rFonts w:ascii="Times New Roman"/>
                <w:b w:val="false"/>
                <w:i w:val="false"/>
                <w:color w:val="000000"/>
                <w:sz w:val="20"/>
              </w:rPr>
              <w:t>
(casdo:‌Design‌Value‌Amount)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проектирования, разработки, инженерной, конструкторской работы, художественного оформления, дизайна, эскизов и чертежей, выполненных вне таможенной территории Евразийского экономического союза и необходимых для производства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03"/>
          <w:p>
            <w:pPr>
              <w:spacing w:after="20"/>
              <w:ind w:left="20"/>
              <w:jc w:val="both"/>
            </w:pPr>
            <w:r>
              <w:rPr>
                <w:rFonts w:ascii="Times New Roman"/>
                <w:b w:val="false"/>
                <w:i w:val="false"/>
                <w:color w:val="000000"/>
                <w:sz w:val="20"/>
              </w:rPr>
              <w:t>
а) код валюты</w:t>
            </w:r>
          </w:p>
          <w:bookmarkEnd w:id="60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04"/>
          <w:p>
            <w:pPr>
              <w:spacing w:after="20"/>
              <w:ind w:left="20"/>
              <w:jc w:val="both"/>
            </w:pPr>
            <w:r>
              <w:rPr>
                <w:rFonts w:ascii="Times New Roman"/>
                <w:b w:val="false"/>
                <w:i w:val="false"/>
                <w:color w:val="000000"/>
                <w:sz w:val="20"/>
              </w:rPr>
              <w:t>
б) идентификатор справочника (классификатора)</w:t>
            </w:r>
          </w:p>
          <w:bookmarkEnd w:id="604"/>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05"/>
          <w:p>
            <w:pPr>
              <w:spacing w:after="20"/>
              <w:ind w:left="20"/>
              <w:jc w:val="both"/>
            </w:pPr>
            <w:r>
              <w:rPr>
                <w:rFonts w:ascii="Times New Roman"/>
                <w:b w:val="false"/>
                <w:i w:val="false"/>
                <w:color w:val="000000"/>
                <w:sz w:val="20"/>
              </w:rPr>
              <w:t>
18.13.8. Сумма иных расходов, связанных с производством товаров</w:t>
            </w:r>
          </w:p>
          <w:bookmarkEnd w:id="605"/>
          <w:p>
            <w:pPr>
              <w:spacing w:after="20"/>
              <w:ind w:left="20"/>
              <w:jc w:val="both"/>
            </w:pPr>
            <w:r>
              <w:rPr>
                <w:rFonts w:ascii="Times New Roman"/>
                <w:b w:val="false"/>
                <w:i w:val="false"/>
                <w:color w:val="000000"/>
                <w:sz w:val="20"/>
              </w:rPr>
              <w:t>
(casdo:‌Add‌Production‌Value‌Amount)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иных расходов, связанных с производством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6"/>
          <w:p>
            <w:pPr>
              <w:spacing w:after="20"/>
              <w:ind w:left="20"/>
              <w:jc w:val="both"/>
            </w:pPr>
            <w:r>
              <w:rPr>
                <w:rFonts w:ascii="Times New Roman"/>
                <w:b w:val="false"/>
                <w:i w:val="false"/>
                <w:color w:val="000000"/>
                <w:sz w:val="20"/>
              </w:rPr>
              <w:t>
а) код валюты</w:t>
            </w:r>
          </w:p>
          <w:bookmarkEnd w:id="606"/>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7"/>
          <w:p>
            <w:pPr>
              <w:spacing w:after="20"/>
              <w:ind w:left="20"/>
              <w:jc w:val="both"/>
            </w:pPr>
            <w:r>
              <w:rPr>
                <w:rFonts w:ascii="Times New Roman"/>
                <w:b w:val="false"/>
                <w:i w:val="false"/>
                <w:color w:val="000000"/>
                <w:sz w:val="20"/>
              </w:rPr>
              <w:t>
б) идентификатор справочника (классификатора)</w:t>
            </w:r>
          </w:p>
          <w:bookmarkEnd w:id="607"/>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8"/>
          <w:p>
            <w:pPr>
              <w:spacing w:after="20"/>
              <w:ind w:left="20"/>
              <w:jc w:val="both"/>
            </w:pPr>
            <w:r>
              <w:rPr>
                <w:rFonts w:ascii="Times New Roman"/>
                <w:b w:val="false"/>
                <w:i w:val="false"/>
                <w:color w:val="000000"/>
                <w:sz w:val="20"/>
              </w:rPr>
              <w:t>
18.13.9. Сумма прибыли, вознаграждения агенту (посреднику), надбавки к цене</w:t>
            </w:r>
          </w:p>
          <w:bookmarkEnd w:id="608"/>
          <w:p>
            <w:pPr>
              <w:spacing w:after="20"/>
              <w:ind w:left="20"/>
              <w:jc w:val="both"/>
            </w:pPr>
            <w:r>
              <w:rPr>
                <w:rFonts w:ascii="Times New Roman"/>
                <w:b w:val="false"/>
                <w:i w:val="false"/>
                <w:color w:val="000000"/>
                <w:sz w:val="20"/>
              </w:rPr>
              <w:t>
(casdo:‌Profit‌Amount)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прибыли и общих расходов (коммерческих и управленческих)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9"/>
          <w:p>
            <w:pPr>
              <w:spacing w:after="20"/>
              <w:ind w:left="20"/>
              <w:jc w:val="both"/>
            </w:pPr>
            <w:r>
              <w:rPr>
                <w:rFonts w:ascii="Times New Roman"/>
                <w:b w:val="false"/>
                <w:i w:val="false"/>
                <w:color w:val="000000"/>
                <w:sz w:val="20"/>
              </w:rPr>
              <w:t>
а) код валюты</w:t>
            </w:r>
          </w:p>
          <w:bookmarkEnd w:id="609"/>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10"/>
          <w:p>
            <w:pPr>
              <w:spacing w:after="20"/>
              <w:ind w:left="20"/>
              <w:jc w:val="both"/>
            </w:pPr>
            <w:r>
              <w:rPr>
                <w:rFonts w:ascii="Times New Roman"/>
                <w:b w:val="false"/>
                <w:i w:val="false"/>
                <w:color w:val="000000"/>
                <w:sz w:val="20"/>
              </w:rPr>
              <w:t>
б) идентификатор справочника (классификатора)</w:t>
            </w:r>
          </w:p>
          <w:bookmarkEnd w:id="610"/>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11"/>
          <w:p>
            <w:pPr>
              <w:spacing w:after="20"/>
              <w:ind w:left="20"/>
              <w:jc w:val="both"/>
            </w:pPr>
            <w:r>
              <w:rPr>
                <w:rFonts w:ascii="Times New Roman"/>
                <w:b w:val="false"/>
                <w:i w:val="false"/>
                <w:color w:val="000000"/>
                <w:sz w:val="20"/>
              </w:rPr>
              <w:t>
18.13.10. Наименование (название) места</w:t>
            </w:r>
          </w:p>
          <w:bookmarkEnd w:id="611"/>
          <w:p>
            <w:pPr>
              <w:spacing w:after="20"/>
              <w:ind w:left="20"/>
              <w:jc w:val="both"/>
            </w:pPr>
            <w:r>
              <w:rPr>
                <w:rFonts w:ascii="Times New Roman"/>
                <w:b w:val="false"/>
                <w:i w:val="false"/>
                <w:color w:val="000000"/>
                <w:sz w:val="20"/>
              </w:rPr>
              <w:t>
(casdo:‌Place‌Name)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прибытия ввозимых товаров на таможенную территорию Евразийского экономического союза или иное место, определенное Евразийской экономической комиссией, или место назначения ввозимых товаров на таможенной территории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12"/>
          <w:p>
            <w:pPr>
              <w:spacing w:after="20"/>
              <w:ind w:left="20"/>
              <w:jc w:val="both"/>
            </w:pPr>
            <w:r>
              <w:rPr>
                <w:rFonts w:ascii="Times New Roman"/>
                <w:b w:val="false"/>
                <w:i w:val="false"/>
                <w:color w:val="000000"/>
                <w:sz w:val="20"/>
              </w:rPr>
              <w:t>
18.13.11. Сумма расходов на перевозку (транспортировку)</w:t>
            </w:r>
          </w:p>
          <w:bookmarkEnd w:id="612"/>
          <w:p>
            <w:pPr>
              <w:spacing w:after="20"/>
              <w:ind w:left="20"/>
              <w:jc w:val="both"/>
            </w:pPr>
            <w:r>
              <w:rPr>
                <w:rFonts w:ascii="Times New Roman"/>
                <w:b w:val="false"/>
                <w:i w:val="false"/>
                <w:color w:val="000000"/>
                <w:sz w:val="20"/>
              </w:rPr>
              <w:t>
(casdo:‌Transport‌Value‌Amount)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перевозку (транспортировку) ввозимых товаров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13"/>
          <w:p>
            <w:pPr>
              <w:spacing w:after="20"/>
              <w:ind w:left="20"/>
              <w:jc w:val="both"/>
            </w:pPr>
            <w:r>
              <w:rPr>
                <w:rFonts w:ascii="Times New Roman"/>
                <w:b w:val="false"/>
                <w:i w:val="false"/>
                <w:color w:val="000000"/>
                <w:sz w:val="20"/>
              </w:rPr>
              <w:t>
а) код валюты</w:t>
            </w:r>
          </w:p>
          <w:bookmarkEnd w:id="61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14"/>
          <w:p>
            <w:pPr>
              <w:spacing w:after="20"/>
              <w:ind w:left="20"/>
              <w:jc w:val="both"/>
            </w:pPr>
            <w:r>
              <w:rPr>
                <w:rFonts w:ascii="Times New Roman"/>
                <w:b w:val="false"/>
                <w:i w:val="false"/>
                <w:color w:val="000000"/>
                <w:sz w:val="20"/>
              </w:rPr>
              <w:t>
б) идентификатор справочника (классификатора)</w:t>
            </w:r>
          </w:p>
          <w:bookmarkEnd w:id="614"/>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15"/>
          <w:p>
            <w:pPr>
              <w:spacing w:after="20"/>
              <w:ind w:left="20"/>
              <w:jc w:val="both"/>
            </w:pPr>
            <w:r>
              <w:rPr>
                <w:rFonts w:ascii="Times New Roman"/>
                <w:b w:val="false"/>
                <w:i w:val="false"/>
                <w:color w:val="000000"/>
                <w:sz w:val="20"/>
              </w:rPr>
              <w:t>
18.13.12. Сумма расходов на погрузку, разгрузку, перегрузку или иные операции при перевозке (транспортировке)</w:t>
            </w:r>
          </w:p>
          <w:bookmarkEnd w:id="615"/>
          <w:p>
            <w:pPr>
              <w:spacing w:after="20"/>
              <w:ind w:left="20"/>
              <w:jc w:val="both"/>
            </w:pPr>
            <w:r>
              <w:rPr>
                <w:rFonts w:ascii="Times New Roman"/>
                <w:b w:val="false"/>
                <w:i w:val="false"/>
                <w:color w:val="000000"/>
                <w:sz w:val="20"/>
              </w:rPr>
              <w:t>
(casdo:‌Loading‌Value‌Amount)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погрузку, разгрузку или перегрузку ввозимых товаров и проведение иных операций, связанных с их перевозкой (транспортировкой)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6"/>
          <w:p>
            <w:pPr>
              <w:spacing w:after="20"/>
              <w:ind w:left="20"/>
              <w:jc w:val="both"/>
            </w:pPr>
            <w:r>
              <w:rPr>
                <w:rFonts w:ascii="Times New Roman"/>
                <w:b w:val="false"/>
                <w:i w:val="false"/>
                <w:color w:val="000000"/>
                <w:sz w:val="20"/>
              </w:rPr>
              <w:t>
а) код валюты</w:t>
            </w:r>
          </w:p>
          <w:bookmarkEnd w:id="616"/>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7"/>
          <w:p>
            <w:pPr>
              <w:spacing w:after="20"/>
              <w:ind w:left="20"/>
              <w:jc w:val="both"/>
            </w:pPr>
            <w:r>
              <w:rPr>
                <w:rFonts w:ascii="Times New Roman"/>
                <w:b w:val="false"/>
                <w:i w:val="false"/>
                <w:color w:val="000000"/>
                <w:sz w:val="20"/>
              </w:rPr>
              <w:t>
б) идентификатор справочника (классификатора)</w:t>
            </w:r>
          </w:p>
          <w:bookmarkEnd w:id="617"/>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8"/>
          <w:p>
            <w:pPr>
              <w:spacing w:after="20"/>
              <w:ind w:left="20"/>
              <w:jc w:val="both"/>
            </w:pPr>
            <w:r>
              <w:rPr>
                <w:rFonts w:ascii="Times New Roman"/>
                <w:b w:val="false"/>
                <w:i w:val="false"/>
                <w:color w:val="000000"/>
                <w:sz w:val="20"/>
              </w:rPr>
              <w:t>
18.13.13. Сумма расходов на страхование</w:t>
            </w:r>
          </w:p>
          <w:bookmarkEnd w:id="618"/>
          <w:p>
            <w:pPr>
              <w:spacing w:after="20"/>
              <w:ind w:left="20"/>
              <w:jc w:val="both"/>
            </w:pPr>
            <w:r>
              <w:rPr>
                <w:rFonts w:ascii="Times New Roman"/>
                <w:b w:val="false"/>
                <w:i w:val="false"/>
                <w:color w:val="000000"/>
                <w:sz w:val="20"/>
              </w:rPr>
              <w:t>
(casdo:‌Insurance‌Value‌Amount)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страхование в связи с перевозкой (транспортировкой), погрузкой, разгрузкой или перегрузкой ввозимых товаров и проведением иных операций, связанных с их перевозкой (транспортировкой)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19"/>
          <w:p>
            <w:pPr>
              <w:spacing w:after="20"/>
              <w:ind w:left="20"/>
              <w:jc w:val="both"/>
            </w:pPr>
            <w:r>
              <w:rPr>
                <w:rFonts w:ascii="Times New Roman"/>
                <w:b w:val="false"/>
                <w:i w:val="false"/>
                <w:color w:val="000000"/>
                <w:sz w:val="20"/>
              </w:rPr>
              <w:t>
а) код валюты</w:t>
            </w:r>
          </w:p>
          <w:bookmarkEnd w:id="619"/>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20"/>
          <w:p>
            <w:pPr>
              <w:spacing w:after="20"/>
              <w:ind w:left="20"/>
              <w:jc w:val="both"/>
            </w:pPr>
            <w:r>
              <w:rPr>
                <w:rFonts w:ascii="Times New Roman"/>
                <w:b w:val="false"/>
                <w:i w:val="false"/>
                <w:color w:val="000000"/>
                <w:sz w:val="20"/>
              </w:rPr>
              <w:t>
б) идентификатор справочника (классификатора)</w:t>
            </w:r>
          </w:p>
          <w:bookmarkEnd w:id="620"/>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21"/>
          <w:p>
            <w:pPr>
              <w:spacing w:after="20"/>
              <w:ind w:left="20"/>
              <w:jc w:val="both"/>
            </w:pPr>
            <w:r>
              <w:rPr>
                <w:rFonts w:ascii="Times New Roman"/>
                <w:b w:val="false"/>
                <w:i w:val="false"/>
                <w:color w:val="000000"/>
                <w:sz w:val="20"/>
              </w:rPr>
              <w:t>
18.14. Срок заявления точной величины таможенной стоимости</w:t>
            </w:r>
          </w:p>
          <w:bookmarkEnd w:id="621"/>
          <w:p>
            <w:pPr>
              <w:spacing w:after="20"/>
              <w:ind w:left="20"/>
              <w:jc w:val="both"/>
            </w:pPr>
            <w:r>
              <w:rPr>
                <w:rFonts w:ascii="Times New Roman"/>
                <w:b w:val="false"/>
                <w:i w:val="false"/>
                <w:color w:val="000000"/>
                <w:sz w:val="20"/>
              </w:rPr>
              <w:t>
(casdo:‌Customs‌Value‌Date)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заявления точной величины таможенной стоимости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22"/>
          <w:p>
            <w:pPr>
              <w:spacing w:after="20"/>
              <w:ind w:left="20"/>
              <w:jc w:val="both"/>
            </w:pPr>
            <w:r>
              <w:rPr>
                <w:rFonts w:ascii="Times New Roman"/>
                <w:b w:val="false"/>
                <w:i w:val="false"/>
                <w:color w:val="000000"/>
                <w:sz w:val="20"/>
              </w:rPr>
              <w:t>
18.15. Пересчет суммы (величины)</w:t>
            </w:r>
          </w:p>
          <w:bookmarkEnd w:id="622"/>
          <w:p>
            <w:pPr>
              <w:spacing w:after="20"/>
              <w:ind w:left="20"/>
              <w:jc w:val="both"/>
            </w:pPr>
            <w:r>
              <w:rPr>
                <w:rFonts w:ascii="Times New Roman"/>
                <w:b w:val="false"/>
                <w:i w:val="false"/>
                <w:color w:val="000000"/>
                <w:sz w:val="20"/>
              </w:rPr>
              <w:t>
(cacdo:‌CVDCurrency‌Exchange‌Details)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пересчете суммы (величины), указанной в иностранной валюте, в валюту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23"/>
          <w:p>
            <w:pPr>
              <w:spacing w:after="20"/>
              <w:ind w:left="20"/>
              <w:jc w:val="both"/>
            </w:pPr>
            <w:r>
              <w:rPr>
                <w:rFonts w:ascii="Times New Roman"/>
                <w:b w:val="false"/>
                <w:i w:val="false"/>
                <w:color w:val="000000"/>
                <w:sz w:val="20"/>
              </w:rPr>
              <w:t>
M.CA.CDT.00346</w:t>
            </w:r>
          </w:p>
          <w:bookmarkEnd w:id="62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24"/>
          <w:p>
            <w:pPr>
              <w:spacing w:after="20"/>
              <w:ind w:left="20"/>
              <w:jc w:val="both"/>
            </w:pPr>
            <w:r>
              <w:rPr>
                <w:rFonts w:ascii="Times New Roman"/>
                <w:b w:val="false"/>
                <w:i w:val="false"/>
                <w:color w:val="000000"/>
                <w:sz w:val="20"/>
              </w:rPr>
              <w:t>
18.15.1. Номер (идентификатор) графы (позиции) документа</w:t>
            </w:r>
          </w:p>
          <w:bookmarkEnd w:id="624"/>
          <w:p>
            <w:pPr>
              <w:spacing w:after="20"/>
              <w:ind w:left="20"/>
              <w:jc w:val="both"/>
            </w:pPr>
            <w:r>
              <w:rPr>
                <w:rFonts w:ascii="Times New Roman"/>
                <w:b w:val="false"/>
                <w:i w:val="false"/>
                <w:color w:val="000000"/>
                <w:sz w:val="20"/>
              </w:rPr>
              <w:t>
(casdo:‌Document‌Box‌Id)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графы декларации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5"/>
          <w:p>
            <w:pPr>
              <w:spacing w:after="20"/>
              <w:ind w:left="20"/>
              <w:jc w:val="both"/>
            </w:pPr>
            <w:r>
              <w:rPr>
                <w:rFonts w:ascii="Times New Roman"/>
                <w:b w:val="false"/>
                <w:i w:val="false"/>
                <w:color w:val="000000"/>
                <w:sz w:val="20"/>
              </w:rPr>
              <w:t>
18.15.2. Стоимость</w:t>
            </w:r>
          </w:p>
          <w:bookmarkEnd w:id="625"/>
          <w:p>
            <w:pPr>
              <w:spacing w:after="20"/>
              <w:ind w:left="20"/>
              <w:jc w:val="both"/>
            </w:pPr>
            <w:r>
              <w:rPr>
                <w:rFonts w:ascii="Times New Roman"/>
                <w:b w:val="false"/>
                <w:i w:val="false"/>
                <w:color w:val="000000"/>
                <w:sz w:val="20"/>
              </w:rPr>
              <w:t>
(casdo:‌CAValue‌Amount)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(величина) в иностранной валюте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6"/>
          <w:p>
            <w:pPr>
              <w:spacing w:after="20"/>
              <w:ind w:left="20"/>
              <w:jc w:val="both"/>
            </w:pPr>
            <w:r>
              <w:rPr>
                <w:rFonts w:ascii="Times New Roman"/>
                <w:b w:val="false"/>
                <w:i w:val="false"/>
                <w:color w:val="000000"/>
                <w:sz w:val="20"/>
              </w:rPr>
              <w:t>
а) код валюты</w:t>
            </w:r>
          </w:p>
          <w:bookmarkEnd w:id="626"/>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7"/>
          <w:p>
            <w:pPr>
              <w:spacing w:after="20"/>
              <w:ind w:left="20"/>
              <w:jc w:val="both"/>
            </w:pPr>
            <w:r>
              <w:rPr>
                <w:rFonts w:ascii="Times New Roman"/>
                <w:b w:val="false"/>
                <w:i w:val="false"/>
                <w:color w:val="000000"/>
                <w:sz w:val="20"/>
              </w:rPr>
              <w:t>
б) идентификатор справочника (классификатора)</w:t>
            </w:r>
          </w:p>
          <w:bookmarkEnd w:id="627"/>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8"/>
          <w:p>
            <w:pPr>
              <w:spacing w:after="20"/>
              <w:ind w:left="20"/>
              <w:jc w:val="both"/>
            </w:pPr>
            <w:r>
              <w:rPr>
                <w:rFonts w:ascii="Times New Roman"/>
                <w:b w:val="false"/>
                <w:i w:val="false"/>
                <w:color w:val="000000"/>
                <w:sz w:val="20"/>
              </w:rPr>
              <w:t>
18.15.3. Курс валюты</w:t>
            </w:r>
          </w:p>
          <w:bookmarkEnd w:id="628"/>
          <w:p>
            <w:pPr>
              <w:spacing w:after="20"/>
              <w:ind w:left="20"/>
              <w:jc w:val="both"/>
            </w:pPr>
            <w:r>
              <w:rPr>
                <w:rFonts w:ascii="Times New Roman"/>
                <w:b w:val="false"/>
                <w:i w:val="false"/>
                <w:color w:val="000000"/>
                <w:sz w:val="20"/>
              </w:rPr>
              <w:t>
(casdo:‌Exchange‌Rate)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пересчета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29"/>
          <w:p>
            <w:pPr>
              <w:spacing w:after="20"/>
              <w:ind w:left="20"/>
              <w:jc w:val="both"/>
            </w:pPr>
            <w:r>
              <w:rPr>
                <w:rFonts w:ascii="Times New Roman"/>
                <w:b w:val="false"/>
                <w:i w:val="false"/>
                <w:color w:val="000000"/>
                <w:sz w:val="20"/>
              </w:rPr>
              <w:t>
а) код валюты</w:t>
            </w:r>
          </w:p>
          <w:bookmarkEnd w:id="629"/>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30"/>
          <w:p>
            <w:pPr>
              <w:spacing w:after="20"/>
              <w:ind w:left="20"/>
              <w:jc w:val="both"/>
            </w:pPr>
            <w:r>
              <w:rPr>
                <w:rFonts w:ascii="Times New Roman"/>
                <w:b w:val="false"/>
                <w:i w:val="false"/>
                <w:color w:val="000000"/>
                <w:sz w:val="20"/>
              </w:rPr>
              <w:t>
б) идентификатор справочника (классификатора)</w:t>
            </w:r>
          </w:p>
          <w:bookmarkEnd w:id="630"/>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31"/>
          <w:p>
            <w:pPr>
              <w:spacing w:after="20"/>
              <w:ind w:left="20"/>
              <w:jc w:val="both"/>
            </w:pPr>
            <w:r>
              <w:rPr>
                <w:rFonts w:ascii="Times New Roman"/>
                <w:b w:val="false"/>
                <w:i w:val="false"/>
                <w:color w:val="000000"/>
                <w:sz w:val="20"/>
              </w:rPr>
              <w:t>
в) масштаб</w:t>
            </w:r>
          </w:p>
          <w:bookmarkEnd w:id="631"/>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32"/>
          <w:p>
            <w:pPr>
              <w:spacing w:after="20"/>
              <w:ind w:left="20"/>
              <w:jc w:val="both"/>
            </w:pPr>
            <w:r>
              <w:rPr>
                <w:rFonts w:ascii="Times New Roman"/>
                <w:b w:val="false"/>
                <w:i w:val="false"/>
                <w:color w:val="000000"/>
                <w:sz w:val="20"/>
              </w:rPr>
              <w:t>
18.16. Дополнительные данные</w:t>
            </w:r>
          </w:p>
          <w:bookmarkEnd w:id="632"/>
          <w:p>
            <w:pPr>
              <w:spacing w:after="20"/>
              <w:ind w:left="20"/>
              <w:jc w:val="both"/>
            </w:pPr>
            <w:r>
              <w:rPr>
                <w:rFonts w:ascii="Times New Roman"/>
                <w:b w:val="false"/>
                <w:i w:val="false"/>
                <w:color w:val="000000"/>
                <w:sz w:val="20"/>
              </w:rPr>
              <w:t>
(cacdo:‌CVDAdditional‌Information‌Details)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33"/>
          <w:p>
            <w:pPr>
              <w:spacing w:after="20"/>
              <w:ind w:left="20"/>
              <w:jc w:val="both"/>
            </w:pPr>
            <w:r>
              <w:rPr>
                <w:rFonts w:ascii="Times New Roman"/>
                <w:b w:val="false"/>
                <w:i w:val="false"/>
                <w:color w:val="000000"/>
                <w:sz w:val="20"/>
              </w:rPr>
              <w:t>
M.CA.CDT.00345</w:t>
            </w:r>
          </w:p>
          <w:bookmarkEnd w:id="63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34"/>
          <w:p>
            <w:pPr>
              <w:spacing w:after="20"/>
              <w:ind w:left="20"/>
              <w:jc w:val="both"/>
            </w:pPr>
            <w:r>
              <w:rPr>
                <w:rFonts w:ascii="Times New Roman"/>
                <w:b w:val="false"/>
                <w:i w:val="false"/>
                <w:color w:val="000000"/>
                <w:sz w:val="20"/>
              </w:rPr>
              <w:t>
18.16.1. Код вида дополнительной информации</w:t>
            </w:r>
          </w:p>
          <w:bookmarkEnd w:id="634"/>
          <w:p>
            <w:pPr>
              <w:spacing w:after="20"/>
              <w:ind w:left="20"/>
              <w:jc w:val="both"/>
            </w:pPr>
            <w:r>
              <w:rPr>
                <w:rFonts w:ascii="Times New Roman"/>
                <w:b w:val="false"/>
                <w:i w:val="false"/>
                <w:color w:val="000000"/>
                <w:sz w:val="20"/>
              </w:rPr>
              <w:t>
(casdo:‌CVDAdditional‌Information‌Kind‌Code)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дополнительной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35"/>
          <w:p>
            <w:pPr>
              <w:spacing w:after="20"/>
              <w:ind w:left="20"/>
              <w:jc w:val="both"/>
            </w:pPr>
            <w:r>
              <w:rPr>
                <w:rFonts w:ascii="Times New Roman"/>
                <w:b w:val="false"/>
                <w:i w:val="false"/>
                <w:color w:val="000000"/>
                <w:sz w:val="20"/>
              </w:rPr>
              <w:t>
18.16.2. Описание</w:t>
            </w:r>
          </w:p>
          <w:bookmarkEnd w:id="635"/>
          <w:p>
            <w:pPr>
              <w:spacing w:after="20"/>
              <w:ind w:left="20"/>
              <w:jc w:val="both"/>
            </w:pPr>
            <w:r>
              <w:rPr>
                <w:rFonts w:ascii="Times New Roman"/>
                <w:b w:val="false"/>
                <w:i w:val="false"/>
                <w:color w:val="000000"/>
                <w:sz w:val="20"/>
              </w:rPr>
              <w:t>
(csdo:‌Description‌Text)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в текстовом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36"/>
          <w:p>
            <w:pPr>
              <w:spacing w:after="20"/>
              <w:ind w:left="20"/>
              <w:jc w:val="both"/>
            </w:pPr>
            <w:r>
              <w:rPr>
                <w:rFonts w:ascii="Times New Roman"/>
                <w:b w:val="false"/>
                <w:i w:val="false"/>
                <w:color w:val="000000"/>
                <w:sz w:val="20"/>
              </w:rPr>
              <w:t>
18.16.3. Регистрационный номер таможенного документа</w:t>
            </w:r>
          </w:p>
          <w:bookmarkEnd w:id="636"/>
          <w:p>
            <w:pPr>
              <w:spacing w:after="20"/>
              <w:ind w:left="20"/>
              <w:jc w:val="both"/>
            </w:pPr>
            <w:r>
              <w:rPr>
                <w:rFonts w:ascii="Times New Roman"/>
                <w:b w:val="false"/>
                <w:i w:val="false"/>
                <w:color w:val="000000"/>
                <w:sz w:val="20"/>
              </w:rPr>
              <w:t>
(cacdo:‌Customs‌Doc‌Id‌Details)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7"/>
          <w:p>
            <w:pPr>
              <w:spacing w:after="20"/>
              <w:ind w:left="20"/>
              <w:jc w:val="both"/>
            </w:pPr>
            <w:r>
              <w:rPr>
                <w:rFonts w:ascii="Times New Roman"/>
                <w:b w:val="false"/>
                <w:i w:val="false"/>
                <w:color w:val="000000"/>
                <w:sz w:val="20"/>
              </w:rPr>
              <w:t>
M.CA.CDT.00433</w:t>
            </w:r>
          </w:p>
          <w:bookmarkEnd w:id="63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8"/>
          <w:p>
            <w:pPr>
              <w:spacing w:after="20"/>
              <w:ind w:left="20"/>
              <w:jc w:val="both"/>
            </w:pPr>
            <w:r>
              <w:rPr>
                <w:rFonts w:ascii="Times New Roman"/>
                <w:b w:val="false"/>
                <w:i w:val="false"/>
                <w:color w:val="000000"/>
                <w:sz w:val="20"/>
              </w:rPr>
              <w:t>
*.1. Код таможенного органа</w:t>
            </w:r>
          </w:p>
          <w:bookmarkEnd w:id="638"/>
          <w:p>
            <w:pPr>
              <w:spacing w:after="20"/>
              <w:ind w:left="20"/>
              <w:jc w:val="both"/>
            </w:pPr>
            <w:r>
              <w:rPr>
                <w:rFonts w:ascii="Times New Roman"/>
                <w:b w:val="false"/>
                <w:i w:val="false"/>
                <w:color w:val="000000"/>
                <w:sz w:val="20"/>
              </w:rPr>
              <w:t>
(csdo:‌Customs‌Office‌Code)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39"/>
          <w:p>
            <w:pPr>
              <w:spacing w:after="20"/>
              <w:ind w:left="20"/>
              <w:jc w:val="both"/>
            </w:pPr>
            <w:r>
              <w:rPr>
                <w:rFonts w:ascii="Times New Roman"/>
                <w:b w:val="false"/>
                <w:i w:val="false"/>
                <w:color w:val="000000"/>
                <w:sz w:val="20"/>
              </w:rPr>
              <w:t>
*.2. Дата документа</w:t>
            </w:r>
          </w:p>
          <w:bookmarkEnd w:id="639"/>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40"/>
          <w:p>
            <w:pPr>
              <w:spacing w:after="20"/>
              <w:ind w:left="20"/>
              <w:jc w:val="both"/>
            </w:pPr>
            <w:r>
              <w:rPr>
                <w:rFonts w:ascii="Times New Roman"/>
                <w:b w:val="false"/>
                <w:i w:val="false"/>
                <w:color w:val="000000"/>
                <w:sz w:val="20"/>
              </w:rPr>
              <w:t>
*.3. Номер таможенного документа по журналу регистрации</w:t>
            </w:r>
          </w:p>
          <w:bookmarkEnd w:id="640"/>
          <w:p>
            <w:pPr>
              <w:spacing w:after="20"/>
              <w:ind w:left="20"/>
              <w:jc w:val="both"/>
            </w:pPr>
            <w:r>
              <w:rPr>
                <w:rFonts w:ascii="Times New Roman"/>
                <w:b w:val="false"/>
                <w:i w:val="false"/>
                <w:color w:val="000000"/>
                <w:sz w:val="20"/>
              </w:rPr>
              <w:t>
(casdo:‌Customs‌Document‌Id)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41"/>
          <w:p>
            <w:pPr>
              <w:spacing w:after="20"/>
              <w:ind w:left="20"/>
              <w:jc w:val="both"/>
            </w:pPr>
            <w:r>
              <w:rPr>
                <w:rFonts w:ascii="Times New Roman"/>
                <w:b w:val="false"/>
                <w:i w:val="false"/>
                <w:color w:val="000000"/>
                <w:sz w:val="20"/>
              </w:rPr>
              <w:t>
*.4. Порядковый номер</w:t>
            </w:r>
          </w:p>
          <w:bookmarkEnd w:id="641"/>
          <w:p>
            <w:pPr>
              <w:spacing w:after="20"/>
              <w:ind w:left="20"/>
              <w:jc w:val="both"/>
            </w:pPr>
            <w:r>
              <w:rPr>
                <w:rFonts w:ascii="Times New Roman"/>
                <w:b w:val="false"/>
                <w:i w:val="false"/>
                <w:color w:val="000000"/>
                <w:sz w:val="20"/>
              </w:rPr>
              <w:t>
(casdo:‌Customs‌Document‌Ordinal‌Id)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42"/>
          <w:p>
            <w:pPr>
              <w:spacing w:after="20"/>
              <w:ind w:left="20"/>
              <w:jc w:val="both"/>
            </w:pPr>
            <w:r>
              <w:rPr>
                <w:rFonts w:ascii="Times New Roman"/>
                <w:b w:val="false"/>
                <w:i w:val="false"/>
                <w:color w:val="000000"/>
                <w:sz w:val="20"/>
              </w:rPr>
              <w:t>
18.16.4. Порядковый номер товара в декларации на товары</w:t>
            </w:r>
          </w:p>
          <w:bookmarkEnd w:id="642"/>
          <w:p>
            <w:pPr>
              <w:spacing w:after="20"/>
              <w:ind w:left="20"/>
              <w:jc w:val="both"/>
            </w:pPr>
            <w:r>
              <w:rPr>
                <w:rFonts w:ascii="Times New Roman"/>
                <w:b w:val="false"/>
                <w:i w:val="false"/>
                <w:color w:val="000000"/>
                <w:sz w:val="20"/>
              </w:rPr>
              <w:t>
(casdo:‌DTConsignment‌Item‌Ordinal)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 регистрационный номер которой указан в графе "Дополнительные данные"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43"/>
          <w:p>
            <w:pPr>
              <w:spacing w:after="20"/>
              <w:ind w:left="20"/>
              <w:jc w:val="both"/>
            </w:pPr>
            <w:r>
              <w:rPr>
                <w:rFonts w:ascii="Times New Roman"/>
                <w:b w:val="false"/>
                <w:i w:val="false"/>
                <w:color w:val="000000"/>
                <w:sz w:val="20"/>
              </w:rPr>
              <w:t>
19. Дополнительные данные</w:t>
            </w:r>
          </w:p>
          <w:bookmarkEnd w:id="643"/>
          <w:p>
            <w:pPr>
              <w:spacing w:after="20"/>
              <w:ind w:left="20"/>
              <w:jc w:val="both"/>
            </w:pPr>
            <w:r>
              <w:rPr>
                <w:rFonts w:ascii="Times New Roman"/>
                <w:b w:val="false"/>
                <w:i w:val="false"/>
                <w:color w:val="000000"/>
                <w:sz w:val="20"/>
              </w:rPr>
              <w:t>
(cacdo:‌CVDAdditional‌Information‌Details)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 относящиеся ко всем товарам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44"/>
          <w:p>
            <w:pPr>
              <w:spacing w:after="20"/>
              <w:ind w:left="20"/>
              <w:jc w:val="both"/>
            </w:pPr>
            <w:r>
              <w:rPr>
                <w:rFonts w:ascii="Times New Roman"/>
                <w:b w:val="false"/>
                <w:i w:val="false"/>
                <w:color w:val="000000"/>
                <w:sz w:val="20"/>
              </w:rPr>
              <w:t>
M.CA.CDT.00345</w:t>
            </w:r>
          </w:p>
          <w:bookmarkEnd w:id="64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45"/>
          <w:p>
            <w:pPr>
              <w:spacing w:after="20"/>
              <w:ind w:left="20"/>
              <w:jc w:val="both"/>
            </w:pPr>
            <w:r>
              <w:rPr>
                <w:rFonts w:ascii="Times New Roman"/>
                <w:b w:val="false"/>
                <w:i w:val="false"/>
                <w:color w:val="000000"/>
                <w:sz w:val="20"/>
              </w:rPr>
              <w:t>
19.1. Код вида дополнительной информации</w:t>
            </w:r>
          </w:p>
          <w:bookmarkEnd w:id="645"/>
          <w:p>
            <w:pPr>
              <w:spacing w:after="20"/>
              <w:ind w:left="20"/>
              <w:jc w:val="both"/>
            </w:pPr>
            <w:r>
              <w:rPr>
                <w:rFonts w:ascii="Times New Roman"/>
                <w:b w:val="false"/>
                <w:i w:val="false"/>
                <w:color w:val="000000"/>
                <w:sz w:val="20"/>
              </w:rPr>
              <w:t>
(casdo:‌CVDAdditional‌Information‌Kind‌Code)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дополнительной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46"/>
          <w:p>
            <w:pPr>
              <w:spacing w:after="20"/>
              <w:ind w:left="20"/>
              <w:jc w:val="both"/>
            </w:pPr>
            <w:r>
              <w:rPr>
                <w:rFonts w:ascii="Times New Roman"/>
                <w:b w:val="false"/>
                <w:i w:val="false"/>
                <w:color w:val="000000"/>
                <w:sz w:val="20"/>
              </w:rPr>
              <w:t>
19.2. Описание</w:t>
            </w:r>
          </w:p>
          <w:bookmarkEnd w:id="646"/>
          <w:p>
            <w:pPr>
              <w:spacing w:after="20"/>
              <w:ind w:left="20"/>
              <w:jc w:val="both"/>
            </w:pPr>
            <w:r>
              <w:rPr>
                <w:rFonts w:ascii="Times New Roman"/>
                <w:b w:val="false"/>
                <w:i w:val="false"/>
                <w:color w:val="000000"/>
                <w:sz w:val="20"/>
              </w:rPr>
              <w:t>
(csdo:‌Description‌Text)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в текстовом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7"/>
          <w:p>
            <w:pPr>
              <w:spacing w:after="20"/>
              <w:ind w:left="20"/>
              <w:jc w:val="both"/>
            </w:pPr>
            <w:r>
              <w:rPr>
                <w:rFonts w:ascii="Times New Roman"/>
                <w:b w:val="false"/>
                <w:i w:val="false"/>
                <w:color w:val="000000"/>
                <w:sz w:val="20"/>
              </w:rPr>
              <w:t>
19.3. Регистрационный номер таможенного документа</w:t>
            </w:r>
          </w:p>
          <w:bookmarkEnd w:id="647"/>
          <w:p>
            <w:pPr>
              <w:spacing w:after="20"/>
              <w:ind w:left="20"/>
              <w:jc w:val="both"/>
            </w:pPr>
            <w:r>
              <w:rPr>
                <w:rFonts w:ascii="Times New Roman"/>
                <w:b w:val="false"/>
                <w:i w:val="false"/>
                <w:color w:val="000000"/>
                <w:sz w:val="20"/>
              </w:rPr>
              <w:t>
(cacdo:‌Customs‌Doc‌Id‌Details)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48"/>
          <w:p>
            <w:pPr>
              <w:spacing w:after="20"/>
              <w:ind w:left="20"/>
              <w:jc w:val="both"/>
            </w:pPr>
            <w:r>
              <w:rPr>
                <w:rFonts w:ascii="Times New Roman"/>
                <w:b w:val="false"/>
                <w:i w:val="false"/>
                <w:color w:val="000000"/>
                <w:sz w:val="20"/>
              </w:rPr>
              <w:t>
M.CA.CDT.00433</w:t>
            </w:r>
          </w:p>
          <w:bookmarkEnd w:id="64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49"/>
          <w:p>
            <w:pPr>
              <w:spacing w:after="20"/>
              <w:ind w:left="20"/>
              <w:jc w:val="both"/>
            </w:pPr>
            <w:r>
              <w:rPr>
                <w:rFonts w:ascii="Times New Roman"/>
                <w:b w:val="false"/>
                <w:i w:val="false"/>
                <w:color w:val="000000"/>
                <w:sz w:val="20"/>
              </w:rPr>
              <w:t>
19.3.1. Код таможенного органа</w:t>
            </w:r>
          </w:p>
          <w:bookmarkEnd w:id="649"/>
          <w:p>
            <w:pPr>
              <w:spacing w:after="20"/>
              <w:ind w:left="20"/>
              <w:jc w:val="both"/>
            </w:pPr>
            <w:r>
              <w:rPr>
                <w:rFonts w:ascii="Times New Roman"/>
                <w:b w:val="false"/>
                <w:i w:val="false"/>
                <w:color w:val="000000"/>
                <w:sz w:val="20"/>
              </w:rPr>
              <w:t>
(csdo:‌Customs‌Office‌Code)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50"/>
          <w:p>
            <w:pPr>
              <w:spacing w:after="20"/>
              <w:ind w:left="20"/>
              <w:jc w:val="both"/>
            </w:pPr>
            <w:r>
              <w:rPr>
                <w:rFonts w:ascii="Times New Roman"/>
                <w:b w:val="false"/>
                <w:i w:val="false"/>
                <w:color w:val="000000"/>
                <w:sz w:val="20"/>
              </w:rPr>
              <w:t>
19.3.2. Дата документа</w:t>
            </w:r>
          </w:p>
          <w:bookmarkEnd w:id="650"/>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51"/>
          <w:p>
            <w:pPr>
              <w:spacing w:after="20"/>
              <w:ind w:left="20"/>
              <w:jc w:val="both"/>
            </w:pPr>
            <w:r>
              <w:rPr>
                <w:rFonts w:ascii="Times New Roman"/>
                <w:b w:val="false"/>
                <w:i w:val="false"/>
                <w:color w:val="000000"/>
                <w:sz w:val="20"/>
              </w:rPr>
              <w:t>
19.3.3. Номер таможенного документа по журналу регистрации</w:t>
            </w:r>
          </w:p>
          <w:bookmarkEnd w:id="651"/>
          <w:p>
            <w:pPr>
              <w:spacing w:after="20"/>
              <w:ind w:left="20"/>
              <w:jc w:val="both"/>
            </w:pPr>
            <w:r>
              <w:rPr>
                <w:rFonts w:ascii="Times New Roman"/>
                <w:b w:val="false"/>
                <w:i w:val="false"/>
                <w:color w:val="000000"/>
                <w:sz w:val="20"/>
              </w:rPr>
              <w:t>
(casdo:‌Customs‌Document‌Id)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52"/>
          <w:p>
            <w:pPr>
              <w:spacing w:after="20"/>
              <w:ind w:left="20"/>
              <w:jc w:val="both"/>
            </w:pPr>
            <w:r>
              <w:rPr>
                <w:rFonts w:ascii="Times New Roman"/>
                <w:b w:val="false"/>
                <w:i w:val="false"/>
                <w:color w:val="000000"/>
                <w:sz w:val="20"/>
              </w:rPr>
              <w:t>
19.3.4. Порядковый номер</w:t>
            </w:r>
          </w:p>
          <w:bookmarkEnd w:id="652"/>
          <w:p>
            <w:pPr>
              <w:spacing w:after="20"/>
              <w:ind w:left="20"/>
              <w:jc w:val="both"/>
            </w:pPr>
            <w:r>
              <w:rPr>
                <w:rFonts w:ascii="Times New Roman"/>
                <w:b w:val="false"/>
                <w:i w:val="false"/>
                <w:color w:val="000000"/>
                <w:sz w:val="20"/>
              </w:rPr>
              <w:t>
(casdo:‌Customs‌Document‌Ordinal‌Id)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53"/>
          <w:p>
            <w:pPr>
              <w:spacing w:after="20"/>
              <w:ind w:left="20"/>
              <w:jc w:val="both"/>
            </w:pPr>
            <w:r>
              <w:rPr>
                <w:rFonts w:ascii="Times New Roman"/>
                <w:b w:val="false"/>
                <w:i w:val="false"/>
                <w:color w:val="000000"/>
                <w:sz w:val="20"/>
              </w:rPr>
              <w:t>
19.4. Порядковый номер товара в декларации на товары</w:t>
            </w:r>
          </w:p>
          <w:bookmarkEnd w:id="653"/>
          <w:p>
            <w:pPr>
              <w:spacing w:after="20"/>
              <w:ind w:left="20"/>
              <w:jc w:val="both"/>
            </w:pPr>
            <w:r>
              <w:rPr>
                <w:rFonts w:ascii="Times New Roman"/>
                <w:b w:val="false"/>
                <w:i w:val="false"/>
                <w:color w:val="000000"/>
                <w:sz w:val="20"/>
              </w:rPr>
              <w:t>
(casdo:‌DTConsignment‌Item‌Ordinal)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 регистрационный номер которой указан в графе "Дополнительные данные"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54"/>
          <w:p>
            <w:pPr>
              <w:spacing w:after="20"/>
              <w:ind w:left="20"/>
              <w:jc w:val="both"/>
            </w:pPr>
            <w:r>
              <w:rPr>
                <w:rFonts w:ascii="Times New Roman"/>
                <w:b w:val="false"/>
                <w:i w:val="false"/>
                <w:color w:val="000000"/>
                <w:sz w:val="20"/>
              </w:rPr>
              <w:t>
20. Физическое лицо, заполнившее (подписавшее) таможенный документ</w:t>
            </w:r>
          </w:p>
          <w:bookmarkEnd w:id="654"/>
          <w:p>
            <w:pPr>
              <w:spacing w:after="20"/>
              <w:ind w:left="20"/>
              <w:jc w:val="both"/>
            </w:pPr>
            <w:r>
              <w:rPr>
                <w:rFonts w:ascii="Times New Roman"/>
                <w:b w:val="false"/>
                <w:i w:val="false"/>
                <w:color w:val="000000"/>
                <w:sz w:val="20"/>
              </w:rPr>
              <w:t>
(cacdo:‌Signatory‌Person‌V2‌Details)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физическом лице, заполнившем (подписавшем) таможенный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55"/>
          <w:p>
            <w:pPr>
              <w:spacing w:after="20"/>
              <w:ind w:left="20"/>
              <w:jc w:val="both"/>
            </w:pPr>
            <w:r>
              <w:rPr>
                <w:rFonts w:ascii="Times New Roman"/>
                <w:b w:val="false"/>
                <w:i w:val="false"/>
                <w:color w:val="000000"/>
                <w:sz w:val="20"/>
              </w:rPr>
              <w:t>
M.CA.CDT.01142</w:t>
            </w:r>
          </w:p>
          <w:bookmarkEnd w:id="65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56"/>
          <w:p>
            <w:pPr>
              <w:spacing w:after="20"/>
              <w:ind w:left="20"/>
              <w:jc w:val="both"/>
            </w:pPr>
            <w:r>
              <w:rPr>
                <w:rFonts w:ascii="Times New Roman"/>
                <w:b w:val="false"/>
                <w:i w:val="false"/>
                <w:color w:val="000000"/>
                <w:sz w:val="20"/>
              </w:rPr>
              <w:t>
20.1. Лицо, подписавшее документ</w:t>
            </w:r>
          </w:p>
          <w:bookmarkEnd w:id="656"/>
          <w:p>
            <w:pPr>
              <w:spacing w:after="20"/>
              <w:ind w:left="20"/>
              <w:jc w:val="both"/>
            </w:pPr>
            <w:r>
              <w:rPr>
                <w:rFonts w:ascii="Times New Roman"/>
                <w:b w:val="false"/>
                <w:i w:val="false"/>
                <w:color w:val="000000"/>
                <w:sz w:val="20"/>
              </w:rPr>
              <w:t>
(cacdo:‌Signing‌Details)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подписавшем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57"/>
          <w:p>
            <w:pPr>
              <w:spacing w:after="20"/>
              <w:ind w:left="20"/>
              <w:jc w:val="both"/>
            </w:pPr>
            <w:r>
              <w:rPr>
                <w:rFonts w:ascii="Times New Roman"/>
                <w:b w:val="false"/>
                <w:i w:val="false"/>
                <w:color w:val="000000"/>
                <w:sz w:val="20"/>
              </w:rPr>
              <w:t>
M.CA.CDT.00155</w:t>
            </w:r>
          </w:p>
          <w:bookmarkEnd w:id="65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58"/>
          <w:p>
            <w:pPr>
              <w:spacing w:after="20"/>
              <w:ind w:left="20"/>
              <w:jc w:val="both"/>
            </w:pPr>
            <w:r>
              <w:rPr>
                <w:rFonts w:ascii="Times New Roman"/>
                <w:b w:val="false"/>
                <w:i w:val="false"/>
                <w:color w:val="000000"/>
                <w:sz w:val="20"/>
              </w:rPr>
              <w:t>
20.1.1. ФИО</w:t>
            </w:r>
          </w:p>
          <w:bookmarkEnd w:id="658"/>
          <w:p>
            <w:pPr>
              <w:spacing w:after="20"/>
              <w:ind w:left="20"/>
              <w:jc w:val="both"/>
            </w:pPr>
            <w:r>
              <w:rPr>
                <w:rFonts w:ascii="Times New Roman"/>
                <w:b w:val="false"/>
                <w:i w:val="false"/>
                <w:color w:val="000000"/>
                <w:sz w:val="20"/>
              </w:rPr>
              <w:t>
(ccdo:‌Full‌Name‌Details)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59"/>
          <w:p>
            <w:pPr>
              <w:spacing w:after="20"/>
              <w:ind w:left="20"/>
              <w:jc w:val="both"/>
            </w:pPr>
            <w:r>
              <w:rPr>
                <w:rFonts w:ascii="Times New Roman"/>
                <w:b w:val="false"/>
                <w:i w:val="false"/>
                <w:color w:val="000000"/>
                <w:sz w:val="20"/>
              </w:rPr>
              <w:t>
M.CDT.00016</w:t>
            </w:r>
          </w:p>
          <w:bookmarkEnd w:id="65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60"/>
          <w:p>
            <w:pPr>
              <w:spacing w:after="20"/>
              <w:ind w:left="20"/>
              <w:jc w:val="both"/>
            </w:pPr>
            <w:r>
              <w:rPr>
                <w:rFonts w:ascii="Times New Roman"/>
                <w:b w:val="false"/>
                <w:i w:val="false"/>
                <w:color w:val="000000"/>
                <w:sz w:val="20"/>
              </w:rPr>
              <w:t>
*.1. Имя</w:t>
            </w:r>
          </w:p>
          <w:bookmarkEnd w:id="660"/>
          <w:p>
            <w:pPr>
              <w:spacing w:after="20"/>
              <w:ind w:left="20"/>
              <w:jc w:val="both"/>
            </w:pPr>
            <w:r>
              <w:rPr>
                <w:rFonts w:ascii="Times New Roman"/>
                <w:b w:val="false"/>
                <w:i w:val="false"/>
                <w:color w:val="000000"/>
                <w:sz w:val="20"/>
              </w:rPr>
              <w:t>
(csdo:‌First‌Name)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61"/>
          <w:p>
            <w:pPr>
              <w:spacing w:after="20"/>
              <w:ind w:left="20"/>
              <w:jc w:val="both"/>
            </w:pPr>
            <w:r>
              <w:rPr>
                <w:rFonts w:ascii="Times New Roman"/>
                <w:b w:val="false"/>
                <w:i w:val="false"/>
                <w:color w:val="000000"/>
                <w:sz w:val="20"/>
              </w:rPr>
              <w:t>
*.2. Отчество</w:t>
            </w:r>
          </w:p>
          <w:bookmarkEnd w:id="661"/>
          <w:p>
            <w:pPr>
              <w:spacing w:after="20"/>
              <w:ind w:left="20"/>
              <w:jc w:val="both"/>
            </w:pPr>
            <w:r>
              <w:rPr>
                <w:rFonts w:ascii="Times New Roman"/>
                <w:b w:val="false"/>
                <w:i w:val="false"/>
                <w:color w:val="000000"/>
                <w:sz w:val="20"/>
              </w:rPr>
              <w:t>
(csdo:‌Middle‌Name)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62"/>
          <w:p>
            <w:pPr>
              <w:spacing w:after="20"/>
              <w:ind w:left="20"/>
              <w:jc w:val="both"/>
            </w:pPr>
            <w:r>
              <w:rPr>
                <w:rFonts w:ascii="Times New Roman"/>
                <w:b w:val="false"/>
                <w:i w:val="false"/>
                <w:color w:val="000000"/>
                <w:sz w:val="20"/>
              </w:rPr>
              <w:t>
*.3. Фамилия</w:t>
            </w:r>
          </w:p>
          <w:bookmarkEnd w:id="662"/>
          <w:p>
            <w:pPr>
              <w:spacing w:after="20"/>
              <w:ind w:left="20"/>
              <w:jc w:val="both"/>
            </w:pPr>
            <w:r>
              <w:rPr>
                <w:rFonts w:ascii="Times New Roman"/>
                <w:b w:val="false"/>
                <w:i w:val="false"/>
                <w:color w:val="000000"/>
                <w:sz w:val="20"/>
              </w:rPr>
              <w:t>
(csdo:‌Last‌Name)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63"/>
          <w:p>
            <w:pPr>
              <w:spacing w:after="20"/>
              <w:ind w:left="20"/>
              <w:jc w:val="both"/>
            </w:pPr>
            <w:r>
              <w:rPr>
                <w:rFonts w:ascii="Times New Roman"/>
                <w:b w:val="false"/>
                <w:i w:val="false"/>
                <w:color w:val="000000"/>
                <w:sz w:val="20"/>
              </w:rPr>
              <w:t>
20.1.2. Наименование должности</w:t>
            </w:r>
          </w:p>
          <w:bookmarkEnd w:id="663"/>
          <w:p>
            <w:pPr>
              <w:spacing w:after="20"/>
              <w:ind w:left="20"/>
              <w:jc w:val="both"/>
            </w:pPr>
            <w:r>
              <w:rPr>
                <w:rFonts w:ascii="Times New Roman"/>
                <w:b w:val="false"/>
                <w:i w:val="false"/>
                <w:color w:val="000000"/>
                <w:sz w:val="20"/>
              </w:rPr>
              <w:t>
(csdo:‌Position‌Name)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64"/>
          <w:p>
            <w:pPr>
              <w:spacing w:after="20"/>
              <w:ind w:left="20"/>
              <w:jc w:val="both"/>
            </w:pPr>
            <w:r>
              <w:rPr>
                <w:rFonts w:ascii="Times New Roman"/>
                <w:b w:val="false"/>
                <w:i w:val="false"/>
                <w:color w:val="000000"/>
                <w:sz w:val="20"/>
              </w:rPr>
              <w:t>
20.1.3. Контактный реквизит</w:t>
            </w:r>
          </w:p>
          <w:bookmarkEnd w:id="664"/>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контактных реквизитах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65"/>
          <w:p>
            <w:pPr>
              <w:spacing w:after="20"/>
              <w:ind w:left="20"/>
              <w:jc w:val="both"/>
            </w:pPr>
            <w:r>
              <w:rPr>
                <w:rFonts w:ascii="Times New Roman"/>
                <w:b w:val="false"/>
                <w:i w:val="false"/>
                <w:color w:val="000000"/>
                <w:sz w:val="20"/>
              </w:rPr>
              <w:t>
M.CDT.00003</w:t>
            </w:r>
          </w:p>
          <w:bookmarkEnd w:id="66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66"/>
          <w:p>
            <w:pPr>
              <w:spacing w:after="20"/>
              <w:ind w:left="20"/>
              <w:jc w:val="both"/>
            </w:pPr>
            <w:r>
              <w:rPr>
                <w:rFonts w:ascii="Times New Roman"/>
                <w:b w:val="false"/>
                <w:i w:val="false"/>
                <w:color w:val="000000"/>
                <w:sz w:val="20"/>
              </w:rPr>
              <w:t>
*.1. Код вида связи</w:t>
            </w:r>
          </w:p>
          <w:bookmarkEnd w:id="666"/>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67"/>
          <w:p>
            <w:pPr>
              <w:spacing w:after="20"/>
              <w:ind w:left="20"/>
              <w:jc w:val="both"/>
            </w:pPr>
            <w:r>
              <w:rPr>
                <w:rFonts w:ascii="Times New Roman"/>
                <w:b w:val="false"/>
                <w:i w:val="false"/>
                <w:color w:val="000000"/>
                <w:sz w:val="20"/>
              </w:rPr>
              <w:t>
*.2. Наименование вида связи</w:t>
            </w:r>
          </w:p>
          <w:bookmarkEnd w:id="667"/>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68"/>
          <w:p>
            <w:pPr>
              <w:spacing w:after="20"/>
              <w:ind w:left="20"/>
              <w:jc w:val="both"/>
            </w:pPr>
            <w:r>
              <w:rPr>
                <w:rFonts w:ascii="Times New Roman"/>
                <w:b w:val="false"/>
                <w:i w:val="false"/>
                <w:color w:val="000000"/>
                <w:sz w:val="20"/>
              </w:rPr>
              <w:t>
*.3. Идентификатор канала связи</w:t>
            </w:r>
          </w:p>
          <w:bookmarkEnd w:id="668"/>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69"/>
          <w:p>
            <w:pPr>
              <w:spacing w:after="20"/>
              <w:ind w:left="20"/>
              <w:jc w:val="both"/>
            </w:pPr>
            <w:r>
              <w:rPr>
                <w:rFonts w:ascii="Times New Roman"/>
                <w:b w:val="false"/>
                <w:i w:val="false"/>
                <w:color w:val="000000"/>
                <w:sz w:val="20"/>
              </w:rPr>
              <w:t>
20.1.4. Дата подписания</w:t>
            </w:r>
          </w:p>
          <w:bookmarkEnd w:id="669"/>
          <w:p>
            <w:pPr>
              <w:spacing w:after="20"/>
              <w:ind w:left="20"/>
              <w:jc w:val="both"/>
            </w:pPr>
            <w:r>
              <w:rPr>
                <w:rFonts w:ascii="Times New Roman"/>
                <w:b w:val="false"/>
                <w:i w:val="false"/>
                <w:color w:val="000000"/>
                <w:sz w:val="20"/>
              </w:rPr>
              <w:t>
(casdo:‌Signing‌Date)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70"/>
          <w:p>
            <w:pPr>
              <w:spacing w:after="20"/>
              <w:ind w:left="20"/>
              <w:jc w:val="both"/>
            </w:pPr>
            <w:r>
              <w:rPr>
                <w:rFonts w:ascii="Times New Roman"/>
                <w:b w:val="false"/>
                <w:i w:val="false"/>
                <w:color w:val="000000"/>
                <w:sz w:val="20"/>
              </w:rPr>
              <w:t>
20.2. Удостоверение личности</w:t>
            </w:r>
          </w:p>
          <w:bookmarkEnd w:id="670"/>
          <w:p>
            <w:pPr>
              <w:spacing w:after="20"/>
              <w:ind w:left="20"/>
              <w:jc w:val="both"/>
            </w:pPr>
            <w:r>
              <w:rPr>
                <w:rFonts w:ascii="Times New Roman"/>
                <w:b w:val="false"/>
                <w:i w:val="false"/>
                <w:color w:val="000000"/>
                <w:sz w:val="20"/>
              </w:rPr>
              <w:t>
(ccdo:‌Identity‌Doc‌V3‌Details)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лица, заполнившего (подписавшего) таможенный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71"/>
          <w:p>
            <w:pPr>
              <w:spacing w:after="20"/>
              <w:ind w:left="20"/>
              <w:jc w:val="both"/>
            </w:pPr>
            <w:r>
              <w:rPr>
                <w:rFonts w:ascii="Times New Roman"/>
                <w:b w:val="false"/>
                <w:i w:val="false"/>
                <w:color w:val="000000"/>
                <w:sz w:val="20"/>
              </w:rPr>
              <w:t>
M.CDT.00062</w:t>
            </w:r>
          </w:p>
          <w:bookmarkEnd w:id="67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72"/>
          <w:p>
            <w:pPr>
              <w:spacing w:after="20"/>
              <w:ind w:left="20"/>
              <w:jc w:val="both"/>
            </w:pPr>
            <w:r>
              <w:rPr>
                <w:rFonts w:ascii="Times New Roman"/>
                <w:b w:val="false"/>
                <w:i w:val="false"/>
                <w:color w:val="000000"/>
                <w:sz w:val="20"/>
              </w:rPr>
              <w:t>
20.2.1. Код страны</w:t>
            </w:r>
          </w:p>
          <w:bookmarkEnd w:id="672"/>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73"/>
          <w:p>
            <w:pPr>
              <w:spacing w:after="20"/>
              <w:ind w:left="20"/>
              <w:jc w:val="both"/>
            </w:pPr>
            <w:r>
              <w:rPr>
                <w:rFonts w:ascii="Times New Roman"/>
                <w:b w:val="false"/>
                <w:i w:val="false"/>
                <w:color w:val="000000"/>
                <w:sz w:val="20"/>
              </w:rPr>
              <w:t>
а) идентификатор справочника (классификатора)</w:t>
            </w:r>
          </w:p>
          <w:bookmarkEnd w:id="673"/>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74"/>
          <w:p>
            <w:pPr>
              <w:spacing w:after="20"/>
              <w:ind w:left="20"/>
              <w:jc w:val="both"/>
            </w:pPr>
            <w:r>
              <w:rPr>
                <w:rFonts w:ascii="Times New Roman"/>
                <w:b w:val="false"/>
                <w:i w:val="false"/>
                <w:color w:val="000000"/>
                <w:sz w:val="20"/>
              </w:rPr>
              <w:t>
20.2.2. Код вида документа, удостоверяющего личность</w:t>
            </w:r>
          </w:p>
          <w:bookmarkEnd w:id="674"/>
          <w:p>
            <w:pPr>
              <w:spacing w:after="20"/>
              <w:ind w:left="20"/>
              <w:jc w:val="both"/>
            </w:pPr>
            <w:r>
              <w:rPr>
                <w:rFonts w:ascii="Times New Roman"/>
                <w:b w:val="false"/>
                <w:i w:val="false"/>
                <w:color w:val="000000"/>
                <w:sz w:val="20"/>
              </w:rPr>
              <w:t>
(csdo:‌Identity‌Doc‌Kind‌Code)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75"/>
          <w:p>
            <w:pPr>
              <w:spacing w:after="20"/>
              <w:ind w:left="20"/>
              <w:jc w:val="both"/>
            </w:pPr>
            <w:r>
              <w:rPr>
                <w:rFonts w:ascii="Times New Roman"/>
                <w:b w:val="false"/>
                <w:i w:val="false"/>
                <w:color w:val="000000"/>
                <w:sz w:val="20"/>
              </w:rPr>
              <w:t>
а) идентификатор справочника (классификатора)</w:t>
            </w:r>
          </w:p>
          <w:bookmarkEnd w:id="67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76"/>
          <w:p>
            <w:pPr>
              <w:spacing w:after="20"/>
              <w:ind w:left="20"/>
              <w:jc w:val="both"/>
            </w:pPr>
            <w:r>
              <w:rPr>
                <w:rFonts w:ascii="Times New Roman"/>
                <w:b w:val="false"/>
                <w:i w:val="false"/>
                <w:color w:val="000000"/>
                <w:sz w:val="20"/>
              </w:rPr>
              <w:t>
20.2.3. Наименование вида документа</w:t>
            </w:r>
          </w:p>
          <w:bookmarkEnd w:id="676"/>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77"/>
          <w:p>
            <w:pPr>
              <w:spacing w:after="20"/>
              <w:ind w:left="20"/>
              <w:jc w:val="both"/>
            </w:pPr>
            <w:r>
              <w:rPr>
                <w:rFonts w:ascii="Times New Roman"/>
                <w:b w:val="false"/>
                <w:i w:val="false"/>
                <w:color w:val="000000"/>
                <w:sz w:val="20"/>
              </w:rPr>
              <w:t>
20.2.4. Серия документа</w:t>
            </w:r>
          </w:p>
          <w:bookmarkEnd w:id="677"/>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78"/>
          <w:p>
            <w:pPr>
              <w:spacing w:after="20"/>
              <w:ind w:left="20"/>
              <w:jc w:val="both"/>
            </w:pPr>
            <w:r>
              <w:rPr>
                <w:rFonts w:ascii="Times New Roman"/>
                <w:b w:val="false"/>
                <w:i w:val="false"/>
                <w:color w:val="000000"/>
                <w:sz w:val="20"/>
              </w:rPr>
              <w:t>
20.2.5. Номер документа</w:t>
            </w:r>
          </w:p>
          <w:bookmarkEnd w:id="678"/>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79"/>
          <w:p>
            <w:pPr>
              <w:spacing w:after="20"/>
              <w:ind w:left="20"/>
              <w:jc w:val="both"/>
            </w:pPr>
            <w:r>
              <w:rPr>
                <w:rFonts w:ascii="Times New Roman"/>
                <w:b w:val="false"/>
                <w:i w:val="false"/>
                <w:color w:val="000000"/>
                <w:sz w:val="20"/>
              </w:rPr>
              <w:t>
20.2.6. Дата документа</w:t>
            </w:r>
          </w:p>
          <w:bookmarkEnd w:id="679"/>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80"/>
          <w:p>
            <w:pPr>
              <w:spacing w:after="20"/>
              <w:ind w:left="20"/>
              <w:jc w:val="both"/>
            </w:pPr>
            <w:r>
              <w:rPr>
                <w:rFonts w:ascii="Times New Roman"/>
                <w:b w:val="false"/>
                <w:i w:val="false"/>
                <w:color w:val="000000"/>
                <w:sz w:val="20"/>
              </w:rPr>
              <w:t>
20.2.7. Дата истечения срока действия документа</w:t>
            </w:r>
          </w:p>
          <w:bookmarkEnd w:id="680"/>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81"/>
          <w:p>
            <w:pPr>
              <w:spacing w:after="20"/>
              <w:ind w:left="20"/>
              <w:jc w:val="both"/>
            </w:pPr>
            <w:r>
              <w:rPr>
                <w:rFonts w:ascii="Times New Roman"/>
                <w:b w:val="false"/>
                <w:i w:val="false"/>
                <w:color w:val="000000"/>
                <w:sz w:val="20"/>
              </w:rPr>
              <w:t>
20.2.8. Идентификатор уполномоченного органа</w:t>
            </w:r>
          </w:p>
          <w:bookmarkEnd w:id="681"/>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82"/>
          <w:p>
            <w:pPr>
              <w:spacing w:after="20"/>
              <w:ind w:left="20"/>
              <w:jc w:val="both"/>
            </w:pPr>
            <w:r>
              <w:rPr>
                <w:rFonts w:ascii="Times New Roman"/>
                <w:b w:val="false"/>
                <w:i w:val="false"/>
                <w:color w:val="000000"/>
                <w:sz w:val="20"/>
              </w:rPr>
              <w:t>
20.2.9. Наименование уполномоченного органа</w:t>
            </w:r>
          </w:p>
          <w:bookmarkEnd w:id="682"/>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83"/>
          <w:p>
            <w:pPr>
              <w:spacing w:after="20"/>
              <w:ind w:left="20"/>
              <w:jc w:val="both"/>
            </w:pPr>
            <w:r>
              <w:rPr>
                <w:rFonts w:ascii="Times New Roman"/>
                <w:b w:val="false"/>
                <w:i w:val="false"/>
                <w:color w:val="000000"/>
                <w:sz w:val="20"/>
              </w:rPr>
              <w:t>
20.3. Номер квалификационного аттестата специалиста по таможенному оформлению</w:t>
            </w:r>
          </w:p>
          <w:bookmarkEnd w:id="683"/>
          <w:p>
            <w:pPr>
              <w:spacing w:after="20"/>
              <w:ind w:left="20"/>
              <w:jc w:val="both"/>
            </w:pPr>
            <w:r>
              <w:rPr>
                <w:rFonts w:ascii="Times New Roman"/>
                <w:b w:val="false"/>
                <w:i w:val="false"/>
                <w:color w:val="000000"/>
                <w:sz w:val="20"/>
              </w:rPr>
              <w:t>
(casdo:‌Qualification‌Certificate‌Id)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аттестата специалиста по таможенному оформлению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84"/>
          <w:p>
            <w:pPr>
              <w:spacing w:after="20"/>
              <w:ind w:left="20"/>
              <w:jc w:val="both"/>
            </w:pPr>
            <w:r>
              <w:rPr>
                <w:rFonts w:ascii="Times New Roman"/>
                <w:b w:val="false"/>
                <w:i w:val="false"/>
                <w:color w:val="000000"/>
                <w:sz w:val="20"/>
              </w:rPr>
              <w:t>
20.4. Документ, удостоверяющий полномочия</w:t>
            </w:r>
          </w:p>
          <w:bookmarkEnd w:id="684"/>
          <w:p>
            <w:pPr>
              <w:spacing w:after="20"/>
              <w:ind w:left="20"/>
              <w:jc w:val="both"/>
            </w:pPr>
            <w:r>
              <w:rPr>
                <w:rFonts w:ascii="Times New Roman"/>
                <w:b w:val="false"/>
                <w:i w:val="false"/>
                <w:color w:val="000000"/>
                <w:sz w:val="20"/>
              </w:rPr>
              <w:t>
(cacdo:‌Power‌Of‌Attorney‌Details)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полномочия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85"/>
          <w:p>
            <w:pPr>
              <w:spacing w:after="20"/>
              <w:ind w:left="20"/>
              <w:jc w:val="both"/>
            </w:pPr>
            <w:r>
              <w:rPr>
                <w:rFonts w:ascii="Times New Roman"/>
                <w:b w:val="false"/>
                <w:i w:val="false"/>
                <w:color w:val="000000"/>
                <w:sz w:val="20"/>
              </w:rPr>
              <w:t>
M.CA.CDT.00005</w:t>
            </w:r>
          </w:p>
          <w:bookmarkEnd w:id="68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86"/>
          <w:p>
            <w:pPr>
              <w:spacing w:after="20"/>
              <w:ind w:left="20"/>
              <w:jc w:val="both"/>
            </w:pPr>
            <w:r>
              <w:rPr>
                <w:rFonts w:ascii="Times New Roman"/>
                <w:b w:val="false"/>
                <w:i w:val="false"/>
                <w:color w:val="000000"/>
                <w:sz w:val="20"/>
              </w:rPr>
              <w:t>
20.4.1. Код вида документа</w:t>
            </w:r>
          </w:p>
          <w:bookmarkEnd w:id="686"/>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87"/>
          <w:p>
            <w:pPr>
              <w:spacing w:after="20"/>
              <w:ind w:left="20"/>
              <w:jc w:val="both"/>
            </w:pPr>
            <w:r>
              <w:rPr>
                <w:rFonts w:ascii="Times New Roman"/>
                <w:b w:val="false"/>
                <w:i w:val="false"/>
                <w:color w:val="000000"/>
                <w:sz w:val="20"/>
              </w:rPr>
              <w:t>
а) идентификатор справочника (классификатора)</w:t>
            </w:r>
          </w:p>
          <w:bookmarkEnd w:id="68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88"/>
          <w:p>
            <w:pPr>
              <w:spacing w:after="20"/>
              <w:ind w:left="20"/>
              <w:jc w:val="both"/>
            </w:pPr>
            <w:r>
              <w:rPr>
                <w:rFonts w:ascii="Times New Roman"/>
                <w:b w:val="false"/>
                <w:i w:val="false"/>
                <w:color w:val="000000"/>
                <w:sz w:val="20"/>
              </w:rPr>
              <w:t>
20.4.2. Наименование документа</w:t>
            </w:r>
          </w:p>
          <w:bookmarkEnd w:id="688"/>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89"/>
          <w:p>
            <w:pPr>
              <w:spacing w:after="20"/>
              <w:ind w:left="20"/>
              <w:jc w:val="both"/>
            </w:pPr>
            <w:r>
              <w:rPr>
                <w:rFonts w:ascii="Times New Roman"/>
                <w:b w:val="false"/>
                <w:i w:val="false"/>
                <w:color w:val="000000"/>
                <w:sz w:val="20"/>
              </w:rPr>
              <w:t>
20.4.3. Номер документа</w:t>
            </w:r>
          </w:p>
          <w:bookmarkEnd w:id="689"/>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90"/>
          <w:p>
            <w:pPr>
              <w:spacing w:after="20"/>
              <w:ind w:left="20"/>
              <w:jc w:val="both"/>
            </w:pPr>
            <w:r>
              <w:rPr>
                <w:rFonts w:ascii="Times New Roman"/>
                <w:b w:val="false"/>
                <w:i w:val="false"/>
                <w:color w:val="000000"/>
                <w:sz w:val="20"/>
              </w:rPr>
              <w:t>
20.4.4. Дата документа</w:t>
            </w:r>
          </w:p>
          <w:bookmarkEnd w:id="690"/>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91"/>
          <w:p>
            <w:pPr>
              <w:spacing w:after="20"/>
              <w:ind w:left="20"/>
              <w:jc w:val="both"/>
            </w:pPr>
            <w:r>
              <w:rPr>
                <w:rFonts w:ascii="Times New Roman"/>
                <w:b w:val="false"/>
                <w:i w:val="false"/>
                <w:color w:val="000000"/>
                <w:sz w:val="20"/>
              </w:rPr>
              <w:t>
20.4.5. Дата начала срока действия документа</w:t>
            </w:r>
          </w:p>
          <w:bookmarkEnd w:id="691"/>
          <w:p>
            <w:pPr>
              <w:spacing w:after="20"/>
              <w:ind w:left="20"/>
              <w:jc w:val="both"/>
            </w:pPr>
            <w:r>
              <w:rPr>
                <w:rFonts w:ascii="Times New Roman"/>
                <w:b w:val="false"/>
                <w:i w:val="false"/>
                <w:color w:val="000000"/>
                <w:sz w:val="20"/>
              </w:rPr>
              <w:t>
(csdo:‌Doc‌Start‌Date)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92"/>
          <w:p>
            <w:pPr>
              <w:spacing w:after="20"/>
              <w:ind w:left="20"/>
              <w:jc w:val="both"/>
            </w:pPr>
            <w:r>
              <w:rPr>
                <w:rFonts w:ascii="Times New Roman"/>
                <w:b w:val="false"/>
                <w:i w:val="false"/>
                <w:color w:val="000000"/>
                <w:sz w:val="20"/>
              </w:rPr>
              <w:t>
20.4.6. Дата истечения срока действия документа</w:t>
            </w:r>
          </w:p>
          <w:bookmarkEnd w:id="692"/>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93"/>
          <w:p>
            <w:pPr>
              <w:spacing w:after="20"/>
              <w:ind w:left="20"/>
              <w:jc w:val="both"/>
            </w:pPr>
            <w:r>
              <w:rPr>
                <w:rFonts w:ascii="Times New Roman"/>
                <w:b w:val="false"/>
                <w:i w:val="false"/>
                <w:color w:val="000000"/>
                <w:sz w:val="20"/>
              </w:rPr>
              <w:t>
21. Номер регистрации документа в системе учета исходящих документов декларанта или таможенного представителя</w:t>
            </w:r>
          </w:p>
          <w:bookmarkEnd w:id="693"/>
          <w:p>
            <w:pPr>
              <w:spacing w:after="20"/>
              <w:ind w:left="20"/>
              <w:jc w:val="both"/>
            </w:pPr>
            <w:r>
              <w:rPr>
                <w:rFonts w:ascii="Times New Roman"/>
                <w:b w:val="false"/>
                <w:i w:val="false"/>
                <w:color w:val="000000"/>
                <w:sz w:val="20"/>
              </w:rPr>
              <w:t>
(casdo:‌Internal‌Doc‌Id)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регистрации документов в соответствии с системой (регламентом) учета исходящих документов декларанта или таможенного представителя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94"/>
          <w:p>
            <w:pPr>
              <w:spacing w:after="20"/>
              <w:ind w:left="20"/>
              <w:jc w:val="both"/>
            </w:pPr>
            <w:r>
              <w:rPr>
                <w:rFonts w:ascii="Times New Roman"/>
                <w:b w:val="false"/>
                <w:i w:val="false"/>
                <w:color w:val="000000"/>
                <w:sz w:val="20"/>
              </w:rPr>
              <w:t>
22. Идентификатор защитной наклейки</w:t>
            </w:r>
          </w:p>
          <w:bookmarkEnd w:id="694"/>
          <w:p>
            <w:pPr>
              <w:spacing w:after="20"/>
              <w:ind w:left="20"/>
              <w:jc w:val="both"/>
            </w:pPr>
            <w:r>
              <w:rPr>
                <w:rFonts w:ascii="Times New Roman"/>
                <w:b w:val="false"/>
                <w:i w:val="false"/>
                <w:color w:val="000000"/>
                <w:sz w:val="20"/>
              </w:rPr>
              <w:t>
(casdo:‌Security‌Label‌Id)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(код) защитной наклейки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702" w:id="6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Таблицу 10</w:t>
      </w:r>
      <w:r>
        <w:rPr>
          <w:rFonts w:ascii="Times New Roman"/>
          <w:b w:val="false"/>
          <w:i w:val="false"/>
          <w:color w:val="000000"/>
          <w:sz w:val="28"/>
        </w:rPr>
        <w:t xml:space="preserve"> изложить в следующей редакции:</w:t>
      </w:r>
    </w:p>
    <w:bookmarkEnd w:id="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704" w:id="696"/>
    <w:p>
      <w:pPr>
        <w:spacing w:after="0"/>
        <w:ind w:left="0"/>
        <w:jc w:val="left"/>
      </w:pPr>
      <w:r>
        <w:rPr>
          <w:rFonts w:ascii="Times New Roman"/>
          <w:b/>
          <w:i w:val="false"/>
          <w:color w:val="000000"/>
        </w:rPr>
        <w:t xml:space="preserve"> Описание заполнения отдельных реквизитов структуры декларации таможенной стоимости</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 формы/пункт Порядка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заполнения реквизита*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ДТС-1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ДТС-2</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правила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правила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2, 3,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4,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5,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6 на основе метода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97"/>
          <w:p>
            <w:pPr>
              <w:spacing w:after="20"/>
              <w:ind w:left="20"/>
              <w:jc w:val="both"/>
            </w:pPr>
            <w:r>
              <w:rPr>
                <w:rFonts w:ascii="Times New Roman"/>
                <w:b w:val="false"/>
                <w:i w:val="false"/>
                <w:color w:val="000000"/>
                <w:sz w:val="20"/>
              </w:rPr>
              <w:t>
1. Код электронного документа (сведений)</w:t>
            </w:r>
          </w:p>
          <w:bookmarkEnd w:id="697"/>
          <w:p>
            <w:pPr>
              <w:spacing w:after="20"/>
              <w:ind w:left="20"/>
              <w:jc w:val="both"/>
            </w:pPr>
            <w:r>
              <w:rPr>
                <w:rFonts w:ascii="Times New Roman"/>
                <w:b w:val="false"/>
                <w:i w:val="false"/>
                <w:color w:val="000000"/>
                <w:sz w:val="20"/>
              </w:rPr>
              <w:t>
(csdo:‌EDoc‌Code)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электронного документа (сведений) (csdo:‌EDoc‌Code)" должен содержать значение "R.038"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98"/>
          <w:p>
            <w:pPr>
              <w:spacing w:after="20"/>
              <w:ind w:left="20"/>
              <w:jc w:val="both"/>
            </w:pPr>
            <w:r>
              <w:rPr>
                <w:rFonts w:ascii="Times New Roman"/>
                <w:b w:val="false"/>
                <w:i w:val="false"/>
                <w:color w:val="000000"/>
                <w:sz w:val="20"/>
              </w:rPr>
              <w:t>
2. Идентификатор электронного документа (сведений)</w:t>
            </w:r>
          </w:p>
          <w:bookmarkEnd w:id="698"/>
          <w:p>
            <w:pPr>
              <w:spacing w:after="20"/>
              <w:ind w:left="20"/>
              <w:jc w:val="both"/>
            </w:pPr>
            <w:r>
              <w:rPr>
                <w:rFonts w:ascii="Times New Roman"/>
                <w:b w:val="false"/>
                <w:i w:val="false"/>
                <w:color w:val="000000"/>
                <w:sz w:val="20"/>
              </w:rPr>
              <w:t>
(csdo:‌EDoc‌Id)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"Идентификатор электронного документа (сведений) (csdo:‌EDoc‌Id)" должно соответствовать шаблону: [0-9a-fA-F]{8}-[0-9a-fA-F]{4}-[0-9a-fA-F]{4}-[0-9a-fA-F]{4}-[0-9a-fA-F]{12}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99"/>
          <w:p>
            <w:pPr>
              <w:spacing w:after="20"/>
              <w:ind w:left="20"/>
              <w:jc w:val="both"/>
            </w:pPr>
            <w:r>
              <w:rPr>
                <w:rFonts w:ascii="Times New Roman"/>
                <w:b w:val="false"/>
                <w:i w:val="false"/>
                <w:color w:val="000000"/>
                <w:sz w:val="20"/>
              </w:rPr>
              <w:t>
3. Идентификатор исходного электронного документа (сведений)</w:t>
            </w:r>
          </w:p>
          <w:bookmarkEnd w:id="699"/>
          <w:p>
            <w:pPr>
              <w:spacing w:after="20"/>
              <w:ind w:left="20"/>
              <w:jc w:val="both"/>
            </w:pPr>
            <w:r>
              <w:rPr>
                <w:rFonts w:ascii="Times New Roman"/>
                <w:b w:val="false"/>
                <w:i w:val="false"/>
                <w:color w:val="000000"/>
                <w:sz w:val="20"/>
              </w:rPr>
              <w:t>
(csdo:‌EDoc‌Ref‌Id)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исходного электронного документа (сведений) (csdo:‌EDoc‌Ref‌Id)" заполнен, то значение реквизита должно соответствовать шаблону: [0-9a-fA-F]{8}-[0-9a-fA-F]{4}-[0-9a-fA-F]{4}-[0-9a-fA-F]{4}-[0-9a-fA-F]{12}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700"/>
          <w:p>
            <w:pPr>
              <w:spacing w:after="20"/>
              <w:ind w:left="20"/>
              <w:jc w:val="both"/>
            </w:pPr>
            <w:r>
              <w:rPr>
                <w:rFonts w:ascii="Times New Roman"/>
                <w:b w:val="false"/>
                <w:i w:val="false"/>
                <w:color w:val="000000"/>
                <w:sz w:val="20"/>
              </w:rPr>
              <w:t>
4. Дата и время электронного документа (сведений)</w:t>
            </w:r>
          </w:p>
          <w:bookmarkEnd w:id="700"/>
          <w:p>
            <w:pPr>
              <w:spacing w:after="20"/>
              <w:ind w:left="20"/>
              <w:jc w:val="both"/>
            </w:pPr>
            <w:r>
              <w:rPr>
                <w:rFonts w:ascii="Times New Roman"/>
                <w:b w:val="false"/>
                <w:i w:val="false"/>
                <w:color w:val="000000"/>
                <w:sz w:val="20"/>
              </w:rPr>
              <w:t>
(csdo:‌EDoc‌Date‌Time)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электронного документа (сведений) (csdo:‌EDoc‌Date‌Time)" должно содержать дату формирования электронного документа (сведений) в виде значения местного времени с указанием разности с Всемирным временем</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701"/>
          <w:p>
            <w:pPr>
              <w:spacing w:after="20"/>
              <w:ind w:left="20"/>
              <w:jc w:val="both"/>
            </w:pPr>
            <w:r>
              <w:rPr>
                <w:rFonts w:ascii="Times New Roman"/>
                <w:b w:val="false"/>
                <w:i w:val="false"/>
                <w:color w:val="000000"/>
                <w:sz w:val="20"/>
              </w:rPr>
              <w:t>
5. Регистрационный номер таможенного документа</w:t>
            </w:r>
          </w:p>
          <w:bookmarkEnd w:id="701"/>
          <w:p>
            <w:pPr>
              <w:spacing w:after="20"/>
              <w:ind w:left="20"/>
              <w:jc w:val="both"/>
            </w:pPr>
            <w:r>
              <w:rPr>
                <w:rFonts w:ascii="Times New Roman"/>
                <w:b w:val="false"/>
                <w:i w:val="false"/>
                <w:color w:val="000000"/>
                <w:sz w:val="20"/>
              </w:rPr>
              <w:t>
(cacdo:‌Customs‌Declaration‌Id‌Details)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таможенного документа (cacdo:‌Customs‌Declaration‌Id‌Details)" может быть заполнен информационной системой, сформировавшей электронный документ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таможенного документа (cacdo:‌Customs‌Declaration‌Id‌Details)" заполнен, то реквизит "Регистрационный номер таможенного документа (cacdo:‌Customs‌Declaration‌Id‌Details)" должен содержать регистрационный номер декларации на товары, для которой заполнена декларация таможенной стоимости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702"/>
          <w:p>
            <w:pPr>
              <w:spacing w:after="20"/>
              <w:ind w:left="20"/>
              <w:jc w:val="both"/>
            </w:pPr>
            <w:r>
              <w:rPr>
                <w:rFonts w:ascii="Times New Roman"/>
                <w:b w:val="false"/>
                <w:i w:val="false"/>
                <w:color w:val="000000"/>
                <w:sz w:val="20"/>
              </w:rPr>
              <w:t>
5.1. Код таможенного органа</w:t>
            </w:r>
          </w:p>
          <w:bookmarkEnd w:id="702"/>
          <w:p>
            <w:pPr>
              <w:spacing w:after="20"/>
              <w:ind w:left="20"/>
              <w:jc w:val="both"/>
            </w:pPr>
            <w:r>
              <w:rPr>
                <w:rFonts w:ascii="Times New Roman"/>
                <w:b w:val="false"/>
                <w:i w:val="false"/>
                <w:color w:val="000000"/>
                <w:sz w:val="20"/>
              </w:rPr>
              <w:t>
(csdo:‌Customs‌Office‌Code)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703"/>
          <w:p>
            <w:pPr>
              <w:spacing w:after="20"/>
              <w:ind w:left="20"/>
              <w:jc w:val="both"/>
            </w:pPr>
            <w:r>
              <w:rPr>
                <w:rFonts w:ascii="Times New Roman"/>
                <w:b w:val="false"/>
                <w:i w:val="false"/>
                <w:color w:val="000000"/>
                <w:sz w:val="20"/>
              </w:rPr>
              <w:t>
5.2. Дата документа</w:t>
            </w:r>
          </w:p>
          <w:bookmarkEnd w:id="703"/>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704"/>
          <w:p>
            <w:pPr>
              <w:spacing w:after="20"/>
              <w:ind w:left="20"/>
              <w:jc w:val="both"/>
            </w:pPr>
            <w:r>
              <w:rPr>
                <w:rFonts w:ascii="Times New Roman"/>
                <w:b w:val="false"/>
                <w:i w:val="false"/>
                <w:color w:val="000000"/>
                <w:sz w:val="20"/>
              </w:rPr>
              <w:t>
5.3. Номер таможенного документа по журналу регистрации</w:t>
            </w:r>
          </w:p>
          <w:bookmarkEnd w:id="704"/>
          <w:p>
            <w:pPr>
              <w:spacing w:after="20"/>
              <w:ind w:left="20"/>
              <w:jc w:val="both"/>
            </w:pPr>
            <w:r>
              <w:rPr>
                <w:rFonts w:ascii="Times New Roman"/>
                <w:b w:val="false"/>
                <w:i w:val="false"/>
                <w:color w:val="000000"/>
                <w:sz w:val="20"/>
              </w:rPr>
              <w:t>
(casdo:‌Customs‌Document‌Id)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705"/>
          <w:p>
            <w:pPr>
              <w:spacing w:after="20"/>
              <w:ind w:left="20"/>
              <w:jc w:val="both"/>
            </w:pPr>
            <w:r>
              <w:rPr>
                <w:rFonts w:ascii="Times New Roman"/>
                <w:b w:val="false"/>
                <w:i w:val="false"/>
                <w:color w:val="000000"/>
                <w:sz w:val="20"/>
              </w:rPr>
              <w:t>
6. Признак электронного документа</w:t>
            </w:r>
          </w:p>
          <w:bookmarkEnd w:id="705"/>
          <w:p>
            <w:pPr>
              <w:spacing w:after="20"/>
              <w:ind w:left="20"/>
              <w:jc w:val="both"/>
            </w:pPr>
            <w:r>
              <w:rPr>
                <w:rFonts w:ascii="Times New Roman"/>
                <w:b w:val="false"/>
                <w:i w:val="false"/>
                <w:color w:val="000000"/>
                <w:sz w:val="20"/>
              </w:rPr>
              <w:t>
(casdo:‌EDoc‌Indicator‌Code)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706"/>
          <w:p>
            <w:pPr>
              <w:spacing w:after="20"/>
              <w:ind w:left="20"/>
              <w:jc w:val="both"/>
            </w:pPr>
            <w:r>
              <w:rPr>
                <w:rFonts w:ascii="Times New Roman"/>
                <w:b w:val="false"/>
                <w:i w:val="false"/>
                <w:color w:val="000000"/>
                <w:sz w:val="20"/>
              </w:rPr>
              <w:t>
реквизит "Признак электронного документа (casdo:‌EDoc‌Indicator‌Code)" должен содержать 1 из значений:</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ЭД – если декларация таможенной стоимости представлена в виде электронного документа;</w:t>
            </w:r>
          </w:p>
          <w:p>
            <w:pPr>
              <w:spacing w:after="20"/>
              <w:ind w:left="20"/>
              <w:jc w:val="both"/>
            </w:pPr>
            <w:r>
              <w:rPr>
                <w:rFonts w:ascii="Times New Roman"/>
                <w:b w:val="false"/>
                <w:i w:val="false"/>
                <w:color w:val="000000"/>
                <w:sz w:val="20"/>
              </w:rPr>
              <w:t>
ОО – в остальных случаях</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07"/>
          <w:p>
            <w:pPr>
              <w:spacing w:after="20"/>
              <w:ind w:left="20"/>
              <w:jc w:val="both"/>
            </w:pPr>
            <w:r>
              <w:rPr>
                <w:rFonts w:ascii="Times New Roman"/>
                <w:b w:val="false"/>
                <w:i w:val="false"/>
                <w:color w:val="000000"/>
                <w:sz w:val="20"/>
              </w:rPr>
              <w:t>
7. Ссылочный идентификатор экземпляра прикладного документа</w:t>
            </w:r>
          </w:p>
          <w:bookmarkEnd w:id="707"/>
          <w:p>
            <w:pPr>
              <w:spacing w:after="20"/>
              <w:ind w:left="20"/>
              <w:jc w:val="both"/>
            </w:pPr>
            <w:r>
              <w:rPr>
                <w:rFonts w:ascii="Times New Roman"/>
                <w:b w:val="false"/>
                <w:i w:val="false"/>
                <w:color w:val="000000"/>
                <w:sz w:val="20"/>
              </w:rPr>
              <w:t>
(casdo:‌Reference‌Document‌Id)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"Ссылочный идентификатор экземпляра прикладного документа (casdo:‌Reference‌Document‌Id)" может быть заполнен информационной системой, сформировавшей электронный документ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"Ссылочный идентификатор экземпляра прикладного документа (casdo:‌Reference‌Document‌Id)" заполнен, то реквизит "Ссылочный идентификатор экземпляра прикладного документа (casdo:‌Reference‌Document‌Id)" должен содержать значение идентификатора электронного документа (сведений) экземпляра декларации на товары, для которого заполнена декларация таможенной стоимости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"Ссылочный идентификатор экземпляра прикладного документа (casdo:‌Reference‌Document‌Id)" заполнен, то значение реквизита должно соответствовать шаблону: [0-9a-fA-F]{8}-[0-9a-fA-F]{4}-[0-9a-fA-F]{4}-[0-9a-fA-F]{4}-[0-9a-fA-F]{12}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08"/>
          <w:p>
            <w:pPr>
              <w:spacing w:after="20"/>
              <w:ind w:left="20"/>
              <w:jc w:val="both"/>
            </w:pPr>
            <w:r>
              <w:rPr>
                <w:rFonts w:ascii="Times New Roman"/>
                <w:b w:val="false"/>
                <w:i w:val="false"/>
                <w:color w:val="000000"/>
                <w:sz w:val="20"/>
              </w:rPr>
              <w:t>
8. Форма ДТС</w:t>
            </w:r>
          </w:p>
          <w:bookmarkEnd w:id="708"/>
          <w:p>
            <w:pPr>
              <w:spacing w:after="20"/>
              <w:ind w:left="20"/>
              <w:jc w:val="both"/>
            </w:pPr>
            <w:r>
              <w:rPr>
                <w:rFonts w:ascii="Times New Roman"/>
                <w:b w:val="false"/>
                <w:i w:val="false"/>
                <w:color w:val="000000"/>
                <w:sz w:val="20"/>
              </w:rPr>
              <w:t>
(casdo:‌CVDForm‌Code)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09"/>
          <w:p>
            <w:pPr>
              <w:spacing w:after="20"/>
              <w:ind w:left="20"/>
              <w:jc w:val="both"/>
            </w:pPr>
            <w:r>
              <w:rPr>
                <w:rFonts w:ascii="Times New Roman"/>
                <w:b w:val="false"/>
                <w:i w:val="false"/>
                <w:color w:val="000000"/>
                <w:sz w:val="20"/>
              </w:rPr>
              <w:t>
реквизит "Форма ДТС (casdo:‌CVDForm‌Code)" должен содержать 1 из значений:</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1 – форма ДТС-1;</w:t>
            </w:r>
          </w:p>
          <w:p>
            <w:pPr>
              <w:spacing w:after="20"/>
              <w:ind w:left="20"/>
              <w:jc w:val="both"/>
            </w:pPr>
            <w:r>
              <w:rPr>
                <w:rFonts w:ascii="Times New Roman"/>
                <w:b w:val="false"/>
                <w:i w:val="false"/>
                <w:color w:val="000000"/>
                <w:sz w:val="20"/>
              </w:rPr>
              <w:t>
2 – форма ДТС-2</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на корневом уровне содержит значение "1", то реквизит "Форма ДТС (casdo:‌CVDForm‌Code)" должен содержать значение "1", иначе реквизит "Форма ДТС (casdo:‌CVDForm‌Code)" должен содержать значение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10"/>
          <w:p>
            <w:pPr>
              <w:spacing w:after="20"/>
              <w:ind w:left="20"/>
              <w:jc w:val="both"/>
            </w:pPr>
            <w:r>
              <w:rPr>
                <w:rFonts w:ascii="Times New Roman"/>
                <w:b w:val="false"/>
                <w:i w:val="false"/>
                <w:color w:val="000000"/>
                <w:sz w:val="20"/>
              </w:rPr>
              <w:t>
9. Код метода определения таможенной стоимости</w:t>
            </w:r>
          </w:p>
          <w:bookmarkEnd w:id="710"/>
          <w:p>
            <w:pPr>
              <w:spacing w:after="20"/>
              <w:ind w:left="20"/>
              <w:jc w:val="both"/>
            </w:pPr>
            <w:r>
              <w:rPr>
                <w:rFonts w:ascii="Times New Roman"/>
                <w:b w:val="false"/>
                <w:i w:val="false"/>
                <w:color w:val="000000"/>
                <w:sz w:val="20"/>
              </w:rPr>
              <w:t>
(casdo:‌Valuation‌Method‌Code)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метода определения таможенной стоимости (casdo:‌Valuation‌Method‌Code)" должен содержать значение кода метода определения таможенной стоимости в соответствии с классификатором методов определения таможенной стоимости или значение "*" – при применении разных методов определения таможенной стоимости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11"/>
          <w:p>
            <w:pPr>
              <w:spacing w:after="20"/>
              <w:ind w:left="20"/>
              <w:jc w:val="both"/>
            </w:pPr>
            <w:r>
              <w:rPr>
                <w:rFonts w:ascii="Times New Roman"/>
                <w:b w:val="false"/>
                <w:i w:val="false"/>
                <w:color w:val="000000"/>
                <w:sz w:val="20"/>
              </w:rPr>
              <w:t>
а) идентификатор справочника (классификатора)</w:t>
            </w:r>
          </w:p>
          <w:bookmarkEnd w:id="711"/>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метода определения таможенной стоимости (casdo:‌Valuation‌Method‌Code)" должен содержать значение "2005"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12"/>
          <w:p>
            <w:pPr>
              <w:spacing w:after="20"/>
              <w:ind w:left="20"/>
              <w:jc w:val="both"/>
            </w:pPr>
            <w:r>
              <w:rPr>
                <w:rFonts w:ascii="Times New Roman"/>
                <w:b w:val="false"/>
                <w:i w:val="false"/>
                <w:color w:val="000000"/>
                <w:sz w:val="20"/>
              </w:rPr>
              <w:t>
10. Код базового метода определения таможенной стоимости</w:t>
            </w:r>
          </w:p>
          <w:bookmarkEnd w:id="712"/>
          <w:p>
            <w:pPr>
              <w:spacing w:after="20"/>
              <w:ind w:left="20"/>
              <w:jc w:val="both"/>
            </w:pPr>
            <w:r>
              <w:rPr>
                <w:rFonts w:ascii="Times New Roman"/>
                <w:b w:val="false"/>
                <w:i w:val="false"/>
                <w:color w:val="000000"/>
                <w:sz w:val="20"/>
              </w:rPr>
              <w:t>
(casdo:‌Base‌Valuation‌Method‌Code)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содержит значение "6", то реквизит "Код базового метода определения таможенной стоимости (casdo:‌Base‌Valuation‌Method‌Code)" должен быть заполнен, иначе реквизит "Код базового метода определения таможенной стоимости (casdo:‌Base‌Valuation‌Method‌Code)" не должен быть заполнен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базового метода определения таможенной стоимости (casdo:‌Base‌Valuation‌Method‌Code)" заполнен, то реквизит "Код базового метода определения таможенной стоимости (casdo:‌Base‌Valuation‌Method‌Code)" должен содержать значение кода метода определения таможенной стоимости в соответствии с классификатором методов определения таможенной стоимости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13"/>
          <w:p>
            <w:pPr>
              <w:spacing w:after="20"/>
              <w:ind w:left="20"/>
              <w:jc w:val="both"/>
            </w:pPr>
            <w:r>
              <w:rPr>
                <w:rFonts w:ascii="Times New Roman"/>
                <w:b w:val="false"/>
                <w:i w:val="false"/>
                <w:color w:val="000000"/>
                <w:sz w:val="20"/>
              </w:rPr>
              <w:t>
а) идентификатор справочника (классификатора)</w:t>
            </w:r>
          </w:p>
          <w:bookmarkEnd w:id="713"/>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базового метода определения таможенной стоимости (casdo:‌Base‌Valuation‌Method‌Code)" должен содержать значение "2005"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14"/>
          <w:p>
            <w:pPr>
              <w:spacing w:after="20"/>
              <w:ind w:left="20"/>
              <w:jc w:val="both"/>
            </w:pPr>
            <w:r>
              <w:rPr>
                <w:rFonts w:ascii="Times New Roman"/>
                <w:b w:val="false"/>
                <w:i w:val="false"/>
                <w:color w:val="000000"/>
                <w:sz w:val="20"/>
              </w:rPr>
              <w:t>
11. Количество добавочных листов</w:t>
            </w:r>
          </w:p>
          <w:bookmarkEnd w:id="714"/>
          <w:p>
            <w:pPr>
              <w:spacing w:after="20"/>
              <w:ind w:left="20"/>
              <w:jc w:val="both"/>
            </w:pPr>
            <w:r>
              <w:rPr>
                <w:rFonts w:ascii="Times New Roman"/>
                <w:b w:val="false"/>
                <w:i w:val="false"/>
                <w:color w:val="000000"/>
                <w:sz w:val="20"/>
              </w:rPr>
              <w:t>
(casdo:‌Add‌Page‌Quantity)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электронного документа (casdo:‌EDoc‌Indicator‌Code)" содержит значение "ОО", то реквизит "Количество добавочных листов (casdo:‌Add‌Page‌Quantity)" может быть заполнен, иначе реквизит "Количество добавочных листов (casdo:‌Add‌Page‌Quantity)" не должен быть заполнен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15"/>
          <w:p>
            <w:pPr>
              <w:spacing w:after="20"/>
              <w:ind w:left="20"/>
              <w:jc w:val="both"/>
            </w:pPr>
            <w:r>
              <w:rPr>
                <w:rFonts w:ascii="Times New Roman"/>
                <w:b w:val="false"/>
                <w:i w:val="false"/>
                <w:color w:val="000000"/>
                <w:sz w:val="20"/>
              </w:rPr>
              <w:t>
12. Продавец</w:t>
            </w:r>
          </w:p>
          <w:bookmarkEnd w:id="715"/>
          <w:p>
            <w:pPr>
              <w:spacing w:after="20"/>
              <w:ind w:left="20"/>
              <w:jc w:val="both"/>
            </w:pPr>
            <w:r>
              <w:rPr>
                <w:rFonts w:ascii="Times New Roman"/>
                <w:b w:val="false"/>
                <w:i w:val="false"/>
                <w:color w:val="000000"/>
                <w:sz w:val="20"/>
              </w:rPr>
              <w:t>
(cacdo:‌Seller‌Details)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организационно-правовой форме субъекта (при их наличии) должны быть указаны в составе сведений о кратком наименовании субъекта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16"/>
          <w:p>
            <w:pPr>
              <w:spacing w:after="20"/>
              <w:ind w:left="20"/>
              <w:jc w:val="both"/>
            </w:pPr>
            <w:r>
              <w:rPr>
                <w:rFonts w:ascii="Times New Roman"/>
                <w:b w:val="false"/>
                <w:i w:val="false"/>
                <w:color w:val="000000"/>
                <w:sz w:val="20"/>
              </w:rPr>
              <w:t>
12.1. Код страны</w:t>
            </w:r>
          </w:p>
          <w:bookmarkEnd w:id="716"/>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17"/>
          <w:p>
            <w:pPr>
              <w:spacing w:after="20"/>
              <w:ind w:left="20"/>
              <w:jc w:val="both"/>
            </w:pPr>
            <w:r>
              <w:rPr>
                <w:rFonts w:ascii="Times New Roman"/>
                <w:b w:val="false"/>
                <w:i w:val="false"/>
                <w:color w:val="000000"/>
                <w:sz w:val="20"/>
              </w:rPr>
              <w:t>
а) идентификатор справочника (классификатора)</w:t>
            </w:r>
          </w:p>
          <w:bookmarkEnd w:id="717"/>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18"/>
          <w:p>
            <w:pPr>
              <w:spacing w:after="20"/>
              <w:ind w:left="20"/>
              <w:jc w:val="both"/>
            </w:pPr>
            <w:r>
              <w:rPr>
                <w:rFonts w:ascii="Times New Roman"/>
                <w:b w:val="false"/>
                <w:i w:val="false"/>
                <w:color w:val="000000"/>
                <w:sz w:val="20"/>
              </w:rPr>
              <w:t>
12.2. Наименование субъекта</w:t>
            </w:r>
          </w:p>
          <w:bookmarkEnd w:id="718"/>
          <w:p>
            <w:pPr>
              <w:spacing w:after="20"/>
              <w:ind w:left="20"/>
              <w:jc w:val="both"/>
            </w:pPr>
            <w:r>
              <w:rPr>
                <w:rFonts w:ascii="Times New Roman"/>
                <w:b w:val="false"/>
                <w:i w:val="false"/>
                <w:color w:val="000000"/>
                <w:sz w:val="20"/>
              </w:rPr>
              <w:t>
(csdo:‌Subject‌Name)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19"/>
          <w:p>
            <w:pPr>
              <w:spacing w:after="20"/>
              <w:ind w:left="20"/>
              <w:jc w:val="both"/>
            </w:pPr>
            <w:r>
              <w:rPr>
                <w:rFonts w:ascii="Times New Roman"/>
                <w:b w:val="false"/>
                <w:i w:val="false"/>
                <w:color w:val="000000"/>
                <w:sz w:val="20"/>
              </w:rPr>
              <w:t>
12.3. Краткое наименование субъекта</w:t>
            </w:r>
          </w:p>
          <w:bookmarkEnd w:id="719"/>
          <w:p>
            <w:pPr>
              <w:spacing w:after="20"/>
              <w:ind w:left="20"/>
              <w:jc w:val="both"/>
            </w:pPr>
            <w:r>
              <w:rPr>
                <w:rFonts w:ascii="Times New Roman"/>
                <w:b w:val="false"/>
                <w:i w:val="false"/>
                <w:color w:val="000000"/>
                <w:sz w:val="20"/>
              </w:rPr>
              <w:t>
(csdo:‌Subject‌Brief‌Name)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20"/>
          <w:p>
            <w:pPr>
              <w:spacing w:after="20"/>
              <w:ind w:left="20"/>
              <w:jc w:val="both"/>
            </w:pPr>
            <w:r>
              <w:rPr>
                <w:rFonts w:ascii="Times New Roman"/>
                <w:b w:val="false"/>
                <w:i w:val="false"/>
                <w:color w:val="000000"/>
                <w:sz w:val="20"/>
              </w:rPr>
              <w:t>
12.4. Код организационно-правовой формы</w:t>
            </w:r>
          </w:p>
          <w:bookmarkEnd w:id="720"/>
          <w:p>
            <w:pPr>
              <w:spacing w:after="20"/>
              <w:ind w:left="20"/>
              <w:jc w:val="both"/>
            </w:pPr>
            <w:r>
              <w:rPr>
                <w:rFonts w:ascii="Times New Roman"/>
                <w:b w:val="false"/>
                <w:i w:val="false"/>
                <w:color w:val="000000"/>
                <w:sz w:val="20"/>
              </w:rPr>
              <w:t>
(csdo:‌Business‌Entity‌Type‌Code)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21"/>
          <w:p>
            <w:pPr>
              <w:spacing w:after="20"/>
              <w:ind w:left="20"/>
              <w:jc w:val="both"/>
            </w:pPr>
            <w:r>
              <w:rPr>
                <w:rFonts w:ascii="Times New Roman"/>
                <w:b w:val="false"/>
                <w:i w:val="false"/>
                <w:color w:val="000000"/>
                <w:sz w:val="20"/>
              </w:rPr>
              <w:t>
а) идентификатор справочника (классификатора)</w:t>
            </w:r>
          </w:p>
          <w:bookmarkEnd w:id="721"/>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22"/>
          <w:p>
            <w:pPr>
              <w:spacing w:after="20"/>
              <w:ind w:left="20"/>
              <w:jc w:val="both"/>
            </w:pPr>
            <w:r>
              <w:rPr>
                <w:rFonts w:ascii="Times New Roman"/>
                <w:b w:val="false"/>
                <w:i w:val="false"/>
                <w:color w:val="000000"/>
                <w:sz w:val="20"/>
              </w:rPr>
              <w:t>
12.5. Наименование организационно-правовой формы</w:t>
            </w:r>
          </w:p>
          <w:bookmarkEnd w:id="722"/>
          <w:p>
            <w:pPr>
              <w:spacing w:after="20"/>
              <w:ind w:left="20"/>
              <w:jc w:val="both"/>
            </w:pPr>
            <w:r>
              <w:rPr>
                <w:rFonts w:ascii="Times New Roman"/>
                <w:b w:val="false"/>
                <w:i w:val="false"/>
                <w:color w:val="000000"/>
                <w:sz w:val="20"/>
              </w:rPr>
              <w:t>
(csdo:‌Business‌Entity‌Type‌Name)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23"/>
          <w:p>
            <w:pPr>
              <w:spacing w:after="20"/>
              <w:ind w:left="20"/>
              <w:jc w:val="both"/>
            </w:pPr>
            <w:r>
              <w:rPr>
                <w:rFonts w:ascii="Times New Roman"/>
                <w:b w:val="false"/>
                <w:i w:val="false"/>
                <w:color w:val="000000"/>
                <w:sz w:val="20"/>
              </w:rPr>
              <w:t>
12.6. Идентификатор хозяйствующего субъекта</w:t>
            </w:r>
          </w:p>
          <w:bookmarkEnd w:id="723"/>
          <w:p>
            <w:pPr>
              <w:spacing w:after="20"/>
              <w:ind w:left="20"/>
              <w:jc w:val="both"/>
            </w:pPr>
            <w:r>
              <w:rPr>
                <w:rFonts w:ascii="Times New Roman"/>
                <w:b w:val="false"/>
                <w:i w:val="false"/>
                <w:color w:val="000000"/>
                <w:sz w:val="20"/>
              </w:rPr>
              <w:t>
(csdo:‌Business‌Entity‌Id)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24"/>
          <w:p>
            <w:pPr>
              <w:spacing w:after="20"/>
              <w:ind w:left="20"/>
              <w:jc w:val="both"/>
            </w:pPr>
            <w:r>
              <w:rPr>
                <w:rFonts w:ascii="Times New Roman"/>
                <w:b w:val="false"/>
                <w:i w:val="false"/>
                <w:color w:val="000000"/>
                <w:sz w:val="20"/>
              </w:rPr>
              <w:t>
а) метод идентификации</w:t>
            </w:r>
          </w:p>
          <w:bookmarkEnd w:id="724"/>
          <w:p>
            <w:pPr>
              <w:spacing w:after="20"/>
              <w:ind w:left="20"/>
              <w:jc w:val="both"/>
            </w:pPr>
            <w:r>
              <w:rPr>
                <w:rFonts w:ascii="Times New Roman"/>
                <w:b w:val="false"/>
                <w:i w:val="false"/>
                <w:color w:val="000000"/>
                <w:sz w:val="20"/>
              </w:rPr>
              <w:t>
(атрибут kind‌Id)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25"/>
          <w:p>
            <w:pPr>
              <w:spacing w:after="20"/>
              <w:ind w:left="20"/>
              <w:jc w:val="both"/>
            </w:pPr>
            <w:r>
              <w:rPr>
                <w:rFonts w:ascii="Times New Roman"/>
                <w:b w:val="false"/>
                <w:i w:val="false"/>
                <w:color w:val="000000"/>
                <w:sz w:val="20"/>
              </w:rPr>
              <w:t>
12.7. Уникальный идентификационный таможенный номер</w:t>
            </w:r>
          </w:p>
          <w:bookmarkEnd w:id="725"/>
          <w:p>
            <w:pPr>
              <w:spacing w:after="20"/>
              <w:ind w:left="20"/>
              <w:jc w:val="both"/>
            </w:pPr>
            <w:r>
              <w:rPr>
                <w:rFonts w:ascii="Times New Roman"/>
                <w:b w:val="false"/>
                <w:i w:val="false"/>
                <w:color w:val="000000"/>
                <w:sz w:val="20"/>
              </w:rPr>
              <w:t>
(casdo:‌CAUnique‌Customs‌Number‌Id)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26"/>
          <w:p>
            <w:pPr>
              <w:spacing w:after="20"/>
              <w:ind w:left="20"/>
              <w:jc w:val="both"/>
            </w:pPr>
            <w:r>
              <w:rPr>
                <w:rFonts w:ascii="Times New Roman"/>
                <w:b w:val="false"/>
                <w:i w:val="false"/>
                <w:color w:val="000000"/>
                <w:sz w:val="20"/>
              </w:rPr>
              <w:t>
а) код страны</w:t>
            </w:r>
          </w:p>
          <w:bookmarkEnd w:id="726"/>
          <w:p>
            <w:pPr>
              <w:spacing w:after="20"/>
              <w:ind w:left="20"/>
              <w:jc w:val="both"/>
            </w:pPr>
            <w:r>
              <w:rPr>
                <w:rFonts w:ascii="Times New Roman"/>
                <w:b w:val="false"/>
                <w:i w:val="false"/>
                <w:color w:val="000000"/>
                <w:sz w:val="20"/>
              </w:rPr>
              <w:t>
(атрибут 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27"/>
          <w:p>
            <w:pPr>
              <w:spacing w:after="20"/>
              <w:ind w:left="20"/>
              <w:jc w:val="both"/>
            </w:pPr>
            <w:r>
              <w:rPr>
                <w:rFonts w:ascii="Times New Roman"/>
                <w:b w:val="false"/>
                <w:i w:val="false"/>
                <w:color w:val="000000"/>
                <w:sz w:val="20"/>
              </w:rPr>
              <w:t>
б) идентификатор справочника (классификатора)</w:t>
            </w:r>
          </w:p>
          <w:bookmarkEnd w:id="727"/>
          <w:p>
            <w:pPr>
              <w:spacing w:after="20"/>
              <w:ind w:left="20"/>
              <w:jc w:val="both"/>
            </w:pPr>
            <w:r>
              <w:rPr>
                <w:rFonts w:ascii="Times New Roman"/>
                <w:b w:val="false"/>
                <w:i w:val="false"/>
                <w:color w:val="000000"/>
                <w:sz w:val="20"/>
              </w:rPr>
              <w:t>
(атрибут country‌Code‌List‌Id)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28"/>
          <w:p>
            <w:pPr>
              <w:spacing w:after="20"/>
              <w:ind w:left="20"/>
              <w:jc w:val="both"/>
            </w:pPr>
            <w:r>
              <w:rPr>
                <w:rFonts w:ascii="Times New Roman"/>
                <w:b w:val="false"/>
                <w:i w:val="false"/>
                <w:color w:val="000000"/>
                <w:sz w:val="20"/>
              </w:rPr>
              <w:t>
12.8. Идентификатор налогоплательщика</w:t>
            </w:r>
          </w:p>
          <w:bookmarkEnd w:id="728"/>
          <w:p>
            <w:pPr>
              <w:spacing w:after="20"/>
              <w:ind w:left="20"/>
              <w:jc w:val="both"/>
            </w:pPr>
            <w:r>
              <w:rPr>
                <w:rFonts w:ascii="Times New Roman"/>
                <w:b w:val="false"/>
                <w:i w:val="false"/>
                <w:color w:val="000000"/>
                <w:sz w:val="20"/>
              </w:rPr>
              <w:t>
(csdo:‌Taxpayer‌Id)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29"/>
          <w:p>
            <w:pPr>
              <w:spacing w:after="20"/>
              <w:ind w:left="20"/>
              <w:jc w:val="both"/>
            </w:pPr>
            <w:r>
              <w:rPr>
                <w:rFonts w:ascii="Times New Roman"/>
                <w:b w:val="false"/>
                <w:i w:val="false"/>
                <w:color w:val="000000"/>
                <w:sz w:val="20"/>
              </w:rPr>
              <w:t>
12.9. Код причины постановки на учет</w:t>
            </w:r>
          </w:p>
          <w:bookmarkEnd w:id="729"/>
          <w:p>
            <w:pPr>
              <w:spacing w:after="20"/>
              <w:ind w:left="20"/>
              <w:jc w:val="both"/>
            </w:pPr>
            <w:r>
              <w:rPr>
                <w:rFonts w:ascii="Times New Roman"/>
                <w:b w:val="false"/>
                <w:i w:val="false"/>
                <w:color w:val="000000"/>
                <w:sz w:val="20"/>
              </w:rPr>
              <w:t>
(csdo:‌Tax‌Registration‌Reason‌Code)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30"/>
          <w:p>
            <w:pPr>
              <w:spacing w:after="20"/>
              <w:ind w:left="20"/>
              <w:jc w:val="both"/>
            </w:pPr>
            <w:r>
              <w:rPr>
                <w:rFonts w:ascii="Times New Roman"/>
                <w:b w:val="false"/>
                <w:i w:val="false"/>
                <w:color w:val="000000"/>
                <w:sz w:val="20"/>
              </w:rPr>
              <w:t>
12.10. Идентификатор физического лица</w:t>
            </w:r>
          </w:p>
          <w:bookmarkEnd w:id="730"/>
          <w:p>
            <w:pPr>
              <w:spacing w:after="20"/>
              <w:ind w:left="20"/>
              <w:jc w:val="both"/>
            </w:pPr>
            <w:r>
              <w:rPr>
                <w:rFonts w:ascii="Times New Roman"/>
                <w:b w:val="false"/>
                <w:i w:val="false"/>
                <w:color w:val="000000"/>
                <w:sz w:val="20"/>
              </w:rPr>
              <w:t>
(casdo:‌Person‌Id)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31"/>
          <w:p>
            <w:pPr>
              <w:spacing w:after="20"/>
              <w:ind w:left="20"/>
              <w:jc w:val="both"/>
            </w:pPr>
            <w:r>
              <w:rPr>
                <w:rFonts w:ascii="Times New Roman"/>
                <w:b w:val="false"/>
                <w:i w:val="false"/>
                <w:color w:val="000000"/>
                <w:sz w:val="20"/>
              </w:rPr>
              <w:t>
12.11. Удостоверение личности</w:t>
            </w:r>
          </w:p>
          <w:bookmarkEnd w:id="731"/>
          <w:p>
            <w:pPr>
              <w:spacing w:after="20"/>
              <w:ind w:left="20"/>
              <w:jc w:val="both"/>
            </w:pPr>
            <w:r>
              <w:rPr>
                <w:rFonts w:ascii="Times New Roman"/>
                <w:b w:val="false"/>
                <w:i w:val="false"/>
                <w:color w:val="000000"/>
                <w:sz w:val="20"/>
              </w:rPr>
              <w:t>
(ccdo:‌Identity‌Doc‌V3‌Details)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32"/>
          <w:p>
            <w:pPr>
              <w:spacing w:after="20"/>
              <w:ind w:left="20"/>
              <w:jc w:val="both"/>
            </w:pPr>
            <w:r>
              <w:rPr>
                <w:rFonts w:ascii="Times New Roman"/>
                <w:b w:val="false"/>
                <w:i w:val="false"/>
                <w:color w:val="000000"/>
                <w:sz w:val="20"/>
              </w:rPr>
              <w:t>
12.11.1. Код страны</w:t>
            </w:r>
          </w:p>
          <w:bookmarkEnd w:id="732"/>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33"/>
          <w:p>
            <w:pPr>
              <w:spacing w:after="20"/>
              <w:ind w:left="20"/>
              <w:jc w:val="both"/>
            </w:pPr>
            <w:r>
              <w:rPr>
                <w:rFonts w:ascii="Times New Roman"/>
                <w:b w:val="false"/>
                <w:i w:val="false"/>
                <w:color w:val="000000"/>
                <w:sz w:val="20"/>
              </w:rPr>
              <w:t>
а) идентификатор справочника (классификатора)</w:t>
            </w:r>
          </w:p>
          <w:bookmarkEnd w:id="733"/>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34"/>
          <w:p>
            <w:pPr>
              <w:spacing w:after="20"/>
              <w:ind w:left="20"/>
              <w:jc w:val="both"/>
            </w:pPr>
            <w:r>
              <w:rPr>
                <w:rFonts w:ascii="Times New Roman"/>
                <w:b w:val="false"/>
                <w:i w:val="false"/>
                <w:color w:val="000000"/>
                <w:sz w:val="20"/>
              </w:rPr>
              <w:t>
12.11.2. Код вида документа, удостоверяющего личность</w:t>
            </w:r>
          </w:p>
          <w:bookmarkEnd w:id="734"/>
          <w:p>
            <w:pPr>
              <w:spacing w:after="20"/>
              <w:ind w:left="20"/>
              <w:jc w:val="both"/>
            </w:pPr>
            <w:r>
              <w:rPr>
                <w:rFonts w:ascii="Times New Roman"/>
                <w:b w:val="false"/>
                <w:i w:val="false"/>
                <w:color w:val="000000"/>
                <w:sz w:val="20"/>
              </w:rPr>
              <w:t>
(csdo:‌Identity‌Doc‌Kind‌Code)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35"/>
          <w:p>
            <w:pPr>
              <w:spacing w:after="20"/>
              <w:ind w:left="20"/>
              <w:jc w:val="both"/>
            </w:pPr>
            <w:r>
              <w:rPr>
                <w:rFonts w:ascii="Times New Roman"/>
                <w:b w:val="false"/>
                <w:i w:val="false"/>
                <w:color w:val="000000"/>
                <w:sz w:val="20"/>
              </w:rPr>
              <w:t>
а) идентификатор справочника (классификатора)</w:t>
            </w:r>
          </w:p>
          <w:bookmarkEnd w:id="735"/>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36"/>
          <w:p>
            <w:pPr>
              <w:spacing w:after="20"/>
              <w:ind w:left="20"/>
              <w:jc w:val="both"/>
            </w:pPr>
            <w:r>
              <w:rPr>
                <w:rFonts w:ascii="Times New Roman"/>
                <w:b w:val="false"/>
                <w:i w:val="false"/>
                <w:color w:val="000000"/>
                <w:sz w:val="20"/>
              </w:rPr>
              <w:t>
12.11.3. Наименование вида документа</w:t>
            </w:r>
          </w:p>
          <w:bookmarkEnd w:id="736"/>
          <w:p>
            <w:pPr>
              <w:spacing w:after="20"/>
              <w:ind w:left="20"/>
              <w:jc w:val="both"/>
            </w:pPr>
            <w:r>
              <w:rPr>
                <w:rFonts w:ascii="Times New Roman"/>
                <w:b w:val="false"/>
                <w:i w:val="false"/>
                <w:color w:val="000000"/>
                <w:sz w:val="20"/>
              </w:rPr>
              <w:t>
(csdo:‌Doc‌Kind‌Name)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37"/>
          <w:p>
            <w:pPr>
              <w:spacing w:after="20"/>
              <w:ind w:left="20"/>
              <w:jc w:val="both"/>
            </w:pPr>
            <w:r>
              <w:rPr>
                <w:rFonts w:ascii="Times New Roman"/>
                <w:b w:val="false"/>
                <w:i w:val="false"/>
                <w:color w:val="000000"/>
                <w:sz w:val="20"/>
              </w:rPr>
              <w:t>
12.11.4. Серия документа</w:t>
            </w:r>
          </w:p>
          <w:bookmarkEnd w:id="737"/>
          <w:p>
            <w:pPr>
              <w:spacing w:after="20"/>
              <w:ind w:left="20"/>
              <w:jc w:val="both"/>
            </w:pPr>
            <w:r>
              <w:rPr>
                <w:rFonts w:ascii="Times New Roman"/>
                <w:b w:val="false"/>
                <w:i w:val="false"/>
                <w:color w:val="000000"/>
                <w:sz w:val="20"/>
              </w:rPr>
              <w:t>
(csdo:‌Doc‌Series‌Id)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38"/>
          <w:p>
            <w:pPr>
              <w:spacing w:after="20"/>
              <w:ind w:left="20"/>
              <w:jc w:val="both"/>
            </w:pPr>
            <w:r>
              <w:rPr>
                <w:rFonts w:ascii="Times New Roman"/>
                <w:b w:val="false"/>
                <w:i w:val="false"/>
                <w:color w:val="000000"/>
                <w:sz w:val="20"/>
              </w:rPr>
              <w:t>
12.11.5. Номер документа</w:t>
            </w:r>
          </w:p>
          <w:bookmarkEnd w:id="738"/>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39"/>
          <w:p>
            <w:pPr>
              <w:spacing w:after="20"/>
              <w:ind w:left="20"/>
              <w:jc w:val="both"/>
            </w:pPr>
            <w:r>
              <w:rPr>
                <w:rFonts w:ascii="Times New Roman"/>
                <w:b w:val="false"/>
                <w:i w:val="false"/>
                <w:color w:val="000000"/>
                <w:sz w:val="20"/>
              </w:rPr>
              <w:t>
12.11.6. Дата документа</w:t>
            </w:r>
          </w:p>
          <w:bookmarkEnd w:id="739"/>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40"/>
          <w:p>
            <w:pPr>
              <w:spacing w:after="20"/>
              <w:ind w:left="20"/>
              <w:jc w:val="both"/>
            </w:pPr>
            <w:r>
              <w:rPr>
                <w:rFonts w:ascii="Times New Roman"/>
                <w:b w:val="false"/>
                <w:i w:val="false"/>
                <w:color w:val="000000"/>
                <w:sz w:val="20"/>
              </w:rPr>
              <w:t>
12.11.7. Дата истечения срока действия документа</w:t>
            </w:r>
          </w:p>
          <w:bookmarkEnd w:id="740"/>
          <w:p>
            <w:pPr>
              <w:spacing w:after="20"/>
              <w:ind w:left="20"/>
              <w:jc w:val="both"/>
            </w:pPr>
            <w:r>
              <w:rPr>
                <w:rFonts w:ascii="Times New Roman"/>
                <w:b w:val="false"/>
                <w:i w:val="false"/>
                <w:color w:val="000000"/>
                <w:sz w:val="20"/>
              </w:rPr>
              <w:t>
(csdo:‌Doc‌Validity‌Date)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41"/>
          <w:p>
            <w:pPr>
              <w:spacing w:after="20"/>
              <w:ind w:left="20"/>
              <w:jc w:val="both"/>
            </w:pPr>
            <w:r>
              <w:rPr>
                <w:rFonts w:ascii="Times New Roman"/>
                <w:b w:val="false"/>
                <w:i w:val="false"/>
                <w:color w:val="000000"/>
                <w:sz w:val="20"/>
              </w:rPr>
              <w:t>
12.11.8. Идентификатор уполномоченного органа</w:t>
            </w:r>
          </w:p>
          <w:bookmarkEnd w:id="741"/>
          <w:p>
            <w:pPr>
              <w:spacing w:after="20"/>
              <w:ind w:left="20"/>
              <w:jc w:val="both"/>
            </w:pPr>
            <w:r>
              <w:rPr>
                <w:rFonts w:ascii="Times New Roman"/>
                <w:b w:val="false"/>
                <w:i w:val="false"/>
                <w:color w:val="000000"/>
                <w:sz w:val="20"/>
              </w:rPr>
              <w:t>
(csdo:‌Authority‌Id)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42"/>
          <w:p>
            <w:pPr>
              <w:spacing w:after="20"/>
              <w:ind w:left="20"/>
              <w:jc w:val="both"/>
            </w:pPr>
            <w:r>
              <w:rPr>
                <w:rFonts w:ascii="Times New Roman"/>
                <w:b w:val="false"/>
                <w:i w:val="false"/>
                <w:color w:val="000000"/>
                <w:sz w:val="20"/>
              </w:rPr>
              <w:t>
12.11.9. Наименование уполномоченного органа</w:t>
            </w:r>
          </w:p>
          <w:bookmarkEnd w:id="742"/>
          <w:p>
            <w:pPr>
              <w:spacing w:after="20"/>
              <w:ind w:left="20"/>
              <w:jc w:val="both"/>
            </w:pPr>
            <w:r>
              <w:rPr>
                <w:rFonts w:ascii="Times New Roman"/>
                <w:b w:val="false"/>
                <w:i w:val="false"/>
                <w:color w:val="000000"/>
                <w:sz w:val="20"/>
              </w:rPr>
              <w:t>
(csdo:‌Authority‌Name)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43"/>
          <w:p>
            <w:pPr>
              <w:spacing w:after="20"/>
              <w:ind w:left="20"/>
              <w:jc w:val="both"/>
            </w:pPr>
            <w:r>
              <w:rPr>
                <w:rFonts w:ascii="Times New Roman"/>
                <w:b w:val="false"/>
                <w:i w:val="false"/>
                <w:color w:val="000000"/>
                <w:sz w:val="20"/>
              </w:rPr>
              <w:t>
12.12. Адрес</w:t>
            </w:r>
          </w:p>
          <w:bookmarkEnd w:id="743"/>
          <w:p>
            <w:pPr>
              <w:spacing w:after="20"/>
              <w:ind w:left="20"/>
              <w:jc w:val="both"/>
            </w:pPr>
            <w:r>
              <w:rPr>
                <w:rFonts w:ascii="Times New Roman"/>
                <w:b w:val="false"/>
                <w:i w:val="false"/>
                <w:color w:val="000000"/>
                <w:sz w:val="20"/>
              </w:rPr>
              <w:t>
(ccdo:‌Subject‌Address‌Details)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44"/>
          <w:p>
            <w:pPr>
              <w:spacing w:after="20"/>
              <w:ind w:left="20"/>
              <w:jc w:val="both"/>
            </w:pPr>
            <w:r>
              <w:rPr>
                <w:rFonts w:ascii="Times New Roman"/>
                <w:b w:val="false"/>
                <w:i w:val="false"/>
                <w:color w:val="000000"/>
                <w:sz w:val="20"/>
              </w:rPr>
              <w:t>
12.12.1. Код вида адреса</w:t>
            </w:r>
          </w:p>
          <w:bookmarkEnd w:id="744"/>
          <w:p>
            <w:pPr>
              <w:spacing w:after="20"/>
              <w:ind w:left="20"/>
              <w:jc w:val="both"/>
            </w:pPr>
            <w:r>
              <w:rPr>
                <w:rFonts w:ascii="Times New Roman"/>
                <w:b w:val="false"/>
                <w:i w:val="false"/>
                <w:color w:val="000000"/>
                <w:sz w:val="20"/>
              </w:rPr>
              <w:t>
(csdo:‌Address‌Kind‌Code)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45"/>
          <w:p>
            <w:pPr>
              <w:spacing w:after="20"/>
              <w:ind w:left="20"/>
              <w:jc w:val="both"/>
            </w:pPr>
            <w:r>
              <w:rPr>
                <w:rFonts w:ascii="Times New Roman"/>
                <w:b w:val="false"/>
                <w:i w:val="false"/>
                <w:color w:val="000000"/>
                <w:sz w:val="20"/>
              </w:rPr>
              <w:t>
12.12.2. Код страны</w:t>
            </w:r>
          </w:p>
          <w:bookmarkEnd w:id="745"/>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46"/>
          <w:p>
            <w:pPr>
              <w:spacing w:after="20"/>
              <w:ind w:left="20"/>
              <w:jc w:val="both"/>
            </w:pPr>
            <w:r>
              <w:rPr>
                <w:rFonts w:ascii="Times New Roman"/>
                <w:b w:val="false"/>
                <w:i w:val="false"/>
                <w:color w:val="000000"/>
                <w:sz w:val="20"/>
              </w:rPr>
              <w:t>
а) идентификатор справочника (классификатора)</w:t>
            </w:r>
          </w:p>
          <w:bookmarkEnd w:id="746"/>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47"/>
          <w:p>
            <w:pPr>
              <w:spacing w:after="20"/>
              <w:ind w:left="20"/>
              <w:jc w:val="both"/>
            </w:pPr>
            <w:r>
              <w:rPr>
                <w:rFonts w:ascii="Times New Roman"/>
                <w:b w:val="false"/>
                <w:i w:val="false"/>
                <w:color w:val="000000"/>
                <w:sz w:val="20"/>
              </w:rPr>
              <w:t>
12.12.3. Код территории</w:t>
            </w:r>
          </w:p>
          <w:bookmarkEnd w:id="747"/>
          <w:p>
            <w:pPr>
              <w:spacing w:after="20"/>
              <w:ind w:left="20"/>
              <w:jc w:val="both"/>
            </w:pPr>
            <w:r>
              <w:rPr>
                <w:rFonts w:ascii="Times New Roman"/>
                <w:b w:val="false"/>
                <w:i w:val="false"/>
                <w:color w:val="000000"/>
                <w:sz w:val="20"/>
              </w:rPr>
              <w:t>
(csdo:‌Territory‌Code)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48"/>
          <w:p>
            <w:pPr>
              <w:spacing w:after="20"/>
              <w:ind w:left="20"/>
              <w:jc w:val="both"/>
            </w:pPr>
            <w:r>
              <w:rPr>
                <w:rFonts w:ascii="Times New Roman"/>
                <w:b w:val="false"/>
                <w:i w:val="false"/>
                <w:color w:val="000000"/>
                <w:sz w:val="20"/>
              </w:rPr>
              <w:t>
AM,</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реквизит "Код территории (csdo:‌Territory‌Code)"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49"/>
          <w:p>
            <w:pPr>
              <w:spacing w:after="20"/>
              <w:ind w:left="20"/>
              <w:jc w:val="both"/>
            </w:pPr>
            <w:r>
              <w:rPr>
                <w:rFonts w:ascii="Times New Roman"/>
                <w:b w:val="false"/>
                <w:i w:val="false"/>
                <w:color w:val="000000"/>
                <w:sz w:val="20"/>
              </w:rPr>
              <w:t>
12.12.4. Регион</w:t>
            </w:r>
          </w:p>
          <w:bookmarkEnd w:id="749"/>
          <w:p>
            <w:pPr>
              <w:spacing w:after="20"/>
              <w:ind w:left="20"/>
              <w:jc w:val="both"/>
            </w:pPr>
            <w:r>
              <w:rPr>
                <w:rFonts w:ascii="Times New Roman"/>
                <w:b w:val="false"/>
                <w:i w:val="false"/>
                <w:color w:val="000000"/>
                <w:sz w:val="20"/>
              </w:rPr>
              <w:t>
(csdo:‌Region‌Name)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50"/>
          <w:p>
            <w:pPr>
              <w:spacing w:after="20"/>
              <w:ind w:left="20"/>
              <w:jc w:val="both"/>
            </w:pPr>
            <w:r>
              <w:rPr>
                <w:rFonts w:ascii="Times New Roman"/>
                <w:b w:val="false"/>
                <w:i w:val="false"/>
                <w:color w:val="000000"/>
                <w:sz w:val="20"/>
              </w:rPr>
              <w:t>
12.12.5. Район</w:t>
            </w:r>
          </w:p>
          <w:bookmarkEnd w:id="750"/>
          <w:p>
            <w:pPr>
              <w:spacing w:after="20"/>
              <w:ind w:left="20"/>
              <w:jc w:val="both"/>
            </w:pPr>
            <w:r>
              <w:rPr>
                <w:rFonts w:ascii="Times New Roman"/>
                <w:b w:val="false"/>
                <w:i w:val="false"/>
                <w:color w:val="000000"/>
                <w:sz w:val="20"/>
              </w:rPr>
              <w:t>
(csdo:‌District‌Name)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51"/>
          <w:p>
            <w:pPr>
              <w:spacing w:after="20"/>
              <w:ind w:left="20"/>
              <w:jc w:val="both"/>
            </w:pPr>
            <w:r>
              <w:rPr>
                <w:rFonts w:ascii="Times New Roman"/>
                <w:b w:val="false"/>
                <w:i w:val="false"/>
                <w:color w:val="000000"/>
                <w:sz w:val="20"/>
              </w:rPr>
              <w:t>
12.12.6. Город</w:t>
            </w:r>
          </w:p>
          <w:bookmarkEnd w:id="751"/>
          <w:p>
            <w:pPr>
              <w:spacing w:after="20"/>
              <w:ind w:left="20"/>
              <w:jc w:val="both"/>
            </w:pPr>
            <w:r>
              <w:rPr>
                <w:rFonts w:ascii="Times New Roman"/>
                <w:b w:val="false"/>
                <w:i w:val="false"/>
                <w:color w:val="000000"/>
                <w:sz w:val="20"/>
              </w:rPr>
              <w:t>
(csdo:‌City‌Name)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52"/>
          <w:p>
            <w:pPr>
              <w:spacing w:after="20"/>
              <w:ind w:left="20"/>
              <w:jc w:val="both"/>
            </w:pPr>
            <w:r>
              <w:rPr>
                <w:rFonts w:ascii="Times New Roman"/>
                <w:b w:val="false"/>
                <w:i w:val="false"/>
                <w:color w:val="000000"/>
                <w:sz w:val="20"/>
              </w:rPr>
              <w:t>
12.12.7. Населенный пункт</w:t>
            </w:r>
          </w:p>
          <w:bookmarkEnd w:id="752"/>
          <w:p>
            <w:pPr>
              <w:spacing w:after="20"/>
              <w:ind w:left="20"/>
              <w:jc w:val="both"/>
            </w:pPr>
            <w:r>
              <w:rPr>
                <w:rFonts w:ascii="Times New Roman"/>
                <w:b w:val="false"/>
                <w:i w:val="false"/>
                <w:color w:val="000000"/>
                <w:sz w:val="20"/>
              </w:rPr>
              <w:t>
(csdo:‌Settlement‌Name)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53"/>
          <w:p>
            <w:pPr>
              <w:spacing w:after="20"/>
              <w:ind w:left="20"/>
              <w:jc w:val="both"/>
            </w:pPr>
            <w:r>
              <w:rPr>
                <w:rFonts w:ascii="Times New Roman"/>
                <w:b w:val="false"/>
                <w:i w:val="false"/>
                <w:color w:val="000000"/>
                <w:sz w:val="20"/>
              </w:rPr>
              <w:t>
12.12.8. Улица</w:t>
            </w:r>
          </w:p>
          <w:bookmarkEnd w:id="753"/>
          <w:p>
            <w:pPr>
              <w:spacing w:after="20"/>
              <w:ind w:left="20"/>
              <w:jc w:val="both"/>
            </w:pPr>
            <w:r>
              <w:rPr>
                <w:rFonts w:ascii="Times New Roman"/>
                <w:b w:val="false"/>
                <w:i w:val="false"/>
                <w:color w:val="000000"/>
                <w:sz w:val="20"/>
              </w:rPr>
              <w:t>
(csdo:‌Street‌Name)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54"/>
          <w:p>
            <w:pPr>
              <w:spacing w:after="20"/>
              <w:ind w:left="20"/>
              <w:jc w:val="both"/>
            </w:pPr>
            <w:r>
              <w:rPr>
                <w:rFonts w:ascii="Times New Roman"/>
                <w:b w:val="false"/>
                <w:i w:val="false"/>
                <w:color w:val="000000"/>
                <w:sz w:val="20"/>
              </w:rPr>
              <w:t>
12.12.9. Номер дома</w:t>
            </w:r>
          </w:p>
          <w:bookmarkEnd w:id="754"/>
          <w:p>
            <w:pPr>
              <w:spacing w:after="20"/>
              <w:ind w:left="20"/>
              <w:jc w:val="both"/>
            </w:pPr>
            <w:r>
              <w:rPr>
                <w:rFonts w:ascii="Times New Roman"/>
                <w:b w:val="false"/>
                <w:i w:val="false"/>
                <w:color w:val="000000"/>
                <w:sz w:val="20"/>
              </w:rPr>
              <w:t>
(csdo:‌Building‌Number‌Id)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55"/>
          <w:p>
            <w:pPr>
              <w:spacing w:after="20"/>
              <w:ind w:left="20"/>
              <w:jc w:val="both"/>
            </w:pPr>
            <w:r>
              <w:rPr>
                <w:rFonts w:ascii="Times New Roman"/>
                <w:b w:val="false"/>
                <w:i w:val="false"/>
                <w:color w:val="000000"/>
                <w:sz w:val="20"/>
              </w:rPr>
              <w:t>
12.12.10. Номер помещения</w:t>
            </w:r>
          </w:p>
          <w:bookmarkEnd w:id="755"/>
          <w:p>
            <w:pPr>
              <w:spacing w:after="20"/>
              <w:ind w:left="20"/>
              <w:jc w:val="both"/>
            </w:pPr>
            <w:r>
              <w:rPr>
                <w:rFonts w:ascii="Times New Roman"/>
                <w:b w:val="false"/>
                <w:i w:val="false"/>
                <w:color w:val="000000"/>
                <w:sz w:val="20"/>
              </w:rPr>
              <w:t>
(csdo:‌Room‌Number‌Id)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56"/>
          <w:p>
            <w:pPr>
              <w:spacing w:after="20"/>
              <w:ind w:left="20"/>
              <w:jc w:val="both"/>
            </w:pPr>
            <w:r>
              <w:rPr>
                <w:rFonts w:ascii="Times New Roman"/>
                <w:b w:val="false"/>
                <w:i w:val="false"/>
                <w:color w:val="000000"/>
                <w:sz w:val="20"/>
              </w:rPr>
              <w:t>
12.12.11. Почтовый индекс</w:t>
            </w:r>
          </w:p>
          <w:bookmarkEnd w:id="756"/>
          <w:p>
            <w:pPr>
              <w:spacing w:after="20"/>
              <w:ind w:left="20"/>
              <w:jc w:val="both"/>
            </w:pPr>
            <w:r>
              <w:rPr>
                <w:rFonts w:ascii="Times New Roman"/>
                <w:b w:val="false"/>
                <w:i w:val="false"/>
                <w:color w:val="000000"/>
                <w:sz w:val="20"/>
              </w:rPr>
              <w:t>
(csdo:‌Post‌Code)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57"/>
          <w:p>
            <w:pPr>
              <w:spacing w:after="20"/>
              <w:ind w:left="20"/>
              <w:jc w:val="both"/>
            </w:pPr>
            <w:r>
              <w:rPr>
                <w:rFonts w:ascii="Times New Roman"/>
                <w:b w:val="false"/>
                <w:i w:val="false"/>
                <w:color w:val="000000"/>
                <w:sz w:val="20"/>
              </w:rPr>
              <w:t>
12.12.12. Номер абонентского ящика</w:t>
            </w:r>
          </w:p>
          <w:bookmarkEnd w:id="757"/>
          <w:p>
            <w:pPr>
              <w:spacing w:after="20"/>
              <w:ind w:left="20"/>
              <w:jc w:val="both"/>
            </w:pPr>
            <w:r>
              <w:rPr>
                <w:rFonts w:ascii="Times New Roman"/>
                <w:b w:val="false"/>
                <w:i w:val="false"/>
                <w:color w:val="000000"/>
                <w:sz w:val="20"/>
              </w:rPr>
              <w:t>
(csdo:‌Post‌Office‌Box‌Id)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58"/>
          <w:p>
            <w:pPr>
              <w:spacing w:after="20"/>
              <w:ind w:left="20"/>
              <w:jc w:val="both"/>
            </w:pPr>
            <w:r>
              <w:rPr>
                <w:rFonts w:ascii="Times New Roman"/>
                <w:b w:val="false"/>
                <w:i w:val="false"/>
                <w:color w:val="000000"/>
                <w:sz w:val="20"/>
              </w:rPr>
              <w:t>
12.13. Контактный реквизит</w:t>
            </w:r>
          </w:p>
          <w:bookmarkEnd w:id="758"/>
          <w:p>
            <w:pPr>
              <w:spacing w:after="20"/>
              <w:ind w:left="20"/>
              <w:jc w:val="both"/>
            </w:pPr>
            <w:r>
              <w:rPr>
                <w:rFonts w:ascii="Times New Roman"/>
                <w:b w:val="false"/>
                <w:i w:val="false"/>
                <w:color w:val="000000"/>
                <w:sz w:val="20"/>
              </w:rPr>
              <w:t>
(ccdo:‌Communication‌Details)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59"/>
          <w:p>
            <w:pPr>
              <w:spacing w:after="20"/>
              <w:ind w:left="20"/>
              <w:jc w:val="both"/>
            </w:pPr>
            <w:r>
              <w:rPr>
                <w:rFonts w:ascii="Times New Roman"/>
                <w:b w:val="false"/>
                <w:i w:val="false"/>
                <w:color w:val="000000"/>
                <w:sz w:val="20"/>
              </w:rPr>
              <w:t>
12.13.1. Код вида связи</w:t>
            </w:r>
          </w:p>
          <w:bookmarkEnd w:id="759"/>
          <w:p>
            <w:pPr>
              <w:spacing w:after="20"/>
              <w:ind w:left="20"/>
              <w:jc w:val="both"/>
            </w:pPr>
            <w:r>
              <w:rPr>
                <w:rFonts w:ascii="Times New Roman"/>
                <w:b w:val="false"/>
                <w:i w:val="false"/>
                <w:color w:val="000000"/>
                <w:sz w:val="20"/>
              </w:rPr>
              <w:t>
(csdo:‌Communication‌Channel‌Code)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60"/>
          <w:p>
            <w:pPr>
              <w:spacing w:after="20"/>
              <w:ind w:left="20"/>
              <w:jc w:val="both"/>
            </w:pPr>
            <w:r>
              <w:rPr>
                <w:rFonts w:ascii="Times New Roman"/>
                <w:b w:val="false"/>
                <w:i w:val="false"/>
                <w:color w:val="000000"/>
                <w:sz w:val="20"/>
              </w:rPr>
              <w:t>
12.13.2. Наименование вида связи</w:t>
            </w:r>
          </w:p>
          <w:bookmarkEnd w:id="760"/>
          <w:p>
            <w:pPr>
              <w:spacing w:after="20"/>
              <w:ind w:left="20"/>
              <w:jc w:val="both"/>
            </w:pPr>
            <w:r>
              <w:rPr>
                <w:rFonts w:ascii="Times New Roman"/>
                <w:b w:val="false"/>
                <w:i w:val="false"/>
                <w:color w:val="000000"/>
                <w:sz w:val="20"/>
              </w:rPr>
              <w:t>
(csdo:‌Communication‌Channel‌Name)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61"/>
          <w:p>
            <w:pPr>
              <w:spacing w:after="20"/>
              <w:ind w:left="20"/>
              <w:jc w:val="both"/>
            </w:pPr>
            <w:r>
              <w:rPr>
                <w:rFonts w:ascii="Times New Roman"/>
                <w:b w:val="false"/>
                <w:i w:val="false"/>
                <w:color w:val="000000"/>
                <w:sz w:val="20"/>
              </w:rPr>
              <w:t>
12.13.3. Идентификатор канала связи</w:t>
            </w:r>
          </w:p>
          <w:bookmarkEnd w:id="761"/>
          <w:p>
            <w:pPr>
              <w:spacing w:after="20"/>
              <w:ind w:left="20"/>
              <w:jc w:val="both"/>
            </w:pPr>
            <w:r>
              <w:rPr>
                <w:rFonts w:ascii="Times New Roman"/>
                <w:b w:val="false"/>
                <w:i w:val="false"/>
                <w:color w:val="000000"/>
                <w:sz w:val="20"/>
              </w:rPr>
              <w:t>
(csdo:‌Communication‌Channel‌Id)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62"/>
          <w:p>
            <w:pPr>
              <w:spacing w:after="20"/>
              <w:ind w:left="20"/>
              <w:jc w:val="both"/>
            </w:pPr>
            <w:r>
              <w:rPr>
                <w:rFonts w:ascii="Times New Roman"/>
                <w:b w:val="false"/>
                <w:i w:val="false"/>
                <w:color w:val="000000"/>
                <w:sz w:val="20"/>
              </w:rPr>
              <w:t>
12.14. Обособленное подразделение</w:t>
            </w:r>
          </w:p>
          <w:bookmarkEnd w:id="762"/>
          <w:p>
            <w:pPr>
              <w:spacing w:after="20"/>
              <w:ind w:left="20"/>
              <w:jc w:val="both"/>
            </w:pPr>
            <w:r>
              <w:rPr>
                <w:rFonts w:ascii="Times New Roman"/>
                <w:b w:val="false"/>
                <w:i w:val="false"/>
                <w:color w:val="000000"/>
                <w:sz w:val="20"/>
              </w:rPr>
              <w:t>
(cacdo:‌Subject‌Branch‌Details)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63"/>
          <w:p>
            <w:pPr>
              <w:spacing w:after="20"/>
              <w:ind w:left="20"/>
              <w:jc w:val="both"/>
            </w:pPr>
            <w:r>
              <w:rPr>
                <w:rFonts w:ascii="Times New Roman"/>
                <w:b w:val="false"/>
                <w:i w:val="false"/>
                <w:color w:val="000000"/>
                <w:sz w:val="20"/>
              </w:rPr>
              <w:t>
12.14.1. Код страны</w:t>
            </w:r>
          </w:p>
          <w:bookmarkEnd w:id="763"/>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64"/>
          <w:p>
            <w:pPr>
              <w:spacing w:after="20"/>
              <w:ind w:left="20"/>
              <w:jc w:val="both"/>
            </w:pPr>
            <w:r>
              <w:rPr>
                <w:rFonts w:ascii="Times New Roman"/>
                <w:b w:val="false"/>
                <w:i w:val="false"/>
                <w:color w:val="000000"/>
                <w:sz w:val="20"/>
              </w:rPr>
              <w:t>
а) идентификатор справочника (классификатора)</w:t>
            </w:r>
          </w:p>
          <w:bookmarkEnd w:id="764"/>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65"/>
          <w:p>
            <w:pPr>
              <w:spacing w:after="20"/>
              <w:ind w:left="20"/>
              <w:jc w:val="both"/>
            </w:pPr>
            <w:r>
              <w:rPr>
                <w:rFonts w:ascii="Times New Roman"/>
                <w:b w:val="false"/>
                <w:i w:val="false"/>
                <w:color w:val="000000"/>
                <w:sz w:val="20"/>
              </w:rPr>
              <w:t>
12.14.2. Наименование субъекта</w:t>
            </w:r>
          </w:p>
          <w:bookmarkEnd w:id="765"/>
          <w:p>
            <w:pPr>
              <w:spacing w:after="20"/>
              <w:ind w:left="20"/>
              <w:jc w:val="both"/>
            </w:pPr>
            <w:r>
              <w:rPr>
                <w:rFonts w:ascii="Times New Roman"/>
                <w:b w:val="false"/>
                <w:i w:val="false"/>
                <w:color w:val="000000"/>
                <w:sz w:val="20"/>
              </w:rPr>
              <w:t>
(csdo:‌Subject‌Name)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66"/>
          <w:p>
            <w:pPr>
              <w:spacing w:after="20"/>
              <w:ind w:left="20"/>
              <w:jc w:val="both"/>
            </w:pPr>
            <w:r>
              <w:rPr>
                <w:rFonts w:ascii="Times New Roman"/>
                <w:b w:val="false"/>
                <w:i w:val="false"/>
                <w:color w:val="000000"/>
                <w:sz w:val="20"/>
              </w:rPr>
              <w:t>
12.14.3. Краткое наименование субъекта</w:t>
            </w:r>
          </w:p>
          <w:bookmarkEnd w:id="766"/>
          <w:p>
            <w:pPr>
              <w:spacing w:after="20"/>
              <w:ind w:left="20"/>
              <w:jc w:val="both"/>
            </w:pPr>
            <w:r>
              <w:rPr>
                <w:rFonts w:ascii="Times New Roman"/>
                <w:b w:val="false"/>
                <w:i w:val="false"/>
                <w:color w:val="000000"/>
                <w:sz w:val="20"/>
              </w:rPr>
              <w:t>
(csdo:‌Subject‌Brief‌Name)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67"/>
          <w:p>
            <w:pPr>
              <w:spacing w:after="20"/>
              <w:ind w:left="20"/>
              <w:jc w:val="both"/>
            </w:pPr>
            <w:r>
              <w:rPr>
                <w:rFonts w:ascii="Times New Roman"/>
                <w:b w:val="false"/>
                <w:i w:val="false"/>
                <w:color w:val="000000"/>
                <w:sz w:val="20"/>
              </w:rPr>
              <w:t>
12.14.4. Код организационно-правовой формы</w:t>
            </w:r>
          </w:p>
          <w:bookmarkEnd w:id="767"/>
          <w:p>
            <w:pPr>
              <w:spacing w:after="20"/>
              <w:ind w:left="20"/>
              <w:jc w:val="both"/>
            </w:pPr>
            <w:r>
              <w:rPr>
                <w:rFonts w:ascii="Times New Roman"/>
                <w:b w:val="false"/>
                <w:i w:val="false"/>
                <w:color w:val="000000"/>
                <w:sz w:val="20"/>
              </w:rPr>
              <w:t>
(csdo:‌Business‌Entity‌Type‌Code)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68"/>
          <w:p>
            <w:pPr>
              <w:spacing w:after="20"/>
              <w:ind w:left="20"/>
              <w:jc w:val="both"/>
            </w:pPr>
            <w:r>
              <w:rPr>
                <w:rFonts w:ascii="Times New Roman"/>
                <w:b w:val="false"/>
                <w:i w:val="false"/>
                <w:color w:val="000000"/>
                <w:sz w:val="20"/>
              </w:rPr>
              <w:t>
а) идентификатор справочника (классификатора)</w:t>
            </w:r>
          </w:p>
          <w:bookmarkEnd w:id="768"/>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69"/>
          <w:p>
            <w:pPr>
              <w:spacing w:after="20"/>
              <w:ind w:left="20"/>
              <w:jc w:val="both"/>
            </w:pPr>
            <w:r>
              <w:rPr>
                <w:rFonts w:ascii="Times New Roman"/>
                <w:b w:val="false"/>
                <w:i w:val="false"/>
                <w:color w:val="000000"/>
                <w:sz w:val="20"/>
              </w:rPr>
              <w:t>
12.14.5. Наименование организационно-правовой формы</w:t>
            </w:r>
          </w:p>
          <w:bookmarkEnd w:id="769"/>
          <w:p>
            <w:pPr>
              <w:spacing w:after="20"/>
              <w:ind w:left="20"/>
              <w:jc w:val="both"/>
            </w:pPr>
            <w:r>
              <w:rPr>
                <w:rFonts w:ascii="Times New Roman"/>
                <w:b w:val="false"/>
                <w:i w:val="false"/>
                <w:color w:val="000000"/>
                <w:sz w:val="20"/>
              </w:rPr>
              <w:t>
(csdo:‌Business‌Entity‌Type‌Name)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70"/>
          <w:p>
            <w:pPr>
              <w:spacing w:after="20"/>
              <w:ind w:left="20"/>
              <w:jc w:val="both"/>
            </w:pPr>
            <w:r>
              <w:rPr>
                <w:rFonts w:ascii="Times New Roman"/>
                <w:b w:val="false"/>
                <w:i w:val="false"/>
                <w:color w:val="000000"/>
                <w:sz w:val="20"/>
              </w:rPr>
              <w:t>
12.14.6. Идентификатор хозяйствующего субъекта</w:t>
            </w:r>
          </w:p>
          <w:bookmarkEnd w:id="770"/>
          <w:p>
            <w:pPr>
              <w:spacing w:after="20"/>
              <w:ind w:left="20"/>
              <w:jc w:val="both"/>
            </w:pPr>
            <w:r>
              <w:rPr>
                <w:rFonts w:ascii="Times New Roman"/>
                <w:b w:val="false"/>
                <w:i w:val="false"/>
                <w:color w:val="000000"/>
                <w:sz w:val="20"/>
              </w:rPr>
              <w:t>
(csdo:‌Business‌Entity‌Id)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71"/>
          <w:p>
            <w:pPr>
              <w:spacing w:after="20"/>
              <w:ind w:left="20"/>
              <w:jc w:val="both"/>
            </w:pPr>
            <w:r>
              <w:rPr>
                <w:rFonts w:ascii="Times New Roman"/>
                <w:b w:val="false"/>
                <w:i w:val="false"/>
                <w:color w:val="000000"/>
                <w:sz w:val="20"/>
              </w:rPr>
              <w:t>
а) метод идентификации</w:t>
            </w:r>
          </w:p>
          <w:bookmarkEnd w:id="771"/>
          <w:p>
            <w:pPr>
              <w:spacing w:after="20"/>
              <w:ind w:left="20"/>
              <w:jc w:val="both"/>
            </w:pPr>
            <w:r>
              <w:rPr>
                <w:rFonts w:ascii="Times New Roman"/>
                <w:b w:val="false"/>
                <w:i w:val="false"/>
                <w:color w:val="000000"/>
                <w:sz w:val="20"/>
              </w:rPr>
              <w:t>
(атрибут kind‌Id)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72"/>
          <w:p>
            <w:pPr>
              <w:spacing w:after="20"/>
              <w:ind w:left="20"/>
              <w:jc w:val="both"/>
            </w:pPr>
            <w:r>
              <w:rPr>
                <w:rFonts w:ascii="Times New Roman"/>
                <w:b w:val="false"/>
                <w:i w:val="false"/>
                <w:color w:val="000000"/>
                <w:sz w:val="20"/>
              </w:rPr>
              <w:t>
12.14.7. Уникальный идентификационный таможенный номер</w:t>
            </w:r>
          </w:p>
          <w:bookmarkEnd w:id="772"/>
          <w:p>
            <w:pPr>
              <w:spacing w:after="20"/>
              <w:ind w:left="20"/>
              <w:jc w:val="both"/>
            </w:pPr>
            <w:r>
              <w:rPr>
                <w:rFonts w:ascii="Times New Roman"/>
                <w:b w:val="false"/>
                <w:i w:val="false"/>
                <w:color w:val="000000"/>
                <w:sz w:val="20"/>
              </w:rPr>
              <w:t>
(casdo:‌CAUnique‌Customs‌Number‌Id)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73"/>
          <w:p>
            <w:pPr>
              <w:spacing w:after="20"/>
              <w:ind w:left="20"/>
              <w:jc w:val="both"/>
            </w:pPr>
            <w:r>
              <w:rPr>
                <w:rFonts w:ascii="Times New Roman"/>
                <w:b w:val="false"/>
                <w:i w:val="false"/>
                <w:color w:val="000000"/>
                <w:sz w:val="20"/>
              </w:rPr>
              <w:t>
а) код страны</w:t>
            </w:r>
          </w:p>
          <w:bookmarkEnd w:id="773"/>
          <w:p>
            <w:pPr>
              <w:spacing w:after="20"/>
              <w:ind w:left="20"/>
              <w:jc w:val="both"/>
            </w:pPr>
            <w:r>
              <w:rPr>
                <w:rFonts w:ascii="Times New Roman"/>
                <w:b w:val="false"/>
                <w:i w:val="false"/>
                <w:color w:val="000000"/>
                <w:sz w:val="20"/>
              </w:rPr>
              <w:t>
(атрибут 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74"/>
          <w:p>
            <w:pPr>
              <w:spacing w:after="20"/>
              <w:ind w:left="20"/>
              <w:jc w:val="both"/>
            </w:pPr>
            <w:r>
              <w:rPr>
                <w:rFonts w:ascii="Times New Roman"/>
                <w:b w:val="false"/>
                <w:i w:val="false"/>
                <w:color w:val="000000"/>
                <w:sz w:val="20"/>
              </w:rPr>
              <w:t>
б) идентификатор справочника (классификатора)</w:t>
            </w:r>
          </w:p>
          <w:bookmarkEnd w:id="774"/>
          <w:p>
            <w:pPr>
              <w:spacing w:after="20"/>
              <w:ind w:left="20"/>
              <w:jc w:val="both"/>
            </w:pPr>
            <w:r>
              <w:rPr>
                <w:rFonts w:ascii="Times New Roman"/>
                <w:b w:val="false"/>
                <w:i w:val="false"/>
                <w:color w:val="000000"/>
                <w:sz w:val="20"/>
              </w:rPr>
              <w:t>
(атрибут country‌Code‌List‌Id)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75"/>
          <w:p>
            <w:pPr>
              <w:spacing w:after="20"/>
              <w:ind w:left="20"/>
              <w:jc w:val="both"/>
            </w:pPr>
            <w:r>
              <w:rPr>
                <w:rFonts w:ascii="Times New Roman"/>
                <w:b w:val="false"/>
                <w:i w:val="false"/>
                <w:color w:val="000000"/>
                <w:sz w:val="20"/>
              </w:rPr>
              <w:t>
12.14.8. Идентификатор налогоплательщика</w:t>
            </w:r>
          </w:p>
          <w:bookmarkEnd w:id="775"/>
          <w:p>
            <w:pPr>
              <w:spacing w:after="20"/>
              <w:ind w:left="20"/>
              <w:jc w:val="both"/>
            </w:pPr>
            <w:r>
              <w:rPr>
                <w:rFonts w:ascii="Times New Roman"/>
                <w:b w:val="false"/>
                <w:i w:val="false"/>
                <w:color w:val="000000"/>
                <w:sz w:val="20"/>
              </w:rPr>
              <w:t>
(csdo:‌Taxpayer‌Id)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76"/>
          <w:p>
            <w:pPr>
              <w:spacing w:after="20"/>
              <w:ind w:left="20"/>
              <w:jc w:val="both"/>
            </w:pPr>
            <w:r>
              <w:rPr>
                <w:rFonts w:ascii="Times New Roman"/>
                <w:b w:val="false"/>
                <w:i w:val="false"/>
                <w:color w:val="000000"/>
                <w:sz w:val="20"/>
              </w:rPr>
              <w:t>
12.14.9. Код причины постановки на учет</w:t>
            </w:r>
          </w:p>
          <w:bookmarkEnd w:id="776"/>
          <w:p>
            <w:pPr>
              <w:spacing w:after="20"/>
              <w:ind w:left="20"/>
              <w:jc w:val="both"/>
            </w:pPr>
            <w:r>
              <w:rPr>
                <w:rFonts w:ascii="Times New Roman"/>
                <w:b w:val="false"/>
                <w:i w:val="false"/>
                <w:color w:val="000000"/>
                <w:sz w:val="20"/>
              </w:rPr>
              <w:t>
(csdo:‌Tax‌Registration‌Reason‌Code)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77"/>
          <w:p>
            <w:pPr>
              <w:spacing w:after="20"/>
              <w:ind w:left="20"/>
              <w:jc w:val="both"/>
            </w:pPr>
            <w:r>
              <w:rPr>
                <w:rFonts w:ascii="Times New Roman"/>
                <w:b w:val="false"/>
                <w:i w:val="false"/>
                <w:color w:val="000000"/>
                <w:sz w:val="20"/>
              </w:rPr>
              <w:t>
12.14.10. Адрес</w:t>
            </w:r>
          </w:p>
          <w:bookmarkEnd w:id="777"/>
          <w:p>
            <w:pPr>
              <w:spacing w:after="20"/>
              <w:ind w:left="20"/>
              <w:jc w:val="both"/>
            </w:pPr>
            <w:r>
              <w:rPr>
                <w:rFonts w:ascii="Times New Roman"/>
                <w:b w:val="false"/>
                <w:i w:val="false"/>
                <w:color w:val="000000"/>
                <w:sz w:val="20"/>
              </w:rPr>
              <w:t>
(ccdo:‌Subject‌Address‌Details)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78"/>
          <w:p>
            <w:pPr>
              <w:spacing w:after="20"/>
              <w:ind w:left="20"/>
              <w:jc w:val="both"/>
            </w:pPr>
            <w:r>
              <w:rPr>
                <w:rFonts w:ascii="Times New Roman"/>
                <w:b w:val="false"/>
                <w:i w:val="false"/>
                <w:color w:val="000000"/>
                <w:sz w:val="20"/>
              </w:rPr>
              <w:t>
*.1. Код вида адреса</w:t>
            </w:r>
          </w:p>
          <w:bookmarkEnd w:id="778"/>
          <w:p>
            <w:pPr>
              <w:spacing w:after="20"/>
              <w:ind w:left="20"/>
              <w:jc w:val="both"/>
            </w:pPr>
            <w:r>
              <w:rPr>
                <w:rFonts w:ascii="Times New Roman"/>
                <w:b w:val="false"/>
                <w:i w:val="false"/>
                <w:color w:val="000000"/>
                <w:sz w:val="20"/>
              </w:rPr>
              <w:t>
(csdo:‌Address‌Kind‌Code)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79"/>
          <w:p>
            <w:pPr>
              <w:spacing w:after="20"/>
              <w:ind w:left="20"/>
              <w:jc w:val="both"/>
            </w:pPr>
            <w:r>
              <w:rPr>
                <w:rFonts w:ascii="Times New Roman"/>
                <w:b w:val="false"/>
                <w:i w:val="false"/>
                <w:color w:val="000000"/>
                <w:sz w:val="20"/>
              </w:rPr>
              <w:t>
*.2. Код страны</w:t>
            </w:r>
          </w:p>
          <w:bookmarkEnd w:id="779"/>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80"/>
          <w:p>
            <w:pPr>
              <w:spacing w:after="20"/>
              <w:ind w:left="20"/>
              <w:jc w:val="both"/>
            </w:pPr>
            <w:r>
              <w:rPr>
                <w:rFonts w:ascii="Times New Roman"/>
                <w:b w:val="false"/>
                <w:i w:val="false"/>
                <w:color w:val="000000"/>
                <w:sz w:val="20"/>
              </w:rPr>
              <w:t>
а) идентификатор справочника (классификатора)</w:t>
            </w:r>
          </w:p>
          <w:bookmarkEnd w:id="780"/>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81"/>
          <w:p>
            <w:pPr>
              <w:spacing w:after="20"/>
              <w:ind w:left="20"/>
              <w:jc w:val="both"/>
            </w:pPr>
            <w:r>
              <w:rPr>
                <w:rFonts w:ascii="Times New Roman"/>
                <w:b w:val="false"/>
                <w:i w:val="false"/>
                <w:color w:val="000000"/>
                <w:sz w:val="20"/>
              </w:rPr>
              <w:t>
*.3. Код территории</w:t>
            </w:r>
          </w:p>
          <w:bookmarkEnd w:id="781"/>
          <w:p>
            <w:pPr>
              <w:spacing w:after="20"/>
              <w:ind w:left="20"/>
              <w:jc w:val="both"/>
            </w:pPr>
            <w:r>
              <w:rPr>
                <w:rFonts w:ascii="Times New Roman"/>
                <w:b w:val="false"/>
                <w:i w:val="false"/>
                <w:color w:val="000000"/>
                <w:sz w:val="20"/>
              </w:rPr>
              <w:t>
(csdo:‌Territory‌Code)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82"/>
          <w:p>
            <w:pPr>
              <w:spacing w:after="20"/>
              <w:ind w:left="20"/>
              <w:jc w:val="both"/>
            </w:pPr>
            <w:r>
              <w:rPr>
                <w:rFonts w:ascii="Times New Roman"/>
                <w:b w:val="false"/>
                <w:i w:val="false"/>
                <w:color w:val="000000"/>
                <w:sz w:val="20"/>
              </w:rPr>
              <w:t>
*.4. Регион</w:t>
            </w:r>
          </w:p>
          <w:bookmarkEnd w:id="782"/>
          <w:p>
            <w:pPr>
              <w:spacing w:after="20"/>
              <w:ind w:left="20"/>
              <w:jc w:val="both"/>
            </w:pPr>
            <w:r>
              <w:rPr>
                <w:rFonts w:ascii="Times New Roman"/>
                <w:b w:val="false"/>
                <w:i w:val="false"/>
                <w:color w:val="000000"/>
                <w:sz w:val="20"/>
              </w:rPr>
              <w:t>
(csdo:‌Region‌Name)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83"/>
          <w:p>
            <w:pPr>
              <w:spacing w:after="20"/>
              <w:ind w:left="20"/>
              <w:jc w:val="both"/>
            </w:pPr>
            <w:r>
              <w:rPr>
                <w:rFonts w:ascii="Times New Roman"/>
                <w:b w:val="false"/>
                <w:i w:val="false"/>
                <w:color w:val="000000"/>
                <w:sz w:val="20"/>
              </w:rPr>
              <w:t>
*.5. Район</w:t>
            </w:r>
          </w:p>
          <w:bookmarkEnd w:id="783"/>
          <w:p>
            <w:pPr>
              <w:spacing w:after="20"/>
              <w:ind w:left="20"/>
              <w:jc w:val="both"/>
            </w:pPr>
            <w:r>
              <w:rPr>
                <w:rFonts w:ascii="Times New Roman"/>
                <w:b w:val="false"/>
                <w:i w:val="false"/>
                <w:color w:val="000000"/>
                <w:sz w:val="20"/>
              </w:rPr>
              <w:t>
(csdo:‌District‌Name)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84"/>
          <w:p>
            <w:pPr>
              <w:spacing w:after="20"/>
              <w:ind w:left="20"/>
              <w:jc w:val="both"/>
            </w:pPr>
            <w:r>
              <w:rPr>
                <w:rFonts w:ascii="Times New Roman"/>
                <w:b w:val="false"/>
                <w:i w:val="false"/>
                <w:color w:val="000000"/>
                <w:sz w:val="20"/>
              </w:rPr>
              <w:t>
*.6. Город</w:t>
            </w:r>
          </w:p>
          <w:bookmarkEnd w:id="784"/>
          <w:p>
            <w:pPr>
              <w:spacing w:after="20"/>
              <w:ind w:left="20"/>
              <w:jc w:val="both"/>
            </w:pPr>
            <w:r>
              <w:rPr>
                <w:rFonts w:ascii="Times New Roman"/>
                <w:b w:val="false"/>
                <w:i w:val="false"/>
                <w:color w:val="000000"/>
                <w:sz w:val="20"/>
              </w:rPr>
              <w:t>
(csdo:‌City‌Name)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85"/>
          <w:p>
            <w:pPr>
              <w:spacing w:after="20"/>
              <w:ind w:left="20"/>
              <w:jc w:val="both"/>
            </w:pPr>
            <w:r>
              <w:rPr>
                <w:rFonts w:ascii="Times New Roman"/>
                <w:b w:val="false"/>
                <w:i w:val="false"/>
                <w:color w:val="000000"/>
                <w:sz w:val="20"/>
              </w:rPr>
              <w:t>
*.7. Населенный пункт</w:t>
            </w:r>
          </w:p>
          <w:bookmarkEnd w:id="785"/>
          <w:p>
            <w:pPr>
              <w:spacing w:after="20"/>
              <w:ind w:left="20"/>
              <w:jc w:val="both"/>
            </w:pPr>
            <w:r>
              <w:rPr>
                <w:rFonts w:ascii="Times New Roman"/>
                <w:b w:val="false"/>
                <w:i w:val="false"/>
                <w:color w:val="000000"/>
                <w:sz w:val="20"/>
              </w:rPr>
              <w:t>
(csdo:‌Settlement‌Name)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86"/>
          <w:p>
            <w:pPr>
              <w:spacing w:after="20"/>
              <w:ind w:left="20"/>
              <w:jc w:val="both"/>
            </w:pPr>
            <w:r>
              <w:rPr>
                <w:rFonts w:ascii="Times New Roman"/>
                <w:b w:val="false"/>
                <w:i w:val="false"/>
                <w:color w:val="000000"/>
                <w:sz w:val="20"/>
              </w:rPr>
              <w:t>
*.8. Улица</w:t>
            </w:r>
          </w:p>
          <w:bookmarkEnd w:id="786"/>
          <w:p>
            <w:pPr>
              <w:spacing w:after="20"/>
              <w:ind w:left="20"/>
              <w:jc w:val="both"/>
            </w:pPr>
            <w:r>
              <w:rPr>
                <w:rFonts w:ascii="Times New Roman"/>
                <w:b w:val="false"/>
                <w:i w:val="false"/>
                <w:color w:val="000000"/>
                <w:sz w:val="20"/>
              </w:rPr>
              <w:t>
(csdo:‌Street‌Name)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87"/>
          <w:p>
            <w:pPr>
              <w:spacing w:after="20"/>
              <w:ind w:left="20"/>
              <w:jc w:val="both"/>
            </w:pPr>
            <w:r>
              <w:rPr>
                <w:rFonts w:ascii="Times New Roman"/>
                <w:b w:val="false"/>
                <w:i w:val="false"/>
                <w:color w:val="000000"/>
                <w:sz w:val="20"/>
              </w:rPr>
              <w:t>
*.9. Номер дома</w:t>
            </w:r>
          </w:p>
          <w:bookmarkEnd w:id="787"/>
          <w:p>
            <w:pPr>
              <w:spacing w:after="20"/>
              <w:ind w:left="20"/>
              <w:jc w:val="both"/>
            </w:pPr>
            <w:r>
              <w:rPr>
                <w:rFonts w:ascii="Times New Roman"/>
                <w:b w:val="false"/>
                <w:i w:val="false"/>
                <w:color w:val="000000"/>
                <w:sz w:val="20"/>
              </w:rPr>
              <w:t>
(csdo:‌Building‌Number‌Id)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88"/>
          <w:p>
            <w:pPr>
              <w:spacing w:after="20"/>
              <w:ind w:left="20"/>
              <w:jc w:val="both"/>
            </w:pPr>
            <w:r>
              <w:rPr>
                <w:rFonts w:ascii="Times New Roman"/>
                <w:b w:val="false"/>
                <w:i w:val="false"/>
                <w:color w:val="000000"/>
                <w:sz w:val="20"/>
              </w:rPr>
              <w:t>
*.10. Номер помещения</w:t>
            </w:r>
          </w:p>
          <w:bookmarkEnd w:id="788"/>
          <w:p>
            <w:pPr>
              <w:spacing w:after="20"/>
              <w:ind w:left="20"/>
              <w:jc w:val="both"/>
            </w:pPr>
            <w:r>
              <w:rPr>
                <w:rFonts w:ascii="Times New Roman"/>
                <w:b w:val="false"/>
                <w:i w:val="false"/>
                <w:color w:val="000000"/>
                <w:sz w:val="20"/>
              </w:rPr>
              <w:t>
(csdo:‌Room‌Number‌Id)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89"/>
          <w:p>
            <w:pPr>
              <w:spacing w:after="20"/>
              <w:ind w:left="20"/>
              <w:jc w:val="both"/>
            </w:pPr>
            <w:r>
              <w:rPr>
                <w:rFonts w:ascii="Times New Roman"/>
                <w:b w:val="false"/>
                <w:i w:val="false"/>
                <w:color w:val="000000"/>
                <w:sz w:val="20"/>
              </w:rPr>
              <w:t>
*.11. Почтовый индекс</w:t>
            </w:r>
          </w:p>
          <w:bookmarkEnd w:id="789"/>
          <w:p>
            <w:pPr>
              <w:spacing w:after="20"/>
              <w:ind w:left="20"/>
              <w:jc w:val="both"/>
            </w:pPr>
            <w:r>
              <w:rPr>
                <w:rFonts w:ascii="Times New Roman"/>
                <w:b w:val="false"/>
                <w:i w:val="false"/>
                <w:color w:val="000000"/>
                <w:sz w:val="20"/>
              </w:rPr>
              <w:t>
(csdo:‌Post‌Code)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90"/>
          <w:p>
            <w:pPr>
              <w:spacing w:after="20"/>
              <w:ind w:left="20"/>
              <w:jc w:val="both"/>
            </w:pPr>
            <w:r>
              <w:rPr>
                <w:rFonts w:ascii="Times New Roman"/>
                <w:b w:val="false"/>
                <w:i w:val="false"/>
                <w:color w:val="000000"/>
                <w:sz w:val="20"/>
              </w:rPr>
              <w:t>
*.12. Номер абонентского ящика</w:t>
            </w:r>
          </w:p>
          <w:bookmarkEnd w:id="790"/>
          <w:p>
            <w:pPr>
              <w:spacing w:after="20"/>
              <w:ind w:left="20"/>
              <w:jc w:val="both"/>
            </w:pPr>
            <w:r>
              <w:rPr>
                <w:rFonts w:ascii="Times New Roman"/>
                <w:b w:val="false"/>
                <w:i w:val="false"/>
                <w:color w:val="000000"/>
                <w:sz w:val="20"/>
              </w:rPr>
              <w:t>
(csdo:‌Post‌Office‌Box‌Id)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91"/>
          <w:p>
            <w:pPr>
              <w:spacing w:after="20"/>
              <w:ind w:left="20"/>
              <w:jc w:val="both"/>
            </w:pPr>
            <w:r>
              <w:rPr>
                <w:rFonts w:ascii="Times New Roman"/>
                <w:b w:val="false"/>
                <w:i w:val="false"/>
                <w:color w:val="000000"/>
                <w:sz w:val="20"/>
              </w:rPr>
              <w:t>
12.14.11. Контактный реквизит</w:t>
            </w:r>
          </w:p>
          <w:bookmarkEnd w:id="791"/>
          <w:p>
            <w:pPr>
              <w:spacing w:after="20"/>
              <w:ind w:left="20"/>
              <w:jc w:val="both"/>
            </w:pPr>
            <w:r>
              <w:rPr>
                <w:rFonts w:ascii="Times New Roman"/>
                <w:b w:val="false"/>
                <w:i w:val="false"/>
                <w:color w:val="000000"/>
                <w:sz w:val="20"/>
              </w:rPr>
              <w:t>
(ccdo:‌Communication‌Details)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92"/>
          <w:p>
            <w:pPr>
              <w:spacing w:after="20"/>
              <w:ind w:left="20"/>
              <w:jc w:val="both"/>
            </w:pPr>
            <w:r>
              <w:rPr>
                <w:rFonts w:ascii="Times New Roman"/>
                <w:b w:val="false"/>
                <w:i w:val="false"/>
                <w:color w:val="000000"/>
                <w:sz w:val="20"/>
              </w:rPr>
              <w:t>
*.1. Код вида связи</w:t>
            </w:r>
          </w:p>
          <w:bookmarkEnd w:id="792"/>
          <w:p>
            <w:pPr>
              <w:spacing w:after="20"/>
              <w:ind w:left="20"/>
              <w:jc w:val="both"/>
            </w:pPr>
            <w:r>
              <w:rPr>
                <w:rFonts w:ascii="Times New Roman"/>
                <w:b w:val="false"/>
                <w:i w:val="false"/>
                <w:color w:val="000000"/>
                <w:sz w:val="20"/>
              </w:rPr>
              <w:t>
(csdo:‌Communication‌Channel‌Code)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93"/>
          <w:p>
            <w:pPr>
              <w:spacing w:after="20"/>
              <w:ind w:left="20"/>
              <w:jc w:val="both"/>
            </w:pPr>
            <w:r>
              <w:rPr>
                <w:rFonts w:ascii="Times New Roman"/>
                <w:b w:val="false"/>
                <w:i w:val="false"/>
                <w:color w:val="000000"/>
                <w:sz w:val="20"/>
              </w:rPr>
              <w:t>
*.2. Наименование вида связи</w:t>
            </w:r>
          </w:p>
          <w:bookmarkEnd w:id="793"/>
          <w:p>
            <w:pPr>
              <w:spacing w:after="20"/>
              <w:ind w:left="20"/>
              <w:jc w:val="both"/>
            </w:pPr>
            <w:r>
              <w:rPr>
                <w:rFonts w:ascii="Times New Roman"/>
                <w:b w:val="false"/>
                <w:i w:val="false"/>
                <w:color w:val="000000"/>
                <w:sz w:val="20"/>
              </w:rPr>
              <w:t>
(csdo:‌Communication‌Channel‌Name)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94"/>
          <w:p>
            <w:pPr>
              <w:spacing w:after="20"/>
              <w:ind w:left="20"/>
              <w:jc w:val="both"/>
            </w:pPr>
            <w:r>
              <w:rPr>
                <w:rFonts w:ascii="Times New Roman"/>
                <w:b w:val="false"/>
                <w:i w:val="false"/>
                <w:color w:val="000000"/>
                <w:sz w:val="20"/>
              </w:rPr>
              <w:t>
*.3. Идентификатор канала связи</w:t>
            </w:r>
          </w:p>
          <w:bookmarkEnd w:id="794"/>
          <w:p>
            <w:pPr>
              <w:spacing w:after="20"/>
              <w:ind w:left="20"/>
              <w:jc w:val="both"/>
            </w:pPr>
            <w:r>
              <w:rPr>
                <w:rFonts w:ascii="Times New Roman"/>
                <w:b w:val="false"/>
                <w:i w:val="false"/>
                <w:color w:val="000000"/>
                <w:sz w:val="20"/>
              </w:rPr>
              <w:t>
(csdo:‌Communication‌Channel‌Id)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95"/>
          <w:p>
            <w:pPr>
              <w:spacing w:after="20"/>
              <w:ind w:left="20"/>
              <w:jc w:val="both"/>
            </w:pPr>
            <w:r>
              <w:rPr>
                <w:rFonts w:ascii="Times New Roman"/>
                <w:b w:val="false"/>
                <w:i w:val="false"/>
                <w:color w:val="000000"/>
                <w:sz w:val="20"/>
              </w:rPr>
              <w:t>
12.15. Документ, подтверждающий включение лица в реестр</w:t>
            </w:r>
          </w:p>
          <w:bookmarkEnd w:id="795"/>
          <w:p>
            <w:pPr>
              <w:spacing w:after="20"/>
              <w:ind w:left="20"/>
              <w:jc w:val="both"/>
            </w:pPr>
            <w:r>
              <w:rPr>
                <w:rFonts w:ascii="Times New Roman"/>
                <w:b w:val="false"/>
                <w:i w:val="false"/>
                <w:color w:val="000000"/>
                <w:sz w:val="20"/>
              </w:rPr>
              <w:t>
(cacdo:‌Register‌Document‌Id‌Details)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"Документ, подтверждающий включение лица в реестр (cacdo:‌Register‌Document‌Id‌Details)" используется для указания сведений об идентификационном номере иностранного уполномоченного экономического оператора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96"/>
          <w:p>
            <w:pPr>
              <w:spacing w:after="20"/>
              <w:ind w:left="20"/>
              <w:jc w:val="both"/>
            </w:pPr>
            <w:r>
              <w:rPr>
                <w:rFonts w:ascii="Times New Roman"/>
                <w:b w:val="false"/>
                <w:i w:val="false"/>
                <w:color w:val="000000"/>
                <w:sz w:val="20"/>
              </w:rPr>
              <w:t>
12.15.1. Код вида документа</w:t>
            </w:r>
          </w:p>
          <w:bookmarkEnd w:id="796"/>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97"/>
          <w:p>
            <w:pPr>
              <w:spacing w:after="20"/>
              <w:ind w:left="20"/>
              <w:jc w:val="both"/>
            </w:pPr>
            <w:r>
              <w:rPr>
                <w:rFonts w:ascii="Times New Roman"/>
                <w:b w:val="false"/>
                <w:i w:val="false"/>
                <w:color w:val="000000"/>
                <w:sz w:val="20"/>
              </w:rPr>
              <w:t>
а) идентификатор справочника (классификатора)</w:t>
            </w:r>
          </w:p>
          <w:bookmarkEnd w:id="797"/>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98"/>
          <w:p>
            <w:pPr>
              <w:spacing w:after="20"/>
              <w:ind w:left="20"/>
              <w:jc w:val="both"/>
            </w:pPr>
            <w:r>
              <w:rPr>
                <w:rFonts w:ascii="Times New Roman"/>
                <w:b w:val="false"/>
                <w:i w:val="false"/>
                <w:color w:val="000000"/>
                <w:sz w:val="20"/>
              </w:rPr>
              <w:t>
12.15.2. Код страны</w:t>
            </w:r>
          </w:p>
          <w:bookmarkEnd w:id="798"/>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реквизит "Код страны (csdo:‌Unified‌Country‌Code)" должен содержать значение двухбуквенного кода государства, не являющегося государством-членом, в котором присвоен статус уполномоченного экономического оператора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99"/>
          <w:p>
            <w:pPr>
              <w:spacing w:after="20"/>
              <w:ind w:left="20"/>
              <w:jc w:val="both"/>
            </w:pPr>
            <w:r>
              <w:rPr>
                <w:rFonts w:ascii="Times New Roman"/>
                <w:b w:val="false"/>
                <w:i w:val="false"/>
                <w:color w:val="000000"/>
                <w:sz w:val="20"/>
              </w:rPr>
              <w:t>
а) идентификатор справочника (классификатора)</w:t>
            </w:r>
          </w:p>
          <w:bookmarkEnd w:id="799"/>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800"/>
          <w:p>
            <w:pPr>
              <w:spacing w:after="20"/>
              <w:ind w:left="20"/>
              <w:jc w:val="both"/>
            </w:pPr>
            <w:r>
              <w:rPr>
                <w:rFonts w:ascii="Times New Roman"/>
                <w:b w:val="false"/>
                <w:i w:val="false"/>
                <w:color w:val="000000"/>
                <w:sz w:val="20"/>
              </w:rPr>
              <w:t>
12.15.3. Регистрационный номер юридического лица при включении в реестр</w:t>
            </w:r>
          </w:p>
          <w:bookmarkEnd w:id="800"/>
          <w:p>
            <w:pPr>
              <w:spacing w:after="20"/>
              <w:ind w:left="20"/>
              <w:jc w:val="both"/>
            </w:pPr>
            <w:r>
              <w:rPr>
                <w:rFonts w:ascii="Times New Roman"/>
                <w:b w:val="false"/>
                <w:i w:val="false"/>
                <w:color w:val="000000"/>
                <w:sz w:val="20"/>
              </w:rPr>
              <w:t>
(casdo:‌Registration‌Number‌Id)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801"/>
          <w:p>
            <w:pPr>
              <w:spacing w:after="20"/>
              <w:ind w:left="20"/>
              <w:jc w:val="both"/>
            </w:pPr>
            <w:r>
              <w:rPr>
                <w:rFonts w:ascii="Times New Roman"/>
                <w:b w:val="false"/>
                <w:i w:val="false"/>
                <w:color w:val="000000"/>
                <w:sz w:val="20"/>
              </w:rPr>
              <w:t>
12.15.4. Код признака перерегистрации документа</w:t>
            </w:r>
          </w:p>
          <w:bookmarkEnd w:id="801"/>
          <w:p>
            <w:pPr>
              <w:spacing w:after="20"/>
              <w:ind w:left="20"/>
              <w:jc w:val="both"/>
            </w:pPr>
            <w:r>
              <w:rPr>
                <w:rFonts w:ascii="Times New Roman"/>
                <w:b w:val="false"/>
                <w:i w:val="false"/>
                <w:color w:val="000000"/>
                <w:sz w:val="20"/>
              </w:rPr>
              <w:t>
(casdo:‌Reregistration‌Code)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802"/>
          <w:p>
            <w:pPr>
              <w:spacing w:after="20"/>
              <w:ind w:left="20"/>
              <w:jc w:val="both"/>
            </w:pPr>
            <w:r>
              <w:rPr>
                <w:rFonts w:ascii="Times New Roman"/>
                <w:b w:val="false"/>
                <w:i w:val="false"/>
                <w:color w:val="000000"/>
                <w:sz w:val="20"/>
              </w:rPr>
              <w:t>
12.15.5. Код типа свидетельства</w:t>
            </w:r>
          </w:p>
          <w:bookmarkEnd w:id="802"/>
          <w:p>
            <w:pPr>
              <w:spacing w:after="20"/>
              <w:ind w:left="20"/>
              <w:jc w:val="both"/>
            </w:pPr>
            <w:r>
              <w:rPr>
                <w:rFonts w:ascii="Times New Roman"/>
                <w:b w:val="false"/>
                <w:i w:val="false"/>
                <w:color w:val="000000"/>
                <w:sz w:val="20"/>
              </w:rPr>
              <w:t>
(casdo:‌AEORegistry‌Kind‌Code)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803"/>
          <w:p>
            <w:pPr>
              <w:spacing w:after="20"/>
              <w:ind w:left="20"/>
              <w:jc w:val="both"/>
            </w:pPr>
            <w:r>
              <w:rPr>
                <w:rFonts w:ascii="Times New Roman"/>
                <w:b w:val="false"/>
                <w:i w:val="false"/>
                <w:color w:val="000000"/>
                <w:sz w:val="20"/>
              </w:rPr>
              <w:t>
12.16. Признак совпадения сведений</w:t>
            </w:r>
          </w:p>
          <w:bookmarkEnd w:id="803"/>
          <w:p>
            <w:pPr>
              <w:spacing w:after="20"/>
              <w:ind w:left="20"/>
              <w:jc w:val="both"/>
            </w:pPr>
            <w:r>
              <w:rPr>
                <w:rFonts w:ascii="Times New Roman"/>
                <w:b w:val="false"/>
                <w:i w:val="false"/>
                <w:color w:val="000000"/>
                <w:sz w:val="20"/>
              </w:rPr>
              <w:t>
(casdo:‌Equal‌Indicator)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804"/>
          <w:p>
            <w:pPr>
              <w:spacing w:after="20"/>
              <w:ind w:left="20"/>
              <w:jc w:val="both"/>
            </w:pPr>
            <w:r>
              <w:rPr>
                <w:rFonts w:ascii="Times New Roman"/>
                <w:b w:val="false"/>
                <w:i w:val="false"/>
                <w:color w:val="000000"/>
                <w:sz w:val="20"/>
              </w:rPr>
              <w:t>
12.17. Код учреждения обмена (подачи) международных почтовых отправлений</w:t>
            </w:r>
          </w:p>
          <w:bookmarkEnd w:id="804"/>
          <w:p>
            <w:pPr>
              <w:spacing w:after="20"/>
              <w:ind w:left="20"/>
              <w:jc w:val="both"/>
            </w:pPr>
            <w:r>
              <w:rPr>
                <w:rFonts w:ascii="Times New Roman"/>
                <w:b w:val="false"/>
                <w:i w:val="false"/>
                <w:color w:val="000000"/>
                <w:sz w:val="20"/>
              </w:rPr>
              <w:t>
(casdo:‌Exchange‌Post‌Office‌Code)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805"/>
          <w:p>
            <w:pPr>
              <w:spacing w:after="20"/>
              <w:ind w:left="20"/>
              <w:jc w:val="both"/>
            </w:pPr>
            <w:r>
              <w:rPr>
                <w:rFonts w:ascii="Times New Roman"/>
                <w:b w:val="false"/>
                <w:i w:val="false"/>
                <w:color w:val="000000"/>
                <w:sz w:val="20"/>
              </w:rPr>
              <w:t>
12.18. Код особенности указанных сведений</w:t>
            </w:r>
          </w:p>
          <w:bookmarkEnd w:id="805"/>
          <w:p>
            <w:pPr>
              <w:spacing w:after="20"/>
              <w:ind w:left="20"/>
              <w:jc w:val="both"/>
            </w:pPr>
            <w:r>
              <w:rPr>
                <w:rFonts w:ascii="Times New Roman"/>
                <w:b w:val="false"/>
                <w:i w:val="false"/>
                <w:color w:val="000000"/>
                <w:sz w:val="20"/>
              </w:rPr>
              <w:t>
(casdo:‌Subject‌Additional‌Code)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806"/>
          <w:p>
            <w:pPr>
              <w:spacing w:after="20"/>
              <w:ind w:left="20"/>
              <w:jc w:val="both"/>
            </w:pPr>
            <w:r>
              <w:rPr>
                <w:rFonts w:ascii="Times New Roman"/>
                <w:b w:val="false"/>
                <w:i w:val="false"/>
                <w:color w:val="000000"/>
                <w:sz w:val="20"/>
              </w:rPr>
              <w:t>
13. Покупатель</w:t>
            </w:r>
          </w:p>
          <w:bookmarkEnd w:id="806"/>
          <w:p>
            <w:pPr>
              <w:spacing w:after="20"/>
              <w:ind w:left="20"/>
              <w:jc w:val="both"/>
            </w:pPr>
            <w:r>
              <w:rPr>
                <w:rFonts w:ascii="Times New Roman"/>
                <w:b w:val="false"/>
                <w:i w:val="false"/>
                <w:color w:val="000000"/>
                <w:sz w:val="20"/>
              </w:rPr>
              <w:t>
(cacdo:‌Buyer‌Details)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"Покупатель (cacdo:‌Buyer‌Details)"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07"/>
          <w:p>
            <w:pPr>
              <w:spacing w:after="20"/>
              <w:ind w:left="20"/>
              <w:jc w:val="both"/>
            </w:pPr>
            <w:r>
              <w:rPr>
                <w:rFonts w:ascii="Times New Roman"/>
                <w:b w:val="false"/>
                <w:i w:val="false"/>
                <w:color w:val="000000"/>
                <w:sz w:val="20"/>
              </w:rPr>
              <w:t>
13.1. Код страны</w:t>
            </w:r>
          </w:p>
          <w:bookmarkEnd w:id="807"/>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08"/>
          <w:p>
            <w:pPr>
              <w:spacing w:after="20"/>
              <w:ind w:left="20"/>
              <w:jc w:val="both"/>
            </w:pPr>
            <w:r>
              <w:rPr>
                <w:rFonts w:ascii="Times New Roman"/>
                <w:b w:val="false"/>
                <w:i w:val="false"/>
                <w:color w:val="000000"/>
                <w:sz w:val="20"/>
              </w:rPr>
              <w:t>
а) идентификатор справочника (классификатора)</w:t>
            </w:r>
          </w:p>
          <w:bookmarkEnd w:id="808"/>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09"/>
          <w:p>
            <w:pPr>
              <w:spacing w:after="20"/>
              <w:ind w:left="20"/>
              <w:jc w:val="both"/>
            </w:pPr>
            <w:r>
              <w:rPr>
                <w:rFonts w:ascii="Times New Roman"/>
                <w:b w:val="false"/>
                <w:i w:val="false"/>
                <w:color w:val="000000"/>
                <w:sz w:val="20"/>
              </w:rPr>
              <w:t>
13.2. Наименование субъекта</w:t>
            </w:r>
          </w:p>
          <w:bookmarkEnd w:id="809"/>
          <w:p>
            <w:pPr>
              <w:spacing w:after="20"/>
              <w:ind w:left="20"/>
              <w:jc w:val="both"/>
            </w:pPr>
            <w:r>
              <w:rPr>
                <w:rFonts w:ascii="Times New Roman"/>
                <w:b w:val="false"/>
                <w:i w:val="false"/>
                <w:color w:val="000000"/>
                <w:sz w:val="20"/>
              </w:rPr>
              <w:t>
(csdo:‌Subject‌Name)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субъекта (csdo:‌Subject‌Name)" заполнен, то значение реквизита должно включать сведения об организационно-правовой форме субъекта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10"/>
          <w:p>
            <w:pPr>
              <w:spacing w:after="20"/>
              <w:ind w:left="20"/>
              <w:jc w:val="both"/>
            </w:pPr>
            <w:r>
              <w:rPr>
                <w:rFonts w:ascii="Times New Roman"/>
                <w:b w:val="false"/>
                <w:i w:val="false"/>
                <w:color w:val="000000"/>
                <w:sz w:val="20"/>
              </w:rPr>
              <w:t>
13.3. Краткое наименование субъекта</w:t>
            </w:r>
          </w:p>
          <w:bookmarkEnd w:id="810"/>
          <w:p>
            <w:pPr>
              <w:spacing w:after="20"/>
              <w:ind w:left="20"/>
              <w:jc w:val="both"/>
            </w:pPr>
            <w:r>
              <w:rPr>
                <w:rFonts w:ascii="Times New Roman"/>
                <w:b w:val="false"/>
                <w:i w:val="false"/>
                <w:color w:val="000000"/>
                <w:sz w:val="20"/>
              </w:rPr>
              <w:t>
(csdo:‌Subject‌Brief‌Name)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"Краткое наименование субъекта (csdo:‌Subject‌Brief‌Name)" заполнен, то значение реквизита должно включать сведения об организационно-правовой форме субъекта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11"/>
          <w:p>
            <w:pPr>
              <w:spacing w:after="20"/>
              <w:ind w:left="20"/>
              <w:jc w:val="both"/>
            </w:pPr>
            <w:r>
              <w:rPr>
                <w:rFonts w:ascii="Times New Roman"/>
                <w:b w:val="false"/>
                <w:i w:val="false"/>
                <w:color w:val="000000"/>
                <w:sz w:val="20"/>
              </w:rPr>
              <w:t>
13.4. Код организационно-правовой формы</w:t>
            </w:r>
          </w:p>
          <w:bookmarkEnd w:id="811"/>
          <w:p>
            <w:pPr>
              <w:spacing w:after="20"/>
              <w:ind w:left="20"/>
              <w:jc w:val="both"/>
            </w:pPr>
            <w:r>
              <w:rPr>
                <w:rFonts w:ascii="Times New Roman"/>
                <w:b w:val="false"/>
                <w:i w:val="false"/>
                <w:color w:val="000000"/>
                <w:sz w:val="20"/>
              </w:rPr>
              <w:t>
(csdo:‌Business‌Entity‌Type‌Code)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12"/>
          <w:p>
            <w:pPr>
              <w:spacing w:after="20"/>
              <w:ind w:left="20"/>
              <w:jc w:val="both"/>
            </w:pPr>
            <w:r>
              <w:rPr>
                <w:rFonts w:ascii="Times New Roman"/>
                <w:b w:val="false"/>
                <w:i w:val="false"/>
                <w:color w:val="000000"/>
                <w:sz w:val="20"/>
              </w:rPr>
              <w:t>
а) идентификатор справочника (классификатора)</w:t>
            </w:r>
          </w:p>
          <w:bookmarkEnd w:id="812"/>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13"/>
          <w:p>
            <w:pPr>
              <w:spacing w:after="20"/>
              <w:ind w:left="20"/>
              <w:jc w:val="both"/>
            </w:pPr>
            <w:r>
              <w:rPr>
                <w:rFonts w:ascii="Times New Roman"/>
                <w:b w:val="false"/>
                <w:i w:val="false"/>
                <w:color w:val="000000"/>
                <w:sz w:val="20"/>
              </w:rPr>
              <w:t>
13.5. Наименование организационно-правовой формы</w:t>
            </w:r>
          </w:p>
          <w:bookmarkEnd w:id="813"/>
          <w:p>
            <w:pPr>
              <w:spacing w:after="20"/>
              <w:ind w:left="20"/>
              <w:jc w:val="both"/>
            </w:pPr>
            <w:r>
              <w:rPr>
                <w:rFonts w:ascii="Times New Roman"/>
                <w:b w:val="false"/>
                <w:i w:val="false"/>
                <w:color w:val="000000"/>
                <w:sz w:val="20"/>
              </w:rPr>
              <w:t>
(csdo:‌Business‌Entity‌Type‌Name)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14"/>
          <w:p>
            <w:pPr>
              <w:spacing w:after="20"/>
              <w:ind w:left="20"/>
              <w:jc w:val="both"/>
            </w:pPr>
            <w:r>
              <w:rPr>
                <w:rFonts w:ascii="Times New Roman"/>
                <w:b w:val="false"/>
                <w:i w:val="false"/>
                <w:color w:val="000000"/>
                <w:sz w:val="20"/>
              </w:rPr>
              <w:t>
13.6. Идентификатор хозяйствующего субъекта</w:t>
            </w:r>
          </w:p>
          <w:bookmarkEnd w:id="814"/>
          <w:p>
            <w:pPr>
              <w:spacing w:after="20"/>
              <w:ind w:left="20"/>
              <w:jc w:val="both"/>
            </w:pPr>
            <w:r>
              <w:rPr>
                <w:rFonts w:ascii="Times New Roman"/>
                <w:b w:val="false"/>
                <w:i w:val="false"/>
                <w:color w:val="000000"/>
                <w:sz w:val="20"/>
              </w:rPr>
              <w:t>
(csdo:‌Business‌Entity‌Id)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код Общереспубликанского классификатора предприятий и организаций (ОКПО)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основной государственный регистрационный номер (ОГРН) или основной государственный регистрационный номер индивидуального предпринимателя (ОГРНИП)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15"/>
          <w:p>
            <w:pPr>
              <w:spacing w:after="20"/>
              <w:ind w:left="20"/>
              <w:jc w:val="both"/>
            </w:pPr>
            <w:r>
              <w:rPr>
                <w:rFonts w:ascii="Times New Roman"/>
                <w:b w:val="false"/>
                <w:i w:val="false"/>
                <w:color w:val="000000"/>
                <w:sz w:val="20"/>
              </w:rPr>
              <w:t>
а) метод идентификации</w:t>
            </w:r>
          </w:p>
          <w:bookmarkEnd w:id="815"/>
          <w:p>
            <w:pPr>
              <w:spacing w:after="20"/>
              <w:ind w:left="20"/>
              <w:jc w:val="both"/>
            </w:pPr>
            <w:r>
              <w:rPr>
                <w:rFonts w:ascii="Times New Roman"/>
                <w:b w:val="false"/>
                <w:i w:val="false"/>
                <w:color w:val="000000"/>
                <w:sz w:val="20"/>
              </w:rPr>
              <w:t>
(атрибут kind‌Id)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"метод идентификации (атрибут kind‌Id)" реквизита "Идентификатор хозяйствующего субъекта (csdo:‌Business‌Entity‌Id)" должен содержать кодовое обозначение вида номера (кода) записи по государственному реестру (регистру) в соответствии со справочником методов идентификации хозяйствующих субъектов при их государственной регистрации в государствах – членах Евразийского экономического союза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16"/>
          <w:p>
            <w:pPr>
              <w:spacing w:after="20"/>
              <w:ind w:left="20"/>
              <w:jc w:val="both"/>
            </w:pPr>
            <w:r>
              <w:rPr>
                <w:rFonts w:ascii="Times New Roman"/>
                <w:b w:val="false"/>
                <w:i w:val="false"/>
                <w:color w:val="000000"/>
                <w:sz w:val="20"/>
              </w:rPr>
              <w:t>
13.7. Уникальный идентификационный таможенный номер</w:t>
            </w:r>
          </w:p>
          <w:bookmarkEnd w:id="816"/>
          <w:p>
            <w:pPr>
              <w:spacing w:after="20"/>
              <w:ind w:left="20"/>
              <w:jc w:val="both"/>
            </w:pPr>
            <w:r>
              <w:rPr>
                <w:rFonts w:ascii="Times New Roman"/>
                <w:b w:val="false"/>
                <w:i w:val="false"/>
                <w:color w:val="000000"/>
                <w:sz w:val="20"/>
              </w:rPr>
              <w:t>
(casdo:‌CAUnique‌Customs‌Number‌Id)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17"/>
          <w:p>
            <w:pPr>
              <w:spacing w:after="20"/>
              <w:ind w:left="20"/>
              <w:jc w:val="both"/>
            </w:pPr>
            <w:r>
              <w:rPr>
                <w:rFonts w:ascii="Times New Roman"/>
                <w:b w:val="false"/>
                <w:i w:val="false"/>
                <w:color w:val="000000"/>
                <w:sz w:val="20"/>
              </w:rPr>
              <w:t>
AM,</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"Уникальный идентификационный таможенный номер (casdo:‌CAUnique‌Customs‌Number‌Id)" заполнен, то реквизит "Уникальный идентификационный таможенный номер (casdo:‌CAUnique‌Customs‌Number‌Id)" должен содержать идентификационный таможенный номер (ИТН) в соответствии с классификатором формирования идентификационного таможенного номера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18"/>
          <w:p>
            <w:pPr>
              <w:spacing w:after="20"/>
              <w:ind w:left="20"/>
              <w:jc w:val="both"/>
            </w:pPr>
            <w:r>
              <w:rPr>
                <w:rFonts w:ascii="Times New Roman"/>
                <w:b w:val="false"/>
                <w:i w:val="false"/>
                <w:color w:val="000000"/>
                <w:sz w:val="20"/>
              </w:rPr>
              <w:t>
а) код страны</w:t>
            </w:r>
          </w:p>
          <w:bookmarkEnd w:id="818"/>
          <w:p>
            <w:pPr>
              <w:spacing w:after="20"/>
              <w:ind w:left="20"/>
              <w:jc w:val="both"/>
            </w:pPr>
            <w:r>
              <w:rPr>
                <w:rFonts w:ascii="Times New Roman"/>
                <w:b w:val="false"/>
                <w:i w:val="false"/>
                <w:color w:val="000000"/>
                <w:sz w:val="20"/>
              </w:rPr>
              <w:t>
(атрибут 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19"/>
          <w:p>
            <w:pPr>
              <w:spacing w:after="20"/>
              <w:ind w:left="20"/>
              <w:jc w:val="both"/>
            </w:pPr>
            <w:r>
              <w:rPr>
                <w:rFonts w:ascii="Times New Roman"/>
                <w:b w:val="false"/>
                <w:i w:val="false"/>
                <w:color w:val="000000"/>
                <w:sz w:val="20"/>
              </w:rPr>
              <w:t>
б) идентификатор справочника (классификатора)</w:t>
            </w:r>
          </w:p>
          <w:bookmarkEnd w:id="819"/>
          <w:p>
            <w:pPr>
              <w:spacing w:after="20"/>
              <w:ind w:left="20"/>
              <w:jc w:val="both"/>
            </w:pPr>
            <w:r>
              <w:rPr>
                <w:rFonts w:ascii="Times New Roman"/>
                <w:b w:val="false"/>
                <w:i w:val="false"/>
                <w:color w:val="000000"/>
                <w:sz w:val="20"/>
              </w:rPr>
              <w:t>
(атрибут country‌Code‌List‌Id)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20"/>
          <w:p>
            <w:pPr>
              <w:spacing w:after="20"/>
              <w:ind w:left="20"/>
              <w:jc w:val="both"/>
            </w:pPr>
            <w:r>
              <w:rPr>
                <w:rFonts w:ascii="Times New Roman"/>
                <w:b w:val="false"/>
                <w:i w:val="false"/>
                <w:color w:val="000000"/>
                <w:sz w:val="20"/>
              </w:rPr>
              <w:t>
13.8. Идентификатор налогоплательщика</w:t>
            </w:r>
          </w:p>
          <w:bookmarkEnd w:id="820"/>
          <w:p>
            <w:pPr>
              <w:spacing w:after="20"/>
              <w:ind w:left="20"/>
              <w:jc w:val="both"/>
            </w:pPr>
            <w:r>
              <w:rPr>
                <w:rFonts w:ascii="Times New Roman"/>
                <w:b w:val="false"/>
                <w:i w:val="false"/>
                <w:color w:val="000000"/>
                <w:sz w:val="20"/>
              </w:rPr>
              <w:t>
(csdo:‌Taxpayer‌Id)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21"/>
          <w:p>
            <w:pPr>
              <w:spacing w:after="20"/>
              <w:ind w:left="20"/>
              <w:jc w:val="both"/>
            </w:pPr>
            <w:r>
              <w:rPr>
                <w:rFonts w:ascii="Times New Roman"/>
                <w:b w:val="false"/>
                <w:i w:val="false"/>
                <w:color w:val="000000"/>
                <w:sz w:val="20"/>
              </w:rPr>
              <w:t>
13.9. Код причины постановки на учет</w:t>
            </w:r>
          </w:p>
          <w:bookmarkEnd w:id="821"/>
          <w:p>
            <w:pPr>
              <w:spacing w:after="20"/>
              <w:ind w:left="20"/>
              <w:jc w:val="both"/>
            </w:pPr>
            <w:r>
              <w:rPr>
                <w:rFonts w:ascii="Times New Roman"/>
                <w:b w:val="false"/>
                <w:i w:val="false"/>
                <w:color w:val="000000"/>
                <w:sz w:val="20"/>
              </w:rPr>
              <w:t>
(csdo:‌Tax‌Registration‌Reason‌Code)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22"/>
          <w:p>
            <w:pPr>
              <w:spacing w:after="20"/>
              <w:ind w:left="20"/>
              <w:jc w:val="both"/>
            </w:pPr>
            <w:r>
              <w:rPr>
                <w:rFonts w:ascii="Times New Roman"/>
                <w:b w:val="false"/>
                <w:i w:val="false"/>
                <w:color w:val="000000"/>
                <w:sz w:val="20"/>
              </w:rPr>
              <w:t>
13.10. Идентификатор физического лица</w:t>
            </w:r>
          </w:p>
          <w:bookmarkEnd w:id="822"/>
          <w:p>
            <w:pPr>
              <w:spacing w:after="20"/>
              <w:ind w:left="20"/>
              <w:jc w:val="both"/>
            </w:pPr>
            <w:r>
              <w:rPr>
                <w:rFonts w:ascii="Times New Roman"/>
                <w:b w:val="false"/>
                <w:i w:val="false"/>
                <w:color w:val="000000"/>
                <w:sz w:val="20"/>
              </w:rPr>
              <w:t>
(casdo:‌Person‌Id)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индивидуальный идентификационный номер (ИИН) или уникальный идентификационный номер (УИН)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23"/>
          <w:p>
            <w:pPr>
              <w:spacing w:after="20"/>
              <w:ind w:left="20"/>
              <w:jc w:val="both"/>
            </w:pPr>
            <w:r>
              <w:rPr>
                <w:rFonts w:ascii="Times New Roman"/>
                <w:b w:val="false"/>
                <w:i w:val="false"/>
                <w:color w:val="000000"/>
                <w:sz w:val="20"/>
              </w:rPr>
              <w:t>
13.11. Удостоверение личности</w:t>
            </w:r>
          </w:p>
          <w:bookmarkEnd w:id="823"/>
          <w:p>
            <w:pPr>
              <w:spacing w:after="20"/>
              <w:ind w:left="20"/>
              <w:jc w:val="both"/>
            </w:pPr>
            <w:r>
              <w:rPr>
                <w:rFonts w:ascii="Times New Roman"/>
                <w:b w:val="false"/>
                <w:i w:val="false"/>
                <w:color w:val="000000"/>
                <w:sz w:val="20"/>
              </w:rPr>
              <w:t>
(ccdo:‌Identity‌Doc‌V3‌Details)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24"/>
          <w:p>
            <w:pPr>
              <w:spacing w:after="20"/>
              <w:ind w:left="20"/>
              <w:jc w:val="both"/>
            </w:pPr>
            <w:r>
              <w:rPr>
                <w:rFonts w:ascii="Times New Roman"/>
                <w:b w:val="false"/>
                <w:i w:val="false"/>
                <w:color w:val="000000"/>
                <w:sz w:val="20"/>
              </w:rPr>
              <w:t>
13.11.1. Код страны</w:t>
            </w:r>
          </w:p>
          <w:bookmarkEnd w:id="824"/>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25"/>
          <w:p>
            <w:pPr>
              <w:spacing w:after="20"/>
              <w:ind w:left="20"/>
              <w:jc w:val="both"/>
            </w:pPr>
            <w:r>
              <w:rPr>
                <w:rFonts w:ascii="Times New Roman"/>
                <w:b w:val="false"/>
                <w:i w:val="false"/>
                <w:color w:val="000000"/>
                <w:sz w:val="20"/>
              </w:rPr>
              <w:t>
а) идентификатор справочника (классификатора)</w:t>
            </w:r>
          </w:p>
          <w:bookmarkEnd w:id="825"/>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26"/>
          <w:p>
            <w:pPr>
              <w:spacing w:after="20"/>
              <w:ind w:left="20"/>
              <w:jc w:val="both"/>
            </w:pPr>
            <w:r>
              <w:rPr>
                <w:rFonts w:ascii="Times New Roman"/>
                <w:b w:val="false"/>
                <w:i w:val="false"/>
                <w:color w:val="000000"/>
                <w:sz w:val="20"/>
              </w:rPr>
              <w:t>
13.11.2. Код вида документа, удостоверяющего личность</w:t>
            </w:r>
          </w:p>
          <w:bookmarkEnd w:id="826"/>
          <w:p>
            <w:pPr>
              <w:spacing w:after="20"/>
              <w:ind w:left="20"/>
              <w:jc w:val="both"/>
            </w:pPr>
            <w:r>
              <w:rPr>
                <w:rFonts w:ascii="Times New Roman"/>
                <w:b w:val="false"/>
                <w:i w:val="false"/>
                <w:color w:val="000000"/>
                <w:sz w:val="20"/>
              </w:rPr>
              <w:t>
(csdo:‌Identity‌Doc‌Kind‌Code)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удостоверяющего личность, в соответствии с классификатором видов документов, удостоверяющих личность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27"/>
          <w:p>
            <w:pPr>
              <w:spacing w:after="20"/>
              <w:ind w:left="20"/>
              <w:jc w:val="both"/>
            </w:pPr>
            <w:r>
              <w:rPr>
                <w:rFonts w:ascii="Times New Roman"/>
                <w:b w:val="false"/>
                <w:i w:val="false"/>
                <w:color w:val="000000"/>
                <w:sz w:val="20"/>
              </w:rPr>
              <w:t>
а) идентификатор справочника (классификатора)</w:t>
            </w:r>
          </w:p>
          <w:bookmarkEnd w:id="827"/>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28"/>
          <w:p>
            <w:pPr>
              <w:spacing w:after="20"/>
              <w:ind w:left="20"/>
              <w:jc w:val="both"/>
            </w:pPr>
            <w:r>
              <w:rPr>
                <w:rFonts w:ascii="Times New Roman"/>
                <w:b w:val="false"/>
                <w:i w:val="false"/>
                <w:color w:val="000000"/>
                <w:sz w:val="20"/>
              </w:rPr>
              <w:t>
13.11.3. Наименование вида документа</w:t>
            </w:r>
          </w:p>
          <w:bookmarkEnd w:id="828"/>
          <w:p>
            <w:pPr>
              <w:spacing w:after="20"/>
              <w:ind w:left="20"/>
              <w:jc w:val="both"/>
            </w:pPr>
            <w:r>
              <w:rPr>
                <w:rFonts w:ascii="Times New Roman"/>
                <w:b w:val="false"/>
                <w:i w:val="false"/>
                <w:color w:val="000000"/>
                <w:sz w:val="20"/>
              </w:rPr>
              <w:t>
(csdo:‌Doc‌Kind‌Name)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29"/>
          <w:p>
            <w:pPr>
              <w:spacing w:after="20"/>
              <w:ind w:left="20"/>
              <w:jc w:val="both"/>
            </w:pPr>
            <w:r>
              <w:rPr>
                <w:rFonts w:ascii="Times New Roman"/>
                <w:b w:val="false"/>
                <w:i w:val="false"/>
                <w:color w:val="000000"/>
                <w:sz w:val="20"/>
              </w:rPr>
              <w:t>
13.11.4. Серия документа</w:t>
            </w:r>
          </w:p>
          <w:bookmarkEnd w:id="829"/>
          <w:p>
            <w:pPr>
              <w:spacing w:after="20"/>
              <w:ind w:left="20"/>
              <w:jc w:val="both"/>
            </w:pPr>
            <w:r>
              <w:rPr>
                <w:rFonts w:ascii="Times New Roman"/>
                <w:b w:val="false"/>
                <w:i w:val="false"/>
                <w:color w:val="000000"/>
                <w:sz w:val="20"/>
              </w:rPr>
              <w:t>
(csdo:‌Doc‌Series‌Id)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30"/>
          <w:p>
            <w:pPr>
              <w:spacing w:after="20"/>
              <w:ind w:left="20"/>
              <w:jc w:val="both"/>
            </w:pPr>
            <w:r>
              <w:rPr>
                <w:rFonts w:ascii="Times New Roman"/>
                <w:b w:val="false"/>
                <w:i w:val="false"/>
                <w:color w:val="000000"/>
                <w:sz w:val="20"/>
              </w:rPr>
              <w:t>
13.11.5. Номер документа</w:t>
            </w:r>
          </w:p>
          <w:bookmarkEnd w:id="830"/>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31"/>
          <w:p>
            <w:pPr>
              <w:spacing w:after="20"/>
              <w:ind w:left="20"/>
              <w:jc w:val="both"/>
            </w:pPr>
            <w:r>
              <w:rPr>
                <w:rFonts w:ascii="Times New Roman"/>
                <w:b w:val="false"/>
                <w:i w:val="false"/>
                <w:color w:val="000000"/>
                <w:sz w:val="20"/>
              </w:rPr>
              <w:t>
13.11.6. Дата документа</w:t>
            </w:r>
          </w:p>
          <w:bookmarkEnd w:id="831"/>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32"/>
          <w:p>
            <w:pPr>
              <w:spacing w:after="20"/>
              <w:ind w:left="20"/>
              <w:jc w:val="both"/>
            </w:pPr>
            <w:r>
              <w:rPr>
                <w:rFonts w:ascii="Times New Roman"/>
                <w:b w:val="false"/>
                <w:i w:val="false"/>
                <w:color w:val="000000"/>
                <w:sz w:val="20"/>
              </w:rPr>
              <w:t>
13.11.7. Дата истечения срока действия документа</w:t>
            </w:r>
          </w:p>
          <w:bookmarkEnd w:id="832"/>
          <w:p>
            <w:pPr>
              <w:spacing w:after="20"/>
              <w:ind w:left="20"/>
              <w:jc w:val="both"/>
            </w:pPr>
            <w:r>
              <w:rPr>
                <w:rFonts w:ascii="Times New Roman"/>
                <w:b w:val="false"/>
                <w:i w:val="false"/>
                <w:color w:val="000000"/>
                <w:sz w:val="20"/>
              </w:rPr>
              <w:t>
(csdo:‌Doc‌Validity‌Date)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33"/>
          <w:p>
            <w:pPr>
              <w:spacing w:after="20"/>
              <w:ind w:left="20"/>
              <w:jc w:val="both"/>
            </w:pPr>
            <w:r>
              <w:rPr>
                <w:rFonts w:ascii="Times New Roman"/>
                <w:b w:val="false"/>
                <w:i w:val="false"/>
                <w:color w:val="000000"/>
                <w:sz w:val="20"/>
              </w:rPr>
              <w:t>
13.11.8. Идентификатор уполномоченного органа</w:t>
            </w:r>
          </w:p>
          <w:bookmarkEnd w:id="833"/>
          <w:p>
            <w:pPr>
              <w:spacing w:after="20"/>
              <w:ind w:left="20"/>
              <w:jc w:val="both"/>
            </w:pPr>
            <w:r>
              <w:rPr>
                <w:rFonts w:ascii="Times New Roman"/>
                <w:b w:val="false"/>
                <w:i w:val="false"/>
                <w:color w:val="000000"/>
                <w:sz w:val="20"/>
              </w:rPr>
              <w:t>
(csdo:‌Authority‌Id)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34"/>
          <w:p>
            <w:pPr>
              <w:spacing w:after="20"/>
              <w:ind w:left="20"/>
              <w:jc w:val="both"/>
            </w:pPr>
            <w:r>
              <w:rPr>
                <w:rFonts w:ascii="Times New Roman"/>
                <w:b w:val="false"/>
                <w:i w:val="false"/>
                <w:color w:val="000000"/>
                <w:sz w:val="20"/>
              </w:rPr>
              <w:t>
13.11.9. Наименование уполномоченного органа</w:t>
            </w:r>
          </w:p>
          <w:bookmarkEnd w:id="834"/>
          <w:p>
            <w:pPr>
              <w:spacing w:after="20"/>
              <w:ind w:left="20"/>
              <w:jc w:val="both"/>
            </w:pPr>
            <w:r>
              <w:rPr>
                <w:rFonts w:ascii="Times New Roman"/>
                <w:b w:val="false"/>
                <w:i w:val="false"/>
                <w:color w:val="000000"/>
                <w:sz w:val="20"/>
              </w:rPr>
              <w:t>
(csdo:‌Authority‌Name)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35"/>
          <w:p>
            <w:pPr>
              <w:spacing w:after="20"/>
              <w:ind w:left="20"/>
              <w:jc w:val="both"/>
            </w:pPr>
            <w:r>
              <w:rPr>
                <w:rFonts w:ascii="Times New Roman"/>
                <w:b w:val="false"/>
                <w:i w:val="false"/>
                <w:color w:val="000000"/>
                <w:sz w:val="20"/>
              </w:rPr>
              <w:t>
13.12. Адрес</w:t>
            </w:r>
          </w:p>
          <w:bookmarkEnd w:id="835"/>
          <w:p>
            <w:pPr>
              <w:spacing w:after="20"/>
              <w:ind w:left="20"/>
              <w:jc w:val="both"/>
            </w:pPr>
            <w:r>
              <w:rPr>
                <w:rFonts w:ascii="Times New Roman"/>
                <w:b w:val="false"/>
                <w:i w:val="false"/>
                <w:color w:val="000000"/>
                <w:sz w:val="20"/>
              </w:rPr>
              <w:t>
(ccdo:‌Subject‌Address‌Details)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покупатель (получатель) является юридическим лицом (организацией, не являющейся юридическим лицом), созданным в соответствии с законодательством государства-члена, и реквизит "Обособленное подразделение (cacdo:‌Subject‌Branch‌Details)" не заполнен, то реквизит "Адрес (ccdo:‌Subject‌Address‌Details)" не должен быть заполнен, иначе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покупатель (получатель) является юридическим лицом (организацией, не являющейся юридическим лицом), созданным в соответствии с законодательством государства-члена, или реквизит "Обособленное подразделение (cacdo:‌Subject‌Branch‌Details)" заполнен, то реквизит "Адрес (ccdo:‌Subject‌Address‌Details)" не должен быть заполнен, иначе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(ccdo:‌Subject‌Address‌Details)" заполнен, то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(ccdo:‌Subject‌Address‌Details)" заполнен, то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36"/>
          <w:p>
            <w:pPr>
              <w:spacing w:after="20"/>
              <w:ind w:left="20"/>
              <w:jc w:val="both"/>
            </w:pPr>
            <w:r>
              <w:rPr>
                <w:rFonts w:ascii="Times New Roman"/>
                <w:b w:val="false"/>
                <w:i w:val="false"/>
                <w:color w:val="000000"/>
                <w:sz w:val="20"/>
              </w:rPr>
              <w:t>
13.12.1. Код вида адреса</w:t>
            </w:r>
          </w:p>
          <w:bookmarkEnd w:id="836"/>
          <w:p>
            <w:pPr>
              <w:spacing w:after="20"/>
              <w:ind w:left="20"/>
              <w:jc w:val="both"/>
            </w:pPr>
            <w:r>
              <w:rPr>
                <w:rFonts w:ascii="Times New Roman"/>
                <w:b w:val="false"/>
                <w:i w:val="false"/>
                <w:color w:val="000000"/>
                <w:sz w:val="20"/>
              </w:rPr>
              <w:t>
(csdo:‌Address‌Kind‌Code)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37"/>
          <w:p>
            <w:pPr>
              <w:spacing w:after="20"/>
              <w:ind w:left="20"/>
              <w:jc w:val="both"/>
            </w:pPr>
            <w:r>
              <w:rPr>
                <w:rFonts w:ascii="Times New Roman"/>
                <w:b w:val="false"/>
                <w:i w:val="false"/>
                <w:color w:val="000000"/>
                <w:sz w:val="20"/>
              </w:rPr>
              <w:t>
13.12.2. Код страны</w:t>
            </w:r>
          </w:p>
          <w:bookmarkEnd w:id="837"/>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38"/>
          <w:p>
            <w:pPr>
              <w:spacing w:after="20"/>
              <w:ind w:left="20"/>
              <w:jc w:val="both"/>
            </w:pPr>
            <w:r>
              <w:rPr>
                <w:rFonts w:ascii="Times New Roman"/>
                <w:b w:val="false"/>
                <w:i w:val="false"/>
                <w:color w:val="000000"/>
                <w:sz w:val="20"/>
              </w:rPr>
              <w:t>
а) идентификатор справочника (классификатора)</w:t>
            </w:r>
          </w:p>
          <w:bookmarkEnd w:id="838"/>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39"/>
          <w:p>
            <w:pPr>
              <w:spacing w:after="20"/>
              <w:ind w:left="20"/>
              <w:jc w:val="both"/>
            </w:pPr>
            <w:r>
              <w:rPr>
                <w:rFonts w:ascii="Times New Roman"/>
                <w:b w:val="false"/>
                <w:i w:val="false"/>
                <w:color w:val="000000"/>
                <w:sz w:val="20"/>
              </w:rPr>
              <w:t>
13.12.3. Код территории</w:t>
            </w:r>
          </w:p>
          <w:bookmarkEnd w:id="839"/>
          <w:p>
            <w:pPr>
              <w:spacing w:after="20"/>
              <w:ind w:left="20"/>
              <w:jc w:val="both"/>
            </w:pPr>
            <w:r>
              <w:rPr>
                <w:rFonts w:ascii="Times New Roman"/>
                <w:b w:val="false"/>
                <w:i w:val="false"/>
                <w:color w:val="000000"/>
                <w:sz w:val="20"/>
              </w:rPr>
              <w:t>
(csdo:‌Territory‌Code)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40"/>
          <w:p>
            <w:pPr>
              <w:spacing w:after="20"/>
              <w:ind w:left="20"/>
              <w:jc w:val="both"/>
            </w:pPr>
            <w:r>
              <w:rPr>
                <w:rFonts w:ascii="Times New Roman"/>
                <w:b w:val="false"/>
                <w:i w:val="false"/>
                <w:color w:val="000000"/>
                <w:sz w:val="20"/>
              </w:rPr>
              <w:t>
AM,</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реквизит "Код территории (csdo:‌Territory‌Code)"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41"/>
          <w:p>
            <w:pPr>
              <w:spacing w:after="20"/>
              <w:ind w:left="20"/>
              <w:jc w:val="both"/>
            </w:pPr>
            <w:r>
              <w:rPr>
                <w:rFonts w:ascii="Times New Roman"/>
                <w:b w:val="false"/>
                <w:i w:val="false"/>
                <w:color w:val="000000"/>
                <w:sz w:val="20"/>
              </w:rPr>
              <w:t>
13.12.4. Регион</w:t>
            </w:r>
          </w:p>
          <w:bookmarkEnd w:id="841"/>
          <w:p>
            <w:pPr>
              <w:spacing w:after="20"/>
              <w:ind w:left="20"/>
              <w:jc w:val="both"/>
            </w:pPr>
            <w:r>
              <w:rPr>
                <w:rFonts w:ascii="Times New Roman"/>
                <w:b w:val="false"/>
                <w:i w:val="false"/>
                <w:color w:val="000000"/>
                <w:sz w:val="20"/>
              </w:rPr>
              <w:t>
(csdo:‌Region‌Name)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42"/>
          <w:p>
            <w:pPr>
              <w:spacing w:after="20"/>
              <w:ind w:left="20"/>
              <w:jc w:val="both"/>
            </w:pPr>
            <w:r>
              <w:rPr>
                <w:rFonts w:ascii="Times New Roman"/>
                <w:b w:val="false"/>
                <w:i w:val="false"/>
                <w:color w:val="000000"/>
                <w:sz w:val="20"/>
              </w:rPr>
              <w:t>
13.12.5. Район</w:t>
            </w:r>
          </w:p>
          <w:bookmarkEnd w:id="842"/>
          <w:p>
            <w:pPr>
              <w:spacing w:after="20"/>
              <w:ind w:left="20"/>
              <w:jc w:val="both"/>
            </w:pPr>
            <w:r>
              <w:rPr>
                <w:rFonts w:ascii="Times New Roman"/>
                <w:b w:val="false"/>
                <w:i w:val="false"/>
                <w:color w:val="000000"/>
                <w:sz w:val="20"/>
              </w:rPr>
              <w:t>
(csdo:‌District‌Name)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43"/>
          <w:p>
            <w:pPr>
              <w:spacing w:after="20"/>
              <w:ind w:left="20"/>
              <w:jc w:val="both"/>
            </w:pPr>
            <w:r>
              <w:rPr>
                <w:rFonts w:ascii="Times New Roman"/>
                <w:b w:val="false"/>
                <w:i w:val="false"/>
                <w:color w:val="000000"/>
                <w:sz w:val="20"/>
              </w:rPr>
              <w:t>
13.12.6. Город</w:t>
            </w:r>
          </w:p>
          <w:bookmarkEnd w:id="843"/>
          <w:p>
            <w:pPr>
              <w:spacing w:after="20"/>
              <w:ind w:left="20"/>
              <w:jc w:val="both"/>
            </w:pPr>
            <w:r>
              <w:rPr>
                <w:rFonts w:ascii="Times New Roman"/>
                <w:b w:val="false"/>
                <w:i w:val="false"/>
                <w:color w:val="000000"/>
                <w:sz w:val="20"/>
              </w:rPr>
              <w:t>
(csdo:‌City‌Name)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44"/>
          <w:p>
            <w:pPr>
              <w:spacing w:after="20"/>
              <w:ind w:left="20"/>
              <w:jc w:val="both"/>
            </w:pPr>
            <w:r>
              <w:rPr>
                <w:rFonts w:ascii="Times New Roman"/>
                <w:b w:val="false"/>
                <w:i w:val="false"/>
                <w:color w:val="000000"/>
                <w:sz w:val="20"/>
              </w:rPr>
              <w:t>
13.12.7. Населенный пункт</w:t>
            </w:r>
          </w:p>
          <w:bookmarkEnd w:id="844"/>
          <w:p>
            <w:pPr>
              <w:spacing w:after="20"/>
              <w:ind w:left="20"/>
              <w:jc w:val="both"/>
            </w:pPr>
            <w:r>
              <w:rPr>
                <w:rFonts w:ascii="Times New Roman"/>
                <w:b w:val="false"/>
                <w:i w:val="false"/>
                <w:color w:val="000000"/>
                <w:sz w:val="20"/>
              </w:rPr>
              <w:t>
(csdo:‌Settlement‌Name)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45"/>
          <w:p>
            <w:pPr>
              <w:spacing w:after="20"/>
              <w:ind w:left="20"/>
              <w:jc w:val="both"/>
            </w:pPr>
            <w:r>
              <w:rPr>
                <w:rFonts w:ascii="Times New Roman"/>
                <w:b w:val="false"/>
                <w:i w:val="false"/>
                <w:color w:val="000000"/>
                <w:sz w:val="20"/>
              </w:rPr>
              <w:t>
13.12.8. Улица</w:t>
            </w:r>
          </w:p>
          <w:bookmarkEnd w:id="845"/>
          <w:p>
            <w:pPr>
              <w:spacing w:after="20"/>
              <w:ind w:left="20"/>
              <w:jc w:val="both"/>
            </w:pPr>
            <w:r>
              <w:rPr>
                <w:rFonts w:ascii="Times New Roman"/>
                <w:b w:val="false"/>
                <w:i w:val="false"/>
                <w:color w:val="000000"/>
                <w:sz w:val="20"/>
              </w:rPr>
              <w:t>
(csdo:‌Street‌Name)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46"/>
          <w:p>
            <w:pPr>
              <w:spacing w:after="20"/>
              <w:ind w:left="20"/>
              <w:jc w:val="both"/>
            </w:pPr>
            <w:r>
              <w:rPr>
                <w:rFonts w:ascii="Times New Roman"/>
                <w:b w:val="false"/>
                <w:i w:val="false"/>
                <w:color w:val="000000"/>
                <w:sz w:val="20"/>
              </w:rPr>
              <w:t>
13.12.9. Номер дома</w:t>
            </w:r>
          </w:p>
          <w:bookmarkEnd w:id="846"/>
          <w:p>
            <w:pPr>
              <w:spacing w:after="20"/>
              <w:ind w:left="20"/>
              <w:jc w:val="both"/>
            </w:pPr>
            <w:r>
              <w:rPr>
                <w:rFonts w:ascii="Times New Roman"/>
                <w:b w:val="false"/>
                <w:i w:val="false"/>
                <w:color w:val="000000"/>
                <w:sz w:val="20"/>
              </w:rPr>
              <w:t>
(csdo:‌Building‌Number‌Id)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47"/>
          <w:p>
            <w:pPr>
              <w:spacing w:after="20"/>
              <w:ind w:left="20"/>
              <w:jc w:val="both"/>
            </w:pPr>
            <w:r>
              <w:rPr>
                <w:rFonts w:ascii="Times New Roman"/>
                <w:b w:val="false"/>
                <w:i w:val="false"/>
                <w:color w:val="000000"/>
                <w:sz w:val="20"/>
              </w:rPr>
              <w:t>
13.12.10. Номер помещения</w:t>
            </w:r>
          </w:p>
          <w:bookmarkEnd w:id="847"/>
          <w:p>
            <w:pPr>
              <w:spacing w:after="20"/>
              <w:ind w:left="20"/>
              <w:jc w:val="both"/>
            </w:pPr>
            <w:r>
              <w:rPr>
                <w:rFonts w:ascii="Times New Roman"/>
                <w:b w:val="false"/>
                <w:i w:val="false"/>
                <w:color w:val="000000"/>
                <w:sz w:val="20"/>
              </w:rPr>
              <w:t>
(csdo:‌Room‌Number‌Id)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48"/>
          <w:p>
            <w:pPr>
              <w:spacing w:after="20"/>
              <w:ind w:left="20"/>
              <w:jc w:val="both"/>
            </w:pPr>
            <w:r>
              <w:rPr>
                <w:rFonts w:ascii="Times New Roman"/>
                <w:b w:val="false"/>
                <w:i w:val="false"/>
                <w:color w:val="000000"/>
                <w:sz w:val="20"/>
              </w:rPr>
              <w:t>
13.12.11. Почтовый индекс</w:t>
            </w:r>
          </w:p>
          <w:bookmarkEnd w:id="848"/>
          <w:p>
            <w:pPr>
              <w:spacing w:after="20"/>
              <w:ind w:left="20"/>
              <w:jc w:val="both"/>
            </w:pPr>
            <w:r>
              <w:rPr>
                <w:rFonts w:ascii="Times New Roman"/>
                <w:b w:val="false"/>
                <w:i w:val="false"/>
                <w:color w:val="000000"/>
                <w:sz w:val="20"/>
              </w:rPr>
              <w:t>
(csdo:‌Post‌Code)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49"/>
          <w:p>
            <w:pPr>
              <w:spacing w:after="20"/>
              <w:ind w:left="20"/>
              <w:jc w:val="both"/>
            </w:pPr>
            <w:r>
              <w:rPr>
                <w:rFonts w:ascii="Times New Roman"/>
                <w:b w:val="false"/>
                <w:i w:val="false"/>
                <w:color w:val="000000"/>
                <w:sz w:val="20"/>
              </w:rPr>
              <w:t>
13.12.12. Номер абонентского ящика</w:t>
            </w:r>
          </w:p>
          <w:bookmarkEnd w:id="849"/>
          <w:p>
            <w:pPr>
              <w:spacing w:after="20"/>
              <w:ind w:left="20"/>
              <w:jc w:val="both"/>
            </w:pPr>
            <w:r>
              <w:rPr>
                <w:rFonts w:ascii="Times New Roman"/>
                <w:b w:val="false"/>
                <w:i w:val="false"/>
                <w:color w:val="000000"/>
                <w:sz w:val="20"/>
              </w:rPr>
              <w:t>
(csdo:‌Post‌Office‌Box‌Id)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50"/>
          <w:p>
            <w:pPr>
              <w:spacing w:after="20"/>
              <w:ind w:left="20"/>
              <w:jc w:val="both"/>
            </w:pPr>
            <w:r>
              <w:rPr>
                <w:rFonts w:ascii="Times New Roman"/>
                <w:b w:val="false"/>
                <w:i w:val="false"/>
                <w:color w:val="000000"/>
                <w:sz w:val="20"/>
              </w:rPr>
              <w:t>
13.13. Контактный реквизит</w:t>
            </w:r>
          </w:p>
          <w:bookmarkEnd w:id="850"/>
          <w:p>
            <w:pPr>
              <w:spacing w:after="20"/>
              <w:ind w:left="20"/>
              <w:jc w:val="both"/>
            </w:pPr>
            <w:r>
              <w:rPr>
                <w:rFonts w:ascii="Times New Roman"/>
                <w:b w:val="false"/>
                <w:i w:val="false"/>
                <w:color w:val="000000"/>
                <w:sz w:val="20"/>
              </w:rPr>
              <w:t>
(ccdo:‌Communication‌Details)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"Обособленное подразделение (cacdo:‌Subject‌Branch‌Details)" заполнен, то реквизит "Контактный реквизит (ccdo:‌Communication‌Details)" не должен быть заполнен, иначе реквизит "Контактный реквизит (ccdo:‌Communication‌Details)"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51"/>
          <w:p>
            <w:pPr>
              <w:spacing w:after="20"/>
              <w:ind w:left="20"/>
              <w:jc w:val="both"/>
            </w:pPr>
            <w:r>
              <w:rPr>
                <w:rFonts w:ascii="Times New Roman"/>
                <w:b w:val="false"/>
                <w:i w:val="false"/>
                <w:color w:val="000000"/>
                <w:sz w:val="20"/>
              </w:rPr>
              <w:t>
13.13.1. Код вида связи</w:t>
            </w:r>
          </w:p>
          <w:bookmarkEnd w:id="851"/>
          <w:p>
            <w:pPr>
              <w:spacing w:after="20"/>
              <w:ind w:left="20"/>
              <w:jc w:val="both"/>
            </w:pPr>
            <w:r>
              <w:rPr>
                <w:rFonts w:ascii="Times New Roman"/>
                <w:b w:val="false"/>
                <w:i w:val="false"/>
                <w:color w:val="000000"/>
                <w:sz w:val="20"/>
              </w:rPr>
              <w:t>
(csdo:‌Communication‌Channel‌Code)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52"/>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p>
          <w:p>
            <w:pPr>
              <w:spacing w:after="20"/>
              <w:ind w:left="20"/>
              <w:jc w:val="both"/>
            </w:pPr>
            <w:r>
              <w:rPr>
                <w:rFonts w:ascii="Times New Roman"/>
                <w:b w:val="false"/>
                <w:i w:val="false"/>
                <w:color w:val="000000"/>
                <w:sz w:val="20"/>
              </w:rPr>
              <w:t>
</w:t>
            </w: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53"/>
          <w:p>
            <w:pPr>
              <w:spacing w:after="20"/>
              <w:ind w:left="20"/>
              <w:jc w:val="both"/>
            </w:pPr>
            <w:r>
              <w:rPr>
                <w:rFonts w:ascii="Times New Roman"/>
                <w:b w:val="false"/>
                <w:i w:val="false"/>
                <w:color w:val="000000"/>
                <w:sz w:val="20"/>
              </w:rPr>
              <w:t>
13.13.2. Наименование вида связи</w:t>
            </w:r>
          </w:p>
          <w:bookmarkEnd w:id="853"/>
          <w:p>
            <w:pPr>
              <w:spacing w:after="20"/>
              <w:ind w:left="20"/>
              <w:jc w:val="both"/>
            </w:pPr>
            <w:r>
              <w:rPr>
                <w:rFonts w:ascii="Times New Roman"/>
                <w:b w:val="false"/>
                <w:i w:val="false"/>
                <w:color w:val="000000"/>
                <w:sz w:val="20"/>
              </w:rPr>
              <w:t>
(csdo:‌Communication‌Channel‌Name)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54"/>
          <w:p>
            <w:pPr>
              <w:spacing w:after="20"/>
              <w:ind w:left="20"/>
              <w:jc w:val="both"/>
            </w:pPr>
            <w:r>
              <w:rPr>
                <w:rFonts w:ascii="Times New Roman"/>
                <w:b w:val="false"/>
                <w:i w:val="false"/>
                <w:color w:val="000000"/>
                <w:sz w:val="20"/>
              </w:rPr>
              <w:t>
13.13.3. Идентификатор канала связи</w:t>
            </w:r>
          </w:p>
          <w:bookmarkEnd w:id="854"/>
          <w:p>
            <w:pPr>
              <w:spacing w:after="20"/>
              <w:ind w:left="20"/>
              <w:jc w:val="both"/>
            </w:pPr>
            <w:r>
              <w:rPr>
                <w:rFonts w:ascii="Times New Roman"/>
                <w:b w:val="false"/>
                <w:i w:val="false"/>
                <w:color w:val="000000"/>
                <w:sz w:val="20"/>
              </w:rPr>
              <w:t>
(csdo:‌Communication‌Channel‌Id)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55"/>
          <w:p>
            <w:pPr>
              <w:spacing w:after="20"/>
              <w:ind w:left="20"/>
              <w:jc w:val="both"/>
            </w:pPr>
            <w:r>
              <w:rPr>
                <w:rFonts w:ascii="Times New Roman"/>
                <w:b w:val="false"/>
                <w:i w:val="false"/>
                <w:color w:val="000000"/>
                <w:sz w:val="20"/>
              </w:rPr>
              <w:t>
13.14. Обособленное подразделение</w:t>
            </w:r>
          </w:p>
          <w:bookmarkEnd w:id="855"/>
          <w:p>
            <w:pPr>
              <w:spacing w:after="20"/>
              <w:ind w:left="20"/>
              <w:jc w:val="both"/>
            </w:pPr>
            <w:r>
              <w:rPr>
                <w:rFonts w:ascii="Times New Roman"/>
                <w:b w:val="false"/>
                <w:i w:val="false"/>
                <w:color w:val="000000"/>
                <w:sz w:val="20"/>
              </w:rPr>
              <w:t>
(cacdo:‌Subject‌Branch‌Details)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"Обособленное подразделение (cacdo:‌Subject‌Branch‌Details)" заполнен, то для реквизита "Обособленное подразделение (cacdo:‌Subject‌Branch‌Details)" при указании сведений о наименовании обособленного подразделения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56"/>
          <w:p>
            <w:pPr>
              <w:spacing w:after="20"/>
              <w:ind w:left="20"/>
              <w:jc w:val="both"/>
            </w:pPr>
            <w:r>
              <w:rPr>
                <w:rFonts w:ascii="Times New Roman"/>
                <w:b w:val="false"/>
                <w:i w:val="false"/>
                <w:color w:val="000000"/>
                <w:sz w:val="20"/>
              </w:rPr>
              <w:t>
13.14.1. Код страны</w:t>
            </w:r>
          </w:p>
          <w:bookmarkEnd w:id="856"/>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57"/>
          <w:p>
            <w:pPr>
              <w:spacing w:after="20"/>
              <w:ind w:left="20"/>
              <w:jc w:val="both"/>
            </w:pPr>
            <w:r>
              <w:rPr>
                <w:rFonts w:ascii="Times New Roman"/>
                <w:b w:val="false"/>
                <w:i w:val="false"/>
                <w:color w:val="000000"/>
                <w:sz w:val="20"/>
              </w:rPr>
              <w:t>
а) идентификатор справочника (классификатора)</w:t>
            </w:r>
          </w:p>
          <w:bookmarkEnd w:id="857"/>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58"/>
          <w:p>
            <w:pPr>
              <w:spacing w:after="20"/>
              <w:ind w:left="20"/>
              <w:jc w:val="both"/>
            </w:pPr>
            <w:r>
              <w:rPr>
                <w:rFonts w:ascii="Times New Roman"/>
                <w:b w:val="false"/>
                <w:i w:val="false"/>
                <w:color w:val="000000"/>
                <w:sz w:val="20"/>
              </w:rPr>
              <w:t>
13.14.2. Наименование субъекта</w:t>
            </w:r>
          </w:p>
          <w:bookmarkEnd w:id="858"/>
          <w:p>
            <w:pPr>
              <w:spacing w:after="20"/>
              <w:ind w:left="20"/>
              <w:jc w:val="both"/>
            </w:pPr>
            <w:r>
              <w:rPr>
                <w:rFonts w:ascii="Times New Roman"/>
                <w:b w:val="false"/>
                <w:i w:val="false"/>
                <w:color w:val="000000"/>
                <w:sz w:val="20"/>
              </w:rPr>
              <w:t>
(csdo:‌Subject‌Name)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субъекта (csdo:‌Subject‌Name)" заполнен, то значение реквизита должно включать сведения об организационно-правовой форме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59"/>
          <w:p>
            <w:pPr>
              <w:spacing w:after="20"/>
              <w:ind w:left="20"/>
              <w:jc w:val="both"/>
            </w:pPr>
            <w:r>
              <w:rPr>
                <w:rFonts w:ascii="Times New Roman"/>
                <w:b w:val="false"/>
                <w:i w:val="false"/>
                <w:color w:val="000000"/>
                <w:sz w:val="20"/>
              </w:rPr>
              <w:t>
13.14.3. Краткое наименование субъекта</w:t>
            </w:r>
          </w:p>
          <w:bookmarkEnd w:id="859"/>
          <w:p>
            <w:pPr>
              <w:spacing w:after="20"/>
              <w:ind w:left="20"/>
              <w:jc w:val="both"/>
            </w:pPr>
            <w:r>
              <w:rPr>
                <w:rFonts w:ascii="Times New Roman"/>
                <w:b w:val="false"/>
                <w:i w:val="false"/>
                <w:color w:val="000000"/>
                <w:sz w:val="20"/>
              </w:rPr>
              <w:t>
(csdo:‌Subject‌Brief‌Name)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"Краткое наименование субъекта (csdo:‌Subject‌Brief‌Name)" заполнен, то значение реквизита должно включать сведения об организационно-правовой форме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60"/>
          <w:p>
            <w:pPr>
              <w:spacing w:after="20"/>
              <w:ind w:left="20"/>
              <w:jc w:val="both"/>
            </w:pPr>
            <w:r>
              <w:rPr>
                <w:rFonts w:ascii="Times New Roman"/>
                <w:b w:val="false"/>
                <w:i w:val="false"/>
                <w:color w:val="000000"/>
                <w:sz w:val="20"/>
              </w:rPr>
              <w:t>
13.14.4. Код организационно-правовой формы</w:t>
            </w:r>
          </w:p>
          <w:bookmarkEnd w:id="860"/>
          <w:p>
            <w:pPr>
              <w:spacing w:after="20"/>
              <w:ind w:left="20"/>
              <w:jc w:val="both"/>
            </w:pPr>
            <w:r>
              <w:rPr>
                <w:rFonts w:ascii="Times New Roman"/>
                <w:b w:val="false"/>
                <w:i w:val="false"/>
                <w:color w:val="000000"/>
                <w:sz w:val="20"/>
              </w:rPr>
              <w:t>
(csdo:‌Business‌Entity‌Type‌Code)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61"/>
          <w:p>
            <w:pPr>
              <w:spacing w:after="20"/>
              <w:ind w:left="20"/>
              <w:jc w:val="both"/>
            </w:pPr>
            <w:r>
              <w:rPr>
                <w:rFonts w:ascii="Times New Roman"/>
                <w:b w:val="false"/>
                <w:i w:val="false"/>
                <w:color w:val="000000"/>
                <w:sz w:val="20"/>
              </w:rPr>
              <w:t>
а) идентификатор справочника (классификатора)</w:t>
            </w:r>
          </w:p>
          <w:bookmarkEnd w:id="861"/>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62"/>
          <w:p>
            <w:pPr>
              <w:spacing w:after="20"/>
              <w:ind w:left="20"/>
              <w:jc w:val="both"/>
            </w:pPr>
            <w:r>
              <w:rPr>
                <w:rFonts w:ascii="Times New Roman"/>
                <w:b w:val="false"/>
                <w:i w:val="false"/>
                <w:color w:val="000000"/>
                <w:sz w:val="20"/>
              </w:rPr>
              <w:t>
13.14.5. Наименование организационно-правовой формы</w:t>
            </w:r>
          </w:p>
          <w:bookmarkEnd w:id="862"/>
          <w:p>
            <w:pPr>
              <w:spacing w:after="20"/>
              <w:ind w:left="20"/>
              <w:jc w:val="both"/>
            </w:pPr>
            <w:r>
              <w:rPr>
                <w:rFonts w:ascii="Times New Roman"/>
                <w:b w:val="false"/>
                <w:i w:val="false"/>
                <w:color w:val="000000"/>
                <w:sz w:val="20"/>
              </w:rPr>
              <w:t>
(csdo:‌Business‌Entity‌Type‌Name)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63"/>
          <w:p>
            <w:pPr>
              <w:spacing w:after="20"/>
              <w:ind w:left="20"/>
              <w:jc w:val="both"/>
            </w:pPr>
            <w:r>
              <w:rPr>
                <w:rFonts w:ascii="Times New Roman"/>
                <w:b w:val="false"/>
                <w:i w:val="false"/>
                <w:color w:val="000000"/>
                <w:sz w:val="20"/>
              </w:rPr>
              <w:t>
13.14.6. Идентификатор хозяйствующего субъекта</w:t>
            </w:r>
          </w:p>
          <w:bookmarkEnd w:id="863"/>
          <w:p>
            <w:pPr>
              <w:spacing w:after="20"/>
              <w:ind w:left="20"/>
              <w:jc w:val="both"/>
            </w:pPr>
            <w:r>
              <w:rPr>
                <w:rFonts w:ascii="Times New Roman"/>
                <w:b w:val="false"/>
                <w:i w:val="false"/>
                <w:color w:val="000000"/>
                <w:sz w:val="20"/>
              </w:rPr>
              <w:t>
(csdo:‌Business‌Entity‌Id)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64"/>
          <w:p>
            <w:pPr>
              <w:spacing w:after="20"/>
              <w:ind w:left="20"/>
              <w:jc w:val="both"/>
            </w:pPr>
            <w:r>
              <w:rPr>
                <w:rFonts w:ascii="Times New Roman"/>
                <w:b w:val="false"/>
                <w:i w:val="false"/>
                <w:color w:val="000000"/>
                <w:sz w:val="20"/>
              </w:rPr>
              <w:t>
а) метод идентификации</w:t>
            </w:r>
          </w:p>
          <w:bookmarkEnd w:id="864"/>
          <w:p>
            <w:pPr>
              <w:spacing w:after="20"/>
              <w:ind w:left="20"/>
              <w:jc w:val="both"/>
            </w:pPr>
            <w:r>
              <w:rPr>
                <w:rFonts w:ascii="Times New Roman"/>
                <w:b w:val="false"/>
                <w:i w:val="false"/>
                <w:color w:val="000000"/>
                <w:sz w:val="20"/>
              </w:rPr>
              <w:t>
(атрибут kind‌Id)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65"/>
          <w:p>
            <w:pPr>
              <w:spacing w:after="20"/>
              <w:ind w:left="20"/>
              <w:jc w:val="both"/>
            </w:pPr>
            <w:r>
              <w:rPr>
                <w:rFonts w:ascii="Times New Roman"/>
                <w:b w:val="false"/>
                <w:i w:val="false"/>
                <w:color w:val="000000"/>
                <w:sz w:val="20"/>
              </w:rPr>
              <w:t>
13.14.7. Уникальный идентификационный таможенный номер</w:t>
            </w:r>
          </w:p>
          <w:bookmarkEnd w:id="865"/>
          <w:p>
            <w:pPr>
              <w:spacing w:after="20"/>
              <w:ind w:left="20"/>
              <w:jc w:val="both"/>
            </w:pPr>
            <w:r>
              <w:rPr>
                <w:rFonts w:ascii="Times New Roman"/>
                <w:b w:val="false"/>
                <w:i w:val="false"/>
                <w:color w:val="000000"/>
                <w:sz w:val="20"/>
              </w:rPr>
              <w:t>
(casdo:‌CAUnique‌Customs‌Number‌Id)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66"/>
          <w:p>
            <w:pPr>
              <w:spacing w:after="20"/>
              <w:ind w:left="20"/>
              <w:jc w:val="both"/>
            </w:pPr>
            <w:r>
              <w:rPr>
                <w:rFonts w:ascii="Times New Roman"/>
                <w:b w:val="false"/>
                <w:i w:val="false"/>
                <w:color w:val="000000"/>
                <w:sz w:val="20"/>
              </w:rPr>
              <w:t>
а) код страны</w:t>
            </w:r>
          </w:p>
          <w:bookmarkEnd w:id="866"/>
          <w:p>
            <w:pPr>
              <w:spacing w:after="20"/>
              <w:ind w:left="20"/>
              <w:jc w:val="both"/>
            </w:pPr>
            <w:r>
              <w:rPr>
                <w:rFonts w:ascii="Times New Roman"/>
                <w:b w:val="false"/>
                <w:i w:val="false"/>
                <w:color w:val="000000"/>
                <w:sz w:val="20"/>
              </w:rPr>
              <w:t>
(атрибут 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67"/>
          <w:p>
            <w:pPr>
              <w:spacing w:after="20"/>
              <w:ind w:left="20"/>
              <w:jc w:val="both"/>
            </w:pPr>
            <w:r>
              <w:rPr>
                <w:rFonts w:ascii="Times New Roman"/>
                <w:b w:val="false"/>
                <w:i w:val="false"/>
                <w:color w:val="000000"/>
                <w:sz w:val="20"/>
              </w:rPr>
              <w:t>
б) идентификатор справочника (классификатора)</w:t>
            </w:r>
          </w:p>
          <w:bookmarkEnd w:id="867"/>
          <w:p>
            <w:pPr>
              <w:spacing w:after="20"/>
              <w:ind w:left="20"/>
              <w:jc w:val="both"/>
            </w:pPr>
            <w:r>
              <w:rPr>
                <w:rFonts w:ascii="Times New Roman"/>
                <w:b w:val="false"/>
                <w:i w:val="false"/>
                <w:color w:val="000000"/>
                <w:sz w:val="20"/>
              </w:rPr>
              <w:t>
(атрибут country‌Code‌List‌Id)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68"/>
          <w:p>
            <w:pPr>
              <w:spacing w:after="20"/>
              <w:ind w:left="20"/>
              <w:jc w:val="both"/>
            </w:pPr>
            <w:r>
              <w:rPr>
                <w:rFonts w:ascii="Times New Roman"/>
                <w:b w:val="false"/>
                <w:i w:val="false"/>
                <w:color w:val="000000"/>
                <w:sz w:val="20"/>
              </w:rPr>
              <w:t>
13.14.8. Идентификатор налогоплательщика</w:t>
            </w:r>
          </w:p>
          <w:bookmarkEnd w:id="868"/>
          <w:p>
            <w:pPr>
              <w:spacing w:after="20"/>
              <w:ind w:left="20"/>
              <w:jc w:val="both"/>
            </w:pPr>
            <w:r>
              <w:rPr>
                <w:rFonts w:ascii="Times New Roman"/>
                <w:b w:val="false"/>
                <w:i w:val="false"/>
                <w:color w:val="000000"/>
                <w:sz w:val="20"/>
              </w:rPr>
              <w:t>
(csdo:‌Taxpayer‌Id)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69"/>
          <w:p>
            <w:pPr>
              <w:spacing w:after="20"/>
              <w:ind w:left="20"/>
              <w:jc w:val="both"/>
            </w:pPr>
            <w:r>
              <w:rPr>
                <w:rFonts w:ascii="Times New Roman"/>
                <w:b w:val="false"/>
                <w:i w:val="false"/>
                <w:color w:val="000000"/>
                <w:sz w:val="20"/>
              </w:rPr>
              <w:t>
13.14.9. Код причины постановки на учет</w:t>
            </w:r>
          </w:p>
          <w:bookmarkEnd w:id="869"/>
          <w:p>
            <w:pPr>
              <w:spacing w:after="20"/>
              <w:ind w:left="20"/>
              <w:jc w:val="both"/>
            </w:pPr>
            <w:r>
              <w:rPr>
                <w:rFonts w:ascii="Times New Roman"/>
                <w:b w:val="false"/>
                <w:i w:val="false"/>
                <w:color w:val="000000"/>
                <w:sz w:val="20"/>
              </w:rPr>
              <w:t>
(csdo:‌Tax‌Registration‌Reason‌Code)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"Код причины постановки на учет (csdo:‌Tax‌Registration‌Reason‌Code)"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70"/>
          <w:p>
            <w:pPr>
              <w:spacing w:after="20"/>
              <w:ind w:left="20"/>
              <w:jc w:val="both"/>
            </w:pPr>
            <w:r>
              <w:rPr>
                <w:rFonts w:ascii="Times New Roman"/>
                <w:b w:val="false"/>
                <w:i w:val="false"/>
                <w:color w:val="000000"/>
                <w:sz w:val="20"/>
              </w:rPr>
              <w:t>
13.14.10. Адрес</w:t>
            </w:r>
          </w:p>
          <w:bookmarkEnd w:id="870"/>
          <w:p>
            <w:pPr>
              <w:spacing w:after="20"/>
              <w:ind w:left="20"/>
              <w:jc w:val="both"/>
            </w:pPr>
            <w:r>
              <w:rPr>
                <w:rFonts w:ascii="Times New Roman"/>
                <w:b w:val="false"/>
                <w:i w:val="false"/>
                <w:color w:val="000000"/>
                <w:sz w:val="20"/>
              </w:rPr>
              <w:t>
(ccdo:‌Subject‌Address‌Details)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71"/>
          <w:p>
            <w:pPr>
              <w:spacing w:after="20"/>
              <w:ind w:left="20"/>
              <w:jc w:val="both"/>
            </w:pPr>
            <w:r>
              <w:rPr>
                <w:rFonts w:ascii="Times New Roman"/>
                <w:b w:val="false"/>
                <w:i w:val="false"/>
                <w:color w:val="000000"/>
                <w:sz w:val="20"/>
              </w:rPr>
              <w:t>
*.1. Код вида адреса</w:t>
            </w:r>
          </w:p>
          <w:bookmarkEnd w:id="871"/>
          <w:p>
            <w:pPr>
              <w:spacing w:after="20"/>
              <w:ind w:left="20"/>
              <w:jc w:val="both"/>
            </w:pPr>
            <w:r>
              <w:rPr>
                <w:rFonts w:ascii="Times New Roman"/>
                <w:b w:val="false"/>
                <w:i w:val="false"/>
                <w:color w:val="000000"/>
                <w:sz w:val="20"/>
              </w:rPr>
              <w:t>
(csdo:‌Address‌Kind‌Code)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72"/>
          <w:p>
            <w:pPr>
              <w:spacing w:after="20"/>
              <w:ind w:left="20"/>
              <w:jc w:val="both"/>
            </w:pPr>
            <w:r>
              <w:rPr>
                <w:rFonts w:ascii="Times New Roman"/>
                <w:b w:val="false"/>
                <w:i w:val="false"/>
                <w:color w:val="000000"/>
                <w:sz w:val="20"/>
              </w:rPr>
              <w:t>
*.2. Код страны</w:t>
            </w:r>
          </w:p>
          <w:bookmarkEnd w:id="872"/>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73"/>
          <w:p>
            <w:pPr>
              <w:spacing w:after="20"/>
              <w:ind w:left="20"/>
              <w:jc w:val="both"/>
            </w:pPr>
            <w:r>
              <w:rPr>
                <w:rFonts w:ascii="Times New Roman"/>
                <w:b w:val="false"/>
                <w:i w:val="false"/>
                <w:color w:val="000000"/>
                <w:sz w:val="20"/>
              </w:rPr>
              <w:t>
а) идентификатор справочника (классификатора)</w:t>
            </w:r>
          </w:p>
          <w:bookmarkEnd w:id="873"/>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74"/>
          <w:p>
            <w:pPr>
              <w:spacing w:after="20"/>
              <w:ind w:left="20"/>
              <w:jc w:val="both"/>
            </w:pPr>
            <w:r>
              <w:rPr>
                <w:rFonts w:ascii="Times New Roman"/>
                <w:b w:val="false"/>
                <w:i w:val="false"/>
                <w:color w:val="000000"/>
                <w:sz w:val="20"/>
              </w:rPr>
              <w:t>
*.3. Код территории</w:t>
            </w:r>
          </w:p>
          <w:bookmarkEnd w:id="874"/>
          <w:p>
            <w:pPr>
              <w:spacing w:after="20"/>
              <w:ind w:left="20"/>
              <w:jc w:val="both"/>
            </w:pPr>
            <w:r>
              <w:rPr>
                <w:rFonts w:ascii="Times New Roman"/>
                <w:b w:val="false"/>
                <w:i w:val="false"/>
                <w:color w:val="000000"/>
                <w:sz w:val="20"/>
              </w:rPr>
              <w:t>
(csdo:‌Territory‌Code)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75"/>
          <w:p>
            <w:pPr>
              <w:spacing w:after="20"/>
              <w:ind w:left="20"/>
              <w:jc w:val="both"/>
            </w:pPr>
            <w:r>
              <w:rPr>
                <w:rFonts w:ascii="Times New Roman"/>
                <w:b w:val="false"/>
                <w:i w:val="false"/>
                <w:color w:val="000000"/>
                <w:sz w:val="20"/>
              </w:rPr>
              <w:t>
*.4. Регион</w:t>
            </w:r>
          </w:p>
          <w:bookmarkEnd w:id="875"/>
          <w:p>
            <w:pPr>
              <w:spacing w:after="20"/>
              <w:ind w:left="20"/>
              <w:jc w:val="both"/>
            </w:pPr>
            <w:r>
              <w:rPr>
                <w:rFonts w:ascii="Times New Roman"/>
                <w:b w:val="false"/>
                <w:i w:val="false"/>
                <w:color w:val="000000"/>
                <w:sz w:val="20"/>
              </w:rPr>
              <w:t>
(csdo:‌Region‌Name)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76"/>
          <w:p>
            <w:pPr>
              <w:spacing w:after="20"/>
              <w:ind w:left="20"/>
              <w:jc w:val="both"/>
            </w:pPr>
            <w:r>
              <w:rPr>
                <w:rFonts w:ascii="Times New Roman"/>
                <w:b w:val="false"/>
                <w:i w:val="false"/>
                <w:color w:val="000000"/>
                <w:sz w:val="20"/>
              </w:rPr>
              <w:t>
*.5. Район</w:t>
            </w:r>
          </w:p>
          <w:bookmarkEnd w:id="876"/>
          <w:p>
            <w:pPr>
              <w:spacing w:after="20"/>
              <w:ind w:left="20"/>
              <w:jc w:val="both"/>
            </w:pPr>
            <w:r>
              <w:rPr>
                <w:rFonts w:ascii="Times New Roman"/>
                <w:b w:val="false"/>
                <w:i w:val="false"/>
                <w:color w:val="000000"/>
                <w:sz w:val="20"/>
              </w:rPr>
              <w:t>
(csdo:‌District‌Name)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77"/>
          <w:p>
            <w:pPr>
              <w:spacing w:after="20"/>
              <w:ind w:left="20"/>
              <w:jc w:val="both"/>
            </w:pPr>
            <w:r>
              <w:rPr>
                <w:rFonts w:ascii="Times New Roman"/>
                <w:b w:val="false"/>
                <w:i w:val="false"/>
                <w:color w:val="000000"/>
                <w:sz w:val="20"/>
              </w:rPr>
              <w:t>
*.6. Город</w:t>
            </w:r>
          </w:p>
          <w:bookmarkEnd w:id="877"/>
          <w:p>
            <w:pPr>
              <w:spacing w:after="20"/>
              <w:ind w:left="20"/>
              <w:jc w:val="both"/>
            </w:pPr>
            <w:r>
              <w:rPr>
                <w:rFonts w:ascii="Times New Roman"/>
                <w:b w:val="false"/>
                <w:i w:val="false"/>
                <w:color w:val="000000"/>
                <w:sz w:val="20"/>
              </w:rPr>
              <w:t>
(csdo:‌City‌Name)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78"/>
          <w:p>
            <w:pPr>
              <w:spacing w:after="20"/>
              <w:ind w:left="20"/>
              <w:jc w:val="both"/>
            </w:pPr>
            <w:r>
              <w:rPr>
                <w:rFonts w:ascii="Times New Roman"/>
                <w:b w:val="false"/>
                <w:i w:val="false"/>
                <w:color w:val="000000"/>
                <w:sz w:val="20"/>
              </w:rPr>
              <w:t>
*.7. Населенный пункт</w:t>
            </w:r>
          </w:p>
          <w:bookmarkEnd w:id="878"/>
          <w:p>
            <w:pPr>
              <w:spacing w:after="20"/>
              <w:ind w:left="20"/>
              <w:jc w:val="both"/>
            </w:pPr>
            <w:r>
              <w:rPr>
                <w:rFonts w:ascii="Times New Roman"/>
                <w:b w:val="false"/>
                <w:i w:val="false"/>
                <w:color w:val="000000"/>
                <w:sz w:val="20"/>
              </w:rPr>
              <w:t>
(csdo:‌Settlement‌Name)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79"/>
          <w:p>
            <w:pPr>
              <w:spacing w:after="20"/>
              <w:ind w:left="20"/>
              <w:jc w:val="both"/>
            </w:pPr>
            <w:r>
              <w:rPr>
                <w:rFonts w:ascii="Times New Roman"/>
                <w:b w:val="false"/>
                <w:i w:val="false"/>
                <w:color w:val="000000"/>
                <w:sz w:val="20"/>
              </w:rPr>
              <w:t>
*.8. Улица</w:t>
            </w:r>
          </w:p>
          <w:bookmarkEnd w:id="879"/>
          <w:p>
            <w:pPr>
              <w:spacing w:after="20"/>
              <w:ind w:left="20"/>
              <w:jc w:val="both"/>
            </w:pPr>
            <w:r>
              <w:rPr>
                <w:rFonts w:ascii="Times New Roman"/>
                <w:b w:val="false"/>
                <w:i w:val="false"/>
                <w:color w:val="000000"/>
                <w:sz w:val="20"/>
              </w:rPr>
              <w:t>
(csdo:‌Street‌Name)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80"/>
          <w:p>
            <w:pPr>
              <w:spacing w:after="20"/>
              <w:ind w:left="20"/>
              <w:jc w:val="both"/>
            </w:pPr>
            <w:r>
              <w:rPr>
                <w:rFonts w:ascii="Times New Roman"/>
                <w:b w:val="false"/>
                <w:i w:val="false"/>
                <w:color w:val="000000"/>
                <w:sz w:val="20"/>
              </w:rPr>
              <w:t>
*.9. Номер дома</w:t>
            </w:r>
          </w:p>
          <w:bookmarkEnd w:id="880"/>
          <w:p>
            <w:pPr>
              <w:spacing w:after="20"/>
              <w:ind w:left="20"/>
              <w:jc w:val="both"/>
            </w:pPr>
            <w:r>
              <w:rPr>
                <w:rFonts w:ascii="Times New Roman"/>
                <w:b w:val="false"/>
                <w:i w:val="false"/>
                <w:color w:val="000000"/>
                <w:sz w:val="20"/>
              </w:rPr>
              <w:t>
(csdo:‌Building‌Number‌Id)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81"/>
          <w:p>
            <w:pPr>
              <w:spacing w:after="20"/>
              <w:ind w:left="20"/>
              <w:jc w:val="both"/>
            </w:pPr>
            <w:r>
              <w:rPr>
                <w:rFonts w:ascii="Times New Roman"/>
                <w:b w:val="false"/>
                <w:i w:val="false"/>
                <w:color w:val="000000"/>
                <w:sz w:val="20"/>
              </w:rPr>
              <w:t>
*.10. Номер помещения</w:t>
            </w:r>
          </w:p>
          <w:bookmarkEnd w:id="881"/>
          <w:p>
            <w:pPr>
              <w:spacing w:after="20"/>
              <w:ind w:left="20"/>
              <w:jc w:val="both"/>
            </w:pPr>
            <w:r>
              <w:rPr>
                <w:rFonts w:ascii="Times New Roman"/>
                <w:b w:val="false"/>
                <w:i w:val="false"/>
                <w:color w:val="000000"/>
                <w:sz w:val="20"/>
              </w:rPr>
              <w:t>
(csdo:‌Room‌Number‌Id)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82"/>
          <w:p>
            <w:pPr>
              <w:spacing w:after="20"/>
              <w:ind w:left="20"/>
              <w:jc w:val="both"/>
            </w:pPr>
            <w:r>
              <w:rPr>
                <w:rFonts w:ascii="Times New Roman"/>
                <w:b w:val="false"/>
                <w:i w:val="false"/>
                <w:color w:val="000000"/>
                <w:sz w:val="20"/>
              </w:rPr>
              <w:t>
*.11. Почтовый индекс</w:t>
            </w:r>
          </w:p>
          <w:bookmarkEnd w:id="882"/>
          <w:p>
            <w:pPr>
              <w:spacing w:after="20"/>
              <w:ind w:left="20"/>
              <w:jc w:val="both"/>
            </w:pPr>
            <w:r>
              <w:rPr>
                <w:rFonts w:ascii="Times New Roman"/>
                <w:b w:val="false"/>
                <w:i w:val="false"/>
                <w:color w:val="000000"/>
                <w:sz w:val="20"/>
              </w:rPr>
              <w:t>
(csdo:‌Post‌Code)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83"/>
          <w:p>
            <w:pPr>
              <w:spacing w:after="20"/>
              <w:ind w:left="20"/>
              <w:jc w:val="both"/>
            </w:pPr>
            <w:r>
              <w:rPr>
                <w:rFonts w:ascii="Times New Roman"/>
                <w:b w:val="false"/>
                <w:i w:val="false"/>
                <w:color w:val="000000"/>
                <w:sz w:val="20"/>
              </w:rPr>
              <w:t>
*.12. Номер абонентского ящика</w:t>
            </w:r>
          </w:p>
          <w:bookmarkEnd w:id="883"/>
          <w:p>
            <w:pPr>
              <w:spacing w:after="20"/>
              <w:ind w:left="20"/>
              <w:jc w:val="both"/>
            </w:pPr>
            <w:r>
              <w:rPr>
                <w:rFonts w:ascii="Times New Roman"/>
                <w:b w:val="false"/>
                <w:i w:val="false"/>
                <w:color w:val="000000"/>
                <w:sz w:val="20"/>
              </w:rPr>
              <w:t>
(csdo:‌Post‌Office‌Box‌Id)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84"/>
          <w:p>
            <w:pPr>
              <w:spacing w:after="20"/>
              <w:ind w:left="20"/>
              <w:jc w:val="both"/>
            </w:pPr>
            <w:r>
              <w:rPr>
                <w:rFonts w:ascii="Times New Roman"/>
                <w:b w:val="false"/>
                <w:i w:val="false"/>
                <w:color w:val="000000"/>
                <w:sz w:val="20"/>
              </w:rPr>
              <w:t>
13.14.11. Контактный реквизит</w:t>
            </w:r>
          </w:p>
          <w:bookmarkEnd w:id="884"/>
          <w:p>
            <w:pPr>
              <w:spacing w:after="20"/>
              <w:ind w:left="20"/>
              <w:jc w:val="both"/>
            </w:pPr>
            <w:r>
              <w:rPr>
                <w:rFonts w:ascii="Times New Roman"/>
                <w:b w:val="false"/>
                <w:i w:val="false"/>
                <w:color w:val="000000"/>
                <w:sz w:val="20"/>
              </w:rPr>
              <w:t>
(ccdo:‌Communication‌Details)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85"/>
          <w:p>
            <w:pPr>
              <w:spacing w:after="20"/>
              <w:ind w:left="20"/>
              <w:jc w:val="both"/>
            </w:pPr>
            <w:r>
              <w:rPr>
                <w:rFonts w:ascii="Times New Roman"/>
                <w:b w:val="false"/>
                <w:i w:val="false"/>
                <w:color w:val="000000"/>
                <w:sz w:val="20"/>
              </w:rPr>
              <w:t>
*.1. Код вида связи</w:t>
            </w:r>
          </w:p>
          <w:bookmarkEnd w:id="885"/>
          <w:p>
            <w:pPr>
              <w:spacing w:after="20"/>
              <w:ind w:left="20"/>
              <w:jc w:val="both"/>
            </w:pPr>
            <w:r>
              <w:rPr>
                <w:rFonts w:ascii="Times New Roman"/>
                <w:b w:val="false"/>
                <w:i w:val="false"/>
                <w:color w:val="000000"/>
                <w:sz w:val="20"/>
              </w:rPr>
              <w:t>
(csdo:‌Communication‌Channel‌Code)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86"/>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p>
          <w:p>
            <w:pPr>
              <w:spacing w:after="20"/>
              <w:ind w:left="20"/>
              <w:jc w:val="both"/>
            </w:pPr>
            <w:r>
              <w:rPr>
                <w:rFonts w:ascii="Times New Roman"/>
                <w:b w:val="false"/>
                <w:i w:val="false"/>
                <w:color w:val="000000"/>
                <w:sz w:val="20"/>
              </w:rPr>
              <w:t>
</w:t>
            </w: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87"/>
          <w:p>
            <w:pPr>
              <w:spacing w:after="20"/>
              <w:ind w:left="20"/>
              <w:jc w:val="both"/>
            </w:pPr>
            <w:r>
              <w:rPr>
                <w:rFonts w:ascii="Times New Roman"/>
                <w:b w:val="false"/>
                <w:i w:val="false"/>
                <w:color w:val="000000"/>
                <w:sz w:val="20"/>
              </w:rPr>
              <w:t>
*.2. Наименование вида связи</w:t>
            </w:r>
          </w:p>
          <w:bookmarkEnd w:id="887"/>
          <w:p>
            <w:pPr>
              <w:spacing w:after="20"/>
              <w:ind w:left="20"/>
              <w:jc w:val="both"/>
            </w:pPr>
            <w:r>
              <w:rPr>
                <w:rFonts w:ascii="Times New Roman"/>
                <w:b w:val="false"/>
                <w:i w:val="false"/>
                <w:color w:val="000000"/>
                <w:sz w:val="20"/>
              </w:rPr>
              <w:t>
(csdo:‌Communication‌Channel‌Name)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88"/>
          <w:p>
            <w:pPr>
              <w:spacing w:after="20"/>
              <w:ind w:left="20"/>
              <w:jc w:val="both"/>
            </w:pPr>
            <w:r>
              <w:rPr>
                <w:rFonts w:ascii="Times New Roman"/>
                <w:b w:val="false"/>
                <w:i w:val="false"/>
                <w:color w:val="000000"/>
                <w:sz w:val="20"/>
              </w:rPr>
              <w:t>
*.3. Идентификатор канала связи</w:t>
            </w:r>
          </w:p>
          <w:bookmarkEnd w:id="888"/>
          <w:p>
            <w:pPr>
              <w:spacing w:after="20"/>
              <w:ind w:left="20"/>
              <w:jc w:val="both"/>
            </w:pPr>
            <w:r>
              <w:rPr>
                <w:rFonts w:ascii="Times New Roman"/>
                <w:b w:val="false"/>
                <w:i w:val="false"/>
                <w:color w:val="000000"/>
                <w:sz w:val="20"/>
              </w:rPr>
              <w:t>
(csdo:‌Communication‌Channel‌Id)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89"/>
          <w:p>
            <w:pPr>
              <w:spacing w:after="20"/>
              <w:ind w:left="20"/>
              <w:jc w:val="both"/>
            </w:pPr>
            <w:r>
              <w:rPr>
                <w:rFonts w:ascii="Times New Roman"/>
                <w:b w:val="false"/>
                <w:i w:val="false"/>
                <w:color w:val="000000"/>
                <w:sz w:val="20"/>
              </w:rPr>
              <w:t>
13.15. Документ, подтверждающий включение лица в реестр</w:t>
            </w:r>
          </w:p>
          <w:bookmarkEnd w:id="889"/>
          <w:p>
            <w:pPr>
              <w:spacing w:after="20"/>
              <w:ind w:left="20"/>
              <w:jc w:val="both"/>
            </w:pPr>
            <w:r>
              <w:rPr>
                <w:rFonts w:ascii="Times New Roman"/>
                <w:b w:val="false"/>
                <w:i w:val="false"/>
                <w:color w:val="000000"/>
                <w:sz w:val="20"/>
              </w:rPr>
              <w:t>
(cacdo:‌Register‌Document‌Id‌Details)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90"/>
          <w:p>
            <w:pPr>
              <w:spacing w:after="20"/>
              <w:ind w:left="20"/>
              <w:jc w:val="both"/>
            </w:pPr>
            <w:r>
              <w:rPr>
                <w:rFonts w:ascii="Times New Roman"/>
                <w:b w:val="false"/>
                <w:i w:val="false"/>
                <w:color w:val="000000"/>
                <w:sz w:val="20"/>
              </w:rPr>
              <w:t>
13.15.1. Код вида документа</w:t>
            </w:r>
          </w:p>
          <w:bookmarkEnd w:id="890"/>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91"/>
          <w:p>
            <w:pPr>
              <w:spacing w:after="20"/>
              <w:ind w:left="20"/>
              <w:jc w:val="both"/>
            </w:pPr>
            <w:r>
              <w:rPr>
                <w:rFonts w:ascii="Times New Roman"/>
                <w:b w:val="false"/>
                <w:i w:val="false"/>
                <w:color w:val="000000"/>
                <w:sz w:val="20"/>
              </w:rPr>
              <w:t>
а) идентификатор справочника (классификатора)</w:t>
            </w:r>
          </w:p>
          <w:bookmarkEnd w:id="891"/>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92"/>
          <w:p>
            <w:pPr>
              <w:spacing w:after="20"/>
              <w:ind w:left="20"/>
              <w:jc w:val="both"/>
            </w:pPr>
            <w:r>
              <w:rPr>
                <w:rFonts w:ascii="Times New Roman"/>
                <w:b w:val="false"/>
                <w:i w:val="false"/>
                <w:color w:val="000000"/>
                <w:sz w:val="20"/>
              </w:rPr>
              <w:t>
13.15.2. Код страны</w:t>
            </w:r>
          </w:p>
          <w:bookmarkEnd w:id="892"/>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93"/>
          <w:p>
            <w:pPr>
              <w:spacing w:after="20"/>
              <w:ind w:left="20"/>
              <w:jc w:val="both"/>
            </w:pPr>
            <w:r>
              <w:rPr>
                <w:rFonts w:ascii="Times New Roman"/>
                <w:b w:val="false"/>
                <w:i w:val="false"/>
                <w:color w:val="000000"/>
                <w:sz w:val="20"/>
              </w:rPr>
              <w:t>
а) идентификатор справочника (классификатора)</w:t>
            </w:r>
          </w:p>
          <w:bookmarkEnd w:id="893"/>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94"/>
          <w:p>
            <w:pPr>
              <w:spacing w:after="20"/>
              <w:ind w:left="20"/>
              <w:jc w:val="both"/>
            </w:pPr>
            <w:r>
              <w:rPr>
                <w:rFonts w:ascii="Times New Roman"/>
                <w:b w:val="false"/>
                <w:i w:val="false"/>
                <w:color w:val="000000"/>
                <w:sz w:val="20"/>
              </w:rPr>
              <w:t>
13.15.3. Регистрационный номер юридического лица при включении в реестр</w:t>
            </w:r>
          </w:p>
          <w:bookmarkEnd w:id="894"/>
          <w:p>
            <w:pPr>
              <w:spacing w:after="20"/>
              <w:ind w:left="20"/>
              <w:jc w:val="both"/>
            </w:pPr>
            <w:r>
              <w:rPr>
                <w:rFonts w:ascii="Times New Roman"/>
                <w:b w:val="false"/>
                <w:i w:val="false"/>
                <w:color w:val="000000"/>
                <w:sz w:val="20"/>
              </w:rPr>
              <w:t>
(casdo:‌Registration‌Number‌Id)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95"/>
          <w:p>
            <w:pPr>
              <w:spacing w:after="20"/>
              <w:ind w:left="20"/>
              <w:jc w:val="both"/>
            </w:pPr>
            <w:r>
              <w:rPr>
                <w:rFonts w:ascii="Times New Roman"/>
                <w:b w:val="false"/>
                <w:i w:val="false"/>
                <w:color w:val="000000"/>
                <w:sz w:val="20"/>
              </w:rPr>
              <w:t>
13.15.4. Код признака перерегистрации документа</w:t>
            </w:r>
          </w:p>
          <w:bookmarkEnd w:id="895"/>
          <w:p>
            <w:pPr>
              <w:spacing w:after="20"/>
              <w:ind w:left="20"/>
              <w:jc w:val="both"/>
            </w:pPr>
            <w:r>
              <w:rPr>
                <w:rFonts w:ascii="Times New Roman"/>
                <w:b w:val="false"/>
                <w:i w:val="false"/>
                <w:color w:val="000000"/>
                <w:sz w:val="20"/>
              </w:rPr>
              <w:t>
(casdo:‌Reregistration‌Code)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96"/>
          <w:p>
            <w:pPr>
              <w:spacing w:after="20"/>
              <w:ind w:left="20"/>
              <w:jc w:val="both"/>
            </w:pPr>
            <w:r>
              <w:rPr>
                <w:rFonts w:ascii="Times New Roman"/>
                <w:b w:val="false"/>
                <w:i w:val="false"/>
                <w:color w:val="000000"/>
                <w:sz w:val="20"/>
              </w:rPr>
              <w:t>
13.15.5. Код типа свидетельства</w:t>
            </w:r>
          </w:p>
          <w:bookmarkEnd w:id="896"/>
          <w:p>
            <w:pPr>
              <w:spacing w:after="20"/>
              <w:ind w:left="20"/>
              <w:jc w:val="both"/>
            </w:pPr>
            <w:r>
              <w:rPr>
                <w:rFonts w:ascii="Times New Roman"/>
                <w:b w:val="false"/>
                <w:i w:val="false"/>
                <w:color w:val="000000"/>
                <w:sz w:val="20"/>
              </w:rPr>
              <w:t>
(casdo:‌AEORegistry‌Kind‌Code)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97"/>
          <w:p>
            <w:pPr>
              <w:spacing w:after="20"/>
              <w:ind w:left="20"/>
              <w:jc w:val="both"/>
            </w:pPr>
            <w:r>
              <w:rPr>
                <w:rFonts w:ascii="Times New Roman"/>
                <w:b w:val="false"/>
                <w:i w:val="false"/>
                <w:color w:val="000000"/>
                <w:sz w:val="20"/>
              </w:rPr>
              <w:t>
13.16. Признак совпадения сведений</w:t>
            </w:r>
          </w:p>
          <w:bookmarkEnd w:id="897"/>
          <w:p>
            <w:pPr>
              <w:spacing w:after="20"/>
              <w:ind w:left="20"/>
              <w:jc w:val="both"/>
            </w:pPr>
            <w:r>
              <w:rPr>
                <w:rFonts w:ascii="Times New Roman"/>
                <w:b w:val="false"/>
                <w:i w:val="false"/>
                <w:color w:val="000000"/>
                <w:sz w:val="20"/>
              </w:rPr>
              <w:t>
(casdo:‌Equal‌Indicator)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98"/>
          <w:p>
            <w:pPr>
              <w:spacing w:after="20"/>
              <w:ind w:left="20"/>
              <w:jc w:val="both"/>
            </w:pPr>
            <w:r>
              <w:rPr>
                <w:rFonts w:ascii="Times New Roman"/>
                <w:b w:val="false"/>
                <w:i w:val="false"/>
                <w:color w:val="000000"/>
                <w:sz w:val="20"/>
              </w:rPr>
              <w:t>
13.17. Код учреждения обмена (подачи) международных почтовых отправлений</w:t>
            </w:r>
          </w:p>
          <w:bookmarkEnd w:id="898"/>
          <w:p>
            <w:pPr>
              <w:spacing w:after="20"/>
              <w:ind w:left="20"/>
              <w:jc w:val="both"/>
            </w:pPr>
            <w:r>
              <w:rPr>
                <w:rFonts w:ascii="Times New Roman"/>
                <w:b w:val="false"/>
                <w:i w:val="false"/>
                <w:color w:val="000000"/>
                <w:sz w:val="20"/>
              </w:rPr>
              <w:t>
(casdo:‌Exchange‌Post‌Office‌Code)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99"/>
          <w:p>
            <w:pPr>
              <w:spacing w:after="20"/>
              <w:ind w:left="20"/>
              <w:jc w:val="both"/>
            </w:pPr>
            <w:r>
              <w:rPr>
                <w:rFonts w:ascii="Times New Roman"/>
                <w:b w:val="false"/>
                <w:i w:val="false"/>
                <w:color w:val="000000"/>
                <w:sz w:val="20"/>
              </w:rPr>
              <w:t>
13.18. Код особенности указанных сведений</w:t>
            </w:r>
          </w:p>
          <w:bookmarkEnd w:id="899"/>
          <w:p>
            <w:pPr>
              <w:spacing w:after="20"/>
              <w:ind w:left="20"/>
              <w:jc w:val="both"/>
            </w:pPr>
            <w:r>
              <w:rPr>
                <w:rFonts w:ascii="Times New Roman"/>
                <w:b w:val="false"/>
                <w:i w:val="false"/>
                <w:color w:val="000000"/>
                <w:sz w:val="20"/>
              </w:rPr>
              <w:t>
(casdo:‌Subject‌Additional‌Code)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900"/>
          <w:p>
            <w:pPr>
              <w:spacing w:after="20"/>
              <w:ind w:left="20"/>
              <w:jc w:val="both"/>
            </w:pPr>
            <w:r>
              <w:rPr>
                <w:rFonts w:ascii="Times New Roman"/>
                <w:b w:val="false"/>
                <w:i w:val="false"/>
                <w:color w:val="000000"/>
                <w:sz w:val="20"/>
              </w:rPr>
              <w:t>
14. Декларант (заявитель)</w:t>
            </w:r>
          </w:p>
          <w:bookmarkEnd w:id="900"/>
          <w:p>
            <w:pPr>
              <w:spacing w:after="20"/>
              <w:ind w:left="20"/>
              <w:jc w:val="both"/>
            </w:pPr>
            <w:r>
              <w:rPr>
                <w:rFonts w:ascii="Times New Roman"/>
                <w:b w:val="false"/>
                <w:i w:val="false"/>
                <w:color w:val="000000"/>
                <w:sz w:val="20"/>
              </w:rPr>
              <w:t>
(cacdo:‌Declarant‌Details)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"Декларант (заявитель) (cacdo:‌Declarant‌Details)"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901"/>
          <w:p>
            <w:pPr>
              <w:spacing w:after="20"/>
              <w:ind w:left="20"/>
              <w:jc w:val="both"/>
            </w:pPr>
            <w:r>
              <w:rPr>
                <w:rFonts w:ascii="Times New Roman"/>
                <w:b w:val="false"/>
                <w:i w:val="false"/>
                <w:color w:val="000000"/>
                <w:sz w:val="20"/>
              </w:rPr>
              <w:t>
14.1. Код страны</w:t>
            </w:r>
          </w:p>
          <w:bookmarkEnd w:id="901"/>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902"/>
          <w:p>
            <w:pPr>
              <w:spacing w:after="20"/>
              <w:ind w:left="20"/>
              <w:jc w:val="both"/>
            </w:pPr>
            <w:r>
              <w:rPr>
                <w:rFonts w:ascii="Times New Roman"/>
                <w:b w:val="false"/>
                <w:i w:val="false"/>
                <w:color w:val="000000"/>
                <w:sz w:val="20"/>
              </w:rPr>
              <w:t>
а) идентификатор справочника (классификатора)</w:t>
            </w:r>
          </w:p>
          <w:bookmarkEnd w:id="902"/>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903"/>
          <w:p>
            <w:pPr>
              <w:spacing w:after="20"/>
              <w:ind w:left="20"/>
              <w:jc w:val="both"/>
            </w:pPr>
            <w:r>
              <w:rPr>
                <w:rFonts w:ascii="Times New Roman"/>
                <w:b w:val="false"/>
                <w:i w:val="false"/>
                <w:color w:val="000000"/>
                <w:sz w:val="20"/>
              </w:rPr>
              <w:t>
14.2. Наименование субъекта</w:t>
            </w:r>
          </w:p>
          <w:bookmarkEnd w:id="903"/>
          <w:p>
            <w:pPr>
              <w:spacing w:after="20"/>
              <w:ind w:left="20"/>
              <w:jc w:val="both"/>
            </w:pPr>
            <w:r>
              <w:rPr>
                <w:rFonts w:ascii="Times New Roman"/>
                <w:b w:val="false"/>
                <w:i w:val="false"/>
                <w:color w:val="000000"/>
                <w:sz w:val="20"/>
              </w:rPr>
              <w:t>
(csdo:‌Subject‌Name)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субъекта (csdo:‌Subject‌Name)" заполнен, то значение реквизита должно включать сведения об организационно-правовой форме субъекта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904"/>
          <w:p>
            <w:pPr>
              <w:spacing w:after="20"/>
              <w:ind w:left="20"/>
              <w:jc w:val="both"/>
            </w:pPr>
            <w:r>
              <w:rPr>
                <w:rFonts w:ascii="Times New Roman"/>
                <w:b w:val="false"/>
                <w:i w:val="false"/>
                <w:color w:val="000000"/>
                <w:sz w:val="20"/>
              </w:rPr>
              <w:t>
14.3. Краткое наименование субъекта</w:t>
            </w:r>
          </w:p>
          <w:bookmarkEnd w:id="904"/>
          <w:p>
            <w:pPr>
              <w:spacing w:after="20"/>
              <w:ind w:left="20"/>
              <w:jc w:val="both"/>
            </w:pPr>
            <w:r>
              <w:rPr>
                <w:rFonts w:ascii="Times New Roman"/>
                <w:b w:val="false"/>
                <w:i w:val="false"/>
                <w:color w:val="000000"/>
                <w:sz w:val="20"/>
              </w:rPr>
              <w:t>
(csdo:‌Subject‌Brief‌Name)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"Краткое наименование субъекта (csdo:‌Subject‌Brief‌Name)" заполнен, то значение реквизита должно включать сведения об организационно-правовой форме субъекта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05"/>
          <w:p>
            <w:pPr>
              <w:spacing w:after="20"/>
              <w:ind w:left="20"/>
              <w:jc w:val="both"/>
            </w:pPr>
            <w:r>
              <w:rPr>
                <w:rFonts w:ascii="Times New Roman"/>
                <w:b w:val="false"/>
                <w:i w:val="false"/>
                <w:color w:val="000000"/>
                <w:sz w:val="20"/>
              </w:rPr>
              <w:t>
14.4. Код организационно-правовой формы</w:t>
            </w:r>
          </w:p>
          <w:bookmarkEnd w:id="905"/>
          <w:p>
            <w:pPr>
              <w:spacing w:after="20"/>
              <w:ind w:left="20"/>
              <w:jc w:val="both"/>
            </w:pPr>
            <w:r>
              <w:rPr>
                <w:rFonts w:ascii="Times New Roman"/>
                <w:b w:val="false"/>
                <w:i w:val="false"/>
                <w:color w:val="000000"/>
                <w:sz w:val="20"/>
              </w:rPr>
              <w:t>
(csdo:‌Business‌Entity‌Type‌Code)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906"/>
          <w:p>
            <w:pPr>
              <w:spacing w:after="20"/>
              <w:ind w:left="20"/>
              <w:jc w:val="both"/>
            </w:pPr>
            <w:r>
              <w:rPr>
                <w:rFonts w:ascii="Times New Roman"/>
                <w:b w:val="false"/>
                <w:i w:val="false"/>
                <w:color w:val="000000"/>
                <w:sz w:val="20"/>
              </w:rPr>
              <w:t>
а) идентификатор справочника (классификатора)</w:t>
            </w:r>
          </w:p>
          <w:bookmarkEnd w:id="906"/>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07"/>
          <w:p>
            <w:pPr>
              <w:spacing w:after="20"/>
              <w:ind w:left="20"/>
              <w:jc w:val="both"/>
            </w:pPr>
            <w:r>
              <w:rPr>
                <w:rFonts w:ascii="Times New Roman"/>
                <w:b w:val="false"/>
                <w:i w:val="false"/>
                <w:color w:val="000000"/>
                <w:sz w:val="20"/>
              </w:rPr>
              <w:t>
14.5. Наименование организационно-правовой формы</w:t>
            </w:r>
          </w:p>
          <w:bookmarkEnd w:id="907"/>
          <w:p>
            <w:pPr>
              <w:spacing w:after="20"/>
              <w:ind w:left="20"/>
              <w:jc w:val="both"/>
            </w:pPr>
            <w:r>
              <w:rPr>
                <w:rFonts w:ascii="Times New Roman"/>
                <w:b w:val="false"/>
                <w:i w:val="false"/>
                <w:color w:val="000000"/>
                <w:sz w:val="20"/>
              </w:rPr>
              <w:t>
(csdo:‌Business‌Entity‌Type‌Name)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08"/>
          <w:p>
            <w:pPr>
              <w:spacing w:after="20"/>
              <w:ind w:left="20"/>
              <w:jc w:val="both"/>
            </w:pPr>
            <w:r>
              <w:rPr>
                <w:rFonts w:ascii="Times New Roman"/>
                <w:b w:val="false"/>
                <w:i w:val="false"/>
                <w:color w:val="000000"/>
                <w:sz w:val="20"/>
              </w:rPr>
              <w:t>
14.6. Идентификатор хозяйствующего субъекта</w:t>
            </w:r>
          </w:p>
          <w:bookmarkEnd w:id="908"/>
          <w:p>
            <w:pPr>
              <w:spacing w:after="20"/>
              <w:ind w:left="20"/>
              <w:jc w:val="both"/>
            </w:pPr>
            <w:r>
              <w:rPr>
                <w:rFonts w:ascii="Times New Roman"/>
                <w:b w:val="false"/>
                <w:i w:val="false"/>
                <w:color w:val="000000"/>
                <w:sz w:val="20"/>
              </w:rPr>
              <w:t>
(csdo:‌Business‌Entity‌Id)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код Общереспубликанского классификатора предприятий и организаций (ОКПО)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основной государственный регистрационный номер (ОГРН) или основной государственный регистрационный номер индивидуального предпринимателя (ОГРНИП)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09"/>
          <w:p>
            <w:pPr>
              <w:spacing w:after="20"/>
              <w:ind w:left="20"/>
              <w:jc w:val="both"/>
            </w:pPr>
            <w:r>
              <w:rPr>
                <w:rFonts w:ascii="Times New Roman"/>
                <w:b w:val="false"/>
                <w:i w:val="false"/>
                <w:color w:val="000000"/>
                <w:sz w:val="20"/>
              </w:rPr>
              <w:t>
а) метод идентификации</w:t>
            </w:r>
          </w:p>
          <w:bookmarkEnd w:id="909"/>
          <w:p>
            <w:pPr>
              <w:spacing w:after="20"/>
              <w:ind w:left="20"/>
              <w:jc w:val="both"/>
            </w:pPr>
            <w:r>
              <w:rPr>
                <w:rFonts w:ascii="Times New Roman"/>
                <w:b w:val="false"/>
                <w:i w:val="false"/>
                <w:color w:val="000000"/>
                <w:sz w:val="20"/>
              </w:rPr>
              <w:t>
(атрибут kind‌Id)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"метод идентификации (атрибут kind‌Id)" реквизита "Идентификатор хозяйствующего субъекта (csdo:‌Business‌Entity‌Id)" должен содержать кодовое обозначение вида номера (кода) записи по государственному реестру (регистру) в соответствии со справочником методов идентификации хозяйствующих субъектов при их государственной регистрации в государствах – членах Евразийского экономического союза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10"/>
          <w:p>
            <w:pPr>
              <w:spacing w:after="20"/>
              <w:ind w:left="20"/>
              <w:jc w:val="both"/>
            </w:pPr>
            <w:r>
              <w:rPr>
                <w:rFonts w:ascii="Times New Roman"/>
                <w:b w:val="false"/>
                <w:i w:val="false"/>
                <w:color w:val="000000"/>
                <w:sz w:val="20"/>
              </w:rPr>
              <w:t>
14.7. Уникальный идентификационный таможенный номер</w:t>
            </w:r>
          </w:p>
          <w:bookmarkEnd w:id="910"/>
          <w:p>
            <w:pPr>
              <w:spacing w:after="20"/>
              <w:ind w:left="20"/>
              <w:jc w:val="both"/>
            </w:pPr>
            <w:r>
              <w:rPr>
                <w:rFonts w:ascii="Times New Roman"/>
                <w:b w:val="false"/>
                <w:i w:val="false"/>
                <w:color w:val="000000"/>
                <w:sz w:val="20"/>
              </w:rPr>
              <w:t>
(casdo:‌CAUnique‌Customs‌Number‌Id)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11"/>
          <w:p>
            <w:pPr>
              <w:spacing w:after="20"/>
              <w:ind w:left="20"/>
              <w:jc w:val="both"/>
            </w:pPr>
            <w:r>
              <w:rPr>
                <w:rFonts w:ascii="Times New Roman"/>
                <w:b w:val="false"/>
                <w:i w:val="false"/>
                <w:color w:val="000000"/>
                <w:sz w:val="20"/>
              </w:rPr>
              <w:t>
AM,</w:t>
            </w:r>
          </w:p>
          <w:bookmarkEnd w:id="911"/>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"Уникальный идентификационный таможенный номер (casdo:‌CAUnique‌Customs‌Number‌Id)" заполнен, то реквизит "Уникальный идентификационный таможенный номер (casdo:‌CAUnique‌Customs‌Number‌Id)" должен содержать сведения в соответствии с абзацами пятым и шестым (после таблицы) подпункта 12 пункта 15 Порядка заполнения декларации на товары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12"/>
          <w:p>
            <w:pPr>
              <w:spacing w:after="20"/>
              <w:ind w:left="20"/>
              <w:jc w:val="both"/>
            </w:pPr>
            <w:r>
              <w:rPr>
                <w:rFonts w:ascii="Times New Roman"/>
                <w:b w:val="false"/>
                <w:i w:val="false"/>
                <w:color w:val="000000"/>
                <w:sz w:val="20"/>
              </w:rPr>
              <w:t>
BY,</w:t>
            </w:r>
          </w:p>
          <w:bookmarkEnd w:id="912"/>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"Уникальный идентификационный таможенный номер (casdo:‌CAUnique‌Customs‌Number‌Id)" заполнен, то реквизит "Уникальный идентификационный таможенный номер (casdo:‌CAUnique‌Customs‌Number‌Id)" должен содержать идентификационный таможенный номер (ИТН) в соответствии с классификатором формирования идентификационного таможенного номера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13"/>
          <w:p>
            <w:pPr>
              <w:spacing w:after="20"/>
              <w:ind w:left="20"/>
              <w:jc w:val="both"/>
            </w:pPr>
            <w:r>
              <w:rPr>
                <w:rFonts w:ascii="Times New Roman"/>
                <w:b w:val="false"/>
                <w:i w:val="false"/>
                <w:color w:val="000000"/>
                <w:sz w:val="20"/>
              </w:rPr>
              <w:t>
а) код страны</w:t>
            </w:r>
          </w:p>
          <w:bookmarkEnd w:id="913"/>
          <w:p>
            <w:pPr>
              <w:spacing w:after="20"/>
              <w:ind w:left="20"/>
              <w:jc w:val="both"/>
            </w:pPr>
            <w:r>
              <w:rPr>
                <w:rFonts w:ascii="Times New Roman"/>
                <w:b w:val="false"/>
                <w:i w:val="false"/>
                <w:color w:val="000000"/>
                <w:sz w:val="20"/>
              </w:rPr>
              <w:t>
(атрибут country‌Code)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"RU"</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14"/>
          <w:p>
            <w:pPr>
              <w:spacing w:after="20"/>
              <w:ind w:left="20"/>
              <w:jc w:val="both"/>
            </w:pPr>
            <w:r>
              <w:rPr>
                <w:rFonts w:ascii="Times New Roman"/>
                <w:b w:val="false"/>
                <w:i w:val="false"/>
                <w:color w:val="000000"/>
                <w:sz w:val="20"/>
              </w:rPr>
              <w:t>
б) идентификатор справочника (классификатора)</w:t>
            </w:r>
          </w:p>
          <w:bookmarkEnd w:id="914"/>
          <w:p>
            <w:pPr>
              <w:spacing w:after="20"/>
              <w:ind w:left="20"/>
              <w:jc w:val="both"/>
            </w:pPr>
            <w:r>
              <w:rPr>
                <w:rFonts w:ascii="Times New Roman"/>
                <w:b w:val="false"/>
                <w:i w:val="false"/>
                <w:color w:val="000000"/>
                <w:sz w:val="20"/>
              </w:rPr>
              <w:t>
(атрибут country‌Code‌List‌Id)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KZ,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15"/>
          <w:p>
            <w:pPr>
              <w:spacing w:after="20"/>
              <w:ind w:left="20"/>
              <w:jc w:val="both"/>
            </w:pPr>
            <w:r>
              <w:rPr>
                <w:rFonts w:ascii="Times New Roman"/>
                <w:b w:val="false"/>
                <w:i w:val="false"/>
                <w:color w:val="000000"/>
                <w:sz w:val="20"/>
              </w:rPr>
              <w:t>
14.8. Идентификатор налогоплательщика</w:t>
            </w:r>
          </w:p>
          <w:bookmarkEnd w:id="915"/>
          <w:p>
            <w:pPr>
              <w:spacing w:after="20"/>
              <w:ind w:left="20"/>
              <w:jc w:val="both"/>
            </w:pPr>
            <w:r>
              <w:rPr>
                <w:rFonts w:ascii="Times New Roman"/>
                <w:b w:val="false"/>
                <w:i w:val="false"/>
                <w:color w:val="000000"/>
                <w:sz w:val="20"/>
              </w:rPr>
              <w:t>
(csdo:‌Taxpayer‌Id)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16"/>
          <w:p>
            <w:pPr>
              <w:spacing w:after="20"/>
              <w:ind w:left="20"/>
              <w:jc w:val="both"/>
            </w:pPr>
            <w:r>
              <w:rPr>
                <w:rFonts w:ascii="Times New Roman"/>
                <w:b w:val="false"/>
                <w:i w:val="false"/>
                <w:color w:val="000000"/>
                <w:sz w:val="20"/>
              </w:rPr>
              <w:t>
14.9. Код причины постановки на учет</w:t>
            </w:r>
          </w:p>
          <w:bookmarkEnd w:id="916"/>
          <w:p>
            <w:pPr>
              <w:spacing w:after="20"/>
              <w:ind w:left="20"/>
              <w:jc w:val="both"/>
            </w:pPr>
            <w:r>
              <w:rPr>
                <w:rFonts w:ascii="Times New Roman"/>
                <w:b w:val="false"/>
                <w:i w:val="false"/>
                <w:color w:val="000000"/>
                <w:sz w:val="20"/>
              </w:rPr>
              <w:t>
(csdo:‌Tax‌Registration‌Reason‌Code)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17"/>
          <w:p>
            <w:pPr>
              <w:spacing w:after="20"/>
              <w:ind w:left="20"/>
              <w:jc w:val="both"/>
            </w:pPr>
            <w:r>
              <w:rPr>
                <w:rFonts w:ascii="Times New Roman"/>
                <w:b w:val="false"/>
                <w:i w:val="false"/>
                <w:color w:val="000000"/>
                <w:sz w:val="20"/>
              </w:rPr>
              <w:t>
14.10. Идентификатор физического лица</w:t>
            </w:r>
          </w:p>
          <w:bookmarkEnd w:id="917"/>
          <w:p>
            <w:pPr>
              <w:spacing w:after="20"/>
              <w:ind w:left="20"/>
              <w:jc w:val="both"/>
            </w:pPr>
            <w:r>
              <w:rPr>
                <w:rFonts w:ascii="Times New Roman"/>
                <w:b w:val="false"/>
                <w:i w:val="false"/>
                <w:color w:val="000000"/>
                <w:sz w:val="20"/>
              </w:rPr>
              <w:t>
(casdo:‌Person‌Id)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индивидуальный идентификационный номер (ИИН) или уникальный идентификационный номер (УИН)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18"/>
          <w:p>
            <w:pPr>
              <w:spacing w:after="20"/>
              <w:ind w:left="20"/>
              <w:jc w:val="both"/>
            </w:pPr>
            <w:r>
              <w:rPr>
                <w:rFonts w:ascii="Times New Roman"/>
                <w:b w:val="false"/>
                <w:i w:val="false"/>
                <w:color w:val="000000"/>
                <w:sz w:val="20"/>
              </w:rPr>
              <w:t>
14.11. Удостоверение личности</w:t>
            </w:r>
          </w:p>
          <w:bookmarkEnd w:id="918"/>
          <w:p>
            <w:pPr>
              <w:spacing w:after="20"/>
              <w:ind w:left="20"/>
              <w:jc w:val="both"/>
            </w:pPr>
            <w:r>
              <w:rPr>
                <w:rFonts w:ascii="Times New Roman"/>
                <w:b w:val="false"/>
                <w:i w:val="false"/>
                <w:color w:val="000000"/>
                <w:sz w:val="20"/>
              </w:rPr>
              <w:t>
(ccdo:‌Identity‌Doc‌V3‌Details)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19"/>
          <w:p>
            <w:pPr>
              <w:spacing w:after="20"/>
              <w:ind w:left="20"/>
              <w:jc w:val="both"/>
            </w:pPr>
            <w:r>
              <w:rPr>
                <w:rFonts w:ascii="Times New Roman"/>
                <w:b w:val="false"/>
                <w:i w:val="false"/>
                <w:color w:val="000000"/>
                <w:sz w:val="20"/>
              </w:rPr>
              <w:t>
14.11.1. Код страны</w:t>
            </w:r>
          </w:p>
          <w:bookmarkEnd w:id="919"/>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20"/>
          <w:p>
            <w:pPr>
              <w:spacing w:after="20"/>
              <w:ind w:left="20"/>
              <w:jc w:val="both"/>
            </w:pPr>
            <w:r>
              <w:rPr>
                <w:rFonts w:ascii="Times New Roman"/>
                <w:b w:val="false"/>
                <w:i w:val="false"/>
                <w:color w:val="000000"/>
                <w:sz w:val="20"/>
              </w:rPr>
              <w:t>
а) идентификатор справочника (классификатора)</w:t>
            </w:r>
          </w:p>
          <w:bookmarkEnd w:id="920"/>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21"/>
          <w:p>
            <w:pPr>
              <w:spacing w:after="20"/>
              <w:ind w:left="20"/>
              <w:jc w:val="both"/>
            </w:pPr>
            <w:r>
              <w:rPr>
                <w:rFonts w:ascii="Times New Roman"/>
                <w:b w:val="false"/>
                <w:i w:val="false"/>
                <w:color w:val="000000"/>
                <w:sz w:val="20"/>
              </w:rPr>
              <w:t>
14.11.2. Код вида документа, удостоверяющего личность</w:t>
            </w:r>
          </w:p>
          <w:bookmarkEnd w:id="921"/>
          <w:p>
            <w:pPr>
              <w:spacing w:after="20"/>
              <w:ind w:left="20"/>
              <w:jc w:val="both"/>
            </w:pPr>
            <w:r>
              <w:rPr>
                <w:rFonts w:ascii="Times New Roman"/>
                <w:b w:val="false"/>
                <w:i w:val="false"/>
                <w:color w:val="000000"/>
                <w:sz w:val="20"/>
              </w:rPr>
              <w:t>
(csdo:‌Identity‌Doc‌Kind‌Code)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удостоверяющего личность, в соответствии с классификатором видов документов, удостоверяющих личность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22"/>
          <w:p>
            <w:pPr>
              <w:spacing w:after="20"/>
              <w:ind w:left="20"/>
              <w:jc w:val="both"/>
            </w:pPr>
            <w:r>
              <w:rPr>
                <w:rFonts w:ascii="Times New Roman"/>
                <w:b w:val="false"/>
                <w:i w:val="false"/>
                <w:color w:val="000000"/>
                <w:sz w:val="20"/>
              </w:rPr>
              <w:t>
а) идентификатор справочника (классификатора)</w:t>
            </w:r>
          </w:p>
          <w:bookmarkEnd w:id="922"/>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23"/>
          <w:p>
            <w:pPr>
              <w:spacing w:after="20"/>
              <w:ind w:left="20"/>
              <w:jc w:val="both"/>
            </w:pPr>
            <w:r>
              <w:rPr>
                <w:rFonts w:ascii="Times New Roman"/>
                <w:b w:val="false"/>
                <w:i w:val="false"/>
                <w:color w:val="000000"/>
                <w:sz w:val="20"/>
              </w:rPr>
              <w:t>
14.11.3. Наименование вида документа</w:t>
            </w:r>
          </w:p>
          <w:bookmarkEnd w:id="923"/>
          <w:p>
            <w:pPr>
              <w:spacing w:after="20"/>
              <w:ind w:left="20"/>
              <w:jc w:val="both"/>
            </w:pPr>
            <w:r>
              <w:rPr>
                <w:rFonts w:ascii="Times New Roman"/>
                <w:b w:val="false"/>
                <w:i w:val="false"/>
                <w:color w:val="000000"/>
                <w:sz w:val="20"/>
              </w:rPr>
              <w:t>
(csdo:‌Doc‌Kind‌Name)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24"/>
          <w:p>
            <w:pPr>
              <w:spacing w:after="20"/>
              <w:ind w:left="20"/>
              <w:jc w:val="both"/>
            </w:pPr>
            <w:r>
              <w:rPr>
                <w:rFonts w:ascii="Times New Roman"/>
                <w:b w:val="false"/>
                <w:i w:val="false"/>
                <w:color w:val="000000"/>
                <w:sz w:val="20"/>
              </w:rPr>
              <w:t>
14.11.4. Серия документа</w:t>
            </w:r>
          </w:p>
          <w:bookmarkEnd w:id="924"/>
          <w:p>
            <w:pPr>
              <w:spacing w:after="20"/>
              <w:ind w:left="20"/>
              <w:jc w:val="both"/>
            </w:pPr>
            <w:r>
              <w:rPr>
                <w:rFonts w:ascii="Times New Roman"/>
                <w:b w:val="false"/>
                <w:i w:val="false"/>
                <w:color w:val="000000"/>
                <w:sz w:val="20"/>
              </w:rPr>
              <w:t>
(csdo:‌Doc‌Series‌Id)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25"/>
          <w:p>
            <w:pPr>
              <w:spacing w:after="20"/>
              <w:ind w:left="20"/>
              <w:jc w:val="both"/>
            </w:pPr>
            <w:r>
              <w:rPr>
                <w:rFonts w:ascii="Times New Roman"/>
                <w:b w:val="false"/>
                <w:i w:val="false"/>
                <w:color w:val="000000"/>
                <w:sz w:val="20"/>
              </w:rPr>
              <w:t>
14.11.5. Номер документа</w:t>
            </w:r>
          </w:p>
          <w:bookmarkEnd w:id="925"/>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26"/>
          <w:p>
            <w:pPr>
              <w:spacing w:after="20"/>
              <w:ind w:left="20"/>
              <w:jc w:val="both"/>
            </w:pPr>
            <w:r>
              <w:rPr>
                <w:rFonts w:ascii="Times New Roman"/>
                <w:b w:val="false"/>
                <w:i w:val="false"/>
                <w:color w:val="000000"/>
                <w:sz w:val="20"/>
              </w:rPr>
              <w:t>
14.11.6. Дата документа</w:t>
            </w:r>
          </w:p>
          <w:bookmarkEnd w:id="926"/>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27"/>
          <w:p>
            <w:pPr>
              <w:spacing w:after="20"/>
              <w:ind w:left="20"/>
              <w:jc w:val="both"/>
            </w:pPr>
            <w:r>
              <w:rPr>
                <w:rFonts w:ascii="Times New Roman"/>
                <w:b w:val="false"/>
                <w:i w:val="false"/>
                <w:color w:val="000000"/>
                <w:sz w:val="20"/>
              </w:rPr>
              <w:t>
14.11.7. Дата истечения срока действия документа</w:t>
            </w:r>
          </w:p>
          <w:bookmarkEnd w:id="927"/>
          <w:p>
            <w:pPr>
              <w:spacing w:after="20"/>
              <w:ind w:left="20"/>
              <w:jc w:val="both"/>
            </w:pPr>
            <w:r>
              <w:rPr>
                <w:rFonts w:ascii="Times New Roman"/>
                <w:b w:val="false"/>
                <w:i w:val="false"/>
                <w:color w:val="000000"/>
                <w:sz w:val="20"/>
              </w:rPr>
              <w:t>
(csdo:‌Doc‌Validity‌Date)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28"/>
          <w:p>
            <w:pPr>
              <w:spacing w:after="20"/>
              <w:ind w:left="20"/>
              <w:jc w:val="both"/>
            </w:pPr>
            <w:r>
              <w:rPr>
                <w:rFonts w:ascii="Times New Roman"/>
                <w:b w:val="false"/>
                <w:i w:val="false"/>
                <w:color w:val="000000"/>
                <w:sz w:val="20"/>
              </w:rPr>
              <w:t>
14.11.8. Идентификатор уполномоченного органа</w:t>
            </w:r>
          </w:p>
          <w:bookmarkEnd w:id="928"/>
          <w:p>
            <w:pPr>
              <w:spacing w:after="20"/>
              <w:ind w:left="20"/>
              <w:jc w:val="both"/>
            </w:pPr>
            <w:r>
              <w:rPr>
                <w:rFonts w:ascii="Times New Roman"/>
                <w:b w:val="false"/>
                <w:i w:val="false"/>
                <w:color w:val="000000"/>
                <w:sz w:val="20"/>
              </w:rPr>
              <w:t>
(csdo:‌Authority‌Id)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29"/>
          <w:p>
            <w:pPr>
              <w:spacing w:after="20"/>
              <w:ind w:left="20"/>
              <w:jc w:val="both"/>
            </w:pPr>
            <w:r>
              <w:rPr>
                <w:rFonts w:ascii="Times New Roman"/>
                <w:b w:val="false"/>
                <w:i w:val="false"/>
                <w:color w:val="000000"/>
                <w:sz w:val="20"/>
              </w:rPr>
              <w:t>
14.11.9. Наименование уполномоченного органа</w:t>
            </w:r>
          </w:p>
          <w:bookmarkEnd w:id="929"/>
          <w:p>
            <w:pPr>
              <w:spacing w:after="20"/>
              <w:ind w:left="20"/>
              <w:jc w:val="both"/>
            </w:pPr>
            <w:r>
              <w:rPr>
                <w:rFonts w:ascii="Times New Roman"/>
                <w:b w:val="false"/>
                <w:i w:val="false"/>
                <w:color w:val="000000"/>
                <w:sz w:val="20"/>
              </w:rPr>
              <w:t>
(csdo:‌Authority‌Name)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30"/>
          <w:p>
            <w:pPr>
              <w:spacing w:after="20"/>
              <w:ind w:left="20"/>
              <w:jc w:val="both"/>
            </w:pPr>
            <w:r>
              <w:rPr>
                <w:rFonts w:ascii="Times New Roman"/>
                <w:b w:val="false"/>
                <w:i w:val="false"/>
                <w:color w:val="000000"/>
                <w:sz w:val="20"/>
              </w:rPr>
              <w:t>
14.12. Адрес</w:t>
            </w:r>
          </w:p>
          <w:bookmarkEnd w:id="930"/>
          <w:p>
            <w:pPr>
              <w:spacing w:after="20"/>
              <w:ind w:left="20"/>
              <w:jc w:val="both"/>
            </w:pPr>
            <w:r>
              <w:rPr>
                <w:rFonts w:ascii="Times New Roman"/>
                <w:b w:val="false"/>
                <w:i w:val="false"/>
                <w:color w:val="000000"/>
                <w:sz w:val="20"/>
              </w:rPr>
              <w:t>
(ccdo:‌Subject‌Address‌Details)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декларант является юридическим лицом (организацией, не являющейся юридическим лицом), созданным в соответствии с законодательством государства-члена, и реквизит "Обособленное подразделение (cacdo:‌Subject‌Branch‌Details)" не заполнен, то реквизит "Адрес (ccdo:‌Subject‌Address‌Details)" не должен быть заполнен, иначе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декларант является юридическим лицом (организацией, не являющейся юридическим лицом), созданным в соответствии с законодательством государства-члена, или реквизит "Обособленное подразделение (cacdo:‌Subject‌Branch‌Details)" заполнен, то реквизит "Адрес (ccdo:‌Subject‌Address‌Details)" не должен быть заполнен, иначе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(ccdo:‌Subject‌Address‌Details)" заполнен, то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(ccdo:‌Subject‌Address‌Details)" заполнен, то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31"/>
          <w:p>
            <w:pPr>
              <w:spacing w:after="20"/>
              <w:ind w:left="20"/>
              <w:jc w:val="both"/>
            </w:pPr>
            <w:r>
              <w:rPr>
                <w:rFonts w:ascii="Times New Roman"/>
                <w:b w:val="false"/>
                <w:i w:val="false"/>
                <w:color w:val="000000"/>
                <w:sz w:val="20"/>
              </w:rPr>
              <w:t>
14.12.1. Код вида адреса</w:t>
            </w:r>
          </w:p>
          <w:bookmarkEnd w:id="931"/>
          <w:p>
            <w:pPr>
              <w:spacing w:after="20"/>
              <w:ind w:left="20"/>
              <w:jc w:val="both"/>
            </w:pPr>
            <w:r>
              <w:rPr>
                <w:rFonts w:ascii="Times New Roman"/>
                <w:b w:val="false"/>
                <w:i w:val="false"/>
                <w:color w:val="000000"/>
                <w:sz w:val="20"/>
              </w:rPr>
              <w:t>
(csdo:‌Address‌Kind‌Code)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32"/>
          <w:p>
            <w:pPr>
              <w:spacing w:after="20"/>
              <w:ind w:left="20"/>
              <w:jc w:val="both"/>
            </w:pPr>
            <w:r>
              <w:rPr>
                <w:rFonts w:ascii="Times New Roman"/>
                <w:b w:val="false"/>
                <w:i w:val="false"/>
                <w:color w:val="000000"/>
                <w:sz w:val="20"/>
              </w:rPr>
              <w:t>
14.12.2. Код страны</w:t>
            </w:r>
          </w:p>
          <w:bookmarkEnd w:id="932"/>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33"/>
          <w:p>
            <w:pPr>
              <w:spacing w:after="20"/>
              <w:ind w:left="20"/>
              <w:jc w:val="both"/>
            </w:pPr>
            <w:r>
              <w:rPr>
                <w:rFonts w:ascii="Times New Roman"/>
                <w:b w:val="false"/>
                <w:i w:val="false"/>
                <w:color w:val="000000"/>
                <w:sz w:val="20"/>
              </w:rPr>
              <w:t>
а) идентификатор справочника (классификатора)</w:t>
            </w:r>
          </w:p>
          <w:bookmarkEnd w:id="933"/>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34"/>
          <w:p>
            <w:pPr>
              <w:spacing w:after="20"/>
              <w:ind w:left="20"/>
              <w:jc w:val="both"/>
            </w:pPr>
            <w:r>
              <w:rPr>
                <w:rFonts w:ascii="Times New Roman"/>
                <w:b w:val="false"/>
                <w:i w:val="false"/>
                <w:color w:val="000000"/>
                <w:sz w:val="20"/>
              </w:rPr>
              <w:t>
14.12.3. Код территории</w:t>
            </w:r>
          </w:p>
          <w:bookmarkEnd w:id="934"/>
          <w:p>
            <w:pPr>
              <w:spacing w:after="20"/>
              <w:ind w:left="20"/>
              <w:jc w:val="both"/>
            </w:pPr>
            <w:r>
              <w:rPr>
                <w:rFonts w:ascii="Times New Roman"/>
                <w:b w:val="false"/>
                <w:i w:val="false"/>
                <w:color w:val="000000"/>
                <w:sz w:val="20"/>
              </w:rPr>
              <w:t>
(csdo:‌Territory‌Code)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35"/>
          <w:p>
            <w:pPr>
              <w:spacing w:after="20"/>
              <w:ind w:left="20"/>
              <w:jc w:val="both"/>
            </w:pPr>
            <w:r>
              <w:rPr>
                <w:rFonts w:ascii="Times New Roman"/>
                <w:b w:val="false"/>
                <w:i w:val="false"/>
                <w:color w:val="000000"/>
                <w:sz w:val="20"/>
              </w:rPr>
              <w:t>
AM,</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реквизит "Код территории (csdo:‌Territory‌Code)"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36"/>
          <w:p>
            <w:pPr>
              <w:spacing w:after="20"/>
              <w:ind w:left="20"/>
              <w:jc w:val="both"/>
            </w:pPr>
            <w:r>
              <w:rPr>
                <w:rFonts w:ascii="Times New Roman"/>
                <w:b w:val="false"/>
                <w:i w:val="false"/>
                <w:color w:val="000000"/>
                <w:sz w:val="20"/>
              </w:rPr>
              <w:t>
14.12.4. Регион</w:t>
            </w:r>
          </w:p>
          <w:bookmarkEnd w:id="936"/>
          <w:p>
            <w:pPr>
              <w:spacing w:after="20"/>
              <w:ind w:left="20"/>
              <w:jc w:val="both"/>
            </w:pPr>
            <w:r>
              <w:rPr>
                <w:rFonts w:ascii="Times New Roman"/>
                <w:b w:val="false"/>
                <w:i w:val="false"/>
                <w:color w:val="000000"/>
                <w:sz w:val="20"/>
              </w:rPr>
              <w:t>
(csdo:‌Region‌Name)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37"/>
          <w:p>
            <w:pPr>
              <w:spacing w:after="20"/>
              <w:ind w:left="20"/>
              <w:jc w:val="both"/>
            </w:pPr>
            <w:r>
              <w:rPr>
                <w:rFonts w:ascii="Times New Roman"/>
                <w:b w:val="false"/>
                <w:i w:val="false"/>
                <w:color w:val="000000"/>
                <w:sz w:val="20"/>
              </w:rPr>
              <w:t>
14.12.5. Район</w:t>
            </w:r>
          </w:p>
          <w:bookmarkEnd w:id="937"/>
          <w:p>
            <w:pPr>
              <w:spacing w:after="20"/>
              <w:ind w:left="20"/>
              <w:jc w:val="both"/>
            </w:pPr>
            <w:r>
              <w:rPr>
                <w:rFonts w:ascii="Times New Roman"/>
                <w:b w:val="false"/>
                <w:i w:val="false"/>
                <w:color w:val="000000"/>
                <w:sz w:val="20"/>
              </w:rPr>
              <w:t>
(csdo:‌District‌Name)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38"/>
          <w:p>
            <w:pPr>
              <w:spacing w:after="20"/>
              <w:ind w:left="20"/>
              <w:jc w:val="both"/>
            </w:pPr>
            <w:r>
              <w:rPr>
                <w:rFonts w:ascii="Times New Roman"/>
                <w:b w:val="false"/>
                <w:i w:val="false"/>
                <w:color w:val="000000"/>
                <w:sz w:val="20"/>
              </w:rPr>
              <w:t>
14.12.6. Город</w:t>
            </w:r>
          </w:p>
          <w:bookmarkEnd w:id="938"/>
          <w:p>
            <w:pPr>
              <w:spacing w:after="20"/>
              <w:ind w:left="20"/>
              <w:jc w:val="both"/>
            </w:pPr>
            <w:r>
              <w:rPr>
                <w:rFonts w:ascii="Times New Roman"/>
                <w:b w:val="false"/>
                <w:i w:val="false"/>
                <w:color w:val="000000"/>
                <w:sz w:val="20"/>
              </w:rPr>
              <w:t>
(csdo:‌City‌Name)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39"/>
          <w:p>
            <w:pPr>
              <w:spacing w:after="20"/>
              <w:ind w:left="20"/>
              <w:jc w:val="both"/>
            </w:pPr>
            <w:r>
              <w:rPr>
                <w:rFonts w:ascii="Times New Roman"/>
                <w:b w:val="false"/>
                <w:i w:val="false"/>
                <w:color w:val="000000"/>
                <w:sz w:val="20"/>
              </w:rPr>
              <w:t>
14.12.7. Населенный пункт</w:t>
            </w:r>
          </w:p>
          <w:bookmarkEnd w:id="939"/>
          <w:p>
            <w:pPr>
              <w:spacing w:after="20"/>
              <w:ind w:left="20"/>
              <w:jc w:val="both"/>
            </w:pPr>
            <w:r>
              <w:rPr>
                <w:rFonts w:ascii="Times New Roman"/>
                <w:b w:val="false"/>
                <w:i w:val="false"/>
                <w:color w:val="000000"/>
                <w:sz w:val="20"/>
              </w:rPr>
              <w:t>
(csdo:‌Settlement‌Name)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40"/>
          <w:p>
            <w:pPr>
              <w:spacing w:after="20"/>
              <w:ind w:left="20"/>
              <w:jc w:val="both"/>
            </w:pPr>
            <w:r>
              <w:rPr>
                <w:rFonts w:ascii="Times New Roman"/>
                <w:b w:val="false"/>
                <w:i w:val="false"/>
                <w:color w:val="000000"/>
                <w:sz w:val="20"/>
              </w:rPr>
              <w:t>
14.12.8. Улица</w:t>
            </w:r>
          </w:p>
          <w:bookmarkEnd w:id="940"/>
          <w:p>
            <w:pPr>
              <w:spacing w:after="20"/>
              <w:ind w:left="20"/>
              <w:jc w:val="both"/>
            </w:pPr>
            <w:r>
              <w:rPr>
                <w:rFonts w:ascii="Times New Roman"/>
                <w:b w:val="false"/>
                <w:i w:val="false"/>
                <w:color w:val="000000"/>
                <w:sz w:val="20"/>
              </w:rPr>
              <w:t>
(csdo:‌Street‌Name)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41"/>
          <w:p>
            <w:pPr>
              <w:spacing w:after="20"/>
              <w:ind w:left="20"/>
              <w:jc w:val="both"/>
            </w:pPr>
            <w:r>
              <w:rPr>
                <w:rFonts w:ascii="Times New Roman"/>
                <w:b w:val="false"/>
                <w:i w:val="false"/>
                <w:color w:val="000000"/>
                <w:sz w:val="20"/>
              </w:rPr>
              <w:t>
14.12.9. Номер дома</w:t>
            </w:r>
          </w:p>
          <w:bookmarkEnd w:id="941"/>
          <w:p>
            <w:pPr>
              <w:spacing w:after="20"/>
              <w:ind w:left="20"/>
              <w:jc w:val="both"/>
            </w:pPr>
            <w:r>
              <w:rPr>
                <w:rFonts w:ascii="Times New Roman"/>
                <w:b w:val="false"/>
                <w:i w:val="false"/>
                <w:color w:val="000000"/>
                <w:sz w:val="20"/>
              </w:rPr>
              <w:t>
(csdo:‌Building‌Number‌Id)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42"/>
          <w:p>
            <w:pPr>
              <w:spacing w:after="20"/>
              <w:ind w:left="20"/>
              <w:jc w:val="both"/>
            </w:pPr>
            <w:r>
              <w:rPr>
                <w:rFonts w:ascii="Times New Roman"/>
                <w:b w:val="false"/>
                <w:i w:val="false"/>
                <w:color w:val="000000"/>
                <w:sz w:val="20"/>
              </w:rPr>
              <w:t>
14.12.10. Номер помещения</w:t>
            </w:r>
          </w:p>
          <w:bookmarkEnd w:id="942"/>
          <w:p>
            <w:pPr>
              <w:spacing w:after="20"/>
              <w:ind w:left="20"/>
              <w:jc w:val="both"/>
            </w:pPr>
            <w:r>
              <w:rPr>
                <w:rFonts w:ascii="Times New Roman"/>
                <w:b w:val="false"/>
                <w:i w:val="false"/>
                <w:color w:val="000000"/>
                <w:sz w:val="20"/>
              </w:rPr>
              <w:t>
(csdo:‌Room‌Number‌Id)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43"/>
          <w:p>
            <w:pPr>
              <w:spacing w:after="20"/>
              <w:ind w:left="20"/>
              <w:jc w:val="both"/>
            </w:pPr>
            <w:r>
              <w:rPr>
                <w:rFonts w:ascii="Times New Roman"/>
                <w:b w:val="false"/>
                <w:i w:val="false"/>
                <w:color w:val="000000"/>
                <w:sz w:val="20"/>
              </w:rPr>
              <w:t>
14.12.11. Почтовый индекс</w:t>
            </w:r>
          </w:p>
          <w:bookmarkEnd w:id="943"/>
          <w:p>
            <w:pPr>
              <w:spacing w:after="20"/>
              <w:ind w:left="20"/>
              <w:jc w:val="both"/>
            </w:pPr>
            <w:r>
              <w:rPr>
                <w:rFonts w:ascii="Times New Roman"/>
                <w:b w:val="false"/>
                <w:i w:val="false"/>
                <w:color w:val="000000"/>
                <w:sz w:val="20"/>
              </w:rPr>
              <w:t>
(csdo:‌Post‌Code)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44"/>
          <w:p>
            <w:pPr>
              <w:spacing w:after="20"/>
              <w:ind w:left="20"/>
              <w:jc w:val="both"/>
            </w:pPr>
            <w:r>
              <w:rPr>
                <w:rFonts w:ascii="Times New Roman"/>
                <w:b w:val="false"/>
                <w:i w:val="false"/>
                <w:color w:val="000000"/>
                <w:sz w:val="20"/>
              </w:rPr>
              <w:t>
14.12.12. Номер абонентского ящика</w:t>
            </w:r>
          </w:p>
          <w:bookmarkEnd w:id="944"/>
          <w:p>
            <w:pPr>
              <w:spacing w:after="20"/>
              <w:ind w:left="20"/>
              <w:jc w:val="both"/>
            </w:pPr>
            <w:r>
              <w:rPr>
                <w:rFonts w:ascii="Times New Roman"/>
                <w:b w:val="false"/>
                <w:i w:val="false"/>
                <w:color w:val="000000"/>
                <w:sz w:val="20"/>
              </w:rPr>
              <w:t>
(csdo:‌Post‌Office‌Box‌Id)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45"/>
          <w:p>
            <w:pPr>
              <w:spacing w:after="20"/>
              <w:ind w:left="20"/>
              <w:jc w:val="both"/>
            </w:pPr>
            <w:r>
              <w:rPr>
                <w:rFonts w:ascii="Times New Roman"/>
                <w:b w:val="false"/>
                <w:i w:val="false"/>
                <w:color w:val="000000"/>
                <w:sz w:val="20"/>
              </w:rPr>
              <w:t>
14.13. Контактный реквизит</w:t>
            </w:r>
          </w:p>
          <w:bookmarkEnd w:id="945"/>
          <w:p>
            <w:pPr>
              <w:spacing w:after="20"/>
              <w:ind w:left="20"/>
              <w:jc w:val="both"/>
            </w:pPr>
            <w:r>
              <w:rPr>
                <w:rFonts w:ascii="Times New Roman"/>
                <w:b w:val="false"/>
                <w:i w:val="false"/>
                <w:color w:val="000000"/>
                <w:sz w:val="20"/>
              </w:rPr>
              <w:t>
(ccdo:‌Communication‌Details)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"Обособленное подразделение (cacdo:‌Subject‌Branch‌Details)" заполнен, то реквизит "Контактный реквизит (ccdo:‌Communication‌Details)" не должен быть заполнен, иначе реквизит "Контактный реквизит (ccdo:‌Communication‌Details)"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46"/>
          <w:p>
            <w:pPr>
              <w:spacing w:after="20"/>
              <w:ind w:left="20"/>
              <w:jc w:val="both"/>
            </w:pPr>
            <w:r>
              <w:rPr>
                <w:rFonts w:ascii="Times New Roman"/>
                <w:b w:val="false"/>
                <w:i w:val="false"/>
                <w:color w:val="000000"/>
                <w:sz w:val="20"/>
              </w:rPr>
              <w:t>
14.13.1. Код вида связи</w:t>
            </w:r>
          </w:p>
          <w:bookmarkEnd w:id="946"/>
          <w:p>
            <w:pPr>
              <w:spacing w:after="20"/>
              <w:ind w:left="20"/>
              <w:jc w:val="both"/>
            </w:pPr>
            <w:r>
              <w:rPr>
                <w:rFonts w:ascii="Times New Roman"/>
                <w:b w:val="false"/>
                <w:i w:val="false"/>
                <w:color w:val="000000"/>
                <w:sz w:val="20"/>
              </w:rPr>
              <w:t>
(csdo:‌Communication‌Channel‌Code)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47"/>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p>
          <w:p>
            <w:pPr>
              <w:spacing w:after="20"/>
              <w:ind w:left="20"/>
              <w:jc w:val="both"/>
            </w:pPr>
            <w:r>
              <w:rPr>
                <w:rFonts w:ascii="Times New Roman"/>
                <w:b w:val="false"/>
                <w:i w:val="false"/>
                <w:color w:val="000000"/>
                <w:sz w:val="20"/>
              </w:rPr>
              <w:t>
</w:t>
            </w: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48"/>
          <w:p>
            <w:pPr>
              <w:spacing w:after="20"/>
              <w:ind w:left="20"/>
              <w:jc w:val="both"/>
            </w:pPr>
            <w:r>
              <w:rPr>
                <w:rFonts w:ascii="Times New Roman"/>
                <w:b w:val="false"/>
                <w:i w:val="false"/>
                <w:color w:val="000000"/>
                <w:sz w:val="20"/>
              </w:rPr>
              <w:t>
14.13.2. Наименование вида связи</w:t>
            </w:r>
          </w:p>
          <w:bookmarkEnd w:id="948"/>
          <w:p>
            <w:pPr>
              <w:spacing w:after="20"/>
              <w:ind w:left="20"/>
              <w:jc w:val="both"/>
            </w:pPr>
            <w:r>
              <w:rPr>
                <w:rFonts w:ascii="Times New Roman"/>
                <w:b w:val="false"/>
                <w:i w:val="false"/>
                <w:color w:val="000000"/>
                <w:sz w:val="20"/>
              </w:rPr>
              <w:t>
(csdo:‌Communication‌Channel‌Name)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49"/>
          <w:p>
            <w:pPr>
              <w:spacing w:after="20"/>
              <w:ind w:left="20"/>
              <w:jc w:val="both"/>
            </w:pPr>
            <w:r>
              <w:rPr>
                <w:rFonts w:ascii="Times New Roman"/>
                <w:b w:val="false"/>
                <w:i w:val="false"/>
                <w:color w:val="000000"/>
                <w:sz w:val="20"/>
              </w:rPr>
              <w:t>
14.13.3. Идентификатор канала связи</w:t>
            </w:r>
          </w:p>
          <w:bookmarkEnd w:id="949"/>
          <w:p>
            <w:pPr>
              <w:spacing w:after="20"/>
              <w:ind w:left="20"/>
              <w:jc w:val="both"/>
            </w:pPr>
            <w:r>
              <w:rPr>
                <w:rFonts w:ascii="Times New Roman"/>
                <w:b w:val="false"/>
                <w:i w:val="false"/>
                <w:color w:val="000000"/>
                <w:sz w:val="20"/>
              </w:rPr>
              <w:t>
(csdo:‌Communication‌Channel‌Id)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50"/>
          <w:p>
            <w:pPr>
              <w:spacing w:after="20"/>
              <w:ind w:left="20"/>
              <w:jc w:val="both"/>
            </w:pPr>
            <w:r>
              <w:rPr>
                <w:rFonts w:ascii="Times New Roman"/>
                <w:b w:val="false"/>
                <w:i w:val="false"/>
                <w:color w:val="000000"/>
                <w:sz w:val="20"/>
              </w:rPr>
              <w:t>
14.14. Обособленное подразделение</w:t>
            </w:r>
          </w:p>
          <w:bookmarkEnd w:id="950"/>
          <w:p>
            <w:pPr>
              <w:spacing w:after="20"/>
              <w:ind w:left="20"/>
              <w:jc w:val="both"/>
            </w:pPr>
            <w:r>
              <w:rPr>
                <w:rFonts w:ascii="Times New Roman"/>
                <w:b w:val="false"/>
                <w:i w:val="false"/>
                <w:color w:val="000000"/>
                <w:sz w:val="20"/>
              </w:rPr>
              <w:t>
(cacdo:‌Subject‌Branch‌Details)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"Обособленное подразделение (cacdo:‌Subject‌Branch‌Details)" заполнен, то для реквизита "Обособленное подразделение (cacdo:‌Subject‌Branch‌Details)" при указании сведений о наименовании обособленного подразделения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51"/>
          <w:p>
            <w:pPr>
              <w:spacing w:after="20"/>
              <w:ind w:left="20"/>
              <w:jc w:val="both"/>
            </w:pPr>
            <w:r>
              <w:rPr>
                <w:rFonts w:ascii="Times New Roman"/>
                <w:b w:val="false"/>
                <w:i w:val="false"/>
                <w:color w:val="000000"/>
                <w:sz w:val="20"/>
              </w:rPr>
              <w:t>
14.14.1. Код страны</w:t>
            </w:r>
          </w:p>
          <w:bookmarkEnd w:id="951"/>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52"/>
          <w:p>
            <w:pPr>
              <w:spacing w:after="20"/>
              <w:ind w:left="20"/>
              <w:jc w:val="both"/>
            </w:pPr>
            <w:r>
              <w:rPr>
                <w:rFonts w:ascii="Times New Roman"/>
                <w:b w:val="false"/>
                <w:i w:val="false"/>
                <w:color w:val="000000"/>
                <w:sz w:val="20"/>
              </w:rPr>
              <w:t>
а) идентификатор справочника (классификатора)</w:t>
            </w:r>
          </w:p>
          <w:bookmarkEnd w:id="952"/>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53"/>
          <w:p>
            <w:pPr>
              <w:spacing w:after="20"/>
              <w:ind w:left="20"/>
              <w:jc w:val="both"/>
            </w:pPr>
            <w:r>
              <w:rPr>
                <w:rFonts w:ascii="Times New Roman"/>
                <w:b w:val="false"/>
                <w:i w:val="false"/>
                <w:color w:val="000000"/>
                <w:sz w:val="20"/>
              </w:rPr>
              <w:t>
14.14.2. Наименование субъекта</w:t>
            </w:r>
          </w:p>
          <w:bookmarkEnd w:id="953"/>
          <w:p>
            <w:pPr>
              <w:spacing w:after="20"/>
              <w:ind w:left="20"/>
              <w:jc w:val="both"/>
            </w:pPr>
            <w:r>
              <w:rPr>
                <w:rFonts w:ascii="Times New Roman"/>
                <w:b w:val="false"/>
                <w:i w:val="false"/>
                <w:color w:val="000000"/>
                <w:sz w:val="20"/>
              </w:rPr>
              <w:t>
(csdo:‌Subject‌Name)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субъекта (csdo:‌Subject‌Name)" заполнен, то значение реквизита должно включать сведения об организационно-правовой форме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54"/>
          <w:p>
            <w:pPr>
              <w:spacing w:after="20"/>
              <w:ind w:left="20"/>
              <w:jc w:val="both"/>
            </w:pPr>
            <w:r>
              <w:rPr>
                <w:rFonts w:ascii="Times New Roman"/>
                <w:b w:val="false"/>
                <w:i w:val="false"/>
                <w:color w:val="000000"/>
                <w:sz w:val="20"/>
              </w:rPr>
              <w:t>
14.14.3. Краткое наименование субъекта</w:t>
            </w:r>
          </w:p>
          <w:bookmarkEnd w:id="954"/>
          <w:p>
            <w:pPr>
              <w:spacing w:after="20"/>
              <w:ind w:left="20"/>
              <w:jc w:val="both"/>
            </w:pPr>
            <w:r>
              <w:rPr>
                <w:rFonts w:ascii="Times New Roman"/>
                <w:b w:val="false"/>
                <w:i w:val="false"/>
                <w:color w:val="000000"/>
                <w:sz w:val="20"/>
              </w:rPr>
              <w:t>
(csdo:‌Subject‌Brief‌Name)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"Краткое наименование субъекта (csdo:‌Subject‌Brief‌Name)" заполнен, то значение реквизита должно включать сведения об организационно-правовой форме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55"/>
          <w:p>
            <w:pPr>
              <w:spacing w:after="20"/>
              <w:ind w:left="20"/>
              <w:jc w:val="both"/>
            </w:pPr>
            <w:r>
              <w:rPr>
                <w:rFonts w:ascii="Times New Roman"/>
                <w:b w:val="false"/>
                <w:i w:val="false"/>
                <w:color w:val="000000"/>
                <w:sz w:val="20"/>
              </w:rPr>
              <w:t>
14.14.4. Код организационно-правовой формы</w:t>
            </w:r>
          </w:p>
          <w:bookmarkEnd w:id="955"/>
          <w:p>
            <w:pPr>
              <w:spacing w:after="20"/>
              <w:ind w:left="20"/>
              <w:jc w:val="both"/>
            </w:pPr>
            <w:r>
              <w:rPr>
                <w:rFonts w:ascii="Times New Roman"/>
                <w:b w:val="false"/>
                <w:i w:val="false"/>
                <w:color w:val="000000"/>
                <w:sz w:val="20"/>
              </w:rPr>
              <w:t>
(csdo:‌Business‌Entity‌Type‌Code)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56"/>
          <w:p>
            <w:pPr>
              <w:spacing w:after="20"/>
              <w:ind w:left="20"/>
              <w:jc w:val="both"/>
            </w:pPr>
            <w:r>
              <w:rPr>
                <w:rFonts w:ascii="Times New Roman"/>
                <w:b w:val="false"/>
                <w:i w:val="false"/>
                <w:color w:val="000000"/>
                <w:sz w:val="20"/>
              </w:rPr>
              <w:t>
а) идентификатор справочника (классификатора)</w:t>
            </w:r>
          </w:p>
          <w:bookmarkEnd w:id="956"/>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57"/>
          <w:p>
            <w:pPr>
              <w:spacing w:after="20"/>
              <w:ind w:left="20"/>
              <w:jc w:val="both"/>
            </w:pPr>
            <w:r>
              <w:rPr>
                <w:rFonts w:ascii="Times New Roman"/>
                <w:b w:val="false"/>
                <w:i w:val="false"/>
                <w:color w:val="000000"/>
                <w:sz w:val="20"/>
              </w:rPr>
              <w:t>
14.14.5. Наименование организационно-правовой формы</w:t>
            </w:r>
          </w:p>
          <w:bookmarkEnd w:id="957"/>
          <w:p>
            <w:pPr>
              <w:spacing w:after="20"/>
              <w:ind w:left="20"/>
              <w:jc w:val="both"/>
            </w:pPr>
            <w:r>
              <w:rPr>
                <w:rFonts w:ascii="Times New Roman"/>
                <w:b w:val="false"/>
                <w:i w:val="false"/>
                <w:color w:val="000000"/>
                <w:sz w:val="20"/>
              </w:rPr>
              <w:t>
(csdo:‌Business‌Entity‌Type‌Name)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58"/>
          <w:p>
            <w:pPr>
              <w:spacing w:after="20"/>
              <w:ind w:left="20"/>
              <w:jc w:val="both"/>
            </w:pPr>
            <w:r>
              <w:rPr>
                <w:rFonts w:ascii="Times New Roman"/>
                <w:b w:val="false"/>
                <w:i w:val="false"/>
                <w:color w:val="000000"/>
                <w:sz w:val="20"/>
              </w:rPr>
              <w:t>
14.14.6. Идентификатор хозяйствующего субъекта</w:t>
            </w:r>
          </w:p>
          <w:bookmarkEnd w:id="958"/>
          <w:p>
            <w:pPr>
              <w:spacing w:after="20"/>
              <w:ind w:left="20"/>
              <w:jc w:val="both"/>
            </w:pPr>
            <w:r>
              <w:rPr>
                <w:rFonts w:ascii="Times New Roman"/>
                <w:b w:val="false"/>
                <w:i w:val="false"/>
                <w:color w:val="000000"/>
                <w:sz w:val="20"/>
              </w:rPr>
              <w:t>
(csdo:‌Business‌Entity‌Id)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59"/>
          <w:p>
            <w:pPr>
              <w:spacing w:after="20"/>
              <w:ind w:left="20"/>
              <w:jc w:val="both"/>
            </w:pPr>
            <w:r>
              <w:rPr>
                <w:rFonts w:ascii="Times New Roman"/>
                <w:b w:val="false"/>
                <w:i w:val="false"/>
                <w:color w:val="000000"/>
                <w:sz w:val="20"/>
              </w:rPr>
              <w:t>
а) метод идентификации</w:t>
            </w:r>
          </w:p>
          <w:bookmarkEnd w:id="959"/>
          <w:p>
            <w:pPr>
              <w:spacing w:after="20"/>
              <w:ind w:left="20"/>
              <w:jc w:val="both"/>
            </w:pPr>
            <w:r>
              <w:rPr>
                <w:rFonts w:ascii="Times New Roman"/>
                <w:b w:val="false"/>
                <w:i w:val="false"/>
                <w:color w:val="000000"/>
                <w:sz w:val="20"/>
              </w:rPr>
              <w:t>
(атрибут kind‌Id)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60"/>
          <w:p>
            <w:pPr>
              <w:spacing w:after="20"/>
              <w:ind w:left="20"/>
              <w:jc w:val="both"/>
            </w:pPr>
            <w:r>
              <w:rPr>
                <w:rFonts w:ascii="Times New Roman"/>
                <w:b w:val="false"/>
                <w:i w:val="false"/>
                <w:color w:val="000000"/>
                <w:sz w:val="20"/>
              </w:rPr>
              <w:t>
14.14.7. Уникальный идентификационный таможенный номер</w:t>
            </w:r>
          </w:p>
          <w:bookmarkEnd w:id="960"/>
          <w:p>
            <w:pPr>
              <w:spacing w:after="20"/>
              <w:ind w:left="20"/>
              <w:jc w:val="both"/>
            </w:pPr>
            <w:r>
              <w:rPr>
                <w:rFonts w:ascii="Times New Roman"/>
                <w:b w:val="false"/>
                <w:i w:val="false"/>
                <w:color w:val="000000"/>
                <w:sz w:val="20"/>
              </w:rPr>
              <w:t>
(casdo:‌CAUnique‌Customs‌Number‌Id)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61"/>
          <w:p>
            <w:pPr>
              <w:spacing w:after="20"/>
              <w:ind w:left="20"/>
              <w:jc w:val="both"/>
            </w:pPr>
            <w:r>
              <w:rPr>
                <w:rFonts w:ascii="Times New Roman"/>
                <w:b w:val="false"/>
                <w:i w:val="false"/>
                <w:color w:val="000000"/>
                <w:sz w:val="20"/>
              </w:rPr>
              <w:t>
а) код страны</w:t>
            </w:r>
          </w:p>
          <w:bookmarkEnd w:id="961"/>
          <w:p>
            <w:pPr>
              <w:spacing w:after="20"/>
              <w:ind w:left="20"/>
              <w:jc w:val="both"/>
            </w:pPr>
            <w:r>
              <w:rPr>
                <w:rFonts w:ascii="Times New Roman"/>
                <w:b w:val="false"/>
                <w:i w:val="false"/>
                <w:color w:val="000000"/>
                <w:sz w:val="20"/>
              </w:rPr>
              <w:t>
(атрибут 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62"/>
          <w:p>
            <w:pPr>
              <w:spacing w:after="20"/>
              <w:ind w:left="20"/>
              <w:jc w:val="both"/>
            </w:pPr>
            <w:r>
              <w:rPr>
                <w:rFonts w:ascii="Times New Roman"/>
                <w:b w:val="false"/>
                <w:i w:val="false"/>
                <w:color w:val="000000"/>
                <w:sz w:val="20"/>
              </w:rPr>
              <w:t>
б) идентификатор справочника (классификатора)</w:t>
            </w:r>
          </w:p>
          <w:bookmarkEnd w:id="962"/>
          <w:p>
            <w:pPr>
              <w:spacing w:after="20"/>
              <w:ind w:left="20"/>
              <w:jc w:val="both"/>
            </w:pPr>
            <w:r>
              <w:rPr>
                <w:rFonts w:ascii="Times New Roman"/>
                <w:b w:val="false"/>
                <w:i w:val="false"/>
                <w:color w:val="000000"/>
                <w:sz w:val="20"/>
              </w:rPr>
              <w:t>
(атрибут country‌Code‌List‌Id)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63"/>
          <w:p>
            <w:pPr>
              <w:spacing w:after="20"/>
              <w:ind w:left="20"/>
              <w:jc w:val="both"/>
            </w:pPr>
            <w:r>
              <w:rPr>
                <w:rFonts w:ascii="Times New Roman"/>
                <w:b w:val="false"/>
                <w:i w:val="false"/>
                <w:color w:val="000000"/>
                <w:sz w:val="20"/>
              </w:rPr>
              <w:t>
14.14.8. Идентификатор налогоплательщика</w:t>
            </w:r>
          </w:p>
          <w:bookmarkEnd w:id="963"/>
          <w:p>
            <w:pPr>
              <w:spacing w:after="20"/>
              <w:ind w:left="20"/>
              <w:jc w:val="both"/>
            </w:pPr>
            <w:r>
              <w:rPr>
                <w:rFonts w:ascii="Times New Roman"/>
                <w:b w:val="false"/>
                <w:i w:val="false"/>
                <w:color w:val="000000"/>
                <w:sz w:val="20"/>
              </w:rPr>
              <w:t>
(csdo:‌Taxpayer‌Id)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64"/>
          <w:p>
            <w:pPr>
              <w:spacing w:after="20"/>
              <w:ind w:left="20"/>
              <w:jc w:val="both"/>
            </w:pPr>
            <w:r>
              <w:rPr>
                <w:rFonts w:ascii="Times New Roman"/>
                <w:b w:val="false"/>
                <w:i w:val="false"/>
                <w:color w:val="000000"/>
                <w:sz w:val="20"/>
              </w:rPr>
              <w:t>
14.14.9. Код причины постановки на учет</w:t>
            </w:r>
          </w:p>
          <w:bookmarkEnd w:id="964"/>
          <w:p>
            <w:pPr>
              <w:spacing w:after="20"/>
              <w:ind w:left="20"/>
              <w:jc w:val="both"/>
            </w:pPr>
            <w:r>
              <w:rPr>
                <w:rFonts w:ascii="Times New Roman"/>
                <w:b w:val="false"/>
                <w:i w:val="false"/>
                <w:color w:val="000000"/>
                <w:sz w:val="20"/>
              </w:rPr>
              <w:t>
(csdo:‌Tax‌Registration‌Reason‌Code)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"Код причины постановки на учет (csdo:‌Tax‌Registration‌Reason‌Code)"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65"/>
          <w:p>
            <w:pPr>
              <w:spacing w:after="20"/>
              <w:ind w:left="20"/>
              <w:jc w:val="both"/>
            </w:pPr>
            <w:r>
              <w:rPr>
                <w:rFonts w:ascii="Times New Roman"/>
                <w:b w:val="false"/>
                <w:i w:val="false"/>
                <w:color w:val="000000"/>
                <w:sz w:val="20"/>
              </w:rPr>
              <w:t>
14.14.10. Адрес</w:t>
            </w:r>
          </w:p>
          <w:bookmarkEnd w:id="965"/>
          <w:p>
            <w:pPr>
              <w:spacing w:after="20"/>
              <w:ind w:left="20"/>
              <w:jc w:val="both"/>
            </w:pPr>
            <w:r>
              <w:rPr>
                <w:rFonts w:ascii="Times New Roman"/>
                <w:b w:val="false"/>
                <w:i w:val="false"/>
                <w:color w:val="000000"/>
                <w:sz w:val="20"/>
              </w:rPr>
              <w:t>
(ccdo:‌Subject‌Address‌Details)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66"/>
          <w:p>
            <w:pPr>
              <w:spacing w:after="20"/>
              <w:ind w:left="20"/>
              <w:jc w:val="both"/>
            </w:pPr>
            <w:r>
              <w:rPr>
                <w:rFonts w:ascii="Times New Roman"/>
                <w:b w:val="false"/>
                <w:i w:val="false"/>
                <w:color w:val="000000"/>
                <w:sz w:val="20"/>
              </w:rPr>
              <w:t>
*.1. Код вида адреса</w:t>
            </w:r>
          </w:p>
          <w:bookmarkEnd w:id="966"/>
          <w:p>
            <w:pPr>
              <w:spacing w:after="20"/>
              <w:ind w:left="20"/>
              <w:jc w:val="both"/>
            </w:pPr>
            <w:r>
              <w:rPr>
                <w:rFonts w:ascii="Times New Roman"/>
                <w:b w:val="false"/>
                <w:i w:val="false"/>
                <w:color w:val="000000"/>
                <w:sz w:val="20"/>
              </w:rPr>
              <w:t>
(csdo:‌Address‌Kind‌Code)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67"/>
          <w:p>
            <w:pPr>
              <w:spacing w:after="20"/>
              <w:ind w:left="20"/>
              <w:jc w:val="both"/>
            </w:pPr>
            <w:r>
              <w:rPr>
                <w:rFonts w:ascii="Times New Roman"/>
                <w:b w:val="false"/>
                <w:i w:val="false"/>
                <w:color w:val="000000"/>
                <w:sz w:val="20"/>
              </w:rPr>
              <w:t>
*.2. Код страны</w:t>
            </w:r>
          </w:p>
          <w:bookmarkEnd w:id="967"/>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68"/>
          <w:p>
            <w:pPr>
              <w:spacing w:after="20"/>
              <w:ind w:left="20"/>
              <w:jc w:val="both"/>
            </w:pPr>
            <w:r>
              <w:rPr>
                <w:rFonts w:ascii="Times New Roman"/>
                <w:b w:val="false"/>
                <w:i w:val="false"/>
                <w:color w:val="000000"/>
                <w:sz w:val="20"/>
              </w:rPr>
              <w:t>
а) идентификатор справочника (классификатора)</w:t>
            </w:r>
          </w:p>
          <w:bookmarkEnd w:id="968"/>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69"/>
          <w:p>
            <w:pPr>
              <w:spacing w:after="20"/>
              <w:ind w:left="20"/>
              <w:jc w:val="both"/>
            </w:pPr>
            <w:r>
              <w:rPr>
                <w:rFonts w:ascii="Times New Roman"/>
                <w:b w:val="false"/>
                <w:i w:val="false"/>
                <w:color w:val="000000"/>
                <w:sz w:val="20"/>
              </w:rPr>
              <w:t>
*.3. Код территории</w:t>
            </w:r>
          </w:p>
          <w:bookmarkEnd w:id="969"/>
          <w:p>
            <w:pPr>
              <w:spacing w:after="20"/>
              <w:ind w:left="20"/>
              <w:jc w:val="both"/>
            </w:pPr>
            <w:r>
              <w:rPr>
                <w:rFonts w:ascii="Times New Roman"/>
                <w:b w:val="false"/>
                <w:i w:val="false"/>
                <w:color w:val="000000"/>
                <w:sz w:val="20"/>
              </w:rPr>
              <w:t>
(csdo:‌Territory‌Code)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70"/>
          <w:p>
            <w:pPr>
              <w:spacing w:after="20"/>
              <w:ind w:left="20"/>
              <w:jc w:val="both"/>
            </w:pPr>
            <w:r>
              <w:rPr>
                <w:rFonts w:ascii="Times New Roman"/>
                <w:b w:val="false"/>
                <w:i w:val="false"/>
                <w:color w:val="000000"/>
                <w:sz w:val="20"/>
              </w:rPr>
              <w:t>
*.4. Регион</w:t>
            </w:r>
          </w:p>
          <w:bookmarkEnd w:id="970"/>
          <w:p>
            <w:pPr>
              <w:spacing w:after="20"/>
              <w:ind w:left="20"/>
              <w:jc w:val="both"/>
            </w:pPr>
            <w:r>
              <w:rPr>
                <w:rFonts w:ascii="Times New Roman"/>
                <w:b w:val="false"/>
                <w:i w:val="false"/>
                <w:color w:val="000000"/>
                <w:sz w:val="20"/>
              </w:rPr>
              <w:t>
(csdo:‌Region‌Name)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71"/>
          <w:p>
            <w:pPr>
              <w:spacing w:after="20"/>
              <w:ind w:left="20"/>
              <w:jc w:val="both"/>
            </w:pPr>
            <w:r>
              <w:rPr>
                <w:rFonts w:ascii="Times New Roman"/>
                <w:b w:val="false"/>
                <w:i w:val="false"/>
                <w:color w:val="000000"/>
                <w:sz w:val="20"/>
              </w:rPr>
              <w:t>
*.5. Район</w:t>
            </w:r>
          </w:p>
          <w:bookmarkEnd w:id="971"/>
          <w:p>
            <w:pPr>
              <w:spacing w:after="20"/>
              <w:ind w:left="20"/>
              <w:jc w:val="both"/>
            </w:pPr>
            <w:r>
              <w:rPr>
                <w:rFonts w:ascii="Times New Roman"/>
                <w:b w:val="false"/>
                <w:i w:val="false"/>
                <w:color w:val="000000"/>
                <w:sz w:val="20"/>
              </w:rPr>
              <w:t>
(csdo:‌District‌Name)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72"/>
          <w:p>
            <w:pPr>
              <w:spacing w:after="20"/>
              <w:ind w:left="20"/>
              <w:jc w:val="both"/>
            </w:pPr>
            <w:r>
              <w:rPr>
                <w:rFonts w:ascii="Times New Roman"/>
                <w:b w:val="false"/>
                <w:i w:val="false"/>
                <w:color w:val="000000"/>
                <w:sz w:val="20"/>
              </w:rPr>
              <w:t>
*.6. Город</w:t>
            </w:r>
          </w:p>
          <w:bookmarkEnd w:id="972"/>
          <w:p>
            <w:pPr>
              <w:spacing w:after="20"/>
              <w:ind w:left="20"/>
              <w:jc w:val="both"/>
            </w:pPr>
            <w:r>
              <w:rPr>
                <w:rFonts w:ascii="Times New Roman"/>
                <w:b w:val="false"/>
                <w:i w:val="false"/>
                <w:color w:val="000000"/>
                <w:sz w:val="20"/>
              </w:rPr>
              <w:t>
(csdo:‌City‌Name)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73"/>
          <w:p>
            <w:pPr>
              <w:spacing w:after="20"/>
              <w:ind w:left="20"/>
              <w:jc w:val="both"/>
            </w:pPr>
            <w:r>
              <w:rPr>
                <w:rFonts w:ascii="Times New Roman"/>
                <w:b w:val="false"/>
                <w:i w:val="false"/>
                <w:color w:val="000000"/>
                <w:sz w:val="20"/>
              </w:rPr>
              <w:t>
*.7. Населенный пункт</w:t>
            </w:r>
          </w:p>
          <w:bookmarkEnd w:id="973"/>
          <w:p>
            <w:pPr>
              <w:spacing w:after="20"/>
              <w:ind w:left="20"/>
              <w:jc w:val="both"/>
            </w:pPr>
            <w:r>
              <w:rPr>
                <w:rFonts w:ascii="Times New Roman"/>
                <w:b w:val="false"/>
                <w:i w:val="false"/>
                <w:color w:val="000000"/>
                <w:sz w:val="20"/>
              </w:rPr>
              <w:t>
(csdo:‌Settlement‌Name)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74"/>
          <w:p>
            <w:pPr>
              <w:spacing w:after="20"/>
              <w:ind w:left="20"/>
              <w:jc w:val="both"/>
            </w:pPr>
            <w:r>
              <w:rPr>
                <w:rFonts w:ascii="Times New Roman"/>
                <w:b w:val="false"/>
                <w:i w:val="false"/>
                <w:color w:val="000000"/>
                <w:sz w:val="20"/>
              </w:rPr>
              <w:t>
*.8. Улица</w:t>
            </w:r>
          </w:p>
          <w:bookmarkEnd w:id="974"/>
          <w:p>
            <w:pPr>
              <w:spacing w:after="20"/>
              <w:ind w:left="20"/>
              <w:jc w:val="both"/>
            </w:pPr>
            <w:r>
              <w:rPr>
                <w:rFonts w:ascii="Times New Roman"/>
                <w:b w:val="false"/>
                <w:i w:val="false"/>
                <w:color w:val="000000"/>
                <w:sz w:val="20"/>
              </w:rPr>
              <w:t>
(csdo:‌Street‌Name)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75"/>
          <w:p>
            <w:pPr>
              <w:spacing w:after="20"/>
              <w:ind w:left="20"/>
              <w:jc w:val="both"/>
            </w:pPr>
            <w:r>
              <w:rPr>
                <w:rFonts w:ascii="Times New Roman"/>
                <w:b w:val="false"/>
                <w:i w:val="false"/>
                <w:color w:val="000000"/>
                <w:sz w:val="20"/>
              </w:rPr>
              <w:t>
*.9. Номер дома</w:t>
            </w:r>
          </w:p>
          <w:bookmarkEnd w:id="975"/>
          <w:p>
            <w:pPr>
              <w:spacing w:after="20"/>
              <w:ind w:left="20"/>
              <w:jc w:val="both"/>
            </w:pPr>
            <w:r>
              <w:rPr>
                <w:rFonts w:ascii="Times New Roman"/>
                <w:b w:val="false"/>
                <w:i w:val="false"/>
                <w:color w:val="000000"/>
                <w:sz w:val="20"/>
              </w:rPr>
              <w:t>
(csdo:‌Building‌Number‌Id)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76"/>
          <w:p>
            <w:pPr>
              <w:spacing w:after="20"/>
              <w:ind w:left="20"/>
              <w:jc w:val="both"/>
            </w:pPr>
            <w:r>
              <w:rPr>
                <w:rFonts w:ascii="Times New Roman"/>
                <w:b w:val="false"/>
                <w:i w:val="false"/>
                <w:color w:val="000000"/>
                <w:sz w:val="20"/>
              </w:rPr>
              <w:t>
*.10. Номер помещения</w:t>
            </w:r>
          </w:p>
          <w:bookmarkEnd w:id="976"/>
          <w:p>
            <w:pPr>
              <w:spacing w:after="20"/>
              <w:ind w:left="20"/>
              <w:jc w:val="both"/>
            </w:pPr>
            <w:r>
              <w:rPr>
                <w:rFonts w:ascii="Times New Roman"/>
                <w:b w:val="false"/>
                <w:i w:val="false"/>
                <w:color w:val="000000"/>
                <w:sz w:val="20"/>
              </w:rPr>
              <w:t>
(csdo:‌Room‌Number‌Id)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77"/>
          <w:p>
            <w:pPr>
              <w:spacing w:after="20"/>
              <w:ind w:left="20"/>
              <w:jc w:val="both"/>
            </w:pPr>
            <w:r>
              <w:rPr>
                <w:rFonts w:ascii="Times New Roman"/>
                <w:b w:val="false"/>
                <w:i w:val="false"/>
                <w:color w:val="000000"/>
                <w:sz w:val="20"/>
              </w:rPr>
              <w:t>
*.11. Почтовый индекс</w:t>
            </w:r>
          </w:p>
          <w:bookmarkEnd w:id="977"/>
          <w:p>
            <w:pPr>
              <w:spacing w:after="20"/>
              <w:ind w:left="20"/>
              <w:jc w:val="both"/>
            </w:pPr>
            <w:r>
              <w:rPr>
                <w:rFonts w:ascii="Times New Roman"/>
                <w:b w:val="false"/>
                <w:i w:val="false"/>
                <w:color w:val="000000"/>
                <w:sz w:val="20"/>
              </w:rPr>
              <w:t>
(csdo:‌Post‌Code)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78"/>
          <w:p>
            <w:pPr>
              <w:spacing w:after="20"/>
              <w:ind w:left="20"/>
              <w:jc w:val="both"/>
            </w:pPr>
            <w:r>
              <w:rPr>
                <w:rFonts w:ascii="Times New Roman"/>
                <w:b w:val="false"/>
                <w:i w:val="false"/>
                <w:color w:val="000000"/>
                <w:sz w:val="20"/>
              </w:rPr>
              <w:t>
*.12. Номер абонентского ящика</w:t>
            </w:r>
          </w:p>
          <w:bookmarkEnd w:id="978"/>
          <w:p>
            <w:pPr>
              <w:spacing w:after="20"/>
              <w:ind w:left="20"/>
              <w:jc w:val="both"/>
            </w:pPr>
            <w:r>
              <w:rPr>
                <w:rFonts w:ascii="Times New Roman"/>
                <w:b w:val="false"/>
                <w:i w:val="false"/>
                <w:color w:val="000000"/>
                <w:sz w:val="20"/>
              </w:rPr>
              <w:t>
(csdo:‌Post‌Office‌Box‌Id)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79"/>
          <w:p>
            <w:pPr>
              <w:spacing w:after="20"/>
              <w:ind w:left="20"/>
              <w:jc w:val="both"/>
            </w:pPr>
            <w:r>
              <w:rPr>
                <w:rFonts w:ascii="Times New Roman"/>
                <w:b w:val="false"/>
                <w:i w:val="false"/>
                <w:color w:val="000000"/>
                <w:sz w:val="20"/>
              </w:rPr>
              <w:t>
14.14.11. Контактный реквизит</w:t>
            </w:r>
          </w:p>
          <w:bookmarkEnd w:id="979"/>
          <w:p>
            <w:pPr>
              <w:spacing w:after="20"/>
              <w:ind w:left="20"/>
              <w:jc w:val="both"/>
            </w:pPr>
            <w:r>
              <w:rPr>
                <w:rFonts w:ascii="Times New Roman"/>
                <w:b w:val="false"/>
                <w:i w:val="false"/>
                <w:color w:val="000000"/>
                <w:sz w:val="20"/>
              </w:rPr>
              <w:t>
(ccdo:‌Communication‌Details)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80"/>
          <w:p>
            <w:pPr>
              <w:spacing w:after="20"/>
              <w:ind w:left="20"/>
              <w:jc w:val="both"/>
            </w:pPr>
            <w:r>
              <w:rPr>
                <w:rFonts w:ascii="Times New Roman"/>
                <w:b w:val="false"/>
                <w:i w:val="false"/>
                <w:color w:val="000000"/>
                <w:sz w:val="20"/>
              </w:rPr>
              <w:t>
*.1. Код вида связи</w:t>
            </w:r>
          </w:p>
          <w:bookmarkEnd w:id="980"/>
          <w:p>
            <w:pPr>
              <w:spacing w:after="20"/>
              <w:ind w:left="20"/>
              <w:jc w:val="both"/>
            </w:pPr>
            <w:r>
              <w:rPr>
                <w:rFonts w:ascii="Times New Roman"/>
                <w:b w:val="false"/>
                <w:i w:val="false"/>
                <w:color w:val="000000"/>
                <w:sz w:val="20"/>
              </w:rPr>
              <w:t>
(csdo:‌Communication‌Channel‌Code)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81"/>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p>
          <w:p>
            <w:pPr>
              <w:spacing w:after="20"/>
              <w:ind w:left="20"/>
              <w:jc w:val="both"/>
            </w:pPr>
            <w:r>
              <w:rPr>
                <w:rFonts w:ascii="Times New Roman"/>
                <w:b w:val="false"/>
                <w:i w:val="false"/>
                <w:color w:val="000000"/>
                <w:sz w:val="20"/>
              </w:rPr>
              <w:t>
</w:t>
            </w: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82"/>
          <w:p>
            <w:pPr>
              <w:spacing w:after="20"/>
              <w:ind w:left="20"/>
              <w:jc w:val="both"/>
            </w:pPr>
            <w:r>
              <w:rPr>
                <w:rFonts w:ascii="Times New Roman"/>
                <w:b w:val="false"/>
                <w:i w:val="false"/>
                <w:color w:val="000000"/>
                <w:sz w:val="20"/>
              </w:rPr>
              <w:t>
*.2. Наименование вида связи</w:t>
            </w:r>
          </w:p>
          <w:bookmarkEnd w:id="982"/>
          <w:p>
            <w:pPr>
              <w:spacing w:after="20"/>
              <w:ind w:left="20"/>
              <w:jc w:val="both"/>
            </w:pPr>
            <w:r>
              <w:rPr>
                <w:rFonts w:ascii="Times New Roman"/>
                <w:b w:val="false"/>
                <w:i w:val="false"/>
                <w:color w:val="000000"/>
                <w:sz w:val="20"/>
              </w:rPr>
              <w:t>
(csdo:‌Communication‌Channel‌Name)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83"/>
          <w:p>
            <w:pPr>
              <w:spacing w:after="20"/>
              <w:ind w:left="20"/>
              <w:jc w:val="both"/>
            </w:pPr>
            <w:r>
              <w:rPr>
                <w:rFonts w:ascii="Times New Roman"/>
                <w:b w:val="false"/>
                <w:i w:val="false"/>
                <w:color w:val="000000"/>
                <w:sz w:val="20"/>
              </w:rPr>
              <w:t>
*.3. Идентификатор канала связи</w:t>
            </w:r>
          </w:p>
          <w:bookmarkEnd w:id="983"/>
          <w:p>
            <w:pPr>
              <w:spacing w:after="20"/>
              <w:ind w:left="20"/>
              <w:jc w:val="both"/>
            </w:pPr>
            <w:r>
              <w:rPr>
                <w:rFonts w:ascii="Times New Roman"/>
                <w:b w:val="false"/>
                <w:i w:val="false"/>
                <w:color w:val="000000"/>
                <w:sz w:val="20"/>
              </w:rPr>
              <w:t>
(csdo:‌Communication‌Channel‌Id)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84"/>
          <w:p>
            <w:pPr>
              <w:spacing w:after="20"/>
              <w:ind w:left="20"/>
              <w:jc w:val="both"/>
            </w:pPr>
            <w:r>
              <w:rPr>
                <w:rFonts w:ascii="Times New Roman"/>
                <w:b w:val="false"/>
                <w:i w:val="false"/>
                <w:color w:val="000000"/>
                <w:sz w:val="20"/>
              </w:rPr>
              <w:t>
14.15. Документ, подтверждающий включение лица в реестр</w:t>
            </w:r>
          </w:p>
          <w:bookmarkEnd w:id="984"/>
          <w:p>
            <w:pPr>
              <w:spacing w:after="20"/>
              <w:ind w:left="20"/>
              <w:jc w:val="both"/>
            </w:pPr>
            <w:r>
              <w:rPr>
                <w:rFonts w:ascii="Times New Roman"/>
                <w:b w:val="false"/>
                <w:i w:val="false"/>
                <w:color w:val="000000"/>
                <w:sz w:val="20"/>
              </w:rPr>
              <w:t>
(cacdo:‌Register‌Document‌Id‌Details)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85"/>
          <w:p>
            <w:pPr>
              <w:spacing w:after="20"/>
              <w:ind w:left="20"/>
              <w:jc w:val="both"/>
            </w:pPr>
            <w:r>
              <w:rPr>
                <w:rFonts w:ascii="Times New Roman"/>
                <w:b w:val="false"/>
                <w:i w:val="false"/>
                <w:color w:val="000000"/>
                <w:sz w:val="20"/>
              </w:rPr>
              <w:t>
14.15.1. Код вида документа</w:t>
            </w:r>
          </w:p>
          <w:bookmarkEnd w:id="985"/>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86"/>
          <w:p>
            <w:pPr>
              <w:spacing w:after="20"/>
              <w:ind w:left="20"/>
              <w:jc w:val="both"/>
            </w:pPr>
            <w:r>
              <w:rPr>
                <w:rFonts w:ascii="Times New Roman"/>
                <w:b w:val="false"/>
                <w:i w:val="false"/>
                <w:color w:val="000000"/>
                <w:sz w:val="20"/>
              </w:rPr>
              <w:t>
а) идентификатор справочника (классификатора)</w:t>
            </w:r>
          </w:p>
          <w:bookmarkEnd w:id="986"/>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87"/>
          <w:p>
            <w:pPr>
              <w:spacing w:after="20"/>
              <w:ind w:left="20"/>
              <w:jc w:val="both"/>
            </w:pPr>
            <w:r>
              <w:rPr>
                <w:rFonts w:ascii="Times New Roman"/>
                <w:b w:val="false"/>
                <w:i w:val="false"/>
                <w:color w:val="000000"/>
                <w:sz w:val="20"/>
              </w:rPr>
              <w:t>
14.15.2. Код страны</w:t>
            </w:r>
          </w:p>
          <w:bookmarkEnd w:id="987"/>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государства-члена, уполномоченным органом которого лицо включено в реестр,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88"/>
          <w:p>
            <w:pPr>
              <w:spacing w:after="20"/>
              <w:ind w:left="20"/>
              <w:jc w:val="both"/>
            </w:pPr>
            <w:r>
              <w:rPr>
                <w:rFonts w:ascii="Times New Roman"/>
                <w:b w:val="false"/>
                <w:i w:val="false"/>
                <w:color w:val="000000"/>
                <w:sz w:val="20"/>
              </w:rPr>
              <w:t>
а) идентификатор справочника (классификатора)</w:t>
            </w:r>
          </w:p>
          <w:bookmarkEnd w:id="988"/>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89"/>
          <w:p>
            <w:pPr>
              <w:spacing w:after="20"/>
              <w:ind w:left="20"/>
              <w:jc w:val="both"/>
            </w:pPr>
            <w:r>
              <w:rPr>
                <w:rFonts w:ascii="Times New Roman"/>
                <w:b w:val="false"/>
                <w:i w:val="false"/>
                <w:color w:val="000000"/>
                <w:sz w:val="20"/>
              </w:rPr>
              <w:t>
14.15.3. Регистрационный номер юридического лица при включении в реестр</w:t>
            </w:r>
          </w:p>
          <w:bookmarkEnd w:id="989"/>
          <w:p>
            <w:pPr>
              <w:spacing w:after="20"/>
              <w:ind w:left="20"/>
              <w:jc w:val="both"/>
            </w:pPr>
            <w:r>
              <w:rPr>
                <w:rFonts w:ascii="Times New Roman"/>
                <w:b w:val="false"/>
                <w:i w:val="false"/>
                <w:color w:val="000000"/>
                <w:sz w:val="20"/>
              </w:rPr>
              <w:t>
(casdo:‌Registration‌Number‌Id)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без указания признака перерегистрации (буквы добавления)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90"/>
          <w:p>
            <w:pPr>
              <w:spacing w:after="20"/>
              <w:ind w:left="20"/>
              <w:jc w:val="both"/>
            </w:pPr>
            <w:r>
              <w:rPr>
                <w:rFonts w:ascii="Times New Roman"/>
                <w:b w:val="false"/>
                <w:i w:val="false"/>
                <w:color w:val="000000"/>
                <w:sz w:val="20"/>
              </w:rPr>
              <w:t>
14.15.4. Код признака перерегистрации документа</w:t>
            </w:r>
          </w:p>
          <w:bookmarkEnd w:id="990"/>
          <w:p>
            <w:pPr>
              <w:spacing w:after="20"/>
              <w:ind w:left="20"/>
              <w:jc w:val="both"/>
            </w:pPr>
            <w:r>
              <w:rPr>
                <w:rFonts w:ascii="Times New Roman"/>
                <w:b w:val="false"/>
                <w:i w:val="false"/>
                <w:color w:val="000000"/>
                <w:sz w:val="20"/>
              </w:rPr>
              <w:t>
(casdo:‌Reregistration‌Code)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91"/>
          <w:p>
            <w:pPr>
              <w:spacing w:after="20"/>
              <w:ind w:left="20"/>
              <w:jc w:val="both"/>
            </w:pPr>
            <w:r>
              <w:rPr>
                <w:rFonts w:ascii="Times New Roman"/>
                <w:b w:val="false"/>
                <w:i w:val="false"/>
                <w:color w:val="000000"/>
                <w:sz w:val="20"/>
              </w:rPr>
              <w:t>
14.15.5. Код типа свидетельства</w:t>
            </w:r>
          </w:p>
          <w:bookmarkEnd w:id="991"/>
          <w:p>
            <w:pPr>
              <w:spacing w:after="20"/>
              <w:ind w:left="20"/>
              <w:jc w:val="both"/>
            </w:pPr>
            <w:r>
              <w:rPr>
                <w:rFonts w:ascii="Times New Roman"/>
                <w:b w:val="false"/>
                <w:i w:val="false"/>
                <w:color w:val="000000"/>
                <w:sz w:val="20"/>
              </w:rPr>
              <w:t>
(casdo:‌AEORegistry‌Kind‌Code)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уполномоченных экономических операторов содержит сведения о типе свидетельства, то реквизит "Код типа свидетельства (casdo:‌AEORegistry‌Kind‌Code)" должен быть заполнен, иначе реквизит "Код типа свидетельства (casdo:‌AEORegistry‌Kind‌Code)" не должен быть заполнен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92"/>
          <w:p>
            <w:pPr>
              <w:spacing w:after="20"/>
              <w:ind w:left="20"/>
              <w:jc w:val="both"/>
            </w:pPr>
            <w:r>
              <w:rPr>
                <w:rFonts w:ascii="Times New Roman"/>
                <w:b w:val="false"/>
                <w:i w:val="false"/>
                <w:color w:val="000000"/>
                <w:sz w:val="20"/>
              </w:rPr>
              <w:t>
15. Условия поставки</w:t>
            </w:r>
          </w:p>
          <w:bookmarkEnd w:id="992"/>
          <w:p>
            <w:pPr>
              <w:spacing w:after="20"/>
              <w:ind w:left="20"/>
              <w:jc w:val="both"/>
            </w:pPr>
            <w:r>
              <w:rPr>
                <w:rFonts w:ascii="Times New Roman"/>
                <w:b w:val="false"/>
                <w:i w:val="false"/>
                <w:color w:val="000000"/>
                <w:sz w:val="20"/>
              </w:rPr>
              <w:t>
(cacdo:‌Delivery‌Terms‌Details)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93"/>
          <w:p>
            <w:pPr>
              <w:spacing w:after="20"/>
              <w:ind w:left="20"/>
              <w:jc w:val="both"/>
            </w:pPr>
            <w:r>
              <w:rPr>
                <w:rFonts w:ascii="Times New Roman"/>
                <w:b w:val="false"/>
                <w:i w:val="false"/>
                <w:color w:val="000000"/>
                <w:sz w:val="20"/>
              </w:rPr>
              <w:t>
15.1. Код условий поставки</w:t>
            </w:r>
          </w:p>
          <w:bookmarkEnd w:id="993"/>
          <w:p>
            <w:pPr>
              <w:spacing w:after="20"/>
              <w:ind w:left="20"/>
              <w:jc w:val="both"/>
            </w:pPr>
            <w:r>
              <w:rPr>
                <w:rFonts w:ascii="Times New Roman"/>
                <w:b w:val="false"/>
                <w:i w:val="false"/>
                <w:color w:val="000000"/>
                <w:sz w:val="20"/>
              </w:rPr>
              <w:t>
(casdo:‌Delivery‌Terms‌Code)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условий поставки (casdo:‌Delivery‌Terms‌Code)" заполнен, то реквизит "Код условий поставки (casdo:‌Delivery‌Terms‌Code)" должен содержать значение кода условий поставки в соответствии с классификатором условий поставки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94"/>
          <w:p>
            <w:pPr>
              <w:spacing w:after="20"/>
              <w:ind w:left="20"/>
              <w:jc w:val="both"/>
            </w:pPr>
            <w:r>
              <w:rPr>
                <w:rFonts w:ascii="Times New Roman"/>
                <w:b w:val="false"/>
                <w:i w:val="false"/>
                <w:color w:val="000000"/>
                <w:sz w:val="20"/>
              </w:rPr>
              <w:t>
а) идентификатор справочника (классификатора)</w:t>
            </w:r>
          </w:p>
          <w:bookmarkEnd w:id="994"/>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условий поставки (casdo:‌Delivery‌Terms‌Code)" должен содержать значение "2014"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95"/>
          <w:p>
            <w:pPr>
              <w:spacing w:after="20"/>
              <w:ind w:left="20"/>
              <w:jc w:val="both"/>
            </w:pPr>
            <w:r>
              <w:rPr>
                <w:rFonts w:ascii="Times New Roman"/>
                <w:b w:val="false"/>
                <w:i w:val="false"/>
                <w:color w:val="000000"/>
                <w:sz w:val="20"/>
              </w:rPr>
              <w:t>
15.2. Наименование (название) места</w:t>
            </w:r>
          </w:p>
          <w:bookmarkEnd w:id="995"/>
          <w:p>
            <w:pPr>
              <w:spacing w:after="20"/>
              <w:ind w:left="20"/>
              <w:jc w:val="both"/>
            </w:pPr>
            <w:r>
              <w:rPr>
                <w:rFonts w:ascii="Times New Roman"/>
                <w:b w:val="false"/>
                <w:i w:val="false"/>
                <w:color w:val="000000"/>
                <w:sz w:val="20"/>
              </w:rPr>
              <w:t>
(casdo:‌Place‌Name)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условий поставки (casdo:‌Delivery‌Terms‌Code)" заполнен, то реквизит "Наименование (название) места (casdo:‌Place‌Name)" должен содержать наименование географического пункта или значение "Разные"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условий поставки (casdo:‌Delivery‌Terms‌Code)" не заполнен, то реквизит "Наименование (название) места (casdo:‌Place‌Name)" должен содержать значение "Разные"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96"/>
          <w:p>
            <w:pPr>
              <w:spacing w:after="20"/>
              <w:ind w:left="20"/>
              <w:jc w:val="both"/>
            </w:pPr>
            <w:r>
              <w:rPr>
                <w:rFonts w:ascii="Times New Roman"/>
                <w:b w:val="false"/>
                <w:i w:val="false"/>
                <w:color w:val="000000"/>
                <w:sz w:val="20"/>
              </w:rPr>
              <w:t>
15.3. Код вида поставки товаров</w:t>
            </w:r>
          </w:p>
          <w:bookmarkEnd w:id="996"/>
          <w:p>
            <w:pPr>
              <w:spacing w:after="20"/>
              <w:ind w:left="20"/>
              <w:jc w:val="both"/>
            </w:pPr>
            <w:r>
              <w:rPr>
                <w:rFonts w:ascii="Times New Roman"/>
                <w:b w:val="false"/>
                <w:i w:val="false"/>
                <w:color w:val="000000"/>
                <w:sz w:val="20"/>
              </w:rPr>
              <w:t>
(casdo:‌Delivery‌Kind‌Code)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97"/>
          <w:p>
            <w:pPr>
              <w:spacing w:after="20"/>
              <w:ind w:left="20"/>
              <w:jc w:val="both"/>
            </w:pPr>
            <w:r>
              <w:rPr>
                <w:rFonts w:ascii="Times New Roman"/>
                <w:b w:val="false"/>
                <w:i w:val="false"/>
                <w:color w:val="000000"/>
                <w:sz w:val="20"/>
              </w:rPr>
              <w:t>
16. Условия определения таможенной стоимости по методу по стоимости сделки с ввозимыми товарами</w:t>
            </w:r>
          </w:p>
          <w:bookmarkEnd w:id="997"/>
          <w:p>
            <w:pPr>
              <w:spacing w:after="20"/>
              <w:ind w:left="20"/>
              <w:jc w:val="both"/>
            </w:pPr>
            <w:r>
              <w:rPr>
                <w:rFonts w:ascii="Times New Roman"/>
                <w:b w:val="false"/>
                <w:i w:val="false"/>
                <w:color w:val="000000"/>
                <w:sz w:val="20"/>
              </w:rPr>
              <w:t>
(cacdo:‌CVDMethod1‌Details)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"1", то реквизит "Условия определения таможенной стоимости по методу по стоимости сделки с ввозимыми товарами (cacdo:‌CVDMethod1‌Details)" должен быть заполнен, иначе реквизит "Условия определения таможенной стоимости по методу по стоимости сделки с ввозимыми товарами (cacdo:‌CVDMethod1‌Details)"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98"/>
          <w:p>
            <w:pPr>
              <w:spacing w:after="20"/>
              <w:ind w:left="20"/>
              <w:jc w:val="both"/>
            </w:pPr>
            <w:r>
              <w:rPr>
                <w:rFonts w:ascii="Times New Roman"/>
                <w:b w:val="false"/>
                <w:i w:val="false"/>
                <w:color w:val="000000"/>
                <w:sz w:val="20"/>
              </w:rPr>
              <w:t>
16.1. Счет на оплату</w:t>
            </w:r>
          </w:p>
          <w:bookmarkEnd w:id="998"/>
          <w:p>
            <w:pPr>
              <w:spacing w:after="20"/>
              <w:ind w:left="20"/>
              <w:jc w:val="both"/>
            </w:pPr>
            <w:r>
              <w:rPr>
                <w:rFonts w:ascii="Times New Roman"/>
                <w:b w:val="false"/>
                <w:i w:val="false"/>
                <w:color w:val="000000"/>
                <w:sz w:val="20"/>
              </w:rPr>
              <w:t>
(cacdo:‌Payment‌Invoice‌Details)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99"/>
          <w:p>
            <w:pPr>
              <w:spacing w:after="20"/>
              <w:ind w:left="20"/>
              <w:jc w:val="both"/>
            </w:pPr>
            <w:r>
              <w:rPr>
                <w:rFonts w:ascii="Times New Roman"/>
                <w:b w:val="false"/>
                <w:i w:val="false"/>
                <w:color w:val="000000"/>
                <w:sz w:val="20"/>
              </w:rPr>
              <w:t>
16.1.1. Код вида документа</w:t>
            </w:r>
          </w:p>
          <w:bookmarkEnd w:id="999"/>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1000"/>
          <w:p>
            <w:pPr>
              <w:spacing w:after="20"/>
              <w:ind w:left="20"/>
              <w:jc w:val="both"/>
            </w:pPr>
            <w:r>
              <w:rPr>
                <w:rFonts w:ascii="Times New Roman"/>
                <w:b w:val="false"/>
                <w:i w:val="false"/>
                <w:color w:val="000000"/>
                <w:sz w:val="20"/>
              </w:rPr>
              <w:t>
а) идентификатор справочника (классификатора)</w:t>
            </w:r>
          </w:p>
          <w:bookmarkEnd w:id="1000"/>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001"/>
          <w:p>
            <w:pPr>
              <w:spacing w:after="20"/>
              <w:ind w:left="20"/>
              <w:jc w:val="both"/>
            </w:pPr>
            <w:r>
              <w:rPr>
                <w:rFonts w:ascii="Times New Roman"/>
                <w:b w:val="false"/>
                <w:i w:val="false"/>
                <w:color w:val="000000"/>
                <w:sz w:val="20"/>
              </w:rPr>
              <w:t>
16.1.2. Наименование документа</w:t>
            </w:r>
          </w:p>
          <w:bookmarkEnd w:id="1001"/>
          <w:p>
            <w:pPr>
              <w:spacing w:after="20"/>
              <w:ind w:left="20"/>
              <w:jc w:val="both"/>
            </w:pPr>
            <w:r>
              <w:rPr>
                <w:rFonts w:ascii="Times New Roman"/>
                <w:b w:val="false"/>
                <w:i w:val="false"/>
                <w:color w:val="000000"/>
                <w:sz w:val="20"/>
              </w:rPr>
              <w:t>
(csdo:‌Doc‌Name)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002"/>
          <w:p>
            <w:pPr>
              <w:spacing w:after="20"/>
              <w:ind w:left="20"/>
              <w:jc w:val="both"/>
            </w:pPr>
            <w:r>
              <w:rPr>
                <w:rFonts w:ascii="Times New Roman"/>
                <w:b w:val="false"/>
                <w:i w:val="false"/>
                <w:color w:val="000000"/>
                <w:sz w:val="20"/>
              </w:rPr>
              <w:t>
16.1.3. Номер документа</w:t>
            </w:r>
          </w:p>
          <w:bookmarkEnd w:id="1002"/>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03"/>
          <w:p>
            <w:pPr>
              <w:spacing w:after="20"/>
              <w:ind w:left="20"/>
              <w:jc w:val="both"/>
            </w:pPr>
            <w:r>
              <w:rPr>
                <w:rFonts w:ascii="Times New Roman"/>
                <w:b w:val="false"/>
                <w:i w:val="false"/>
                <w:color w:val="000000"/>
                <w:sz w:val="20"/>
              </w:rPr>
              <w:t>
16.1.4. Дата документа</w:t>
            </w:r>
          </w:p>
          <w:bookmarkEnd w:id="1003"/>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004"/>
          <w:p>
            <w:pPr>
              <w:spacing w:after="20"/>
              <w:ind w:left="20"/>
              <w:jc w:val="both"/>
            </w:pPr>
            <w:r>
              <w:rPr>
                <w:rFonts w:ascii="Times New Roman"/>
                <w:b w:val="false"/>
                <w:i w:val="false"/>
                <w:color w:val="000000"/>
                <w:sz w:val="20"/>
              </w:rPr>
              <w:t>
16.2. Контракт</w:t>
            </w:r>
          </w:p>
          <w:bookmarkEnd w:id="1004"/>
          <w:p>
            <w:pPr>
              <w:spacing w:after="20"/>
              <w:ind w:left="20"/>
              <w:jc w:val="both"/>
            </w:pPr>
            <w:r>
              <w:rPr>
                <w:rFonts w:ascii="Times New Roman"/>
                <w:b w:val="false"/>
                <w:i w:val="false"/>
                <w:color w:val="000000"/>
                <w:sz w:val="20"/>
              </w:rPr>
              <w:t>
(cacdo:‌Contract‌Details)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05"/>
          <w:p>
            <w:pPr>
              <w:spacing w:after="20"/>
              <w:ind w:left="20"/>
              <w:jc w:val="both"/>
            </w:pPr>
            <w:r>
              <w:rPr>
                <w:rFonts w:ascii="Times New Roman"/>
                <w:b w:val="false"/>
                <w:i w:val="false"/>
                <w:color w:val="000000"/>
                <w:sz w:val="20"/>
              </w:rPr>
              <w:t>
16.2.1. Код вида документа</w:t>
            </w:r>
          </w:p>
          <w:bookmarkEnd w:id="1005"/>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006"/>
          <w:p>
            <w:pPr>
              <w:spacing w:after="20"/>
              <w:ind w:left="20"/>
              <w:jc w:val="both"/>
            </w:pPr>
            <w:r>
              <w:rPr>
                <w:rFonts w:ascii="Times New Roman"/>
                <w:b w:val="false"/>
                <w:i w:val="false"/>
                <w:color w:val="000000"/>
                <w:sz w:val="20"/>
              </w:rPr>
              <w:t>
а) идентификатор справочника (классификатора)</w:t>
            </w:r>
          </w:p>
          <w:bookmarkEnd w:id="1006"/>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007"/>
          <w:p>
            <w:pPr>
              <w:spacing w:after="20"/>
              <w:ind w:left="20"/>
              <w:jc w:val="both"/>
            </w:pPr>
            <w:r>
              <w:rPr>
                <w:rFonts w:ascii="Times New Roman"/>
                <w:b w:val="false"/>
                <w:i w:val="false"/>
                <w:color w:val="000000"/>
                <w:sz w:val="20"/>
              </w:rPr>
              <w:t>
16.2.2. Наименование документа</w:t>
            </w:r>
          </w:p>
          <w:bookmarkEnd w:id="1007"/>
          <w:p>
            <w:pPr>
              <w:spacing w:after="20"/>
              <w:ind w:left="20"/>
              <w:jc w:val="both"/>
            </w:pPr>
            <w:r>
              <w:rPr>
                <w:rFonts w:ascii="Times New Roman"/>
                <w:b w:val="false"/>
                <w:i w:val="false"/>
                <w:color w:val="000000"/>
                <w:sz w:val="20"/>
              </w:rPr>
              <w:t>
(csdo:‌Doc‌Name)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08"/>
          <w:p>
            <w:pPr>
              <w:spacing w:after="20"/>
              <w:ind w:left="20"/>
              <w:jc w:val="both"/>
            </w:pPr>
            <w:r>
              <w:rPr>
                <w:rFonts w:ascii="Times New Roman"/>
                <w:b w:val="false"/>
                <w:i w:val="false"/>
                <w:color w:val="000000"/>
                <w:sz w:val="20"/>
              </w:rPr>
              <w:t>
16.2.3. Номер документа</w:t>
            </w:r>
          </w:p>
          <w:bookmarkEnd w:id="1008"/>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09"/>
          <w:p>
            <w:pPr>
              <w:spacing w:after="20"/>
              <w:ind w:left="20"/>
              <w:jc w:val="both"/>
            </w:pPr>
            <w:r>
              <w:rPr>
                <w:rFonts w:ascii="Times New Roman"/>
                <w:b w:val="false"/>
                <w:i w:val="false"/>
                <w:color w:val="000000"/>
                <w:sz w:val="20"/>
              </w:rPr>
              <w:t>
16.2.4. Дата документа</w:t>
            </w:r>
          </w:p>
          <w:bookmarkEnd w:id="1009"/>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10"/>
          <w:p>
            <w:pPr>
              <w:spacing w:after="20"/>
              <w:ind w:left="20"/>
              <w:jc w:val="both"/>
            </w:pPr>
            <w:r>
              <w:rPr>
                <w:rFonts w:ascii="Times New Roman"/>
                <w:b w:val="false"/>
                <w:i w:val="false"/>
                <w:color w:val="000000"/>
                <w:sz w:val="20"/>
              </w:rPr>
              <w:t>
16.3. Документ</w:t>
            </w:r>
          </w:p>
          <w:bookmarkEnd w:id="1010"/>
          <w:p>
            <w:pPr>
              <w:spacing w:after="20"/>
              <w:ind w:left="20"/>
              <w:jc w:val="both"/>
            </w:pPr>
            <w:r>
              <w:rPr>
                <w:rFonts w:ascii="Times New Roman"/>
                <w:b w:val="false"/>
                <w:i w:val="false"/>
                <w:color w:val="000000"/>
                <w:sz w:val="20"/>
              </w:rPr>
              <w:t>
(ccdo:‌Doc‌V4‌Details)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близости стоимости к проверочной величине (casdo:‌Approximate‌Value‌Indicator)" содержит значение "1", или реквизит "Признак наличия условий и обязательств в отношении товаров (casdo:‌Value‌Condition‌Indicator)" содержит значение "1", или реквизит "Признак наличия лицензионных договорных отношений (casdo:RoyaltyContractIndicator)" содержит значение "1", или реквизит "Признак передачи продавцу части дохода от последующих продаж (casdo:‌Subsequent‌Resale‌Indicator)" содержит значение "1", то реквизит "Документ (ccdo:‌Doc‌V4‌Details)" должен быть заполнен, иначе реквизит "Документ (ccdo:‌Doc‌V4‌Details)"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11"/>
          <w:p>
            <w:pPr>
              <w:spacing w:after="20"/>
              <w:ind w:left="20"/>
              <w:jc w:val="both"/>
            </w:pPr>
            <w:r>
              <w:rPr>
                <w:rFonts w:ascii="Times New Roman"/>
                <w:b w:val="false"/>
                <w:i w:val="false"/>
                <w:color w:val="000000"/>
                <w:sz w:val="20"/>
              </w:rPr>
              <w:t>
16.3.1. Код вида документа</w:t>
            </w:r>
          </w:p>
          <w:bookmarkEnd w:id="1011"/>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12"/>
          <w:p>
            <w:pPr>
              <w:spacing w:after="20"/>
              <w:ind w:left="20"/>
              <w:jc w:val="both"/>
            </w:pPr>
            <w:r>
              <w:rPr>
                <w:rFonts w:ascii="Times New Roman"/>
                <w:b w:val="false"/>
                <w:i w:val="false"/>
                <w:color w:val="000000"/>
                <w:sz w:val="20"/>
              </w:rPr>
              <w:t>
а) идентификатор справочника (классификатора)</w:t>
            </w:r>
          </w:p>
          <w:bookmarkEnd w:id="1012"/>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13"/>
          <w:p>
            <w:pPr>
              <w:spacing w:after="20"/>
              <w:ind w:left="20"/>
              <w:jc w:val="both"/>
            </w:pPr>
            <w:r>
              <w:rPr>
                <w:rFonts w:ascii="Times New Roman"/>
                <w:b w:val="false"/>
                <w:i w:val="false"/>
                <w:color w:val="000000"/>
                <w:sz w:val="20"/>
              </w:rPr>
              <w:t>
16.3.2. Наименование документа</w:t>
            </w:r>
          </w:p>
          <w:bookmarkEnd w:id="1013"/>
          <w:p>
            <w:pPr>
              <w:spacing w:after="20"/>
              <w:ind w:left="20"/>
              <w:jc w:val="both"/>
            </w:pPr>
            <w:r>
              <w:rPr>
                <w:rFonts w:ascii="Times New Roman"/>
                <w:b w:val="false"/>
                <w:i w:val="false"/>
                <w:color w:val="000000"/>
                <w:sz w:val="20"/>
              </w:rPr>
              <w:t>
(csdo:‌Doc‌Name)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14"/>
          <w:p>
            <w:pPr>
              <w:spacing w:after="20"/>
              <w:ind w:left="20"/>
              <w:jc w:val="both"/>
            </w:pPr>
            <w:r>
              <w:rPr>
                <w:rFonts w:ascii="Times New Roman"/>
                <w:b w:val="false"/>
                <w:i w:val="false"/>
                <w:color w:val="000000"/>
                <w:sz w:val="20"/>
              </w:rPr>
              <w:t>
16.3.3. Номер документа</w:t>
            </w:r>
          </w:p>
          <w:bookmarkEnd w:id="1014"/>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15"/>
          <w:p>
            <w:pPr>
              <w:spacing w:after="20"/>
              <w:ind w:left="20"/>
              <w:jc w:val="both"/>
            </w:pPr>
            <w:r>
              <w:rPr>
                <w:rFonts w:ascii="Times New Roman"/>
                <w:b w:val="false"/>
                <w:i w:val="false"/>
                <w:color w:val="000000"/>
                <w:sz w:val="20"/>
              </w:rPr>
              <w:t>
16.3.4. Дата документа</w:t>
            </w:r>
          </w:p>
          <w:bookmarkEnd w:id="1015"/>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16"/>
          <w:p>
            <w:pPr>
              <w:spacing w:after="20"/>
              <w:ind w:left="20"/>
              <w:jc w:val="both"/>
            </w:pPr>
            <w:r>
              <w:rPr>
                <w:rFonts w:ascii="Times New Roman"/>
                <w:b w:val="false"/>
                <w:i w:val="false"/>
                <w:color w:val="000000"/>
                <w:sz w:val="20"/>
              </w:rPr>
              <w:t>
16.4. Взаимосвязь продавца и покупателя</w:t>
            </w:r>
          </w:p>
          <w:bookmarkEnd w:id="1016"/>
          <w:p>
            <w:pPr>
              <w:spacing w:after="20"/>
              <w:ind w:left="20"/>
              <w:jc w:val="both"/>
            </w:pPr>
            <w:r>
              <w:rPr>
                <w:rFonts w:ascii="Times New Roman"/>
                <w:b w:val="false"/>
                <w:i w:val="false"/>
                <w:color w:val="000000"/>
                <w:sz w:val="20"/>
              </w:rPr>
              <w:t>
(cacdo:‌Buyer‌Seller‌Relation‌Details)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17"/>
          <w:p>
            <w:pPr>
              <w:spacing w:after="20"/>
              <w:ind w:left="20"/>
              <w:jc w:val="both"/>
            </w:pPr>
            <w:r>
              <w:rPr>
                <w:rFonts w:ascii="Times New Roman"/>
                <w:b w:val="false"/>
                <w:i w:val="false"/>
                <w:color w:val="000000"/>
                <w:sz w:val="20"/>
              </w:rPr>
              <w:t>
16.4.1. Признак наличия взаимосвязи</w:t>
            </w:r>
          </w:p>
          <w:bookmarkEnd w:id="1017"/>
          <w:p>
            <w:pPr>
              <w:spacing w:after="20"/>
              <w:ind w:left="20"/>
              <w:jc w:val="both"/>
            </w:pPr>
            <w:r>
              <w:rPr>
                <w:rFonts w:ascii="Times New Roman"/>
                <w:b w:val="false"/>
                <w:i w:val="false"/>
                <w:color w:val="000000"/>
                <w:sz w:val="20"/>
              </w:rPr>
              <w:t>
(casdo:‌Relation‌Indicator)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18"/>
          <w:p>
            <w:pPr>
              <w:spacing w:after="20"/>
              <w:ind w:left="20"/>
              <w:jc w:val="both"/>
            </w:pPr>
            <w:r>
              <w:rPr>
                <w:rFonts w:ascii="Times New Roman"/>
                <w:b w:val="false"/>
                <w:i w:val="false"/>
                <w:color w:val="000000"/>
                <w:sz w:val="20"/>
              </w:rPr>
              <w:t>
реквизит "Признак наличия взаимосвязи (casdo:‌Relation‌Indicator)" должен содержать 1 из значений:</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1 – между продавцом и покупателем имеется взаимосвязь в значении, указанном в статье 37 Кодекса;</w:t>
            </w:r>
          </w:p>
          <w:p>
            <w:pPr>
              <w:spacing w:after="20"/>
              <w:ind w:left="20"/>
              <w:jc w:val="both"/>
            </w:pPr>
            <w:r>
              <w:rPr>
                <w:rFonts w:ascii="Times New Roman"/>
                <w:b w:val="false"/>
                <w:i w:val="false"/>
                <w:color w:val="000000"/>
                <w:sz w:val="20"/>
              </w:rPr>
              <w:t>
0 – между продавцом и покупателем отсутствует взаимосвязь в значении, указанном в статье 37 Кодекса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19"/>
          <w:p>
            <w:pPr>
              <w:spacing w:after="20"/>
              <w:ind w:left="20"/>
              <w:jc w:val="both"/>
            </w:pPr>
            <w:r>
              <w:rPr>
                <w:rFonts w:ascii="Times New Roman"/>
                <w:b w:val="false"/>
                <w:i w:val="false"/>
                <w:color w:val="000000"/>
                <w:sz w:val="20"/>
              </w:rPr>
              <w:t>
16.4.2. Признак влияния взаимосвязи на цену</w:t>
            </w:r>
          </w:p>
          <w:bookmarkEnd w:id="1019"/>
          <w:p>
            <w:pPr>
              <w:spacing w:after="20"/>
              <w:ind w:left="20"/>
              <w:jc w:val="both"/>
            </w:pPr>
            <w:r>
              <w:rPr>
                <w:rFonts w:ascii="Times New Roman"/>
                <w:b w:val="false"/>
                <w:i w:val="false"/>
                <w:color w:val="000000"/>
                <w:sz w:val="20"/>
              </w:rPr>
              <w:t>
(casdo:‌Price‌Influence‌Indicator)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взаимосвязи (casdo:‌Relation‌Indicator)" содержит значение "1", то реквизит "Признак влияния взаимосвязи на цену (casdo:‌Price‌Influence‌Indicator)" должен содержать 1 из значений: 1 – взаимосвязь между продавцом и покупателем оказала влияние на цену, фактически уплаченную или подлежащую уплате за ввозимые товары, 0 – взаимосвязь между продавцом и покупателем не оказала влияние на цену, фактически уплаченную или подлежащую уплате за ввозимые товары, иначе реквизит "Признак влияния взаимосвязи на цену (casdo:‌Price‌Influence‌Indicator)"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20"/>
          <w:p>
            <w:pPr>
              <w:spacing w:after="20"/>
              <w:ind w:left="20"/>
              <w:jc w:val="both"/>
            </w:pPr>
            <w:r>
              <w:rPr>
                <w:rFonts w:ascii="Times New Roman"/>
                <w:b w:val="false"/>
                <w:i w:val="false"/>
                <w:color w:val="000000"/>
                <w:sz w:val="20"/>
              </w:rPr>
              <w:t>
16.4.3. Признак близости стоимости к проверочной величине</w:t>
            </w:r>
          </w:p>
          <w:bookmarkEnd w:id="1020"/>
          <w:p>
            <w:pPr>
              <w:spacing w:after="20"/>
              <w:ind w:left="20"/>
              <w:jc w:val="both"/>
            </w:pPr>
            <w:r>
              <w:rPr>
                <w:rFonts w:ascii="Times New Roman"/>
                <w:b w:val="false"/>
                <w:i w:val="false"/>
                <w:color w:val="000000"/>
                <w:sz w:val="20"/>
              </w:rPr>
              <w:t>
(casdo:‌Approximate‌Value‌Indicator)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взаимосвязи (casdo:‌Relation‌Indicator)" содержит значение "1", то реквизит "Признак близости стоимости к проверочной величине (casdo:‌Approximate‌Value‌Indicator)" должен содержать 1 из значений: 1 – стоимость сделки с ввозимыми товарами близка к одной из возможных проверочных величин, указанных в пункте 5 статьи 39 Кодекса, 0 – стоимость сделки с ввозимыми товарами не близка к одной из возможных проверочных величин, указанных в пункте 5 статьи 39 Кодекса, иначе реквизит "Признак близости стоимости к проверочной величине (casdo:‌Approximate‌Value‌Indicator)"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21"/>
          <w:p>
            <w:pPr>
              <w:spacing w:after="20"/>
              <w:ind w:left="20"/>
              <w:jc w:val="both"/>
            </w:pPr>
            <w:r>
              <w:rPr>
                <w:rFonts w:ascii="Times New Roman"/>
                <w:b w:val="false"/>
                <w:i w:val="false"/>
                <w:color w:val="000000"/>
                <w:sz w:val="20"/>
              </w:rPr>
              <w:t>
16.5. Ограничения на права пользования товарами</w:t>
            </w:r>
          </w:p>
          <w:bookmarkEnd w:id="1021"/>
          <w:p>
            <w:pPr>
              <w:spacing w:after="20"/>
              <w:ind w:left="20"/>
              <w:jc w:val="both"/>
            </w:pPr>
            <w:r>
              <w:rPr>
                <w:rFonts w:ascii="Times New Roman"/>
                <w:b w:val="false"/>
                <w:i w:val="false"/>
                <w:color w:val="000000"/>
                <w:sz w:val="20"/>
              </w:rPr>
              <w:t>
(cacdo:‌Goods‌Use‌Restriction‌Details)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22"/>
          <w:p>
            <w:pPr>
              <w:spacing w:after="20"/>
              <w:ind w:left="20"/>
              <w:jc w:val="both"/>
            </w:pPr>
            <w:r>
              <w:rPr>
                <w:rFonts w:ascii="Times New Roman"/>
                <w:b w:val="false"/>
                <w:i w:val="false"/>
                <w:color w:val="000000"/>
                <w:sz w:val="20"/>
              </w:rPr>
              <w:t>
16.5.1. Признак наличия ограничений на пользование товарами</w:t>
            </w:r>
          </w:p>
          <w:bookmarkEnd w:id="1022"/>
          <w:p>
            <w:pPr>
              <w:spacing w:after="20"/>
              <w:ind w:left="20"/>
              <w:jc w:val="both"/>
            </w:pPr>
            <w:r>
              <w:rPr>
                <w:rFonts w:ascii="Times New Roman"/>
                <w:b w:val="false"/>
                <w:i w:val="false"/>
                <w:color w:val="000000"/>
                <w:sz w:val="20"/>
              </w:rPr>
              <w:t>
(casdo:‌Restriction‌Indicator)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23"/>
          <w:p>
            <w:pPr>
              <w:spacing w:after="20"/>
              <w:ind w:left="20"/>
              <w:jc w:val="both"/>
            </w:pPr>
            <w:r>
              <w:rPr>
                <w:rFonts w:ascii="Times New Roman"/>
                <w:b w:val="false"/>
                <w:i w:val="false"/>
                <w:color w:val="000000"/>
                <w:sz w:val="20"/>
              </w:rPr>
              <w:t>
реквизит "Признак наличия ограничений на пользование товарами (casdo:‌Restriction‌Indicator)" должен содержать 1 из значений:</w:t>
            </w:r>
          </w:p>
          <w:bookmarkEnd w:id="1023"/>
          <w:p>
            <w:pPr>
              <w:spacing w:after="20"/>
              <w:ind w:left="20"/>
              <w:jc w:val="both"/>
            </w:pPr>
            <w:r>
              <w:rPr>
                <w:rFonts w:ascii="Times New Roman"/>
                <w:b w:val="false"/>
                <w:i w:val="false"/>
                <w:color w:val="000000"/>
                <w:sz w:val="20"/>
              </w:rPr>
              <w:t>1 – имеются ограничения в отношении прав покупателя на пользование и распоряжение ввозимыми товарами;</w:t>
            </w:r>
          </w:p>
          <w:p>
            <w:pPr>
              <w:spacing w:after="20"/>
              <w:ind w:left="20"/>
              <w:jc w:val="both"/>
            </w:pPr>
            <w:r>
              <w:rPr>
                <w:rFonts w:ascii="Times New Roman"/>
                <w:b w:val="false"/>
                <w:i w:val="false"/>
                <w:color w:val="000000"/>
                <w:sz w:val="20"/>
              </w:rPr>
              <w:t>
0 – отсутствуют ограничения в отношении прав покупателя на пользование и распоряжение ввозимыми товарами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24"/>
          <w:p>
            <w:pPr>
              <w:spacing w:after="20"/>
              <w:ind w:left="20"/>
              <w:jc w:val="both"/>
            </w:pPr>
            <w:r>
              <w:rPr>
                <w:rFonts w:ascii="Times New Roman"/>
                <w:b w:val="false"/>
                <w:i w:val="false"/>
                <w:color w:val="000000"/>
                <w:sz w:val="20"/>
              </w:rPr>
              <w:t>
16.5.2. Признак наличия условий и обязательств в отношении товаров</w:t>
            </w:r>
          </w:p>
          <w:bookmarkEnd w:id="1024"/>
          <w:p>
            <w:pPr>
              <w:spacing w:after="20"/>
              <w:ind w:left="20"/>
              <w:jc w:val="both"/>
            </w:pPr>
            <w:r>
              <w:rPr>
                <w:rFonts w:ascii="Times New Roman"/>
                <w:b w:val="false"/>
                <w:i w:val="false"/>
                <w:color w:val="000000"/>
                <w:sz w:val="20"/>
              </w:rPr>
              <w:t>
(casdo:‌Value‌Condition‌Indicator)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25"/>
          <w:p>
            <w:pPr>
              <w:spacing w:after="20"/>
              <w:ind w:left="20"/>
              <w:jc w:val="both"/>
            </w:pPr>
            <w:r>
              <w:rPr>
                <w:rFonts w:ascii="Times New Roman"/>
                <w:b w:val="false"/>
                <w:i w:val="false"/>
                <w:color w:val="000000"/>
                <w:sz w:val="20"/>
              </w:rPr>
              <w:t xml:space="preserve">
реквизит "Признак наличия условий и обязательств в отношении товаров (casdo:‌Value‌Condition‌Indicator)" должен принимать 1 из значений: </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1 – продажа ввозимых товаров или их цена зависит от соблюдения условий или обязательств, оказывающих влияние на цену ввозимых товаров;</w:t>
            </w:r>
          </w:p>
          <w:p>
            <w:pPr>
              <w:spacing w:after="20"/>
              <w:ind w:left="20"/>
              <w:jc w:val="both"/>
            </w:pPr>
            <w:r>
              <w:rPr>
                <w:rFonts w:ascii="Times New Roman"/>
                <w:b w:val="false"/>
                <w:i w:val="false"/>
                <w:color w:val="000000"/>
                <w:sz w:val="20"/>
              </w:rPr>
              <w:t>
0 – продажа ввозимых товаров или их цена не зависит от соблюдения условий или обязательств, оказывающих влияние на цену ввозимых товаров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26"/>
          <w:p>
            <w:pPr>
              <w:spacing w:after="20"/>
              <w:ind w:left="20"/>
              <w:jc w:val="both"/>
            </w:pPr>
            <w:r>
              <w:rPr>
                <w:rFonts w:ascii="Times New Roman"/>
                <w:b w:val="false"/>
                <w:i w:val="false"/>
                <w:color w:val="000000"/>
                <w:sz w:val="20"/>
              </w:rPr>
              <w:t>
16.6. Лицензионные отношения и отчисления продавцу</w:t>
            </w:r>
          </w:p>
          <w:bookmarkEnd w:id="1026"/>
          <w:p>
            <w:pPr>
              <w:spacing w:after="20"/>
              <w:ind w:left="20"/>
              <w:jc w:val="both"/>
            </w:pPr>
            <w:r>
              <w:rPr>
                <w:rFonts w:ascii="Times New Roman"/>
                <w:b w:val="false"/>
                <w:i w:val="false"/>
                <w:color w:val="000000"/>
                <w:sz w:val="20"/>
              </w:rPr>
              <w:t>
(cacdo:‌Buyer‌Seller‌RoyaltyFee‌Details)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27"/>
          <w:p>
            <w:pPr>
              <w:spacing w:after="20"/>
              <w:ind w:left="20"/>
              <w:jc w:val="both"/>
            </w:pPr>
            <w:r>
              <w:rPr>
                <w:rFonts w:ascii="Times New Roman"/>
                <w:b w:val="false"/>
                <w:i w:val="false"/>
                <w:color w:val="000000"/>
                <w:sz w:val="20"/>
              </w:rPr>
              <w:t>
16.6.1. Признак наличия лицензионных договорных отношений</w:t>
            </w:r>
          </w:p>
          <w:bookmarkEnd w:id="1027"/>
          <w:p>
            <w:pPr>
              <w:spacing w:after="20"/>
              <w:ind w:left="20"/>
              <w:jc w:val="both"/>
            </w:pPr>
            <w:r>
              <w:rPr>
                <w:rFonts w:ascii="Times New Roman"/>
                <w:b w:val="false"/>
                <w:i w:val="false"/>
                <w:color w:val="000000"/>
                <w:sz w:val="20"/>
              </w:rPr>
              <w:t>
(casdo:‌Royalty‌Contract‌Indicator)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28"/>
          <w:p>
            <w:pPr>
              <w:spacing w:after="20"/>
              <w:ind w:left="20"/>
              <w:jc w:val="both"/>
            </w:pPr>
            <w:r>
              <w:rPr>
                <w:rFonts w:ascii="Times New Roman"/>
                <w:b w:val="false"/>
                <w:i w:val="false"/>
                <w:color w:val="000000"/>
                <w:sz w:val="20"/>
              </w:rPr>
              <w:t>
реквизит "Признак наличия лицензионных договорных отношений (casdo:‌Royalty‌Contract‌Indicator)" должен принимать 1 из значений:</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1 – имеются договорные отношения (лицензионный договор (соглашение), сублицензионный договор (соглашение), договор коммерческой концессии (франчайзинга), договор коммерческой субконцессии (субфранчайзинга) либо иной договор (соглашение)), предусматривающие предоставление правообладателем прав на использование объектов интеллектуальной собственности в отношении ввозимых товаров;</w:t>
            </w:r>
          </w:p>
          <w:p>
            <w:pPr>
              <w:spacing w:after="20"/>
              <w:ind w:left="20"/>
              <w:jc w:val="both"/>
            </w:pPr>
            <w:r>
              <w:rPr>
                <w:rFonts w:ascii="Times New Roman"/>
                <w:b w:val="false"/>
                <w:i w:val="false"/>
                <w:color w:val="000000"/>
                <w:sz w:val="20"/>
              </w:rPr>
              <w:t>
0 – не имеются договорные отношения (лицензионный договор (соглашение), сублицензионный договор (соглашение), договор коммерческой концессии (франчайзинга), договор коммерческой субконцессии (субфранчайзинга) либо иной договор (соглашение)), предусматривающие предоставление правообладателем прав на использование объектов интеллектуальной собственности в отношении ввозимых товаров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29"/>
          <w:p>
            <w:pPr>
              <w:spacing w:after="20"/>
              <w:ind w:left="20"/>
              <w:jc w:val="both"/>
            </w:pPr>
            <w:r>
              <w:rPr>
                <w:rFonts w:ascii="Times New Roman"/>
                <w:b w:val="false"/>
                <w:i w:val="false"/>
                <w:color w:val="000000"/>
                <w:sz w:val="20"/>
              </w:rPr>
              <w:t>
16.6.2. Признак наличия лицензионных платежей</w:t>
            </w:r>
          </w:p>
          <w:bookmarkEnd w:id="1029"/>
          <w:p>
            <w:pPr>
              <w:spacing w:after="20"/>
              <w:ind w:left="20"/>
              <w:jc w:val="both"/>
            </w:pPr>
            <w:r>
              <w:rPr>
                <w:rFonts w:ascii="Times New Roman"/>
                <w:b w:val="false"/>
                <w:i w:val="false"/>
                <w:color w:val="000000"/>
                <w:sz w:val="20"/>
              </w:rPr>
              <w:t>
(casdo:‌Royalty‌Fee‌Indicator)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30"/>
          <w:p>
            <w:pPr>
              <w:spacing w:after="20"/>
              <w:ind w:left="20"/>
              <w:jc w:val="both"/>
            </w:pPr>
            <w:r>
              <w:rPr>
                <w:rFonts w:ascii="Times New Roman"/>
                <w:b w:val="false"/>
                <w:i w:val="false"/>
                <w:color w:val="000000"/>
                <w:sz w:val="20"/>
              </w:rPr>
              <w:t>
реквизит "Признак наличия лицензионных платежей (casdo:‌Royalty‌Fee‌Indicator)" должен принимать 1 из значений:</w:t>
            </w:r>
          </w:p>
          <w:bookmarkEnd w:id="1030"/>
          <w:p>
            <w:pPr>
              <w:spacing w:after="20"/>
              <w:ind w:left="20"/>
              <w:jc w:val="both"/>
            </w:pPr>
            <w:r>
              <w:rPr>
                <w:rFonts w:ascii="Times New Roman"/>
                <w:b w:val="false"/>
                <w:i w:val="false"/>
                <w:color w:val="000000"/>
                <w:sz w:val="20"/>
              </w:rPr>
              <w:t>1 – предусмотрены лицензионные и иные подобные платежи за использование объектов интеллектуальной собственности,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Евразийского экономического союза;</w:t>
            </w:r>
          </w:p>
          <w:p>
            <w:pPr>
              <w:spacing w:after="20"/>
              <w:ind w:left="20"/>
              <w:jc w:val="both"/>
            </w:pPr>
            <w:r>
              <w:rPr>
                <w:rFonts w:ascii="Times New Roman"/>
                <w:b w:val="false"/>
                <w:i w:val="false"/>
                <w:color w:val="000000"/>
                <w:sz w:val="20"/>
              </w:rPr>
              <w:t xml:space="preserve">
0 – не предусмотрены лицензионные и иные подобные платежи за использование объектов интеллектуальной собственности,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Евразийского экономического союза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31"/>
          <w:p>
            <w:pPr>
              <w:spacing w:after="20"/>
              <w:ind w:left="20"/>
              <w:jc w:val="both"/>
            </w:pPr>
            <w:r>
              <w:rPr>
                <w:rFonts w:ascii="Times New Roman"/>
                <w:b w:val="false"/>
                <w:i w:val="false"/>
                <w:color w:val="000000"/>
                <w:sz w:val="20"/>
              </w:rPr>
              <w:t>
16.6.3. Признак передачи продавцу части дохода от последующих продаж</w:t>
            </w:r>
          </w:p>
          <w:bookmarkEnd w:id="1031"/>
          <w:p>
            <w:pPr>
              <w:spacing w:after="20"/>
              <w:ind w:left="20"/>
              <w:jc w:val="both"/>
            </w:pPr>
            <w:r>
              <w:rPr>
                <w:rFonts w:ascii="Times New Roman"/>
                <w:b w:val="false"/>
                <w:i w:val="false"/>
                <w:color w:val="000000"/>
                <w:sz w:val="20"/>
              </w:rPr>
              <w:t>
(casdo:‌Subsequent‌Resale‌Indicator)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32"/>
          <w:p>
            <w:pPr>
              <w:spacing w:after="20"/>
              <w:ind w:left="20"/>
              <w:jc w:val="both"/>
            </w:pPr>
            <w:r>
              <w:rPr>
                <w:rFonts w:ascii="Times New Roman"/>
                <w:b w:val="false"/>
                <w:i w:val="false"/>
                <w:color w:val="000000"/>
                <w:sz w:val="20"/>
              </w:rPr>
              <w:t xml:space="preserve">
реквизит "Признак передачи продавцу части дохода от последующих продаж (casdo:‌Subsequent‌Resale‌Indicator)" должен принимать 1 из значений: </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1 – продажа зависит от соблюдения условия, в соответствии с которым часть дохода (выручки), полученного в результате последующей продажи, распоряжения иным способом или использования ввозимых товаров, прямо или косвенно причитается продавцу;</w:t>
            </w:r>
          </w:p>
          <w:p>
            <w:pPr>
              <w:spacing w:after="20"/>
              <w:ind w:left="20"/>
              <w:jc w:val="both"/>
            </w:pPr>
            <w:r>
              <w:rPr>
                <w:rFonts w:ascii="Times New Roman"/>
                <w:b w:val="false"/>
                <w:i w:val="false"/>
                <w:color w:val="000000"/>
                <w:sz w:val="20"/>
              </w:rPr>
              <w:t>
0 – продажа не зависит от соблюдения условия, в соответствии с которым часть дохода (выручки), полученного в результате последующей продажи, распоряжения иным способом или использования ввозимых товаров, прямо или косвенно причитается продавцу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33"/>
          <w:p>
            <w:pPr>
              <w:spacing w:after="20"/>
              <w:ind w:left="20"/>
              <w:jc w:val="both"/>
            </w:pPr>
            <w:r>
              <w:rPr>
                <w:rFonts w:ascii="Times New Roman"/>
                <w:b w:val="false"/>
                <w:i w:val="false"/>
                <w:color w:val="000000"/>
                <w:sz w:val="20"/>
              </w:rPr>
              <w:t>
17. Сведения об определении таможенной стоимости по методам, отличным от метода по стоимости сделки с ввозимыми товарами</w:t>
            </w:r>
          </w:p>
          <w:bookmarkEnd w:id="1033"/>
          <w:p>
            <w:pPr>
              <w:spacing w:after="20"/>
              <w:ind w:left="20"/>
              <w:jc w:val="both"/>
            </w:pPr>
            <w:r>
              <w:rPr>
                <w:rFonts w:ascii="Times New Roman"/>
                <w:b w:val="false"/>
                <w:i w:val="false"/>
                <w:color w:val="000000"/>
                <w:sz w:val="20"/>
              </w:rPr>
              <w:t>
(cacdo:‌CVDOther‌Method‌Details)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"2", то реквизит "Сведения об определении таможенной стоимости по методам, отличным от метода по стоимости сделки с ввозимыми товарами (cacdo:‌CVDOther‌Method‌Details)" должен быть заполнен, иначе реквизит "Сведения об определении таможенной стоимости по методам, отличным от метода по стоимости сделки с ввозимыми товарами (cacdo:‌CVDOther‌Method‌Details)"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34"/>
          <w:p>
            <w:pPr>
              <w:spacing w:after="20"/>
              <w:ind w:left="20"/>
              <w:jc w:val="both"/>
            </w:pPr>
            <w:r>
              <w:rPr>
                <w:rFonts w:ascii="Times New Roman"/>
                <w:b w:val="false"/>
                <w:i w:val="false"/>
                <w:color w:val="000000"/>
                <w:sz w:val="20"/>
              </w:rPr>
              <w:t>
17.1. Документ</w:t>
            </w:r>
          </w:p>
          <w:bookmarkEnd w:id="1034"/>
          <w:p>
            <w:pPr>
              <w:spacing w:after="20"/>
              <w:ind w:left="20"/>
              <w:jc w:val="both"/>
            </w:pPr>
            <w:r>
              <w:rPr>
                <w:rFonts w:ascii="Times New Roman"/>
                <w:b w:val="false"/>
                <w:i w:val="false"/>
                <w:color w:val="000000"/>
                <w:sz w:val="20"/>
              </w:rPr>
              <w:t>
(ccdo:‌Doc‌V4‌Details)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35"/>
          <w:p>
            <w:pPr>
              <w:spacing w:after="20"/>
              <w:ind w:left="20"/>
              <w:jc w:val="both"/>
            </w:pPr>
            <w:r>
              <w:rPr>
                <w:rFonts w:ascii="Times New Roman"/>
                <w:b w:val="false"/>
                <w:i w:val="false"/>
                <w:color w:val="000000"/>
                <w:sz w:val="20"/>
              </w:rPr>
              <w:t>
17.1.1. Код вида документа</w:t>
            </w:r>
          </w:p>
          <w:bookmarkEnd w:id="1035"/>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36"/>
          <w:p>
            <w:pPr>
              <w:spacing w:after="20"/>
              <w:ind w:left="20"/>
              <w:jc w:val="both"/>
            </w:pPr>
            <w:r>
              <w:rPr>
                <w:rFonts w:ascii="Times New Roman"/>
                <w:b w:val="false"/>
                <w:i w:val="false"/>
                <w:color w:val="000000"/>
                <w:sz w:val="20"/>
              </w:rPr>
              <w:t>
а) идентификатор справочника (классификатора)</w:t>
            </w:r>
          </w:p>
          <w:bookmarkEnd w:id="1036"/>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37"/>
          <w:p>
            <w:pPr>
              <w:spacing w:after="20"/>
              <w:ind w:left="20"/>
              <w:jc w:val="both"/>
            </w:pPr>
            <w:r>
              <w:rPr>
                <w:rFonts w:ascii="Times New Roman"/>
                <w:b w:val="false"/>
                <w:i w:val="false"/>
                <w:color w:val="000000"/>
                <w:sz w:val="20"/>
              </w:rPr>
              <w:t>
17.1.2. Наименование документа</w:t>
            </w:r>
          </w:p>
          <w:bookmarkEnd w:id="1037"/>
          <w:p>
            <w:pPr>
              <w:spacing w:after="20"/>
              <w:ind w:left="20"/>
              <w:jc w:val="both"/>
            </w:pPr>
            <w:r>
              <w:rPr>
                <w:rFonts w:ascii="Times New Roman"/>
                <w:b w:val="false"/>
                <w:i w:val="false"/>
                <w:color w:val="000000"/>
                <w:sz w:val="20"/>
              </w:rPr>
              <w:t>
(csdo:‌Doc‌Name)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38"/>
          <w:p>
            <w:pPr>
              <w:spacing w:after="20"/>
              <w:ind w:left="20"/>
              <w:jc w:val="both"/>
            </w:pPr>
            <w:r>
              <w:rPr>
                <w:rFonts w:ascii="Times New Roman"/>
                <w:b w:val="false"/>
                <w:i w:val="false"/>
                <w:color w:val="000000"/>
                <w:sz w:val="20"/>
              </w:rPr>
              <w:t>
17.1.3. Номер документа</w:t>
            </w:r>
          </w:p>
          <w:bookmarkEnd w:id="1038"/>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39"/>
          <w:p>
            <w:pPr>
              <w:spacing w:after="20"/>
              <w:ind w:left="20"/>
              <w:jc w:val="both"/>
            </w:pPr>
            <w:r>
              <w:rPr>
                <w:rFonts w:ascii="Times New Roman"/>
                <w:b w:val="false"/>
                <w:i w:val="false"/>
                <w:color w:val="000000"/>
                <w:sz w:val="20"/>
              </w:rPr>
              <w:t>
17.1.4. Дата документа</w:t>
            </w:r>
          </w:p>
          <w:bookmarkEnd w:id="1039"/>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40"/>
          <w:p>
            <w:pPr>
              <w:spacing w:after="20"/>
              <w:ind w:left="20"/>
              <w:jc w:val="both"/>
            </w:pPr>
            <w:r>
              <w:rPr>
                <w:rFonts w:ascii="Times New Roman"/>
                <w:b w:val="false"/>
                <w:i w:val="false"/>
                <w:color w:val="000000"/>
                <w:sz w:val="20"/>
              </w:rPr>
              <w:t>
17.2. Документ с принятыми ранее решениями</w:t>
            </w:r>
          </w:p>
          <w:bookmarkEnd w:id="1040"/>
          <w:p>
            <w:pPr>
              <w:spacing w:after="20"/>
              <w:ind w:left="20"/>
              <w:jc w:val="both"/>
            </w:pPr>
            <w:r>
              <w:rPr>
                <w:rFonts w:ascii="Times New Roman"/>
                <w:b w:val="false"/>
                <w:i w:val="false"/>
                <w:color w:val="000000"/>
                <w:sz w:val="20"/>
              </w:rPr>
              <w:t>
(cacdo:‌CVDDecision‌Doc‌Details)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41"/>
          <w:p>
            <w:pPr>
              <w:spacing w:after="20"/>
              <w:ind w:left="20"/>
              <w:jc w:val="both"/>
            </w:pPr>
            <w:r>
              <w:rPr>
                <w:rFonts w:ascii="Times New Roman"/>
                <w:b w:val="false"/>
                <w:i w:val="false"/>
                <w:color w:val="000000"/>
                <w:sz w:val="20"/>
              </w:rPr>
              <w:t>
17.2.1. Код вида документа</w:t>
            </w:r>
          </w:p>
          <w:bookmarkEnd w:id="1041"/>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42"/>
          <w:p>
            <w:pPr>
              <w:spacing w:after="20"/>
              <w:ind w:left="20"/>
              <w:jc w:val="both"/>
            </w:pPr>
            <w:r>
              <w:rPr>
                <w:rFonts w:ascii="Times New Roman"/>
                <w:b w:val="false"/>
                <w:i w:val="false"/>
                <w:color w:val="000000"/>
                <w:sz w:val="20"/>
              </w:rPr>
              <w:t>
а) идентификатор справочника (классификатора)</w:t>
            </w:r>
          </w:p>
          <w:bookmarkEnd w:id="1042"/>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43"/>
          <w:p>
            <w:pPr>
              <w:spacing w:after="20"/>
              <w:ind w:left="20"/>
              <w:jc w:val="both"/>
            </w:pPr>
            <w:r>
              <w:rPr>
                <w:rFonts w:ascii="Times New Roman"/>
                <w:b w:val="false"/>
                <w:i w:val="false"/>
                <w:color w:val="000000"/>
                <w:sz w:val="20"/>
              </w:rPr>
              <w:t>
17.2.2. Наименование документа</w:t>
            </w:r>
          </w:p>
          <w:bookmarkEnd w:id="1043"/>
          <w:p>
            <w:pPr>
              <w:spacing w:after="20"/>
              <w:ind w:left="20"/>
              <w:jc w:val="both"/>
            </w:pPr>
            <w:r>
              <w:rPr>
                <w:rFonts w:ascii="Times New Roman"/>
                <w:b w:val="false"/>
                <w:i w:val="false"/>
                <w:color w:val="000000"/>
                <w:sz w:val="20"/>
              </w:rPr>
              <w:t>
(csdo:‌Doc‌Name)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44"/>
          <w:p>
            <w:pPr>
              <w:spacing w:after="20"/>
              <w:ind w:left="20"/>
              <w:jc w:val="both"/>
            </w:pPr>
            <w:r>
              <w:rPr>
                <w:rFonts w:ascii="Times New Roman"/>
                <w:b w:val="false"/>
                <w:i w:val="false"/>
                <w:color w:val="000000"/>
                <w:sz w:val="20"/>
              </w:rPr>
              <w:t>
17.2.3. Номер документа</w:t>
            </w:r>
          </w:p>
          <w:bookmarkEnd w:id="1044"/>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45"/>
          <w:p>
            <w:pPr>
              <w:spacing w:after="20"/>
              <w:ind w:left="20"/>
              <w:jc w:val="both"/>
            </w:pPr>
            <w:r>
              <w:rPr>
                <w:rFonts w:ascii="Times New Roman"/>
                <w:b w:val="false"/>
                <w:i w:val="false"/>
                <w:color w:val="000000"/>
                <w:sz w:val="20"/>
              </w:rPr>
              <w:t>
17.2.4. Дата документа</w:t>
            </w:r>
          </w:p>
          <w:bookmarkEnd w:id="1045"/>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46"/>
          <w:p>
            <w:pPr>
              <w:spacing w:after="20"/>
              <w:ind w:left="20"/>
              <w:jc w:val="both"/>
            </w:pPr>
            <w:r>
              <w:rPr>
                <w:rFonts w:ascii="Times New Roman"/>
                <w:b w:val="false"/>
                <w:i w:val="false"/>
                <w:color w:val="000000"/>
                <w:sz w:val="20"/>
              </w:rPr>
              <w:t>
17.3. Документ, подтверждающий заявленные сведения</w:t>
            </w:r>
          </w:p>
          <w:bookmarkEnd w:id="1046"/>
          <w:p>
            <w:pPr>
              <w:spacing w:after="20"/>
              <w:ind w:left="20"/>
              <w:jc w:val="both"/>
            </w:pPr>
            <w:r>
              <w:rPr>
                <w:rFonts w:ascii="Times New Roman"/>
                <w:b w:val="false"/>
                <w:i w:val="false"/>
                <w:color w:val="000000"/>
                <w:sz w:val="20"/>
              </w:rPr>
              <w:t>
(cacdo:‌CVDEvidence‌Document‌Details)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экземпляра реквизита "Документ, подтверждающий заявленные сведения (cacdo:‌CVDEvidence‌Document‌Details)" должен быть заполнен в точности 1 из реквизитов: "Документ (ccdo:‌Doc‌V4‌Details)", "Регистрационный номер таможенного документа (cacdo:‌Customs‌Doc‌Id‌Details)"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хотя бы 1 экземпляра реквизита "Товар (cacdo:‌CVDGoods‌Item‌Details)" содержит 1 из значений: "2", "3", или реквизит "Код базового метода определения таможенной стоимости (casdo:‌Base‌Valuation‌Method‌Code)" в составе хотя бы 1 экземпляра реквизита "Товар (cacdo:‌CVDGoods‌Item‌Details)" содержит 1 из значений: "2", "3", то должно быть заполнено не менее 1 экземпляра реквизита "Документ, подтверждающий заявленные сведения (cacdo:‌CVDEvidence‌Document‌Details)", в составе которого заполнен реквизит "Регистрационный номер таможенного документа (cacdo:‌Customs‌Doc‌Id‌Details)"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хотя бы 1 реквизита "Товар (cacdo:‌CVDGoods‌Item‌Details)" содержит 1 из значений: "4", "5", или реквизит "Код базового метода определения таможенной стоимости (casdo:‌Base‌Valuation‌Method‌Code)" в составе хотя бы 1 реквизита "Товар (cacdo:‌CVDGoods‌Item‌Details)" содержит 1 из значений: "4", "5", то должно быть заполнено не менее 1 экземпляра реквизита "Документ, подтверждающий заявленные сведения (cacdo:‌CVDEvidence‌Document‌Details)", в составе которого заполнен реквизит "Документ (ccdo:‌Doc‌V4‌Details)"</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47"/>
          <w:p>
            <w:pPr>
              <w:spacing w:after="20"/>
              <w:ind w:left="20"/>
              <w:jc w:val="both"/>
            </w:pPr>
            <w:r>
              <w:rPr>
                <w:rFonts w:ascii="Times New Roman"/>
                <w:b w:val="false"/>
                <w:i w:val="false"/>
                <w:color w:val="000000"/>
                <w:sz w:val="20"/>
              </w:rPr>
              <w:t>
17.3.1. Порядковый номер товара</w:t>
            </w:r>
          </w:p>
          <w:bookmarkEnd w:id="1047"/>
          <w:p>
            <w:pPr>
              <w:spacing w:after="20"/>
              <w:ind w:left="20"/>
              <w:jc w:val="both"/>
            </w:pPr>
            <w:r>
              <w:rPr>
                <w:rFonts w:ascii="Times New Roman"/>
                <w:b w:val="false"/>
                <w:i w:val="false"/>
                <w:color w:val="000000"/>
                <w:sz w:val="20"/>
              </w:rPr>
              <w:t>
(casdo:‌Consignment‌Item‌Ordinal)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48"/>
          <w:p>
            <w:pPr>
              <w:spacing w:after="20"/>
              <w:ind w:left="20"/>
              <w:jc w:val="both"/>
            </w:pPr>
            <w:r>
              <w:rPr>
                <w:rFonts w:ascii="Times New Roman"/>
                <w:b w:val="false"/>
                <w:i w:val="false"/>
                <w:color w:val="000000"/>
                <w:sz w:val="20"/>
              </w:rPr>
              <w:t>
17.3.2. Документ</w:t>
            </w:r>
          </w:p>
          <w:bookmarkEnd w:id="1048"/>
          <w:p>
            <w:pPr>
              <w:spacing w:after="20"/>
              <w:ind w:left="20"/>
              <w:jc w:val="both"/>
            </w:pPr>
            <w:r>
              <w:rPr>
                <w:rFonts w:ascii="Times New Roman"/>
                <w:b w:val="false"/>
                <w:i w:val="false"/>
                <w:color w:val="000000"/>
                <w:sz w:val="20"/>
              </w:rPr>
              <w:t>
(ccdo:‌Doc‌V4‌Details)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49"/>
          <w:p>
            <w:pPr>
              <w:spacing w:after="20"/>
              <w:ind w:left="20"/>
              <w:jc w:val="both"/>
            </w:pPr>
            <w:r>
              <w:rPr>
                <w:rFonts w:ascii="Times New Roman"/>
                <w:b w:val="false"/>
                <w:i w:val="false"/>
                <w:color w:val="000000"/>
                <w:sz w:val="20"/>
              </w:rPr>
              <w:t>
*.1. Код вида документа</w:t>
            </w:r>
          </w:p>
          <w:bookmarkEnd w:id="1049"/>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50"/>
          <w:p>
            <w:pPr>
              <w:spacing w:after="20"/>
              <w:ind w:left="20"/>
              <w:jc w:val="both"/>
            </w:pPr>
            <w:r>
              <w:rPr>
                <w:rFonts w:ascii="Times New Roman"/>
                <w:b w:val="false"/>
                <w:i w:val="false"/>
                <w:color w:val="000000"/>
                <w:sz w:val="20"/>
              </w:rPr>
              <w:t>
а) идентификатор справочника (классификатора)</w:t>
            </w:r>
          </w:p>
          <w:bookmarkEnd w:id="1050"/>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51"/>
          <w:p>
            <w:pPr>
              <w:spacing w:after="20"/>
              <w:ind w:left="20"/>
              <w:jc w:val="both"/>
            </w:pPr>
            <w:r>
              <w:rPr>
                <w:rFonts w:ascii="Times New Roman"/>
                <w:b w:val="false"/>
                <w:i w:val="false"/>
                <w:color w:val="000000"/>
                <w:sz w:val="20"/>
              </w:rPr>
              <w:t>
*.2. Наименование документа</w:t>
            </w:r>
          </w:p>
          <w:bookmarkEnd w:id="1051"/>
          <w:p>
            <w:pPr>
              <w:spacing w:after="20"/>
              <w:ind w:left="20"/>
              <w:jc w:val="both"/>
            </w:pPr>
            <w:r>
              <w:rPr>
                <w:rFonts w:ascii="Times New Roman"/>
                <w:b w:val="false"/>
                <w:i w:val="false"/>
                <w:color w:val="000000"/>
                <w:sz w:val="20"/>
              </w:rPr>
              <w:t>
(csdo:‌Doc‌Name)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52"/>
          <w:p>
            <w:pPr>
              <w:spacing w:after="20"/>
              <w:ind w:left="20"/>
              <w:jc w:val="both"/>
            </w:pPr>
            <w:r>
              <w:rPr>
                <w:rFonts w:ascii="Times New Roman"/>
                <w:b w:val="false"/>
                <w:i w:val="false"/>
                <w:color w:val="000000"/>
                <w:sz w:val="20"/>
              </w:rPr>
              <w:t>
*.3. Номер документа</w:t>
            </w:r>
          </w:p>
          <w:bookmarkEnd w:id="1052"/>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53"/>
          <w:p>
            <w:pPr>
              <w:spacing w:after="20"/>
              <w:ind w:left="20"/>
              <w:jc w:val="both"/>
            </w:pPr>
            <w:r>
              <w:rPr>
                <w:rFonts w:ascii="Times New Roman"/>
                <w:b w:val="false"/>
                <w:i w:val="false"/>
                <w:color w:val="000000"/>
                <w:sz w:val="20"/>
              </w:rPr>
              <w:t>
*.4. Дата документа</w:t>
            </w:r>
          </w:p>
          <w:bookmarkEnd w:id="1053"/>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54"/>
          <w:p>
            <w:pPr>
              <w:spacing w:after="20"/>
              <w:ind w:left="20"/>
              <w:jc w:val="both"/>
            </w:pPr>
            <w:r>
              <w:rPr>
                <w:rFonts w:ascii="Times New Roman"/>
                <w:b w:val="false"/>
                <w:i w:val="false"/>
                <w:color w:val="000000"/>
                <w:sz w:val="20"/>
              </w:rPr>
              <w:t>
17.3.3. Регистрационный номер таможенного документа</w:t>
            </w:r>
          </w:p>
          <w:bookmarkEnd w:id="1054"/>
          <w:p>
            <w:pPr>
              <w:spacing w:after="20"/>
              <w:ind w:left="20"/>
              <w:jc w:val="both"/>
            </w:pPr>
            <w:r>
              <w:rPr>
                <w:rFonts w:ascii="Times New Roman"/>
                <w:b w:val="false"/>
                <w:i w:val="false"/>
                <w:color w:val="000000"/>
                <w:sz w:val="20"/>
              </w:rPr>
              <w:t>
(cacdo:‌Customs‌Doc‌Id‌Details)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55"/>
          <w:p>
            <w:pPr>
              <w:spacing w:after="20"/>
              <w:ind w:left="20"/>
              <w:jc w:val="both"/>
            </w:pPr>
            <w:r>
              <w:rPr>
                <w:rFonts w:ascii="Times New Roman"/>
                <w:b w:val="false"/>
                <w:i w:val="false"/>
                <w:color w:val="000000"/>
                <w:sz w:val="20"/>
              </w:rPr>
              <w:t>
*.1. Код таможенного органа</w:t>
            </w:r>
          </w:p>
          <w:bookmarkEnd w:id="1055"/>
          <w:p>
            <w:pPr>
              <w:spacing w:after="20"/>
              <w:ind w:left="20"/>
              <w:jc w:val="both"/>
            </w:pPr>
            <w:r>
              <w:rPr>
                <w:rFonts w:ascii="Times New Roman"/>
                <w:b w:val="false"/>
                <w:i w:val="false"/>
                <w:color w:val="000000"/>
                <w:sz w:val="20"/>
              </w:rPr>
              <w:t>
(csdo:‌Customs‌Office‌Code)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56"/>
          <w:p>
            <w:pPr>
              <w:spacing w:after="20"/>
              <w:ind w:left="20"/>
              <w:jc w:val="both"/>
            </w:pPr>
            <w:r>
              <w:rPr>
                <w:rFonts w:ascii="Times New Roman"/>
                <w:b w:val="false"/>
                <w:i w:val="false"/>
                <w:color w:val="000000"/>
                <w:sz w:val="20"/>
              </w:rPr>
              <w:t>
*.2. Дата документа</w:t>
            </w:r>
          </w:p>
          <w:bookmarkEnd w:id="1056"/>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57"/>
          <w:p>
            <w:pPr>
              <w:spacing w:after="20"/>
              <w:ind w:left="20"/>
              <w:jc w:val="both"/>
            </w:pPr>
            <w:r>
              <w:rPr>
                <w:rFonts w:ascii="Times New Roman"/>
                <w:b w:val="false"/>
                <w:i w:val="false"/>
                <w:color w:val="000000"/>
                <w:sz w:val="20"/>
              </w:rPr>
              <w:t>
*.3. Номер таможенного документа по журналу регистрации</w:t>
            </w:r>
          </w:p>
          <w:bookmarkEnd w:id="1057"/>
          <w:p>
            <w:pPr>
              <w:spacing w:after="20"/>
              <w:ind w:left="20"/>
              <w:jc w:val="both"/>
            </w:pPr>
            <w:r>
              <w:rPr>
                <w:rFonts w:ascii="Times New Roman"/>
                <w:b w:val="false"/>
                <w:i w:val="false"/>
                <w:color w:val="000000"/>
                <w:sz w:val="20"/>
              </w:rPr>
              <w:t>
(casdo:‌Customs‌Document‌Id)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58"/>
          <w:p>
            <w:pPr>
              <w:spacing w:after="20"/>
              <w:ind w:left="20"/>
              <w:jc w:val="both"/>
            </w:pPr>
            <w:r>
              <w:rPr>
                <w:rFonts w:ascii="Times New Roman"/>
                <w:b w:val="false"/>
                <w:i w:val="false"/>
                <w:color w:val="000000"/>
                <w:sz w:val="20"/>
              </w:rPr>
              <w:t>
*.4. Порядковый номер</w:t>
            </w:r>
          </w:p>
          <w:bookmarkEnd w:id="1058"/>
          <w:p>
            <w:pPr>
              <w:spacing w:after="20"/>
              <w:ind w:left="20"/>
              <w:jc w:val="both"/>
            </w:pPr>
            <w:r>
              <w:rPr>
                <w:rFonts w:ascii="Times New Roman"/>
                <w:b w:val="false"/>
                <w:i w:val="false"/>
                <w:color w:val="000000"/>
                <w:sz w:val="20"/>
              </w:rPr>
              <w:t>
(casdo:‌Customs‌Document‌Ordinal‌Id)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59"/>
          <w:p>
            <w:pPr>
              <w:spacing w:after="20"/>
              <w:ind w:left="20"/>
              <w:jc w:val="both"/>
            </w:pPr>
            <w:r>
              <w:rPr>
                <w:rFonts w:ascii="Times New Roman"/>
                <w:b w:val="false"/>
                <w:i w:val="false"/>
                <w:color w:val="000000"/>
                <w:sz w:val="20"/>
              </w:rPr>
              <w:t>
17.3.4. Порядковый номер товара в декларации на товары</w:t>
            </w:r>
          </w:p>
          <w:bookmarkEnd w:id="1059"/>
          <w:p>
            <w:pPr>
              <w:spacing w:after="20"/>
              <w:ind w:left="20"/>
              <w:jc w:val="both"/>
            </w:pPr>
            <w:r>
              <w:rPr>
                <w:rFonts w:ascii="Times New Roman"/>
                <w:b w:val="false"/>
                <w:i w:val="false"/>
                <w:color w:val="000000"/>
                <w:sz w:val="20"/>
              </w:rPr>
              <w:t>
(casdo:‌DTConsignment‌Item‌Ordinal)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реквзит "Регистрационный номер таможенного документа (cacdo:‌Customs‌Doc‌Id‌Details)" заполнен, то реквизит "Порядковый номер товара в декларации на товары (casdo:‌DTConsignmentItemOrdinal)" должен быть заполнен, иначе реквизит "Порядковый номер товара (casdo:‌Consignment‌Item‌Ordinal)"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60"/>
          <w:p>
            <w:pPr>
              <w:spacing w:after="20"/>
              <w:ind w:left="20"/>
              <w:jc w:val="both"/>
            </w:pPr>
            <w:r>
              <w:rPr>
                <w:rFonts w:ascii="Times New Roman"/>
                <w:b w:val="false"/>
                <w:i w:val="false"/>
                <w:color w:val="000000"/>
                <w:sz w:val="20"/>
              </w:rPr>
              <w:t>
17.4. Причина выбора метода определения таможенной стоимости</w:t>
            </w:r>
          </w:p>
          <w:bookmarkEnd w:id="1060"/>
          <w:p>
            <w:pPr>
              <w:spacing w:after="20"/>
              <w:ind w:left="20"/>
              <w:jc w:val="both"/>
            </w:pPr>
            <w:r>
              <w:rPr>
                <w:rFonts w:ascii="Times New Roman"/>
                <w:b w:val="false"/>
                <w:i w:val="false"/>
                <w:color w:val="000000"/>
                <w:sz w:val="20"/>
              </w:rPr>
              <w:t>
(casdo:‌Method‌Reason‌Text)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61"/>
          <w:p>
            <w:pPr>
              <w:spacing w:after="20"/>
              <w:ind w:left="20"/>
              <w:jc w:val="both"/>
            </w:pPr>
            <w:r>
              <w:rPr>
                <w:rFonts w:ascii="Times New Roman"/>
                <w:b w:val="false"/>
                <w:i w:val="false"/>
                <w:color w:val="000000"/>
                <w:sz w:val="20"/>
              </w:rPr>
              <w:t>
18. Товар</w:t>
            </w:r>
          </w:p>
          <w:bookmarkEnd w:id="1061"/>
          <w:p>
            <w:pPr>
              <w:spacing w:after="20"/>
              <w:ind w:left="20"/>
              <w:jc w:val="both"/>
            </w:pPr>
            <w:r>
              <w:rPr>
                <w:rFonts w:ascii="Times New Roman"/>
                <w:b w:val="false"/>
                <w:i w:val="false"/>
                <w:color w:val="000000"/>
                <w:sz w:val="20"/>
              </w:rPr>
              <w:t>
(cacdo:‌CVDGoods‌Item‌Details)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62"/>
          <w:p>
            <w:pPr>
              <w:spacing w:after="20"/>
              <w:ind w:left="20"/>
              <w:jc w:val="both"/>
            </w:pPr>
            <w:r>
              <w:rPr>
                <w:rFonts w:ascii="Times New Roman"/>
                <w:b w:val="false"/>
                <w:i w:val="false"/>
                <w:color w:val="000000"/>
                <w:sz w:val="20"/>
              </w:rPr>
              <w:t>
18.1. Порядковый номер товара</w:t>
            </w:r>
          </w:p>
          <w:bookmarkEnd w:id="1062"/>
          <w:p>
            <w:pPr>
              <w:spacing w:after="20"/>
              <w:ind w:left="20"/>
              <w:jc w:val="both"/>
            </w:pPr>
            <w:r>
              <w:rPr>
                <w:rFonts w:ascii="Times New Roman"/>
                <w:b w:val="false"/>
                <w:i w:val="false"/>
                <w:color w:val="000000"/>
                <w:sz w:val="20"/>
              </w:rPr>
              <w:t>
(casdo:‌Consignment‌Item‌Ordinal)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63"/>
          <w:p>
            <w:pPr>
              <w:spacing w:after="20"/>
              <w:ind w:left="20"/>
              <w:jc w:val="both"/>
            </w:pPr>
            <w:r>
              <w:rPr>
                <w:rFonts w:ascii="Times New Roman"/>
                <w:b w:val="false"/>
                <w:i w:val="false"/>
                <w:color w:val="000000"/>
                <w:sz w:val="20"/>
              </w:rPr>
              <w:t>
18.2. Порядковый номер товара в декларации таможенной стоимости</w:t>
            </w:r>
          </w:p>
          <w:bookmarkEnd w:id="1063"/>
          <w:p>
            <w:pPr>
              <w:spacing w:after="20"/>
              <w:ind w:left="20"/>
              <w:jc w:val="both"/>
            </w:pPr>
            <w:r>
              <w:rPr>
                <w:rFonts w:ascii="Times New Roman"/>
                <w:b w:val="false"/>
                <w:i w:val="false"/>
                <w:color w:val="000000"/>
                <w:sz w:val="20"/>
              </w:rPr>
              <w:t>
(casdo:‌CDVConsignment‌Item‌Ordinal)</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в декларации таможенной стоимости (casdo:‌CDVConsignment‌Item‌Ordinal)"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в декларации таможенной стоимости (casdo:‌CDVConsignment‌Item‌Ordinal)" должен быть заполнен</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64"/>
          <w:p>
            <w:pPr>
              <w:spacing w:after="20"/>
              <w:ind w:left="20"/>
              <w:jc w:val="both"/>
            </w:pPr>
            <w:r>
              <w:rPr>
                <w:rFonts w:ascii="Times New Roman"/>
                <w:b w:val="false"/>
                <w:i w:val="false"/>
                <w:color w:val="000000"/>
                <w:sz w:val="20"/>
              </w:rPr>
              <w:t>
18.3. Порядковый номер товара на листе</w:t>
            </w:r>
          </w:p>
          <w:bookmarkEnd w:id="1064"/>
          <w:p>
            <w:pPr>
              <w:spacing w:after="20"/>
              <w:ind w:left="20"/>
              <w:jc w:val="both"/>
            </w:pPr>
            <w:r>
              <w:rPr>
                <w:rFonts w:ascii="Times New Roman"/>
                <w:b w:val="false"/>
                <w:i w:val="false"/>
                <w:color w:val="000000"/>
                <w:sz w:val="20"/>
              </w:rPr>
              <w:t>
(casdo:‌Page‌Consignment‌Item‌Ordinal)</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на листе (casdo:‌Page‌Consignment‌Item‌Ordinal)"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на листе (casdo:‌Page‌Consignment‌Item‌Ordinal)"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65"/>
          <w:p>
            <w:pPr>
              <w:spacing w:after="20"/>
              <w:ind w:left="20"/>
              <w:jc w:val="both"/>
            </w:pPr>
            <w:r>
              <w:rPr>
                <w:rFonts w:ascii="Times New Roman"/>
                <w:b w:val="false"/>
                <w:i w:val="false"/>
                <w:color w:val="000000"/>
                <w:sz w:val="20"/>
              </w:rPr>
              <w:t>
18.4. Порядковый номер листа</w:t>
            </w:r>
          </w:p>
          <w:bookmarkEnd w:id="1065"/>
          <w:p>
            <w:pPr>
              <w:spacing w:after="20"/>
              <w:ind w:left="20"/>
              <w:jc w:val="both"/>
            </w:pPr>
            <w:r>
              <w:rPr>
                <w:rFonts w:ascii="Times New Roman"/>
                <w:b w:val="false"/>
                <w:i w:val="false"/>
                <w:color w:val="000000"/>
                <w:sz w:val="20"/>
              </w:rPr>
              <w:t>
(casdo:‌Page‌Ordinal)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66"/>
          <w:p>
            <w:pPr>
              <w:spacing w:after="20"/>
              <w:ind w:left="20"/>
              <w:jc w:val="both"/>
            </w:pPr>
            <w:r>
              <w:rPr>
                <w:rFonts w:ascii="Times New Roman"/>
                <w:b w:val="false"/>
                <w:i w:val="false"/>
                <w:color w:val="000000"/>
                <w:sz w:val="20"/>
              </w:rPr>
              <w:t>
18.5. Код товара по ТН ВЭД ЕАЭС</w:t>
            </w:r>
          </w:p>
          <w:bookmarkEnd w:id="1066"/>
          <w:p>
            <w:pPr>
              <w:spacing w:after="20"/>
              <w:ind w:left="20"/>
              <w:jc w:val="both"/>
            </w:pPr>
            <w:r>
              <w:rPr>
                <w:rFonts w:ascii="Times New Roman"/>
                <w:b w:val="false"/>
                <w:i w:val="false"/>
                <w:color w:val="000000"/>
                <w:sz w:val="20"/>
              </w:rPr>
              <w:t>
(csdo:‌Commodity‌Code)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67"/>
          <w:p>
            <w:pPr>
              <w:spacing w:after="20"/>
              <w:ind w:left="20"/>
              <w:jc w:val="both"/>
            </w:pPr>
            <w:r>
              <w:rPr>
                <w:rFonts w:ascii="Times New Roman"/>
                <w:b w:val="false"/>
                <w:i w:val="false"/>
                <w:color w:val="000000"/>
                <w:sz w:val="20"/>
              </w:rPr>
              <w:t>
18.6. Код метода определения таможенной стоимости</w:t>
            </w:r>
          </w:p>
          <w:bookmarkEnd w:id="1067"/>
          <w:p>
            <w:pPr>
              <w:spacing w:after="20"/>
              <w:ind w:left="20"/>
              <w:jc w:val="both"/>
            </w:pPr>
            <w:r>
              <w:rPr>
                <w:rFonts w:ascii="Times New Roman"/>
                <w:b w:val="false"/>
                <w:i w:val="false"/>
                <w:color w:val="000000"/>
                <w:sz w:val="20"/>
              </w:rPr>
              <w:t>
(casdo:‌Valuation‌Method‌Code)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на корневом уровне содержит значение "*", то реквизит "Код метода определения таможенной стоимости (casdo:‌Valuation‌Method‌Code)" в составе реквизита "Товар (cacdo:‌CVDGoods‌Item‌Details)" должен содержать значение кода метода определения таможенной стоимости в соответствии с классификатором методов определения таможенной стоимости, иначе значение реквизита "Код метода определения таможенной стоимости (casdo:‌Valuation‌Method‌Code)" в составе реквизита "Товар (cacdo:‌CVDGoods‌Item‌Details)" должно быть равно значению реквизита "Код метода определения таможенной стоимости (casdo:‌Valuation‌Method‌Code)" на корневом уровне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на корневом уровне содержит значение "*", то реквизит "Код метода определения таможенной стоимости (casdo:‌Valuation‌Method‌Code)" в составе реквизита "Товар (cacdo:‌CVDGoods‌Item‌Details)" не должен содержать значение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68"/>
          <w:p>
            <w:pPr>
              <w:spacing w:after="20"/>
              <w:ind w:left="20"/>
              <w:jc w:val="both"/>
            </w:pPr>
            <w:r>
              <w:rPr>
                <w:rFonts w:ascii="Times New Roman"/>
                <w:b w:val="false"/>
                <w:i w:val="false"/>
                <w:color w:val="000000"/>
                <w:sz w:val="20"/>
              </w:rPr>
              <w:t>
а) идентификатор справочника (классификатора)</w:t>
            </w:r>
          </w:p>
          <w:bookmarkEnd w:id="1068"/>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метода определения таможенной стоимости (casdo:‌Valuation‌Method‌Code)" должен содержать значение "2005"</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69"/>
          <w:p>
            <w:pPr>
              <w:spacing w:after="20"/>
              <w:ind w:left="20"/>
              <w:jc w:val="both"/>
            </w:pPr>
            <w:r>
              <w:rPr>
                <w:rFonts w:ascii="Times New Roman"/>
                <w:b w:val="false"/>
                <w:i w:val="false"/>
                <w:color w:val="000000"/>
                <w:sz w:val="20"/>
              </w:rPr>
              <w:t>
18.7. Код базового метода определения таможенной стоимости</w:t>
            </w:r>
          </w:p>
          <w:bookmarkEnd w:id="1069"/>
          <w:p>
            <w:pPr>
              <w:spacing w:after="20"/>
              <w:ind w:left="20"/>
              <w:jc w:val="both"/>
            </w:pPr>
            <w:r>
              <w:rPr>
                <w:rFonts w:ascii="Times New Roman"/>
                <w:b w:val="false"/>
                <w:i w:val="false"/>
                <w:color w:val="000000"/>
                <w:sz w:val="20"/>
              </w:rPr>
              <w:t>
(casdo:‌Base‌Valuation‌Method‌Code)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значение "6", то реквизит "Код базового метода определения таможенной стоимости (casdo:‌Base‌Valuation‌Method‌Code)" в составе реквизита "Товар (cacdo:‌CVDGoods‌Item‌Details)" должен содержать значение кода метода определения таможенной стоимости в соответствии с классификатором методов определения таможенной стоимости, иначе реквизит "Код базового метода определения таможенной стоимости (casdo:‌Base‌Valuation‌Method‌Code)" в составе реквизита "Товар (cacdo:‌CVDGoods‌Item‌Details)"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базового метода определения таможенной стоимости (casdo:‌Base‌Valuation‌Method‌Code)" на корневом уровне заполнен, то значение реквизита "Код базового метода определения таможенной стоимости (casdo:‌Base‌Valuation‌Method‌Code)" в составе реквизита "Товар (cacdo:‌CVDGoods‌Item‌Details)" должно быть равно значению реквизита "Код базового метода определения таможенной стоимости (casdo:‌Base‌Valuation‌Method‌Code)" на корневом уровне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70"/>
          <w:p>
            <w:pPr>
              <w:spacing w:after="20"/>
              <w:ind w:left="20"/>
              <w:jc w:val="both"/>
            </w:pPr>
            <w:r>
              <w:rPr>
                <w:rFonts w:ascii="Times New Roman"/>
                <w:b w:val="false"/>
                <w:i w:val="false"/>
                <w:color w:val="000000"/>
                <w:sz w:val="20"/>
              </w:rPr>
              <w:t>
а) идентификатор справочника (классификатора)</w:t>
            </w:r>
          </w:p>
          <w:bookmarkEnd w:id="1070"/>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базового метода определения таможенной стоимости (casdo:‌Base‌Valuation‌Method‌Code)" должен содержать значение "2005"</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71"/>
          <w:p>
            <w:pPr>
              <w:spacing w:after="20"/>
              <w:ind w:left="20"/>
              <w:jc w:val="both"/>
            </w:pPr>
            <w:r>
              <w:rPr>
                <w:rFonts w:ascii="Times New Roman"/>
                <w:b w:val="false"/>
                <w:i w:val="false"/>
                <w:color w:val="000000"/>
                <w:sz w:val="20"/>
              </w:rPr>
              <w:t>
18.8. Таможенная стоимость</w:t>
            </w:r>
          </w:p>
          <w:bookmarkEnd w:id="1071"/>
          <w:p>
            <w:pPr>
              <w:spacing w:after="20"/>
              <w:ind w:left="20"/>
              <w:jc w:val="both"/>
            </w:pPr>
            <w:r>
              <w:rPr>
                <w:rFonts w:ascii="Times New Roman"/>
                <w:b w:val="false"/>
                <w:i w:val="false"/>
                <w:color w:val="000000"/>
                <w:sz w:val="20"/>
              </w:rPr>
              <w:t>
(casdo:‌Customs‌Value‌Amount)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25 (разд. "а", разд. "б")</w:t>
            </w: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 (разд. "а",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 (разд. "а", разд. "б")</w:t>
            </w: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 разд. "б")</w:t>
            </w: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25 (разд. "а",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экземпляр реквизита "Таможенная стоимость (casdo:‌Customs‌Value‌Amount)", содержащий значение таможенной стоимости товара в валюте государства-члена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экземпляр реквизита "Таможенная стоимость (casdo:‌Customs‌Value‌Amount)", содержащий значение таможенной стоимости товара в долларах США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72"/>
          <w:p>
            <w:pPr>
              <w:spacing w:after="20"/>
              <w:ind w:left="20"/>
              <w:jc w:val="both"/>
            </w:pPr>
            <w:r>
              <w:rPr>
                <w:rFonts w:ascii="Times New Roman"/>
                <w:b w:val="false"/>
                <w:i w:val="false"/>
                <w:color w:val="000000"/>
                <w:sz w:val="20"/>
              </w:rPr>
              <w:t>
а) код валюты</w:t>
            </w:r>
          </w:p>
          <w:bookmarkEnd w:id="1072"/>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"Таможенная стоимость (casdo:‌Customs‌Value‌Amount)" должен содержать значение трехбуквенного кода валюты государства-члена или значение "USD" в соответствии с классификатором валют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73"/>
          <w:p>
            <w:pPr>
              <w:spacing w:after="20"/>
              <w:ind w:left="20"/>
              <w:jc w:val="both"/>
            </w:pPr>
            <w:r>
              <w:rPr>
                <w:rFonts w:ascii="Times New Roman"/>
                <w:b w:val="false"/>
                <w:i w:val="false"/>
                <w:color w:val="000000"/>
                <w:sz w:val="20"/>
              </w:rPr>
              <w:t>
б) идентификатор справочника (классификатора)</w:t>
            </w:r>
          </w:p>
          <w:bookmarkEnd w:id="1073"/>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"Таможенная стоимость (casdo:‌Customs‌Value‌Amount)"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74"/>
          <w:p>
            <w:pPr>
              <w:spacing w:after="20"/>
              <w:ind w:left="20"/>
              <w:jc w:val="both"/>
            </w:pPr>
            <w:r>
              <w:rPr>
                <w:rFonts w:ascii="Times New Roman"/>
                <w:b w:val="false"/>
                <w:i w:val="false"/>
                <w:color w:val="000000"/>
                <w:sz w:val="20"/>
              </w:rPr>
              <w:t>
18.9. Курс валюты</w:t>
            </w:r>
          </w:p>
          <w:bookmarkEnd w:id="1074"/>
          <w:p>
            <w:pPr>
              <w:spacing w:after="20"/>
              <w:ind w:left="20"/>
              <w:jc w:val="both"/>
            </w:pPr>
            <w:r>
              <w:rPr>
                <w:rFonts w:ascii="Times New Roman"/>
                <w:b w:val="false"/>
                <w:i w:val="false"/>
                <w:color w:val="000000"/>
                <w:sz w:val="20"/>
              </w:rPr>
              <w:t>
(casdo:‌Exchange‌Rate)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25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 (разд. "б")</w:t>
            </w: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 (разд. "б")</w:t>
            </w: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25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"Курс валюты (casdo:‌Exchange‌Rate)" должен содержать значение курса доллара США к валюте государства-члена, по которому осуществлен пересчет таможенной стоимости товара, выраженной в валюте государства-члена, в доллары США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75"/>
          <w:p>
            <w:pPr>
              <w:spacing w:after="20"/>
              <w:ind w:left="20"/>
              <w:jc w:val="both"/>
            </w:pPr>
            <w:r>
              <w:rPr>
                <w:rFonts w:ascii="Times New Roman"/>
                <w:b w:val="false"/>
                <w:i w:val="false"/>
                <w:color w:val="000000"/>
                <w:sz w:val="20"/>
              </w:rPr>
              <w:t>
а) код валюты</w:t>
            </w:r>
          </w:p>
          <w:bookmarkEnd w:id="1075"/>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"Курс валюты (casdo:‌Exchange‌Rate)" должен содержать значение "USD"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76"/>
          <w:p>
            <w:pPr>
              <w:spacing w:after="20"/>
              <w:ind w:left="20"/>
              <w:jc w:val="both"/>
            </w:pPr>
            <w:r>
              <w:rPr>
                <w:rFonts w:ascii="Times New Roman"/>
                <w:b w:val="false"/>
                <w:i w:val="false"/>
                <w:color w:val="000000"/>
                <w:sz w:val="20"/>
              </w:rPr>
              <w:t>
б) идентификатор справочника (классификатора)</w:t>
            </w:r>
          </w:p>
          <w:bookmarkEnd w:id="1076"/>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"Курс валюты (casdo:‌Exchange‌Rate)"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77"/>
          <w:p>
            <w:pPr>
              <w:spacing w:after="20"/>
              <w:ind w:left="20"/>
              <w:jc w:val="both"/>
            </w:pPr>
            <w:r>
              <w:rPr>
                <w:rFonts w:ascii="Times New Roman"/>
                <w:b w:val="false"/>
                <w:i w:val="false"/>
                <w:color w:val="000000"/>
                <w:sz w:val="20"/>
              </w:rPr>
              <w:t>
в) масштаб</w:t>
            </w:r>
          </w:p>
          <w:bookmarkEnd w:id="1077"/>
          <w:p>
            <w:pPr>
              <w:spacing w:after="20"/>
              <w:ind w:left="20"/>
              <w:jc w:val="both"/>
            </w:pPr>
            <w:r>
              <w:rPr>
                <w:rFonts w:ascii="Times New Roman"/>
                <w:b w:val="false"/>
                <w:i w:val="false"/>
                <w:color w:val="000000"/>
                <w:sz w:val="20"/>
              </w:rPr>
              <w:t>
(атрибут scale‌Number)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78"/>
          <w:p>
            <w:pPr>
              <w:spacing w:after="20"/>
              <w:ind w:left="20"/>
              <w:jc w:val="both"/>
            </w:pPr>
            <w:r>
              <w:rPr>
                <w:rFonts w:ascii="Times New Roman"/>
                <w:b w:val="false"/>
                <w:i w:val="false"/>
                <w:color w:val="000000"/>
                <w:sz w:val="20"/>
              </w:rPr>
              <w:t>
зачение атрибута "масштаб (атрибут scale‌Number)" реквизита "Курс валюты (casdo:‌Exchange‌Rate)" должно содержать количество иностранных денежных единиц, котируемых за одну единицу национальной валюты.</w:t>
            </w:r>
          </w:p>
          <w:bookmarkEnd w:id="1078"/>
          <w:p>
            <w:pPr>
              <w:spacing w:after="20"/>
              <w:ind w:left="20"/>
              <w:jc w:val="both"/>
            </w:pPr>
            <w:r>
              <w:rPr>
                <w:rFonts w:ascii="Times New Roman"/>
                <w:b w:val="false"/>
                <w:i w:val="false"/>
                <w:color w:val="000000"/>
                <w:sz w:val="20"/>
              </w:rPr>
              <w:t>
Значение реквизита должно быть указано в виде степени числа 10 (значение "0" соответствует 1 единице, значение "1" – 10 единицам, значение "2" – 100 единицам и т.д.)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79"/>
          <w:p>
            <w:pPr>
              <w:spacing w:after="20"/>
              <w:ind w:left="20"/>
              <w:jc w:val="both"/>
            </w:pPr>
            <w:r>
              <w:rPr>
                <w:rFonts w:ascii="Times New Roman"/>
                <w:b w:val="false"/>
                <w:i w:val="false"/>
                <w:color w:val="000000"/>
                <w:sz w:val="20"/>
              </w:rPr>
              <w:t>
18.10. Расчет таможенной стоимости по методу по стоимости сделки с ввозимыми товарами или по резервному методу на его основе</w:t>
            </w:r>
          </w:p>
          <w:bookmarkEnd w:id="1079"/>
          <w:p>
            <w:pPr>
              <w:spacing w:after="20"/>
              <w:ind w:left="20"/>
              <w:jc w:val="both"/>
            </w:pPr>
            <w:r>
              <w:rPr>
                <w:rFonts w:ascii="Times New Roman"/>
                <w:b w:val="false"/>
                <w:i w:val="false"/>
                <w:color w:val="000000"/>
                <w:sz w:val="20"/>
              </w:rPr>
              <w:t>
(cacdo:‌CVDMethod1‌Calculation‌Details)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значение "1" или реквизит "Код базового метода определения таможенной стоимости (casdo:‌Base‌Valuation‌Method‌Code)" в составе реквизита "Товар (cacdo:‌CVDGoods‌Item‌Details)" содержит значение "1", то реквизит "Расчет таможенной стоимости по методу по стоимости сделки с ввозимыми товарами или по резервному методу на его основе (cacdo:‌CVDMethod1‌Calculation‌Details)" должен быть заполнен, иначе реквизит "Расчет таможенной стоимости по методу по стоимости сделки с ввозимыми товарами или по резервному методу на его основе (cacdo:‌CVDMethod1‌Calculation‌Details)"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80"/>
          <w:p>
            <w:pPr>
              <w:spacing w:after="20"/>
              <w:ind w:left="20"/>
              <w:jc w:val="both"/>
            </w:pPr>
            <w:r>
              <w:rPr>
                <w:rFonts w:ascii="Times New Roman"/>
                <w:b w:val="false"/>
                <w:i w:val="false"/>
                <w:color w:val="000000"/>
                <w:sz w:val="20"/>
              </w:rPr>
              <w:t>
18.10.1. Основа расчета таможенной стоимости</w:t>
            </w:r>
          </w:p>
          <w:bookmarkEnd w:id="1080"/>
          <w:p>
            <w:pPr>
              <w:spacing w:after="20"/>
              <w:ind w:left="20"/>
              <w:jc w:val="both"/>
            </w:pPr>
            <w:r>
              <w:rPr>
                <w:rFonts w:ascii="Times New Roman"/>
                <w:b w:val="false"/>
                <w:i w:val="false"/>
                <w:color w:val="000000"/>
                <w:sz w:val="20"/>
              </w:rPr>
              <w:t>
(cacdo:‌Method1‌Basis‌Calculation‌Details)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81"/>
          <w:p>
            <w:pPr>
              <w:spacing w:after="20"/>
              <w:ind w:left="20"/>
              <w:jc w:val="both"/>
            </w:pPr>
            <w:r>
              <w:rPr>
                <w:rFonts w:ascii="Times New Roman"/>
                <w:b w:val="false"/>
                <w:i w:val="false"/>
                <w:color w:val="000000"/>
                <w:sz w:val="20"/>
              </w:rPr>
              <w:t>
*.1. Цена в валюте счета</w:t>
            </w:r>
          </w:p>
          <w:bookmarkEnd w:id="1081"/>
          <w:p>
            <w:pPr>
              <w:spacing w:after="20"/>
              <w:ind w:left="20"/>
              <w:jc w:val="both"/>
            </w:pPr>
            <w:r>
              <w:rPr>
                <w:rFonts w:ascii="Times New Roman"/>
                <w:b w:val="false"/>
                <w:i w:val="false"/>
                <w:color w:val="000000"/>
                <w:sz w:val="20"/>
              </w:rPr>
              <w:t>
(casdo:‌Invoice‌Price‌Amount)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(перв.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(перв.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82"/>
          <w:p>
            <w:pPr>
              <w:spacing w:after="20"/>
              <w:ind w:left="20"/>
              <w:jc w:val="both"/>
            </w:pPr>
            <w:r>
              <w:rPr>
                <w:rFonts w:ascii="Times New Roman"/>
                <w:b w:val="false"/>
                <w:i w:val="false"/>
                <w:color w:val="000000"/>
                <w:sz w:val="20"/>
              </w:rPr>
              <w:t>
а) код валюты</w:t>
            </w:r>
          </w:p>
          <w:bookmarkEnd w:id="1082"/>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"Цена в валюте счета (casdo:‌Invoice‌Price‌Amount)" должен содержать значение трехбуквенного кода валюты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83"/>
          <w:p>
            <w:pPr>
              <w:spacing w:after="20"/>
              <w:ind w:left="20"/>
              <w:jc w:val="both"/>
            </w:pPr>
            <w:r>
              <w:rPr>
                <w:rFonts w:ascii="Times New Roman"/>
                <w:b w:val="false"/>
                <w:i w:val="false"/>
                <w:color w:val="000000"/>
                <w:sz w:val="20"/>
              </w:rPr>
              <w:t>
б) идентификатор справочника (классификатора)</w:t>
            </w:r>
          </w:p>
          <w:bookmarkEnd w:id="1083"/>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"Цена в валюте счета (casdo:‌Invoice‌Price‌Amount)"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84"/>
          <w:p>
            <w:pPr>
              <w:spacing w:after="20"/>
              <w:ind w:left="20"/>
              <w:jc w:val="both"/>
            </w:pPr>
            <w:r>
              <w:rPr>
                <w:rFonts w:ascii="Times New Roman"/>
                <w:b w:val="false"/>
                <w:i w:val="false"/>
                <w:color w:val="000000"/>
                <w:sz w:val="20"/>
              </w:rPr>
              <w:t>
*.2. Цена в национальной валюте</w:t>
            </w:r>
          </w:p>
          <w:bookmarkEnd w:id="1084"/>
          <w:p>
            <w:pPr>
              <w:spacing w:after="20"/>
              <w:ind w:left="20"/>
              <w:jc w:val="both"/>
            </w:pPr>
            <w:r>
              <w:rPr>
                <w:rFonts w:ascii="Times New Roman"/>
                <w:b w:val="false"/>
                <w:i w:val="false"/>
                <w:color w:val="000000"/>
                <w:sz w:val="20"/>
              </w:rPr>
              <w:t>
(casdo:‌National‌Invoice‌Price‌Amount)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85"/>
          <w:p>
            <w:pPr>
              <w:spacing w:after="20"/>
              <w:ind w:left="20"/>
              <w:jc w:val="both"/>
            </w:pPr>
            <w:r>
              <w:rPr>
                <w:rFonts w:ascii="Times New Roman"/>
                <w:b w:val="false"/>
                <w:i w:val="false"/>
                <w:color w:val="000000"/>
                <w:sz w:val="20"/>
              </w:rPr>
              <w:t>
а) код валюты</w:t>
            </w:r>
          </w:p>
          <w:bookmarkEnd w:id="1085"/>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"Цена в национальной валюте (casdo:‌National‌Invoice‌Price‌Amount)"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86"/>
          <w:p>
            <w:pPr>
              <w:spacing w:after="20"/>
              <w:ind w:left="20"/>
              <w:jc w:val="both"/>
            </w:pPr>
            <w:r>
              <w:rPr>
                <w:rFonts w:ascii="Times New Roman"/>
                <w:b w:val="false"/>
                <w:i w:val="false"/>
                <w:color w:val="000000"/>
                <w:sz w:val="20"/>
              </w:rPr>
              <w:t>
б) идентификатор справочника (классификатора)</w:t>
            </w:r>
          </w:p>
          <w:bookmarkEnd w:id="1086"/>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"Цена в национальной валюте (casdo:‌National‌Invoice‌Price‌Amount)"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87"/>
          <w:p>
            <w:pPr>
              <w:spacing w:after="20"/>
              <w:ind w:left="20"/>
              <w:jc w:val="both"/>
            </w:pPr>
            <w:r>
              <w:rPr>
                <w:rFonts w:ascii="Times New Roman"/>
                <w:b w:val="false"/>
                <w:i w:val="false"/>
                <w:color w:val="000000"/>
                <w:sz w:val="20"/>
              </w:rPr>
              <w:t>
*.3. Курс пересчета</w:t>
            </w:r>
          </w:p>
          <w:bookmarkEnd w:id="1087"/>
          <w:p>
            <w:pPr>
              <w:spacing w:after="20"/>
              <w:ind w:left="20"/>
              <w:jc w:val="both"/>
            </w:pPr>
            <w:r>
              <w:rPr>
                <w:rFonts w:ascii="Times New Roman"/>
                <w:b w:val="false"/>
                <w:i w:val="false"/>
                <w:color w:val="000000"/>
                <w:sz w:val="20"/>
              </w:rPr>
              <w:t>
(casdo:‌Price‌Currency‌Rate)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88"/>
          <w:p>
            <w:pPr>
              <w:spacing w:after="20"/>
              <w:ind w:left="20"/>
              <w:jc w:val="both"/>
            </w:pPr>
            <w:r>
              <w:rPr>
                <w:rFonts w:ascii="Times New Roman"/>
                <w:b w:val="false"/>
                <w:i w:val="false"/>
                <w:color w:val="000000"/>
                <w:sz w:val="20"/>
              </w:rPr>
              <w:t>
а) код валюты</w:t>
            </w:r>
          </w:p>
          <w:bookmarkEnd w:id="1088"/>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"Курс пересчета (casdo:‌Price‌Currency‌Rate)" должен содержать значение трехбуквенного кода валюты в соответствии с классификатором валют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89"/>
          <w:p>
            <w:pPr>
              <w:spacing w:after="20"/>
              <w:ind w:left="20"/>
              <w:jc w:val="both"/>
            </w:pPr>
            <w:r>
              <w:rPr>
                <w:rFonts w:ascii="Times New Roman"/>
                <w:b w:val="false"/>
                <w:i w:val="false"/>
                <w:color w:val="000000"/>
                <w:sz w:val="20"/>
              </w:rPr>
              <w:t>
б) идентификатор справочника (классификатора)</w:t>
            </w:r>
          </w:p>
          <w:bookmarkEnd w:id="1089"/>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"Курс пересчета (casdo:‌Price‌Currency‌Rate)"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90"/>
          <w:p>
            <w:pPr>
              <w:spacing w:after="20"/>
              <w:ind w:left="20"/>
              <w:jc w:val="both"/>
            </w:pPr>
            <w:r>
              <w:rPr>
                <w:rFonts w:ascii="Times New Roman"/>
                <w:b w:val="false"/>
                <w:i w:val="false"/>
                <w:color w:val="000000"/>
                <w:sz w:val="20"/>
              </w:rPr>
              <w:t>
в) масштаб</w:t>
            </w:r>
          </w:p>
          <w:bookmarkEnd w:id="1090"/>
          <w:p>
            <w:pPr>
              <w:spacing w:after="20"/>
              <w:ind w:left="20"/>
              <w:jc w:val="both"/>
            </w:pPr>
            <w:r>
              <w:rPr>
                <w:rFonts w:ascii="Times New Roman"/>
                <w:b w:val="false"/>
                <w:i w:val="false"/>
                <w:color w:val="000000"/>
                <w:sz w:val="20"/>
              </w:rPr>
              <w:t>
(атрибут scale‌Number)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91"/>
          <w:p>
            <w:pPr>
              <w:spacing w:after="20"/>
              <w:ind w:left="20"/>
              <w:jc w:val="both"/>
            </w:pPr>
            <w:r>
              <w:rPr>
                <w:rFonts w:ascii="Times New Roman"/>
                <w:b w:val="false"/>
                <w:i w:val="false"/>
                <w:color w:val="000000"/>
                <w:sz w:val="20"/>
              </w:rPr>
              <w:t>
зачение атрибута "масштаб</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(атрибут scale‌Number)" реквизита "Курс пересчета (casdo:‌Price‌Currency‌Rate)" должно содержать количество иностранных денежных единиц, котируемых за одну единицу национальной валюты.</w:t>
            </w:r>
          </w:p>
          <w:p>
            <w:pPr>
              <w:spacing w:after="20"/>
              <w:ind w:left="20"/>
              <w:jc w:val="both"/>
            </w:pPr>
            <w:r>
              <w:rPr>
                <w:rFonts w:ascii="Times New Roman"/>
                <w:b w:val="false"/>
                <w:i w:val="false"/>
                <w:color w:val="000000"/>
                <w:sz w:val="20"/>
              </w:rPr>
              <w:t>
Значение реквизита должно быть указано в виде степени числа 10 (значение "0" соответствует 1 единице, значение "1" – 10 единицам, значение "2" – 100 единицам и т.д.)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92"/>
          <w:p>
            <w:pPr>
              <w:spacing w:after="20"/>
              <w:ind w:left="20"/>
              <w:jc w:val="both"/>
            </w:pPr>
            <w:r>
              <w:rPr>
                <w:rFonts w:ascii="Times New Roman"/>
                <w:b w:val="false"/>
                <w:i w:val="false"/>
                <w:color w:val="000000"/>
                <w:sz w:val="20"/>
              </w:rPr>
              <w:t>
*.4. Сумма косвенных платежей в национальной валюте</w:t>
            </w:r>
          </w:p>
          <w:bookmarkEnd w:id="1092"/>
          <w:p>
            <w:pPr>
              <w:spacing w:after="20"/>
              <w:ind w:left="20"/>
              <w:jc w:val="both"/>
            </w:pPr>
            <w:r>
              <w:rPr>
                <w:rFonts w:ascii="Times New Roman"/>
                <w:b w:val="false"/>
                <w:i w:val="false"/>
                <w:color w:val="000000"/>
                <w:sz w:val="20"/>
              </w:rPr>
              <w:t>
(casdo:‌National‌Indirect‌Payment‌Amount)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93"/>
          <w:p>
            <w:pPr>
              <w:spacing w:after="20"/>
              <w:ind w:left="20"/>
              <w:jc w:val="both"/>
            </w:pPr>
            <w:r>
              <w:rPr>
                <w:rFonts w:ascii="Times New Roman"/>
                <w:b w:val="false"/>
                <w:i w:val="false"/>
                <w:color w:val="000000"/>
                <w:sz w:val="20"/>
              </w:rPr>
              <w:t>
а) код валюты</w:t>
            </w:r>
          </w:p>
          <w:bookmarkEnd w:id="1093"/>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косвенных платежей в национальной валюте (casdo:‌National‌Indirect‌Payment‌Amount)"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94"/>
          <w:p>
            <w:pPr>
              <w:spacing w:after="20"/>
              <w:ind w:left="20"/>
              <w:jc w:val="both"/>
            </w:pPr>
            <w:r>
              <w:rPr>
                <w:rFonts w:ascii="Times New Roman"/>
                <w:b w:val="false"/>
                <w:i w:val="false"/>
                <w:color w:val="000000"/>
                <w:sz w:val="20"/>
              </w:rPr>
              <w:t>
б) идентификатор справочника (классификатора)</w:t>
            </w:r>
          </w:p>
          <w:bookmarkEnd w:id="1094"/>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косвенных платежей в национальной валюте (casdo:‌National‌Indirect‌Payment‌Amount)"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95"/>
          <w:p>
            <w:pPr>
              <w:spacing w:after="20"/>
              <w:ind w:left="20"/>
              <w:jc w:val="both"/>
            </w:pPr>
            <w:r>
              <w:rPr>
                <w:rFonts w:ascii="Times New Roman"/>
                <w:b w:val="false"/>
                <w:i w:val="false"/>
                <w:color w:val="000000"/>
                <w:sz w:val="20"/>
              </w:rPr>
              <w:t>
*.5. Курс пересчета косвенных платежей</w:t>
            </w:r>
          </w:p>
          <w:bookmarkEnd w:id="1095"/>
          <w:p>
            <w:pPr>
              <w:spacing w:after="20"/>
              <w:ind w:left="20"/>
              <w:jc w:val="both"/>
            </w:pPr>
            <w:r>
              <w:rPr>
                <w:rFonts w:ascii="Times New Roman"/>
                <w:b w:val="false"/>
                <w:i w:val="false"/>
                <w:color w:val="000000"/>
                <w:sz w:val="20"/>
              </w:rPr>
              <w:t>
(casdo:‌Indirect‌Payment‌Currency‌Rate)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косвенных платежей в национальной валюте (casdo:‌National‌Indirect‌Payment‌Amount)" заполнен, то реквизит "Курс пересчета косвенных платежей (casdo:‌Indirect‌Payment‌Currency‌Rate)" должен быть заполнен, иначе реквизит "Курс пересчета косвенных платежей (casdo:‌Indirect‌Payment‌Currency‌Rate)"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96"/>
          <w:p>
            <w:pPr>
              <w:spacing w:after="20"/>
              <w:ind w:left="20"/>
              <w:jc w:val="both"/>
            </w:pPr>
            <w:r>
              <w:rPr>
                <w:rFonts w:ascii="Times New Roman"/>
                <w:b w:val="false"/>
                <w:i w:val="false"/>
                <w:color w:val="000000"/>
                <w:sz w:val="20"/>
              </w:rPr>
              <w:t>
а) код валюты</w:t>
            </w:r>
          </w:p>
          <w:bookmarkEnd w:id="109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"Курс пересчета косвенных платежей (casdo:‌Indirect‌Payment‌Currency‌Rate)" должен содержать значение трехбуквенного кода валюты в соответствии с классификатором валют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97"/>
          <w:p>
            <w:pPr>
              <w:spacing w:after="20"/>
              <w:ind w:left="20"/>
              <w:jc w:val="both"/>
            </w:pPr>
            <w:r>
              <w:rPr>
                <w:rFonts w:ascii="Times New Roman"/>
                <w:b w:val="false"/>
                <w:i w:val="false"/>
                <w:color w:val="000000"/>
                <w:sz w:val="20"/>
              </w:rPr>
              <w:t>
б) идентификатор справочника (классификатора)</w:t>
            </w:r>
          </w:p>
          <w:bookmarkEnd w:id="109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"Курс пересчета косвенных платежей (casdo:‌Indirect‌Payment‌Currency‌Rate)"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98"/>
          <w:p>
            <w:pPr>
              <w:spacing w:after="20"/>
              <w:ind w:left="20"/>
              <w:jc w:val="both"/>
            </w:pPr>
            <w:r>
              <w:rPr>
                <w:rFonts w:ascii="Times New Roman"/>
                <w:b w:val="false"/>
                <w:i w:val="false"/>
                <w:color w:val="000000"/>
                <w:sz w:val="20"/>
              </w:rPr>
              <w:t>
в) масштаб</w:t>
            </w:r>
          </w:p>
          <w:bookmarkEnd w:id="1098"/>
          <w:p>
            <w:pPr>
              <w:spacing w:after="20"/>
              <w:ind w:left="20"/>
              <w:jc w:val="both"/>
            </w:pPr>
            <w:r>
              <w:rPr>
                <w:rFonts w:ascii="Times New Roman"/>
                <w:b w:val="false"/>
                <w:i w:val="false"/>
                <w:color w:val="000000"/>
                <w:sz w:val="20"/>
              </w:rPr>
              <w:t>
(атрибут scale‌Number)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99"/>
          <w:p>
            <w:pPr>
              <w:spacing w:after="20"/>
              <w:ind w:left="20"/>
              <w:jc w:val="both"/>
            </w:pPr>
            <w:r>
              <w:rPr>
                <w:rFonts w:ascii="Times New Roman"/>
                <w:b w:val="false"/>
                <w:i w:val="false"/>
                <w:color w:val="000000"/>
                <w:sz w:val="20"/>
              </w:rPr>
              <w:t>
зачение атрибута "масштаб</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(атрибут scale‌Number)" реквизита "Курс пересчета косвенных платежей (casdo:‌Indirect‌Payment‌Currency‌Rate)" должно содержать количество иностранных денежных единиц, котируемых за одну единицу национальной валюты.</w:t>
            </w:r>
          </w:p>
          <w:p>
            <w:pPr>
              <w:spacing w:after="20"/>
              <w:ind w:left="20"/>
              <w:jc w:val="both"/>
            </w:pPr>
            <w:r>
              <w:rPr>
                <w:rFonts w:ascii="Times New Roman"/>
                <w:b w:val="false"/>
                <w:i w:val="false"/>
                <w:color w:val="000000"/>
                <w:sz w:val="20"/>
              </w:rPr>
              <w:t>
Значение реквизита должно быть указано в виде степени числа 10 (значение "0" соответствует 1 единице, значение "1" – 10 единицам, значение "2" – 100 единицам и т.д.)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100"/>
          <w:p>
            <w:pPr>
              <w:spacing w:after="20"/>
              <w:ind w:left="20"/>
              <w:jc w:val="both"/>
            </w:pPr>
            <w:r>
              <w:rPr>
                <w:rFonts w:ascii="Times New Roman"/>
                <w:b w:val="false"/>
                <w:i w:val="false"/>
                <w:color w:val="000000"/>
                <w:sz w:val="20"/>
              </w:rPr>
              <w:t>
*.6. Итоговая (общая) сумма</w:t>
            </w:r>
          </w:p>
          <w:bookmarkEnd w:id="1100"/>
          <w:p>
            <w:pPr>
              <w:spacing w:after="20"/>
              <w:ind w:left="20"/>
              <w:jc w:val="both"/>
            </w:pPr>
            <w:r>
              <w:rPr>
                <w:rFonts w:ascii="Times New Roman"/>
                <w:b w:val="false"/>
                <w:i w:val="false"/>
                <w:color w:val="000000"/>
                <w:sz w:val="20"/>
              </w:rPr>
              <w:t>
(casdo:‌Total‌Amount)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101"/>
          <w:p>
            <w:pPr>
              <w:spacing w:after="20"/>
              <w:ind w:left="20"/>
              <w:jc w:val="both"/>
            </w:pPr>
            <w:r>
              <w:rPr>
                <w:rFonts w:ascii="Times New Roman"/>
                <w:b w:val="false"/>
                <w:i w:val="false"/>
                <w:color w:val="000000"/>
                <w:sz w:val="20"/>
              </w:rPr>
              <w:t>
а) код валюты</w:t>
            </w:r>
          </w:p>
          <w:bookmarkEnd w:id="1101"/>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102"/>
          <w:p>
            <w:pPr>
              <w:spacing w:after="20"/>
              <w:ind w:left="20"/>
              <w:jc w:val="both"/>
            </w:pPr>
            <w:r>
              <w:rPr>
                <w:rFonts w:ascii="Times New Roman"/>
                <w:b w:val="false"/>
                <w:i w:val="false"/>
                <w:color w:val="000000"/>
                <w:sz w:val="20"/>
              </w:rPr>
              <w:t>
б) идентификатор справочника (классификатора)</w:t>
            </w:r>
          </w:p>
          <w:bookmarkEnd w:id="1102"/>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103"/>
          <w:p>
            <w:pPr>
              <w:spacing w:after="20"/>
              <w:ind w:left="20"/>
              <w:jc w:val="both"/>
            </w:pPr>
            <w:r>
              <w:rPr>
                <w:rFonts w:ascii="Times New Roman"/>
                <w:b w:val="false"/>
                <w:i w:val="false"/>
                <w:color w:val="000000"/>
                <w:sz w:val="20"/>
              </w:rPr>
              <w:t>
18.10.2. Дополнительные начисления</w:t>
            </w:r>
          </w:p>
          <w:bookmarkEnd w:id="1103"/>
          <w:p>
            <w:pPr>
              <w:spacing w:after="20"/>
              <w:ind w:left="20"/>
              <w:jc w:val="both"/>
            </w:pPr>
            <w:r>
              <w:rPr>
                <w:rFonts w:ascii="Times New Roman"/>
                <w:b w:val="false"/>
                <w:i w:val="false"/>
                <w:color w:val="000000"/>
                <w:sz w:val="20"/>
              </w:rPr>
              <w:t>
(cacdo:‌Method1‌Add‌Costs‌Details)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"Дополнительные начисления (cacdo:‌Method1‌Add‌Costs‌Details)" заполнен, то должно быть заполнено не менее 1 из реквизитов: "Сумма вознаграждений агенту (посреднику), брокеру (casdo:‌Brokerage‌Amount)", "Стоимость тары и упаковки (casdo:‌Package‌Value‌Amount)", "Стоимость сырья, материалов, деталей, полуфабрикатов (casdo:‌Resource‌Value‌Amount)", "Стоимость инструментов и приспособлений (casdo:‌Tools‌Value‌Amount)", "Стоимость материалов (casdo:‌Materials‌Value‌Amount)", "Стоимость проектирования, разработки, инженерной, конструкторской работы, художественного оформления, дизайна, эскизов и чертежей (casdo:‌Design‌Value‌Amount)", "Сумма лицензионных и иных подобных платежей (casdo:‌Royalty‌Amount)", "Сумма дохода (выручки) от последующей продажи товаров (casdo:‌Subsequent‌Resale‌Amount)", "Сумма расходов на перевозку (транспортировку) (casdo:‌Transport‌Value‌Amount)", "Сумма расходов на погрузку, разгрузку, перегрузку или иные операции при перевозке (транспортировке) (casdo:‌Loading‌Value‌Amount)", "Сумма расходов на страхование (casdo:‌Insurance‌Value‌Amount)"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104"/>
          <w:p>
            <w:pPr>
              <w:spacing w:after="20"/>
              <w:ind w:left="20"/>
              <w:jc w:val="both"/>
            </w:pPr>
            <w:r>
              <w:rPr>
                <w:rFonts w:ascii="Times New Roman"/>
                <w:b w:val="false"/>
                <w:i w:val="false"/>
                <w:color w:val="000000"/>
                <w:sz w:val="20"/>
              </w:rPr>
              <w:t>
*.1. Сумма вознаграждений агенту (посреднику), брокеру</w:t>
            </w:r>
          </w:p>
          <w:bookmarkEnd w:id="1104"/>
          <w:p>
            <w:pPr>
              <w:spacing w:after="20"/>
              <w:ind w:left="20"/>
              <w:jc w:val="both"/>
            </w:pPr>
            <w:r>
              <w:rPr>
                <w:rFonts w:ascii="Times New Roman"/>
                <w:b w:val="false"/>
                <w:i w:val="false"/>
                <w:color w:val="000000"/>
                <w:sz w:val="20"/>
              </w:rPr>
              <w:t>
(casdo:‌Brokerage‌Amount)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105"/>
          <w:p>
            <w:pPr>
              <w:spacing w:after="20"/>
              <w:ind w:left="20"/>
              <w:jc w:val="both"/>
            </w:pPr>
            <w:r>
              <w:rPr>
                <w:rFonts w:ascii="Times New Roman"/>
                <w:b w:val="false"/>
                <w:i w:val="false"/>
                <w:color w:val="000000"/>
                <w:sz w:val="20"/>
              </w:rPr>
              <w:t>
а) код валюты</w:t>
            </w:r>
          </w:p>
          <w:bookmarkEnd w:id="1105"/>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вознаграждений агенту (посреднику), брокеру (casdo:‌Brokerage‌Amount)"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106"/>
          <w:p>
            <w:pPr>
              <w:spacing w:after="20"/>
              <w:ind w:left="20"/>
              <w:jc w:val="both"/>
            </w:pPr>
            <w:r>
              <w:rPr>
                <w:rFonts w:ascii="Times New Roman"/>
                <w:b w:val="false"/>
                <w:i w:val="false"/>
                <w:color w:val="000000"/>
                <w:sz w:val="20"/>
              </w:rPr>
              <w:t>
б) идентификатор справочника (классификатора)</w:t>
            </w:r>
          </w:p>
          <w:bookmarkEnd w:id="1106"/>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вознаграждений агенту (посреднику), брокеру (casdo:‌Brokerage‌Amount)"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107"/>
          <w:p>
            <w:pPr>
              <w:spacing w:after="20"/>
              <w:ind w:left="20"/>
              <w:jc w:val="both"/>
            </w:pPr>
            <w:r>
              <w:rPr>
                <w:rFonts w:ascii="Times New Roman"/>
                <w:b w:val="false"/>
                <w:i w:val="false"/>
                <w:color w:val="000000"/>
                <w:sz w:val="20"/>
              </w:rPr>
              <w:t>
*.2. Стоимость тары и упаковки</w:t>
            </w:r>
          </w:p>
          <w:bookmarkEnd w:id="1107"/>
          <w:p>
            <w:pPr>
              <w:spacing w:after="20"/>
              <w:ind w:left="20"/>
              <w:jc w:val="both"/>
            </w:pPr>
            <w:r>
              <w:rPr>
                <w:rFonts w:ascii="Times New Roman"/>
                <w:b w:val="false"/>
                <w:i w:val="false"/>
                <w:color w:val="000000"/>
                <w:sz w:val="20"/>
              </w:rPr>
              <w:t>
(casdo:‌Package‌Value‌Amount)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108"/>
          <w:p>
            <w:pPr>
              <w:spacing w:after="20"/>
              <w:ind w:left="20"/>
              <w:jc w:val="both"/>
            </w:pPr>
            <w:r>
              <w:rPr>
                <w:rFonts w:ascii="Times New Roman"/>
                <w:b w:val="false"/>
                <w:i w:val="false"/>
                <w:color w:val="000000"/>
                <w:sz w:val="20"/>
              </w:rPr>
              <w:t>
а) код валюты</w:t>
            </w:r>
          </w:p>
          <w:bookmarkEnd w:id="1108"/>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тары и упаковки (casdo:‌Package‌Value‌Amount)"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09"/>
          <w:p>
            <w:pPr>
              <w:spacing w:after="20"/>
              <w:ind w:left="20"/>
              <w:jc w:val="both"/>
            </w:pPr>
            <w:r>
              <w:rPr>
                <w:rFonts w:ascii="Times New Roman"/>
                <w:b w:val="false"/>
                <w:i w:val="false"/>
                <w:color w:val="000000"/>
                <w:sz w:val="20"/>
              </w:rPr>
              <w:t>
б) идентификатор справочника (классификатора)</w:t>
            </w:r>
          </w:p>
          <w:bookmarkEnd w:id="1109"/>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тары и упаковки (casdo:‌Package‌Value‌Amount)"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110"/>
          <w:p>
            <w:pPr>
              <w:spacing w:after="20"/>
              <w:ind w:left="20"/>
              <w:jc w:val="both"/>
            </w:pPr>
            <w:r>
              <w:rPr>
                <w:rFonts w:ascii="Times New Roman"/>
                <w:b w:val="false"/>
                <w:i w:val="false"/>
                <w:color w:val="000000"/>
                <w:sz w:val="20"/>
              </w:rPr>
              <w:t>
*.3. Стоимость сырья, материалов, деталей, полуфабрикатов</w:t>
            </w:r>
          </w:p>
          <w:bookmarkEnd w:id="1110"/>
          <w:p>
            <w:pPr>
              <w:spacing w:after="20"/>
              <w:ind w:left="20"/>
              <w:jc w:val="both"/>
            </w:pPr>
            <w:r>
              <w:rPr>
                <w:rFonts w:ascii="Times New Roman"/>
                <w:b w:val="false"/>
                <w:i w:val="false"/>
                <w:color w:val="000000"/>
                <w:sz w:val="20"/>
              </w:rPr>
              <w:t>
(casdo:‌Resource‌Value‌Amount)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11"/>
          <w:p>
            <w:pPr>
              <w:spacing w:after="20"/>
              <w:ind w:left="20"/>
              <w:jc w:val="both"/>
            </w:pPr>
            <w:r>
              <w:rPr>
                <w:rFonts w:ascii="Times New Roman"/>
                <w:b w:val="false"/>
                <w:i w:val="false"/>
                <w:color w:val="000000"/>
                <w:sz w:val="20"/>
              </w:rPr>
              <w:t>
а) код валюты</w:t>
            </w:r>
          </w:p>
          <w:bookmarkEnd w:id="1111"/>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сырья, материалов, деталей, полуфабрикатов (casdo:‌Resource‌Value‌Amount)"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12"/>
          <w:p>
            <w:pPr>
              <w:spacing w:after="20"/>
              <w:ind w:left="20"/>
              <w:jc w:val="both"/>
            </w:pPr>
            <w:r>
              <w:rPr>
                <w:rFonts w:ascii="Times New Roman"/>
                <w:b w:val="false"/>
                <w:i w:val="false"/>
                <w:color w:val="000000"/>
                <w:sz w:val="20"/>
              </w:rPr>
              <w:t>
б) идентификатор справочника (классификатора)</w:t>
            </w:r>
          </w:p>
          <w:bookmarkEnd w:id="1112"/>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сырья, материалов, деталей, полуфабрикатов (casdo:‌Resource‌Value‌Amount)"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13"/>
          <w:p>
            <w:pPr>
              <w:spacing w:after="20"/>
              <w:ind w:left="20"/>
              <w:jc w:val="both"/>
            </w:pPr>
            <w:r>
              <w:rPr>
                <w:rFonts w:ascii="Times New Roman"/>
                <w:b w:val="false"/>
                <w:i w:val="false"/>
                <w:color w:val="000000"/>
                <w:sz w:val="20"/>
              </w:rPr>
              <w:t>
*.4. Стоимость инструментов и приспособлений</w:t>
            </w:r>
          </w:p>
          <w:bookmarkEnd w:id="1113"/>
          <w:p>
            <w:pPr>
              <w:spacing w:after="20"/>
              <w:ind w:left="20"/>
              <w:jc w:val="both"/>
            </w:pPr>
            <w:r>
              <w:rPr>
                <w:rFonts w:ascii="Times New Roman"/>
                <w:b w:val="false"/>
                <w:i w:val="false"/>
                <w:color w:val="000000"/>
                <w:sz w:val="20"/>
              </w:rPr>
              <w:t>
(casdo:‌Tools‌Value‌Amount)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14"/>
          <w:p>
            <w:pPr>
              <w:spacing w:after="20"/>
              <w:ind w:left="20"/>
              <w:jc w:val="both"/>
            </w:pPr>
            <w:r>
              <w:rPr>
                <w:rFonts w:ascii="Times New Roman"/>
                <w:b w:val="false"/>
                <w:i w:val="false"/>
                <w:color w:val="000000"/>
                <w:sz w:val="20"/>
              </w:rPr>
              <w:t>
а) код валюты</w:t>
            </w:r>
          </w:p>
          <w:bookmarkEnd w:id="1114"/>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инструментов и приспособлений (casdo:‌Tools‌Value‌Amount)"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15"/>
          <w:p>
            <w:pPr>
              <w:spacing w:after="20"/>
              <w:ind w:left="20"/>
              <w:jc w:val="both"/>
            </w:pPr>
            <w:r>
              <w:rPr>
                <w:rFonts w:ascii="Times New Roman"/>
                <w:b w:val="false"/>
                <w:i w:val="false"/>
                <w:color w:val="000000"/>
                <w:sz w:val="20"/>
              </w:rPr>
              <w:t>
б) идентификатор справочника (классификатора)</w:t>
            </w:r>
          </w:p>
          <w:bookmarkEnd w:id="1115"/>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инструментов и приспособлений (casdo:‌Tools‌Value‌Amount)"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16"/>
          <w:p>
            <w:pPr>
              <w:spacing w:after="20"/>
              <w:ind w:left="20"/>
              <w:jc w:val="both"/>
            </w:pPr>
            <w:r>
              <w:rPr>
                <w:rFonts w:ascii="Times New Roman"/>
                <w:b w:val="false"/>
                <w:i w:val="false"/>
                <w:color w:val="000000"/>
                <w:sz w:val="20"/>
              </w:rPr>
              <w:t>
*.5. Стоимость материалов</w:t>
            </w:r>
          </w:p>
          <w:bookmarkEnd w:id="1116"/>
          <w:p>
            <w:pPr>
              <w:spacing w:after="20"/>
              <w:ind w:left="20"/>
              <w:jc w:val="both"/>
            </w:pPr>
            <w:r>
              <w:rPr>
                <w:rFonts w:ascii="Times New Roman"/>
                <w:b w:val="false"/>
                <w:i w:val="false"/>
                <w:color w:val="000000"/>
                <w:sz w:val="20"/>
              </w:rPr>
              <w:t>
(casdo:‌Materials‌Value‌Amount)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17"/>
          <w:p>
            <w:pPr>
              <w:spacing w:after="20"/>
              <w:ind w:left="20"/>
              <w:jc w:val="both"/>
            </w:pPr>
            <w:r>
              <w:rPr>
                <w:rFonts w:ascii="Times New Roman"/>
                <w:b w:val="false"/>
                <w:i w:val="false"/>
                <w:color w:val="000000"/>
                <w:sz w:val="20"/>
              </w:rPr>
              <w:t>
а) код валюты</w:t>
            </w:r>
          </w:p>
          <w:bookmarkEnd w:id="1117"/>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материалов (casdo:‌Materials‌Value‌Amount)"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18"/>
          <w:p>
            <w:pPr>
              <w:spacing w:after="20"/>
              <w:ind w:left="20"/>
              <w:jc w:val="both"/>
            </w:pPr>
            <w:r>
              <w:rPr>
                <w:rFonts w:ascii="Times New Roman"/>
                <w:b w:val="false"/>
                <w:i w:val="false"/>
                <w:color w:val="000000"/>
                <w:sz w:val="20"/>
              </w:rPr>
              <w:t>
б) идентификатор справочника (классификатора)</w:t>
            </w:r>
          </w:p>
          <w:bookmarkEnd w:id="1118"/>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материалов (casdo:‌Materials‌Value‌Amount)"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19"/>
          <w:p>
            <w:pPr>
              <w:spacing w:after="20"/>
              <w:ind w:left="20"/>
              <w:jc w:val="both"/>
            </w:pPr>
            <w:r>
              <w:rPr>
                <w:rFonts w:ascii="Times New Roman"/>
                <w:b w:val="false"/>
                <w:i w:val="false"/>
                <w:color w:val="000000"/>
                <w:sz w:val="20"/>
              </w:rPr>
              <w:t>
*.6. Стоимость проектирования, разработки, инженерной, конструкторской работы, художественного оформления, дизайна, эскизов и чертежей</w:t>
            </w:r>
          </w:p>
          <w:bookmarkEnd w:id="1119"/>
          <w:p>
            <w:pPr>
              <w:spacing w:after="20"/>
              <w:ind w:left="20"/>
              <w:jc w:val="both"/>
            </w:pPr>
            <w:r>
              <w:rPr>
                <w:rFonts w:ascii="Times New Roman"/>
                <w:b w:val="false"/>
                <w:i w:val="false"/>
                <w:color w:val="000000"/>
                <w:sz w:val="20"/>
              </w:rPr>
              <w:t>
(casdo:‌Design‌Value‌Amount)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20"/>
          <w:p>
            <w:pPr>
              <w:spacing w:after="20"/>
              <w:ind w:left="20"/>
              <w:jc w:val="both"/>
            </w:pPr>
            <w:r>
              <w:rPr>
                <w:rFonts w:ascii="Times New Roman"/>
                <w:b w:val="false"/>
                <w:i w:val="false"/>
                <w:color w:val="000000"/>
                <w:sz w:val="20"/>
              </w:rPr>
              <w:t>
а) код валюты</w:t>
            </w:r>
          </w:p>
          <w:bookmarkEnd w:id="1120"/>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проектирования, разработки, инженерной, конструкторской работы, художественного оформления, дизайна, эскизов и чертежей (casdo:‌Design‌Value‌Amount)"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21"/>
          <w:p>
            <w:pPr>
              <w:spacing w:after="20"/>
              <w:ind w:left="20"/>
              <w:jc w:val="both"/>
            </w:pPr>
            <w:r>
              <w:rPr>
                <w:rFonts w:ascii="Times New Roman"/>
                <w:b w:val="false"/>
                <w:i w:val="false"/>
                <w:color w:val="000000"/>
                <w:sz w:val="20"/>
              </w:rPr>
              <w:t>
б) идентификатор справочника (классификатора)</w:t>
            </w:r>
          </w:p>
          <w:bookmarkEnd w:id="1121"/>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проектирования, разработки, инженерной, конструкторской работы, художественного оформления, дизайна, эскизов и чертежей (casdo:‌Design‌Value‌Amount)"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122"/>
          <w:p>
            <w:pPr>
              <w:spacing w:after="20"/>
              <w:ind w:left="20"/>
              <w:jc w:val="both"/>
            </w:pPr>
            <w:r>
              <w:rPr>
                <w:rFonts w:ascii="Times New Roman"/>
                <w:b w:val="false"/>
                <w:i w:val="false"/>
                <w:color w:val="000000"/>
                <w:sz w:val="20"/>
              </w:rPr>
              <w:t>
*.7. Сумма лицензионных и иных подобных платежей</w:t>
            </w:r>
          </w:p>
          <w:bookmarkEnd w:id="1122"/>
          <w:p>
            <w:pPr>
              <w:spacing w:after="20"/>
              <w:ind w:left="20"/>
              <w:jc w:val="both"/>
            </w:pPr>
            <w:r>
              <w:rPr>
                <w:rFonts w:ascii="Times New Roman"/>
                <w:b w:val="false"/>
                <w:i w:val="false"/>
                <w:color w:val="000000"/>
                <w:sz w:val="20"/>
              </w:rPr>
              <w:t>
(casdo:‌Royalty‌Amount)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123"/>
          <w:p>
            <w:pPr>
              <w:spacing w:after="20"/>
              <w:ind w:left="20"/>
              <w:jc w:val="both"/>
            </w:pPr>
            <w:r>
              <w:rPr>
                <w:rFonts w:ascii="Times New Roman"/>
                <w:b w:val="false"/>
                <w:i w:val="false"/>
                <w:color w:val="000000"/>
                <w:sz w:val="20"/>
              </w:rPr>
              <w:t>
а) код валюты</w:t>
            </w:r>
          </w:p>
          <w:bookmarkEnd w:id="1123"/>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лицензионных и иных подобных платежей (casdo:‌Royalty‌Amount)"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24"/>
          <w:p>
            <w:pPr>
              <w:spacing w:after="20"/>
              <w:ind w:left="20"/>
              <w:jc w:val="both"/>
            </w:pPr>
            <w:r>
              <w:rPr>
                <w:rFonts w:ascii="Times New Roman"/>
                <w:b w:val="false"/>
                <w:i w:val="false"/>
                <w:color w:val="000000"/>
                <w:sz w:val="20"/>
              </w:rPr>
              <w:t>
б) идентификатор справочника (классификатора)</w:t>
            </w:r>
          </w:p>
          <w:bookmarkEnd w:id="1124"/>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реквизита "Сумма лицензионных и иных подобных платежей (casdo:‌Royalty‌Amount)" должен содержать значение "2022"</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25"/>
          <w:p>
            <w:pPr>
              <w:spacing w:after="20"/>
              <w:ind w:left="20"/>
              <w:jc w:val="both"/>
            </w:pPr>
            <w:r>
              <w:rPr>
                <w:rFonts w:ascii="Times New Roman"/>
                <w:b w:val="false"/>
                <w:i w:val="false"/>
                <w:color w:val="000000"/>
                <w:sz w:val="20"/>
              </w:rPr>
              <w:t>
*.8. Сумма дохода (выручки) от последующей продажи товаров</w:t>
            </w:r>
          </w:p>
          <w:bookmarkEnd w:id="1125"/>
          <w:p>
            <w:pPr>
              <w:spacing w:after="20"/>
              <w:ind w:left="20"/>
              <w:jc w:val="both"/>
            </w:pPr>
            <w:r>
              <w:rPr>
                <w:rFonts w:ascii="Times New Roman"/>
                <w:b w:val="false"/>
                <w:i w:val="false"/>
                <w:color w:val="000000"/>
                <w:sz w:val="20"/>
              </w:rPr>
              <w:t>
(casdo:‌Subsequent‌Resale‌Amount)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"1" и реквизит "Признак передачи продавцу части дохода от последующих продаж (casdo:‌Subsequent‌Resale‌Indicator)" содержит значение "1", то реквизит "Сумма дохода (выручки) от последующей продажи товаров (casdo:‌Subsequent‌Resale‌Amount)"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"1" и реквизит "Признак передачи продавцу части дохода от последующих продаж (casdo:‌Subsequent‌Resale‌Indicator)" содержит значение "0", то реквизит "Сумма дохода (выручки) от последующей продажи товаров (casdo:‌Subsequent‌Resale‌Amount)"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"2", то реквизит "Сумма дохода (выручки) от последующей продажи товаров (casdo:‌Subsequent‌Resale‌Amount)" может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126"/>
          <w:p>
            <w:pPr>
              <w:spacing w:after="20"/>
              <w:ind w:left="20"/>
              <w:jc w:val="both"/>
            </w:pPr>
            <w:r>
              <w:rPr>
                <w:rFonts w:ascii="Times New Roman"/>
                <w:b w:val="false"/>
                <w:i w:val="false"/>
                <w:color w:val="000000"/>
                <w:sz w:val="20"/>
              </w:rPr>
              <w:t>
а) код валюты</w:t>
            </w:r>
          </w:p>
          <w:bookmarkEnd w:id="112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дохода (выручки) от последующей продажи товаров (casdo:‌Subsequent‌Resale‌Amount)"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27"/>
          <w:p>
            <w:pPr>
              <w:spacing w:after="20"/>
              <w:ind w:left="20"/>
              <w:jc w:val="both"/>
            </w:pPr>
            <w:r>
              <w:rPr>
                <w:rFonts w:ascii="Times New Roman"/>
                <w:b w:val="false"/>
                <w:i w:val="false"/>
                <w:color w:val="000000"/>
                <w:sz w:val="20"/>
              </w:rPr>
              <w:t>
б) идентификатор справочника (классификатора)</w:t>
            </w:r>
          </w:p>
          <w:bookmarkEnd w:id="112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дохода (выручки) от последующей продажи товаров (casdo:‌Subsequent‌Resale‌Amount)"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28"/>
          <w:p>
            <w:pPr>
              <w:spacing w:after="20"/>
              <w:ind w:left="20"/>
              <w:jc w:val="both"/>
            </w:pPr>
            <w:r>
              <w:rPr>
                <w:rFonts w:ascii="Times New Roman"/>
                <w:b w:val="false"/>
                <w:i w:val="false"/>
                <w:color w:val="000000"/>
                <w:sz w:val="20"/>
              </w:rPr>
              <w:t>
*.9. Наименование (название) места</w:t>
            </w:r>
          </w:p>
          <w:bookmarkEnd w:id="1128"/>
          <w:p>
            <w:pPr>
              <w:spacing w:after="20"/>
              <w:ind w:left="20"/>
              <w:jc w:val="both"/>
            </w:pPr>
            <w:r>
              <w:rPr>
                <w:rFonts w:ascii="Times New Roman"/>
                <w:b w:val="false"/>
                <w:i w:val="false"/>
                <w:color w:val="000000"/>
                <w:sz w:val="20"/>
              </w:rPr>
              <w:t>
(casdo:‌Place‌Name)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расходов на перевозку (транспортировку) (casdo:‌Transport‌Value‌Amount)" заполнен,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29"/>
          <w:p>
            <w:pPr>
              <w:spacing w:after="20"/>
              <w:ind w:left="20"/>
              <w:jc w:val="both"/>
            </w:pPr>
            <w:r>
              <w:rPr>
                <w:rFonts w:ascii="Times New Roman"/>
                <w:b w:val="false"/>
                <w:i w:val="false"/>
                <w:color w:val="000000"/>
                <w:sz w:val="20"/>
              </w:rPr>
              <w:t>
*.10. Сумма расходов на перевозку (транспортировку)</w:t>
            </w:r>
          </w:p>
          <w:bookmarkEnd w:id="1129"/>
          <w:p>
            <w:pPr>
              <w:spacing w:after="20"/>
              <w:ind w:left="20"/>
              <w:jc w:val="both"/>
            </w:pPr>
            <w:r>
              <w:rPr>
                <w:rFonts w:ascii="Times New Roman"/>
                <w:b w:val="false"/>
                <w:i w:val="false"/>
                <w:color w:val="000000"/>
                <w:sz w:val="20"/>
              </w:rPr>
              <w:t>
(casdo:‌Transport‌Value‌Amount)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30"/>
          <w:p>
            <w:pPr>
              <w:spacing w:after="20"/>
              <w:ind w:left="20"/>
              <w:jc w:val="both"/>
            </w:pPr>
            <w:r>
              <w:rPr>
                <w:rFonts w:ascii="Times New Roman"/>
                <w:b w:val="false"/>
                <w:i w:val="false"/>
                <w:color w:val="000000"/>
                <w:sz w:val="20"/>
              </w:rPr>
              <w:t>
а) код валюты</w:t>
            </w:r>
          </w:p>
          <w:bookmarkEnd w:id="1130"/>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перевозку (транспортировку) (casdo:‌Transport‌Value‌Amount)"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31"/>
          <w:p>
            <w:pPr>
              <w:spacing w:after="20"/>
              <w:ind w:left="20"/>
              <w:jc w:val="both"/>
            </w:pPr>
            <w:r>
              <w:rPr>
                <w:rFonts w:ascii="Times New Roman"/>
                <w:b w:val="false"/>
                <w:i w:val="false"/>
                <w:color w:val="000000"/>
                <w:sz w:val="20"/>
              </w:rPr>
              <w:t>
б) идентификатор справочника (классификатора)</w:t>
            </w:r>
          </w:p>
          <w:bookmarkEnd w:id="1131"/>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перевозку (транспортировку) (casdo:‌Transport‌Value‌Amount)"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32"/>
          <w:p>
            <w:pPr>
              <w:spacing w:after="20"/>
              <w:ind w:left="20"/>
              <w:jc w:val="both"/>
            </w:pPr>
            <w:r>
              <w:rPr>
                <w:rFonts w:ascii="Times New Roman"/>
                <w:b w:val="false"/>
                <w:i w:val="false"/>
                <w:color w:val="000000"/>
                <w:sz w:val="20"/>
              </w:rPr>
              <w:t>
*.11. Сумма расходов на погрузку, разгрузку, перегрузку или иные операции при перевозке (транспортировке)</w:t>
            </w:r>
          </w:p>
          <w:bookmarkEnd w:id="1132"/>
          <w:p>
            <w:pPr>
              <w:spacing w:after="20"/>
              <w:ind w:left="20"/>
              <w:jc w:val="both"/>
            </w:pPr>
            <w:r>
              <w:rPr>
                <w:rFonts w:ascii="Times New Roman"/>
                <w:b w:val="false"/>
                <w:i w:val="false"/>
                <w:color w:val="000000"/>
                <w:sz w:val="20"/>
              </w:rPr>
              <w:t>
(casdo:‌Loading‌Value‌Amount)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33"/>
          <w:p>
            <w:pPr>
              <w:spacing w:after="20"/>
              <w:ind w:left="20"/>
              <w:jc w:val="both"/>
            </w:pPr>
            <w:r>
              <w:rPr>
                <w:rFonts w:ascii="Times New Roman"/>
                <w:b w:val="false"/>
                <w:i w:val="false"/>
                <w:color w:val="000000"/>
                <w:sz w:val="20"/>
              </w:rPr>
              <w:t>
а) код валюты</w:t>
            </w:r>
          </w:p>
          <w:bookmarkEnd w:id="1133"/>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погрузку, разгрузку, перегрузку или иные операции при перевозке (транспортировке) (casdo:‌Loading‌Value‌Amount)"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34"/>
          <w:p>
            <w:pPr>
              <w:spacing w:after="20"/>
              <w:ind w:left="20"/>
              <w:jc w:val="both"/>
            </w:pPr>
            <w:r>
              <w:rPr>
                <w:rFonts w:ascii="Times New Roman"/>
                <w:b w:val="false"/>
                <w:i w:val="false"/>
                <w:color w:val="000000"/>
                <w:sz w:val="20"/>
              </w:rPr>
              <w:t>
б) идентификатор справочника (классификатора)</w:t>
            </w:r>
          </w:p>
          <w:bookmarkEnd w:id="1134"/>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погрузку, разгрузку, перегрузку или иные операции при перевозке (транспортировке) (casdo:‌Loading‌Value‌Amount)"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35"/>
          <w:p>
            <w:pPr>
              <w:spacing w:after="20"/>
              <w:ind w:left="20"/>
              <w:jc w:val="both"/>
            </w:pPr>
            <w:r>
              <w:rPr>
                <w:rFonts w:ascii="Times New Roman"/>
                <w:b w:val="false"/>
                <w:i w:val="false"/>
                <w:color w:val="000000"/>
                <w:sz w:val="20"/>
              </w:rPr>
              <w:t>
*.12. Сумма расходов на страхование</w:t>
            </w:r>
          </w:p>
          <w:bookmarkEnd w:id="1135"/>
          <w:p>
            <w:pPr>
              <w:spacing w:after="20"/>
              <w:ind w:left="20"/>
              <w:jc w:val="both"/>
            </w:pPr>
            <w:r>
              <w:rPr>
                <w:rFonts w:ascii="Times New Roman"/>
                <w:b w:val="false"/>
                <w:i w:val="false"/>
                <w:color w:val="000000"/>
                <w:sz w:val="20"/>
              </w:rPr>
              <w:t>
(casdo:‌Insurance‌Value‌Amount)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36"/>
          <w:p>
            <w:pPr>
              <w:spacing w:after="20"/>
              <w:ind w:left="20"/>
              <w:jc w:val="both"/>
            </w:pPr>
            <w:r>
              <w:rPr>
                <w:rFonts w:ascii="Times New Roman"/>
                <w:b w:val="false"/>
                <w:i w:val="false"/>
                <w:color w:val="000000"/>
                <w:sz w:val="20"/>
              </w:rPr>
              <w:t>
а) код валюты</w:t>
            </w:r>
          </w:p>
          <w:bookmarkEnd w:id="113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страхование (casdo:‌Insurance‌Value‌Amount)"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37"/>
          <w:p>
            <w:pPr>
              <w:spacing w:after="20"/>
              <w:ind w:left="20"/>
              <w:jc w:val="both"/>
            </w:pPr>
            <w:r>
              <w:rPr>
                <w:rFonts w:ascii="Times New Roman"/>
                <w:b w:val="false"/>
                <w:i w:val="false"/>
                <w:color w:val="000000"/>
                <w:sz w:val="20"/>
              </w:rPr>
              <w:t>
б) идентификатор справочника (классификатора)</w:t>
            </w:r>
          </w:p>
          <w:bookmarkEnd w:id="113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страхование (casdo:‌Insurance‌Value‌Amount)"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38"/>
          <w:p>
            <w:pPr>
              <w:spacing w:after="20"/>
              <w:ind w:left="20"/>
              <w:jc w:val="both"/>
            </w:pPr>
            <w:r>
              <w:rPr>
                <w:rFonts w:ascii="Times New Roman"/>
                <w:b w:val="false"/>
                <w:i w:val="false"/>
                <w:color w:val="000000"/>
                <w:sz w:val="20"/>
              </w:rPr>
              <w:t>
*.13. Итоговая (общая) сумма</w:t>
            </w:r>
          </w:p>
          <w:bookmarkEnd w:id="1138"/>
          <w:p>
            <w:pPr>
              <w:spacing w:after="20"/>
              <w:ind w:left="20"/>
              <w:jc w:val="both"/>
            </w:pPr>
            <w:r>
              <w:rPr>
                <w:rFonts w:ascii="Times New Roman"/>
                <w:b w:val="false"/>
                <w:i w:val="false"/>
                <w:color w:val="000000"/>
                <w:sz w:val="20"/>
              </w:rPr>
              <w:t>
(casdo:‌Total‌Amount)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39"/>
          <w:p>
            <w:pPr>
              <w:spacing w:after="20"/>
              <w:ind w:left="20"/>
              <w:jc w:val="both"/>
            </w:pPr>
            <w:r>
              <w:rPr>
                <w:rFonts w:ascii="Times New Roman"/>
                <w:b w:val="false"/>
                <w:i w:val="false"/>
                <w:color w:val="000000"/>
                <w:sz w:val="20"/>
              </w:rPr>
              <w:t>
а) код валюты</w:t>
            </w:r>
          </w:p>
          <w:bookmarkEnd w:id="1139"/>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40"/>
          <w:p>
            <w:pPr>
              <w:spacing w:after="20"/>
              <w:ind w:left="20"/>
              <w:jc w:val="both"/>
            </w:pPr>
            <w:r>
              <w:rPr>
                <w:rFonts w:ascii="Times New Roman"/>
                <w:b w:val="false"/>
                <w:i w:val="false"/>
                <w:color w:val="000000"/>
                <w:sz w:val="20"/>
              </w:rPr>
              <w:t>
б) идентификатор справочника (классификатора)</w:t>
            </w:r>
          </w:p>
          <w:bookmarkEnd w:id="1140"/>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41"/>
          <w:p>
            <w:pPr>
              <w:spacing w:after="20"/>
              <w:ind w:left="20"/>
              <w:jc w:val="both"/>
            </w:pPr>
            <w:r>
              <w:rPr>
                <w:rFonts w:ascii="Times New Roman"/>
                <w:b w:val="false"/>
                <w:i w:val="false"/>
                <w:color w:val="000000"/>
                <w:sz w:val="20"/>
              </w:rPr>
              <w:t>
18.10.3. Вычеты</w:t>
            </w:r>
          </w:p>
          <w:bookmarkEnd w:id="1141"/>
          <w:p>
            <w:pPr>
              <w:spacing w:after="20"/>
              <w:ind w:left="20"/>
              <w:jc w:val="both"/>
            </w:pPr>
            <w:r>
              <w:rPr>
                <w:rFonts w:ascii="Times New Roman"/>
                <w:b w:val="false"/>
                <w:i w:val="false"/>
                <w:color w:val="000000"/>
                <w:sz w:val="20"/>
              </w:rPr>
              <w:t>
(cacdo:‌Method1‌Deduction‌Details)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"Вычеты (cacdo:‌Method1‌Deduction‌Details)" заполнен, то должно быть заполнено не менее 1 из реквизитов: "Сумма расходов на строительство, возведение, сборку, монтаж (casdo:‌Assembly‌Value‌Amount)", "Сумма расходов на перевозку (транспортировку) (casdo:‌Transport‌Value‌Amount)", "Сумма пошлин, налогов и сборов (casdo:‌Union‌Tax‌Payment‌Amount)"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42"/>
          <w:p>
            <w:pPr>
              <w:spacing w:after="20"/>
              <w:ind w:left="20"/>
              <w:jc w:val="both"/>
            </w:pPr>
            <w:r>
              <w:rPr>
                <w:rFonts w:ascii="Times New Roman"/>
                <w:b w:val="false"/>
                <w:i w:val="false"/>
                <w:color w:val="000000"/>
                <w:sz w:val="20"/>
              </w:rPr>
              <w:t>
*.1. Сумма расходов на строительство, возведение, сборку, монтаж</w:t>
            </w:r>
          </w:p>
          <w:bookmarkEnd w:id="1142"/>
          <w:p>
            <w:pPr>
              <w:spacing w:after="20"/>
              <w:ind w:left="20"/>
              <w:jc w:val="both"/>
            </w:pPr>
            <w:r>
              <w:rPr>
                <w:rFonts w:ascii="Times New Roman"/>
                <w:b w:val="false"/>
                <w:i w:val="false"/>
                <w:color w:val="000000"/>
                <w:sz w:val="20"/>
              </w:rPr>
              <w:t>
(casdo:‌Assembly‌Value‌Amount)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43"/>
          <w:p>
            <w:pPr>
              <w:spacing w:after="20"/>
              <w:ind w:left="20"/>
              <w:jc w:val="both"/>
            </w:pPr>
            <w:r>
              <w:rPr>
                <w:rFonts w:ascii="Times New Roman"/>
                <w:b w:val="false"/>
                <w:i w:val="false"/>
                <w:color w:val="000000"/>
                <w:sz w:val="20"/>
              </w:rPr>
              <w:t>
а) код валюты</w:t>
            </w:r>
          </w:p>
          <w:bookmarkEnd w:id="1143"/>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строительство, возведение, сборку, монтаж (casdo:‌Assembly‌Value‌Amount)"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44"/>
          <w:p>
            <w:pPr>
              <w:spacing w:after="20"/>
              <w:ind w:left="20"/>
              <w:jc w:val="both"/>
            </w:pPr>
            <w:r>
              <w:rPr>
                <w:rFonts w:ascii="Times New Roman"/>
                <w:b w:val="false"/>
                <w:i w:val="false"/>
                <w:color w:val="000000"/>
                <w:sz w:val="20"/>
              </w:rPr>
              <w:t>
б) идентификатор справочника (классификатора)</w:t>
            </w:r>
          </w:p>
          <w:bookmarkEnd w:id="1144"/>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строительство, возведение, сборку, монтаж (casdo:‌Assembly‌Value‌Amount)"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45"/>
          <w:p>
            <w:pPr>
              <w:spacing w:after="20"/>
              <w:ind w:left="20"/>
              <w:jc w:val="both"/>
            </w:pPr>
            <w:r>
              <w:rPr>
                <w:rFonts w:ascii="Times New Roman"/>
                <w:b w:val="false"/>
                <w:i w:val="false"/>
                <w:color w:val="000000"/>
                <w:sz w:val="20"/>
              </w:rPr>
              <w:t>
*.2. Сумма расходов на перевозку (транспортировку)</w:t>
            </w:r>
          </w:p>
          <w:bookmarkEnd w:id="1145"/>
          <w:p>
            <w:pPr>
              <w:spacing w:after="20"/>
              <w:ind w:left="20"/>
              <w:jc w:val="both"/>
            </w:pPr>
            <w:r>
              <w:rPr>
                <w:rFonts w:ascii="Times New Roman"/>
                <w:b w:val="false"/>
                <w:i w:val="false"/>
                <w:color w:val="000000"/>
                <w:sz w:val="20"/>
              </w:rPr>
              <w:t>
(casdo:‌Transport‌Value‌Amount)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46"/>
          <w:p>
            <w:pPr>
              <w:spacing w:after="20"/>
              <w:ind w:left="20"/>
              <w:jc w:val="both"/>
            </w:pPr>
            <w:r>
              <w:rPr>
                <w:rFonts w:ascii="Times New Roman"/>
                <w:b w:val="false"/>
                <w:i w:val="false"/>
                <w:color w:val="000000"/>
                <w:sz w:val="20"/>
              </w:rPr>
              <w:t>
а) код валюты</w:t>
            </w:r>
          </w:p>
          <w:bookmarkEnd w:id="114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перевозку (транспортировку) (casdo:‌Transport‌Value‌Amount)"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47"/>
          <w:p>
            <w:pPr>
              <w:spacing w:after="20"/>
              <w:ind w:left="20"/>
              <w:jc w:val="both"/>
            </w:pPr>
            <w:r>
              <w:rPr>
                <w:rFonts w:ascii="Times New Roman"/>
                <w:b w:val="false"/>
                <w:i w:val="false"/>
                <w:color w:val="000000"/>
                <w:sz w:val="20"/>
              </w:rPr>
              <w:t>
б) идентификатор справочника (классификатора)</w:t>
            </w:r>
          </w:p>
          <w:bookmarkEnd w:id="114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перевозку (транспортировку) (casdo:‌Transport‌Value‌Amount)"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48"/>
          <w:p>
            <w:pPr>
              <w:spacing w:after="20"/>
              <w:ind w:left="20"/>
              <w:jc w:val="both"/>
            </w:pPr>
            <w:r>
              <w:rPr>
                <w:rFonts w:ascii="Times New Roman"/>
                <w:b w:val="false"/>
                <w:i w:val="false"/>
                <w:color w:val="000000"/>
                <w:sz w:val="20"/>
              </w:rPr>
              <w:t>
*.3. Сумма пошлин, налогов и сборов</w:t>
            </w:r>
          </w:p>
          <w:bookmarkEnd w:id="1148"/>
          <w:p>
            <w:pPr>
              <w:spacing w:after="20"/>
              <w:ind w:left="20"/>
              <w:jc w:val="both"/>
            </w:pPr>
            <w:r>
              <w:rPr>
                <w:rFonts w:ascii="Times New Roman"/>
                <w:b w:val="false"/>
                <w:i w:val="false"/>
                <w:color w:val="000000"/>
                <w:sz w:val="20"/>
              </w:rPr>
              <w:t>
(casdo:‌Union‌Tax‌Payment‌Amount)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49"/>
          <w:p>
            <w:pPr>
              <w:spacing w:after="20"/>
              <w:ind w:left="20"/>
              <w:jc w:val="both"/>
            </w:pPr>
            <w:r>
              <w:rPr>
                <w:rFonts w:ascii="Times New Roman"/>
                <w:b w:val="false"/>
                <w:i w:val="false"/>
                <w:color w:val="000000"/>
                <w:sz w:val="20"/>
              </w:rPr>
              <w:t>
а) код валюты</w:t>
            </w:r>
          </w:p>
          <w:bookmarkEnd w:id="1149"/>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пошлин, налогов и сборов (casdo:‌Union‌Tax‌Payment‌Amount)"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50"/>
          <w:p>
            <w:pPr>
              <w:spacing w:after="20"/>
              <w:ind w:left="20"/>
              <w:jc w:val="both"/>
            </w:pPr>
            <w:r>
              <w:rPr>
                <w:rFonts w:ascii="Times New Roman"/>
                <w:b w:val="false"/>
                <w:i w:val="false"/>
                <w:color w:val="000000"/>
                <w:sz w:val="20"/>
              </w:rPr>
              <w:t>
б) идентификатор справочника (классификатора)</w:t>
            </w:r>
          </w:p>
          <w:bookmarkEnd w:id="1150"/>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пошлин, налогов и сборов (casdo:‌Union‌Tax‌Payment‌Amount)"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51"/>
          <w:p>
            <w:pPr>
              <w:spacing w:after="20"/>
              <w:ind w:left="20"/>
              <w:jc w:val="both"/>
            </w:pPr>
            <w:r>
              <w:rPr>
                <w:rFonts w:ascii="Times New Roman"/>
                <w:b w:val="false"/>
                <w:i w:val="false"/>
                <w:color w:val="000000"/>
                <w:sz w:val="20"/>
              </w:rPr>
              <w:t>
*.4. Итоговая (общая) сумма</w:t>
            </w:r>
          </w:p>
          <w:bookmarkEnd w:id="1151"/>
          <w:p>
            <w:pPr>
              <w:spacing w:after="20"/>
              <w:ind w:left="20"/>
              <w:jc w:val="both"/>
            </w:pPr>
            <w:r>
              <w:rPr>
                <w:rFonts w:ascii="Times New Roman"/>
                <w:b w:val="false"/>
                <w:i w:val="false"/>
                <w:color w:val="000000"/>
                <w:sz w:val="20"/>
              </w:rPr>
              <w:t>
(casdo:‌Total‌Amount)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52"/>
          <w:p>
            <w:pPr>
              <w:spacing w:after="20"/>
              <w:ind w:left="20"/>
              <w:jc w:val="both"/>
            </w:pPr>
            <w:r>
              <w:rPr>
                <w:rFonts w:ascii="Times New Roman"/>
                <w:b w:val="false"/>
                <w:i w:val="false"/>
                <w:color w:val="000000"/>
                <w:sz w:val="20"/>
              </w:rPr>
              <w:t>
а) код валюты</w:t>
            </w:r>
          </w:p>
          <w:bookmarkEnd w:id="1152"/>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53"/>
          <w:p>
            <w:pPr>
              <w:spacing w:after="20"/>
              <w:ind w:left="20"/>
              <w:jc w:val="both"/>
            </w:pPr>
            <w:r>
              <w:rPr>
                <w:rFonts w:ascii="Times New Roman"/>
                <w:b w:val="false"/>
                <w:i w:val="false"/>
                <w:color w:val="000000"/>
                <w:sz w:val="20"/>
              </w:rPr>
              <w:t>
б) идентификатор справочника (классификатора)</w:t>
            </w:r>
          </w:p>
          <w:bookmarkEnd w:id="1153"/>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54"/>
          <w:p>
            <w:pPr>
              <w:spacing w:after="20"/>
              <w:ind w:left="20"/>
              <w:jc w:val="both"/>
            </w:pPr>
            <w:r>
              <w:rPr>
                <w:rFonts w:ascii="Times New Roman"/>
                <w:b w:val="false"/>
                <w:i w:val="false"/>
                <w:color w:val="000000"/>
                <w:sz w:val="20"/>
              </w:rPr>
              <w:t>
18.11. Расчет таможенной стоимости по методам по стоимости сделки с идентичными или с однородными товарами или по резервному методу на их основе</w:t>
            </w:r>
          </w:p>
          <w:bookmarkEnd w:id="1154"/>
          <w:p>
            <w:pPr>
              <w:spacing w:after="20"/>
              <w:ind w:left="20"/>
              <w:jc w:val="both"/>
            </w:pPr>
            <w:r>
              <w:rPr>
                <w:rFonts w:ascii="Times New Roman"/>
                <w:b w:val="false"/>
                <w:i w:val="false"/>
                <w:color w:val="000000"/>
                <w:sz w:val="20"/>
              </w:rPr>
              <w:t>
(cacdo:‌CVDMethod236‌Calculation‌Details)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1 из значений: "2", "3" или реквизит "Код базового метода определения таможенной стоимости (casdo:‌Base‌Valuation‌Method‌Code)" в составе реквизита "Товар (cacdo:‌CVDGoods‌Item‌Details)" содержит 1 из значений: "2", "3", то реквизит "Расчет таможенной стоимости по методам по стоимости сделки с идентичными или с однородными товарами или по резервному методу на их основе (cacdo:‌CVDMethod236‌Calculation‌Details)" должен быть заполнен, иначе реквизит "Расчет таможенной стоимости по методам по стоимости сделки с идентичными или с однородными товарами или по резервному методу на их основе (cacdo:‌CVDMethod236‌Calculation‌Details)"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55"/>
          <w:p>
            <w:pPr>
              <w:spacing w:after="20"/>
              <w:ind w:left="20"/>
              <w:jc w:val="both"/>
            </w:pPr>
            <w:r>
              <w:rPr>
                <w:rFonts w:ascii="Times New Roman"/>
                <w:b w:val="false"/>
                <w:i w:val="false"/>
                <w:color w:val="000000"/>
                <w:sz w:val="20"/>
              </w:rPr>
              <w:t>
18.11.1. Стоимость сделки с идентичными или однородными товарами</w:t>
            </w:r>
          </w:p>
          <w:bookmarkEnd w:id="1155"/>
          <w:p>
            <w:pPr>
              <w:spacing w:after="20"/>
              <w:ind w:left="20"/>
              <w:jc w:val="both"/>
            </w:pPr>
            <w:r>
              <w:rPr>
                <w:rFonts w:ascii="Times New Roman"/>
                <w:b w:val="false"/>
                <w:i w:val="false"/>
                <w:color w:val="000000"/>
                <w:sz w:val="20"/>
              </w:rPr>
              <w:t>
(casdo:‌Identical‌Goods‌Value‌Amount)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56"/>
          <w:p>
            <w:pPr>
              <w:spacing w:after="20"/>
              <w:ind w:left="20"/>
              <w:jc w:val="both"/>
            </w:pPr>
            <w:r>
              <w:rPr>
                <w:rFonts w:ascii="Times New Roman"/>
                <w:b w:val="false"/>
                <w:i w:val="false"/>
                <w:color w:val="000000"/>
                <w:sz w:val="20"/>
              </w:rPr>
              <w:t>
а) код валюты</w:t>
            </w:r>
          </w:p>
          <w:bookmarkEnd w:id="115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сделки с идентичными или однородными товарами (casdo:‌Identical‌Goods‌Value‌Amount)"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57"/>
          <w:p>
            <w:pPr>
              <w:spacing w:after="20"/>
              <w:ind w:left="20"/>
              <w:jc w:val="both"/>
            </w:pPr>
            <w:r>
              <w:rPr>
                <w:rFonts w:ascii="Times New Roman"/>
                <w:b w:val="false"/>
                <w:i w:val="false"/>
                <w:color w:val="000000"/>
                <w:sz w:val="20"/>
              </w:rPr>
              <w:t>
б) идентификатор справочника (классификатора)</w:t>
            </w:r>
          </w:p>
          <w:bookmarkEnd w:id="115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сделки с идентичными или однородными товарами (casdo:‌Identical‌Goods‌Value‌Amount)"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58"/>
          <w:p>
            <w:pPr>
              <w:spacing w:after="20"/>
              <w:ind w:left="20"/>
              <w:jc w:val="both"/>
            </w:pPr>
            <w:r>
              <w:rPr>
                <w:rFonts w:ascii="Times New Roman"/>
                <w:b w:val="false"/>
                <w:i w:val="false"/>
                <w:color w:val="000000"/>
                <w:sz w:val="20"/>
              </w:rPr>
              <w:t>
18.11.2. Поправки к стоимости сделки в сторону уменьшения</w:t>
            </w:r>
          </w:p>
          <w:bookmarkEnd w:id="1158"/>
          <w:p>
            <w:pPr>
              <w:spacing w:after="20"/>
              <w:ind w:left="20"/>
              <w:jc w:val="both"/>
            </w:pPr>
            <w:r>
              <w:rPr>
                <w:rFonts w:ascii="Times New Roman"/>
                <w:b w:val="false"/>
                <w:i w:val="false"/>
                <w:color w:val="000000"/>
                <w:sz w:val="20"/>
              </w:rPr>
              <w:t>
(cacdo:‌Deduction‌Adjustments‌Details)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"Поправки к стоимости сделки в сторону уменьшения (cacdo:‌Deduction‌Adjustments‌Details)" заполнен, то должно быть заполнено не менее 1 из реквизитов: "Сумма поправки на количество (casdo:‌Quantity‌Adjustment‌Amount)", "Сумма поправки на коммерческий уровень (casdo:‌Commercial‌Level‌Adjustment‌Amount)", "Сумма поправки на разницу в расходах на перевозку (транспортировку) (casdo:‌Transport‌Adjustment‌Amount)", "Сумма поправки на разницу в расходах на погрузку, разгрузку, перегрузку или иные операции при перевозке (транспортировке) (casdo:‌Loading‌Adjustment‌Amount)", "Сумма поправки на разницу в расходах на страхование (casdo:‌Insurance‌Adjustment‌Amount)"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59"/>
          <w:p>
            <w:pPr>
              <w:spacing w:after="20"/>
              <w:ind w:left="20"/>
              <w:jc w:val="both"/>
            </w:pPr>
            <w:r>
              <w:rPr>
                <w:rFonts w:ascii="Times New Roman"/>
                <w:b w:val="false"/>
                <w:i w:val="false"/>
                <w:color w:val="000000"/>
                <w:sz w:val="20"/>
              </w:rPr>
              <w:t>
*.1. Сумма поправки на количество</w:t>
            </w:r>
          </w:p>
          <w:bookmarkEnd w:id="1159"/>
          <w:p>
            <w:pPr>
              <w:spacing w:after="20"/>
              <w:ind w:left="20"/>
              <w:jc w:val="both"/>
            </w:pPr>
            <w:r>
              <w:rPr>
                <w:rFonts w:ascii="Times New Roman"/>
                <w:b w:val="false"/>
                <w:i w:val="false"/>
                <w:color w:val="000000"/>
                <w:sz w:val="20"/>
              </w:rPr>
              <w:t>
(casdo:‌Quantity‌Adjustment‌Amount)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60"/>
          <w:p>
            <w:pPr>
              <w:spacing w:after="20"/>
              <w:ind w:left="20"/>
              <w:jc w:val="both"/>
            </w:pPr>
            <w:r>
              <w:rPr>
                <w:rFonts w:ascii="Times New Roman"/>
                <w:b w:val="false"/>
                <w:i w:val="false"/>
                <w:color w:val="000000"/>
                <w:sz w:val="20"/>
              </w:rPr>
              <w:t>
а) код валюты</w:t>
            </w:r>
          </w:p>
          <w:bookmarkEnd w:id="1160"/>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количество (casdo:‌Quantity‌Adjustment‌Amount)"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61"/>
          <w:p>
            <w:pPr>
              <w:spacing w:after="20"/>
              <w:ind w:left="20"/>
              <w:jc w:val="both"/>
            </w:pPr>
            <w:r>
              <w:rPr>
                <w:rFonts w:ascii="Times New Roman"/>
                <w:b w:val="false"/>
                <w:i w:val="false"/>
                <w:color w:val="000000"/>
                <w:sz w:val="20"/>
              </w:rPr>
              <w:t>
б) идентификатор справочника (классификатора)</w:t>
            </w:r>
          </w:p>
          <w:bookmarkEnd w:id="1161"/>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количество (casdo:‌Quantity‌Adjustment‌Amount)"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62"/>
          <w:p>
            <w:pPr>
              <w:spacing w:after="20"/>
              <w:ind w:left="20"/>
              <w:jc w:val="both"/>
            </w:pPr>
            <w:r>
              <w:rPr>
                <w:rFonts w:ascii="Times New Roman"/>
                <w:b w:val="false"/>
                <w:i w:val="false"/>
                <w:color w:val="000000"/>
                <w:sz w:val="20"/>
              </w:rPr>
              <w:t>
*.2. Сумма поправки на коммерческий уровень</w:t>
            </w:r>
          </w:p>
          <w:bookmarkEnd w:id="1162"/>
          <w:p>
            <w:pPr>
              <w:spacing w:after="20"/>
              <w:ind w:left="20"/>
              <w:jc w:val="both"/>
            </w:pPr>
            <w:r>
              <w:rPr>
                <w:rFonts w:ascii="Times New Roman"/>
                <w:b w:val="false"/>
                <w:i w:val="false"/>
                <w:color w:val="000000"/>
                <w:sz w:val="20"/>
              </w:rPr>
              <w:t>
(casdo:‌Commercial‌Level‌Adjustment‌Amount)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63"/>
          <w:p>
            <w:pPr>
              <w:spacing w:after="20"/>
              <w:ind w:left="20"/>
              <w:jc w:val="both"/>
            </w:pPr>
            <w:r>
              <w:rPr>
                <w:rFonts w:ascii="Times New Roman"/>
                <w:b w:val="false"/>
                <w:i w:val="false"/>
                <w:color w:val="000000"/>
                <w:sz w:val="20"/>
              </w:rPr>
              <w:t>
а) код валюты</w:t>
            </w:r>
          </w:p>
          <w:bookmarkEnd w:id="1163"/>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коммерческий уровень (casdo:‌Commercial‌Level‌Adjustment‌Amount)" должен содержать значение трехбуквенного кода валюты государства-члана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64"/>
          <w:p>
            <w:pPr>
              <w:spacing w:after="20"/>
              <w:ind w:left="20"/>
              <w:jc w:val="both"/>
            </w:pPr>
            <w:r>
              <w:rPr>
                <w:rFonts w:ascii="Times New Roman"/>
                <w:b w:val="false"/>
                <w:i w:val="false"/>
                <w:color w:val="000000"/>
                <w:sz w:val="20"/>
              </w:rPr>
              <w:t>
б) идентификатор справочника (классификатора)</w:t>
            </w:r>
          </w:p>
          <w:bookmarkEnd w:id="1164"/>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коммерческий уровень (casdo:‌Commercial‌Level‌Adjustment‌Amount)"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65"/>
          <w:p>
            <w:pPr>
              <w:spacing w:after="20"/>
              <w:ind w:left="20"/>
              <w:jc w:val="both"/>
            </w:pPr>
            <w:r>
              <w:rPr>
                <w:rFonts w:ascii="Times New Roman"/>
                <w:b w:val="false"/>
                <w:i w:val="false"/>
                <w:color w:val="000000"/>
                <w:sz w:val="20"/>
              </w:rPr>
              <w:t>
*.3. Наименование (название) места</w:t>
            </w:r>
          </w:p>
          <w:bookmarkEnd w:id="1165"/>
          <w:p>
            <w:pPr>
              <w:spacing w:after="20"/>
              <w:ind w:left="20"/>
              <w:jc w:val="both"/>
            </w:pPr>
            <w:r>
              <w:rPr>
                <w:rFonts w:ascii="Times New Roman"/>
                <w:b w:val="false"/>
                <w:i w:val="false"/>
                <w:color w:val="000000"/>
                <w:sz w:val="20"/>
              </w:rPr>
              <w:t>
(casdo:‌Place‌Name)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поправки на разницу в расходах на перевозку (транспортировку) (casdo:‌Transport‌Adjustment‌Amount)" заполнен,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66"/>
          <w:p>
            <w:pPr>
              <w:spacing w:after="20"/>
              <w:ind w:left="20"/>
              <w:jc w:val="both"/>
            </w:pPr>
            <w:r>
              <w:rPr>
                <w:rFonts w:ascii="Times New Roman"/>
                <w:b w:val="false"/>
                <w:i w:val="false"/>
                <w:color w:val="000000"/>
                <w:sz w:val="20"/>
              </w:rPr>
              <w:t>
*.4. Сумма поправки на разницу в расходах на перевозку (транспортировку)</w:t>
            </w:r>
          </w:p>
          <w:bookmarkEnd w:id="1166"/>
          <w:p>
            <w:pPr>
              <w:spacing w:after="20"/>
              <w:ind w:left="20"/>
              <w:jc w:val="both"/>
            </w:pPr>
            <w:r>
              <w:rPr>
                <w:rFonts w:ascii="Times New Roman"/>
                <w:b w:val="false"/>
                <w:i w:val="false"/>
                <w:color w:val="000000"/>
                <w:sz w:val="20"/>
              </w:rPr>
              <w:t>
(casdo:‌Transport‌Adjustment‌Amount)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67"/>
          <w:p>
            <w:pPr>
              <w:spacing w:after="20"/>
              <w:ind w:left="20"/>
              <w:jc w:val="both"/>
            </w:pPr>
            <w:r>
              <w:rPr>
                <w:rFonts w:ascii="Times New Roman"/>
                <w:b w:val="false"/>
                <w:i w:val="false"/>
                <w:color w:val="000000"/>
                <w:sz w:val="20"/>
              </w:rPr>
              <w:t>
а) код валюты</w:t>
            </w:r>
          </w:p>
          <w:bookmarkEnd w:id="1167"/>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перевозку (транспортировку) (casdo:‌Transport‌Adjustment‌Amount)"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68"/>
          <w:p>
            <w:pPr>
              <w:spacing w:after="20"/>
              <w:ind w:left="20"/>
              <w:jc w:val="both"/>
            </w:pPr>
            <w:r>
              <w:rPr>
                <w:rFonts w:ascii="Times New Roman"/>
                <w:b w:val="false"/>
                <w:i w:val="false"/>
                <w:color w:val="000000"/>
                <w:sz w:val="20"/>
              </w:rPr>
              <w:t>
б) идентификатор справочника (классификатора)</w:t>
            </w:r>
          </w:p>
          <w:bookmarkEnd w:id="1168"/>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перевозку (транспортировку) (casdo:‌Transport‌Adjustment‌Amount)"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69"/>
          <w:p>
            <w:pPr>
              <w:spacing w:after="20"/>
              <w:ind w:left="20"/>
              <w:jc w:val="both"/>
            </w:pPr>
            <w:r>
              <w:rPr>
                <w:rFonts w:ascii="Times New Roman"/>
                <w:b w:val="false"/>
                <w:i w:val="false"/>
                <w:color w:val="000000"/>
                <w:sz w:val="20"/>
              </w:rPr>
              <w:t>
*.5. Сумма поправки на разницу в расходах на погрузку, разгрузку, перегрузку или иные операции при перевозке (транспортировке)</w:t>
            </w:r>
          </w:p>
          <w:bookmarkEnd w:id="1169"/>
          <w:p>
            <w:pPr>
              <w:spacing w:after="20"/>
              <w:ind w:left="20"/>
              <w:jc w:val="both"/>
            </w:pPr>
            <w:r>
              <w:rPr>
                <w:rFonts w:ascii="Times New Roman"/>
                <w:b w:val="false"/>
                <w:i w:val="false"/>
                <w:color w:val="000000"/>
                <w:sz w:val="20"/>
              </w:rPr>
              <w:t>
(casdo:‌Loading‌Adjustment‌Amount)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70"/>
          <w:p>
            <w:pPr>
              <w:spacing w:after="20"/>
              <w:ind w:left="20"/>
              <w:jc w:val="both"/>
            </w:pPr>
            <w:r>
              <w:rPr>
                <w:rFonts w:ascii="Times New Roman"/>
                <w:b w:val="false"/>
                <w:i w:val="false"/>
                <w:color w:val="000000"/>
                <w:sz w:val="20"/>
              </w:rPr>
              <w:t>
а) код валюты</w:t>
            </w:r>
          </w:p>
          <w:bookmarkEnd w:id="1170"/>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погрузку, разгрузку, перегрузку или иные операции при перевозке (транспортировке) (casdo:‌Loading‌Adjustment‌Amount)"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71"/>
          <w:p>
            <w:pPr>
              <w:spacing w:after="20"/>
              <w:ind w:left="20"/>
              <w:jc w:val="both"/>
            </w:pPr>
            <w:r>
              <w:rPr>
                <w:rFonts w:ascii="Times New Roman"/>
                <w:b w:val="false"/>
                <w:i w:val="false"/>
                <w:color w:val="000000"/>
                <w:sz w:val="20"/>
              </w:rPr>
              <w:t>
б) идентификатор справочника (классификатора)</w:t>
            </w:r>
          </w:p>
          <w:bookmarkEnd w:id="1171"/>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погрузку, разгрузку, перегрузку или иные операции при перевозке (транспортировке) (casdo:‌Loading‌Adjustment‌Amount)"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72"/>
          <w:p>
            <w:pPr>
              <w:spacing w:after="20"/>
              <w:ind w:left="20"/>
              <w:jc w:val="both"/>
            </w:pPr>
            <w:r>
              <w:rPr>
                <w:rFonts w:ascii="Times New Roman"/>
                <w:b w:val="false"/>
                <w:i w:val="false"/>
                <w:color w:val="000000"/>
                <w:sz w:val="20"/>
              </w:rPr>
              <w:t>
*.6. Сумма поправки на разницу в расходах на страхование</w:t>
            </w:r>
          </w:p>
          <w:bookmarkEnd w:id="1172"/>
          <w:p>
            <w:pPr>
              <w:spacing w:after="20"/>
              <w:ind w:left="20"/>
              <w:jc w:val="both"/>
            </w:pPr>
            <w:r>
              <w:rPr>
                <w:rFonts w:ascii="Times New Roman"/>
                <w:b w:val="false"/>
                <w:i w:val="false"/>
                <w:color w:val="000000"/>
                <w:sz w:val="20"/>
              </w:rPr>
              <w:t>
(casdo:‌Insurance‌Adjustment‌Amount)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73"/>
          <w:p>
            <w:pPr>
              <w:spacing w:after="20"/>
              <w:ind w:left="20"/>
              <w:jc w:val="both"/>
            </w:pPr>
            <w:r>
              <w:rPr>
                <w:rFonts w:ascii="Times New Roman"/>
                <w:b w:val="false"/>
                <w:i w:val="false"/>
                <w:color w:val="000000"/>
                <w:sz w:val="20"/>
              </w:rPr>
              <w:t>
а) код валюты</w:t>
            </w:r>
          </w:p>
          <w:bookmarkEnd w:id="1173"/>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страхование (casdo:‌Insurance‌Adjustment‌Amount)"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174"/>
          <w:p>
            <w:pPr>
              <w:spacing w:after="20"/>
              <w:ind w:left="20"/>
              <w:jc w:val="both"/>
            </w:pPr>
            <w:r>
              <w:rPr>
                <w:rFonts w:ascii="Times New Roman"/>
                <w:b w:val="false"/>
                <w:i w:val="false"/>
                <w:color w:val="000000"/>
                <w:sz w:val="20"/>
              </w:rPr>
              <w:t>
б) идентификатор справочника (классификатора)</w:t>
            </w:r>
          </w:p>
          <w:bookmarkEnd w:id="1174"/>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страхование (casdo:‌Insurance‌Adjustment‌ 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75"/>
          <w:p>
            <w:pPr>
              <w:spacing w:after="20"/>
              <w:ind w:left="20"/>
              <w:jc w:val="both"/>
            </w:pPr>
            <w:r>
              <w:rPr>
                <w:rFonts w:ascii="Times New Roman"/>
                <w:b w:val="false"/>
                <w:i w:val="false"/>
                <w:color w:val="000000"/>
                <w:sz w:val="20"/>
              </w:rPr>
              <w:t>
*.7. Итоговая (общая) сумма</w:t>
            </w:r>
          </w:p>
          <w:bookmarkEnd w:id="1175"/>
          <w:p>
            <w:pPr>
              <w:spacing w:after="20"/>
              <w:ind w:left="20"/>
              <w:jc w:val="both"/>
            </w:pPr>
            <w:r>
              <w:rPr>
                <w:rFonts w:ascii="Times New Roman"/>
                <w:b w:val="false"/>
                <w:i w:val="false"/>
                <w:color w:val="000000"/>
                <w:sz w:val="20"/>
              </w:rPr>
              <w:t>
(casdo:‌Total‌Amount)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76"/>
          <w:p>
            <w:pPr>
              <w:spacing w:after="20"/>
              <w:ind w:left="20"/>
              <w:jc w:val="both"/>
            </w:pPr>
            <w:r>
              <w:rPr>
                <w:rFonts w:ascii="Times New Roman"/>
                <w:b w:val="false"/>
                <w:i w:val="false"/>
                <w:color w:val="000000"/>
                <w:sz w:val="20"/>
              </w:rPr>
              <w:t>
а) код валюты</w:t>
            </w:r>
          </w:p>
          <w:bookmarkEnd w:id="117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77"/>
          <w:p>
            <w:pPr>
              <w:spacing w:after="20"/>
              <w:ind w:left="20"/>
              <w:jc w:val="both"/>
            </w:pPr>
            <w:r>
              <w:rPr>
                <w:rFonts w:ascii="Times New Roman"/>
                <w:b w:val="false"/>
                <w:i w:val="false"/>
                <w:color w:val="000000"/>
                <w:sz w:val="20"/>
              </w:rPr>
              <w:t>
б) идентификатор справочника (классификатора)</w:t>
            </w:r>
          </w:p>
          <w:bookmarkEnd w:id="117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78"/>
          <w:p>
            <w:pPr>
              <w:spacing w:after="20"/>
              <w:ind w:left="20"/>
              <w:jc w:val="both"/>
            </w:pPr>
            <w:r>
              <w:rPr>
                <w:rFonts w:ascii="Times New Roman"/>
                <w:b w:val="false"/>
                <w:i w:val="false"/>
                <w:color w:val="000000"/>
                <w:sz w:val="20"/>
              </w:rPr>
              <w:t>
18.11.3. Поправки к стоимости сделки в сторону увеличения</w:t>
            </w:r>
          </w:p>
          <w:bookmarkEnd w:id="1178"/>
          <w:p>
            <w:pPr>
              <w:spacing w:after="20"/>
              <w:ind w:left="20"/>
              <w:jc w:val="both"/>
            </w:pPr>
            <w:r>
              <w:rPr>
                <w:rFonts w:ascii="Times New Roman"/>
                <w:b w:val="false"/>
                <w:i w:val="false"/>
                <w:color w:val="000000"/>
                <w:sz w:val="20"/>
              </w:rPr>
              <w:t>
(cacdo:‌Additions‌Adjustments‌Details)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"Поправки к стоимости сделки в сторону увеличения (cacdo:‌Additions‌Adjustments‌Details)" заполнен, то должно быть заполнено не менее 1 из реквизитов: "Сумма поправки на количество (casdo:‌Quantity‌Adjustment‌Amount)", "Сумма поправки на коммерческий уровень (casdo:‌Commercial‌Level‌Adjustment‌Amount)", "Сумма поправки на разницу в расходах на перевозку (транспортировку) (casdo:‌Transport‌Adjustment‌Amount)", "Сумма поправки на разницу в расходах на погрузку, разгрузку, перегрузку или иные операции при перевозке (транспортировке) (casdo:‌Loading‌Adjustment‌Amount)", "Сумма поправки на разницу в расходах на страхование (casdo:‌Insurance‌Adjustment‌Amount)"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179"/>
          <w:p>
            <w:pPr>
              <w:spacing w:after="20"/>
              <w:ind w:left="20"/>
              <w:jc w:val="both"/>
            </w:pPr>
            <w:r>
              <w:rPr>
                <w:rFonts w:ascii="Times New Roman"/>
                <w:b w:val="false"/>
                <w:i w:val="false"/>
                <w:color w:val="000000"/>
                <w:sz w:val="20"/>
              </w:rPr>
              <w:t>
*.1. Сумма поправки на количество</w:t>
            </w:r>
          </w:p>
          <w:bookmarkEnd w:id="1179"/>
          <w:p>
            <w:pPr>
              <w:spacing w:after="20"/>
              <w:ind w:left="20"/>
              <w:jc w:val="both"/>
            </w:pPr>
            <w:r>
              <w:rPr>
                <w:rFonts w:ascii="Times New Roman"/>
                <w:b w:val="false"/>
                <w:i w:val="false"/>
                <w:color w:val="000000"/>
                <w:sz w:val="20"/>
              </w:rPr>
              <w:t>
(casdo:‌Quantity‌Adjustment‌Amount)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80"/>
          <w:p>
            <w:pPr>
              <w:spacing w:after="20"/>
              <w:ind w:left="20"/>
              <w:jc w:val="both"/>
            </w:pPr>
            <w:r>
              <w:rPr>
                <w:rFonts w:ascii="Times New Roman"/>
                <w:b w:val="false"/>
                <w:i w:val="false"/>
                <w:color w:val="000000"/>
                <w:sz w:val="20"/>
              </w:rPr>
              <w:t>
а) код валюты</w:t>
            </w:r>
          </w:p>
          <w:bookmarkEnd w:id="1180"/>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количество (casdo:‌Quantity‌Adjustment‌Amount)"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81"/>
          <w:p>
            <w:pPr>
              <w:spacing w:after="20"/>
              <w:ind w:left="20"/>
              <w:jc w:val="both"/>
            </w:pPr>
            <w:r>
              <w:rPr>
                <w:rFonts w:ascii="Times New Roman"/>
                <w:b w:val="false"/>
                <w:i w:val="false"/>
                <w:color w:val="000000"/>
                <w:sz w:val="20"/>
              </w:rPr>
              <w:t>
б) идентификатор справочника (классификатора)</w:t>
            </w:r>
          </w:p>
          <w:bookmarkEnd w:id="1181"/>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количество (casdo:‌Quantity‌Adjustment‌Amount)"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82"/>
          <w:p>
            <w:pPr>
              <w:spacing w:after="20"/>
              <w:ind w:left="20"/>
              <w:jc w:val="both"/>
            </w:pPr>
            <w:r>
              <w:rPr>
                <w:rFonts w:ascii="Times New Roman"/>
                <w:b w:val="false"/>
                <w:i w:val="false"/>
                <w:color w:val="000000"/>
                <w:sz w:val="20"/>
              </w:rPr>
              <w:t>
*.2. Сумма поправки на коммерческий уровень</w:t>
            </w:r>
          </w:p>
          <w:bookmarkEnd w:id="1182"/>
          <w:p>
            <w:pPr>
              <w:spacing w:after="20"/>
              <w:ind w:left="20"/>
              <w:jc w:val="both"/>
            </w:pPr>
            <w:r>
              <w:rPr>
                <w:rFonts w:ascii="Times New Roman"/>
                <w:b w:val="false"/>
                <w:i w:val="false"/>
                <w:color w:val="000000"/>
                <w:sz w:val="20"/>
              </w:rPr>
              <w:t>
(casdo:‌Commercial‌Level‌Adjustment‌Amount)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83"/>
          <w:p>
            <w:pPr>
              <w:spacing w:after="20"/>
              <w:ind w:left="20"/>
              <w:jc w:val="both"/>
            </w:pPr>
            <w:r>
              <w:rPr>
                <w:rFonts w:ascii="Times New Roman"/>
                <w:b w:val="false"/>
                <w:i w:val="false"/>
                <w:color w:val="000000"/>
                <w:sz w:val="20"/>
              </w:rPr>
              <w:t>
а) код валюты</w:t>
            </w:r>
          </w:p>
          <w:bookmarkEnd w:id="1183"/>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коммерческий уровень (casdo:‌Commercial‌Level‌Adjustment‌Amount)"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184"/>
          <w:p>
            <w:pPr>
              <w:spacing w:after="20"/>
              <w:ind w:left="20"/>
              <w:jc w:val="both"/>
            </w:pPr>
            <w:r>
              <w:rPr>
                <w:rFonts w:ascii="Times New Roman"/>
                <w:b w:val="false"/>
                <w:i w:val="false"/>
                <w:color w:val="000000"/>
                <w:sz w:val="20"/>
              </w:rPr>
              <w:t>
б) идентификатор справочника (классификатора)</w:t>
            </w:r>
          </w:p>
          <w:bookmarkEnd w:id="1184"/>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коммерческий уровень (casdo:‌Commercial‌Level‌Adjustment‌Amount)"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85"/>
          <w:p>
            <w:pPr>
              <w:spacing w:after="20"/>
              <w:ind w:left="20"/>
              <w:jc w:val="both"/>
            </w:pPr>
            <w:r>
              <w:rPr>
                <w:rFonts w:ascii="Times New Roman"/>
                <w:b w:val="false"/>
                <w:i w:val="false"/>
                <w:color w:val="000000"/>
                <w:sz w:val="20"/>
              </w:rPr>
              <w:t>
*.3. Наименование (название) места</w:t>
            </w:r>
          </w:p>
          <w:bookmarkEnd w:id="1185"/>
          <w:p>
            <w:pPr>
              <w:spacing w:after="20"/>
              <w:ind w:left="20"/>
              <w:jc w:val="both"/>
            </w:pPr>
            <w:r>
              <w:rPr>
                <w:rFonts w:ascii="Times New Roman"/>
                <w:b w:val="false"/>
                <w:i w:val="false"/>
                <w:color w:val="000000"/>
                <w:sz w:val="20"/>
              </w:rPr>
              <w:t>
(casdo:‌Place‌Name)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поправки на разницу в расходах на перевозку (транспортировку) (casdo:‌Transport‌Adjustment‌Amount)" заполнен,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86"/>
          <w:p>
            <w:pPr>
              <w:spacing w:after="20"/>
              <w:ind w:left="20"/>
              <w:jc w:val="both"/>
            </w:pPr>
            <w:r>
              <w:rPr>
                <w:rFonts w:ascii="Times New Roman"/>
                <w:b w:val="false"/>
                <w:i w:val="false"/>
                <w:color w:val="000000"/>
                <w:sz w:val="20"/>
              </w:rPr>
              <w:t>
*.4. Сумма поправки на разницу в расходах на перевозку (транспортировку)</w:t>
            </w:r>
          </w:p>
          <w:bookmarkEnd w:id="1186"/>
          <w:p>
            <w:pPr>
              <w:spacing w:after="20"/>
              <w:ind w:left="20"/>
              <w:jc w:val="both"/>
            </w:pPr>
            <w:r>
              <w:rPr>
                <w:rFonts w:ascii="Times New Roman"/>
                <w:b w:val="false"/>
                <w:i w:val="false"/>
                <w:color w:val="000000"/>
                <w:sz w:val="20"/>
              </w:rPr>
              <w:t>
(casdo:‌Transport‌Adjustment‌Amount)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87"/>
          <w:p>
            <w:pPr>
              <w:spacing w:after="20"/>
              <w:ind w:left="20"/>
              <w:jc w:val="both"/>
            </w:pPr>
            <w:r>
              <w:rPr>
                <w:rFonts w:ascii="Times New Roman"/>
                <w:b w:val="false"/>
                <w:i w:val="false"/>
                <w:color w:val="000000"/>
                <w:sz w:val="20"/>
              </w:rPr>
              <w:t>
а) код валюты</w:t>
            </w:r>
          </w:p>
          <w:bookmarkEnd w:id="1187"/>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перевозку (транспортировку) (casdo:‌Transport‌Adjustment‌Amount)"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188"/>
          <w:p>
            <w:pPr>
              <w:spacing w:after="20"/>
              <w:ind w:left="20"/>
              <w:jc w:val="both"/>
            </w:pPr>
            <w:r>
              <w:rPr>
                <w:rFonts w:ascii="Times New Roman"/>
                <w:b w:val="false"/>
                <w:i w:val="false"/>
                <w:color w:val="000000"/>
                <w:sz w:val="20"/>
              </w:rPr>
              <w:t>
б) идентификатор справочника (классификатора)</w:t>
            </w:r>
          </w:p>
          <w:bookmarkEnd w:id="1188"/>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перевозку (транспортировку) (casdo:‌Transport‌Adjustment‌Amount)"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189"/>
          <w:p>
            <w:pPr>
              <w:spacing w:after="20"/>
              <w:ind w:left="20"/>
              <w:jc w:val="both"/>
            </w:pPr>
            <w:r>
              <w:rPr>
                <w:rFonts w:ascii="Times New Roman"/>
                <w:b w:val="false"/>
                <w:i w:val="false"/>
                <w:color w:val="000000"/>
                <w:sz w:val="20"/>
              </w:rPr>
              <w:t>
*.5. Сумма поправки на разницу в расходах на погрузку, разгрузку, перегрузку или иные операции при перевозке (транспортировке)</w:t>
            </w:r>
          </w:p>
          <w:bookmarkEnd w:id="1189"/>
          <w:p>
            <w:pPr>
              <w:spacing w:after="20"/>
              <w:ind w:left="20"/>
              <w:jc w:val="both"/>
            </w:pPr>
            <w:r>
              <w:rPr>
                <w:rFonts w:ascii="Times New Roman"/>
                <w:b w:val="false"/>
                <w:i w:val="false"/>
                <w:color w:val="000000"/>
                <w:sz w:val="20"/>
              </w:rPr>
              <w:t>
(casdo:‌Loading‌Adjustment‌Amount)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190"/>
          <w:p>
            <w:pPr>
              <w:spacing w:after="20"/>
              <w:ind w:left="20"/>
              <w:jc w:val="both"/>
            </w:pPr>
            <w:r>
              <w:rPr>
                <w:rFonts w:ascii="Times New Roman"/>
                <w:b w:val="false"/>
                <w:i w:val="false"/>
                <w:color w:val="000000"/>
                <w:sz w:val="20"/>
              </w:rPr>
              <w:t>
а) код валюты</w:t>
            </w:r>
          </w:p>
          <w:bookmarkEnd w:id="1190"/>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погрузку, разгрузку, перегрузку или иные операции при перевозке (транспортировке) (casdo:‌Loading‌Adjustment‌Amount)"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191"/>
          <w:p>
            <w:pPr>
              <w:spacing w:after="20"/>
              <w:ind w:left="20"/>
              <w:jc w:val="both"/>
            </w:pPr>
            <w:r>
              <w:rPr>
                <w:rFonts w:ascii="Times New Roman"/>
                <w:b w:val="false"/>
                <w:i w:val="false"/>
                <w:color w:val="000000"/>
                <w:sz w:val="20"/>
              </w:rPr>
              <w:t>
б) идентификатор справочника (классификатора)</w:t>
            </w:r>
          </w:p>
          <w:bookmarkEnd w:id="1191"/>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погрузку, разгрузку, перегрузку или иные операции при перевозке (транспортировке) (casdo:‌Loading‌Adjustment‌Amount)"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192"/>
          <w:p>
            <w:pPr>
              <w:spacing w:after="20"/>
              <w:ind w:left="20"/>
              <w:jc w:val="both"/>
            </w:pPr>
            <w:r>
              <w:rPr>
                <w:rFonts w:ascii="Times New Roman"/>
                <w:b w:val="false"/>
                <w:i w:val="false"/>
                <w:color w:val="000000"/>
                <w:sz w:val="20"/>
              </w:rPr>
              <w:t>
*.6. Сумма поправки на разницу в расходах на страхование</w:t>
            </w:r>
          </w:p>
          <w:bookmarkEnd w:id="1192"/>
          <w:p>
            <w:pPr>
              <w:spacing w:after="20"/>
              <w:ind w:left="20"/>
              <w:jc w:val="both"/>
            </w:pPr>
            <w:r>
              <w:rPr>
                <w:rFonts w:ascii="Times New Roman"/>
                <w:b w:val="false"/>
                <w:i w:val="false"/>
                <w:color w:val="000000"/>
                <w:sz w:val="20"/>
              </w:rPr>
              <w:t>
(casdo:‌Insurance‌Adjustment‌Amount)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193"/>
          <w:p>
            <w:pPr>
              <w:spacing w:after="20"/>
              <w:ind w:left="20"/>
              <w:jc w:val="both"/>
            </w:pPr>
            <w:r>
              <w:rPr>
                <w:rFonts w:ascii="Times New Roman"/>
                <w:b w:val="false"/>
                <w:i w:val="false"/>
                <w:color w:val="000000"/>
                <w:sz w:val="20"/>
              </w:rPr>
              <w:t>
а) код валюты</w:t>
            </w:r>
          </w:p>
          <w:bookmarkEnd w:id="1193"/>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страхование (casdo:‌Insurance‌Adjustment‌Amount)"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194"/>
          <w:p>
            <w:pPr>
              <w:spacing w:after="20"/>
              <w:ind w:left="20"/>
              <w:jc w:val="both"/>
            </w:pPr>
            <w:r>
              <w:rPr>
                <w:rFonts w:ascii="Times New Roman"/>
                <w:b w:val="false"/>
                <w:i w:val="false"/>
                <w:color w:val="000000"/>
                <w:sz w:val="20"/>
              </w:rPr>
              <w:t>
б) идентификатор справочника (классификатора)</w:t>
            </w:r>
          </w:p>
          <w:bookmarkEnd w:id="1194"/>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страхование (casdo:‌Insurance‌Adjustment‌Amount)"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95"/>
          <w:p>
            <w:pPr>
              <w:spacing w:after="20"/>
              <w:ind w:left="20"/>
              <w:jc w:val="both"/>
            </w:pPr>
            <w:r>
              <w:rPr>
                <w:rFonts w:ascii="Times New Roman"/>
                <w:b w:val="false"/>
                <w:i w:val="false"/>
                <w:color w:val="000000"/>
                <w:sz w:val="20"/>
              </w:rPr>
              <w:t>
*.7. Итоговая (общая) сумма</w:t>
            </w:r>
          </w:p>
          <w:bookmarkEnd w:id="1195"/>
          <w:p>
            <w:pPr>
              <w:spacing w:after="20"/>
              <w:ind w:left="20"/>
              <w:jc w:val="both"/>
            </w:pPr>
            <w:r>
              <w:rPr>
                <w:rFonts w:ascii="Times New Roman"/>
                <w:b w:val="false"/>
                <w:i w:val="false"/>
                <w:color w:val="000000"/>
                <w:sz w:val="20"/>
              </w:rPr>
              <w:t>
(casdo:‌Total‌Amount)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196"/>
          <w:p>
            <w:pPr>
              <w:spacing w:after="20"/>
              <w:ind w:left="20"/>
              <w:jc w:val="both"/>
            </w:pPr>
            <w:r>
              <w:rPr>
                <w:rFonts w:ascii="Times New Roman"/>
                <w:b w:val="false"/>
                <w:i w:val="false"/>
                <w:color w:val="000000"/>
                <w:sz w:val="20"/>
              </w:rPr>
              <w:t>
а) код валюты</w:t>
            </w:r>
          </w:p>
          <w:bookmarkEnd w:id="119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97"/>
          <w:p>
            <w:pPr>
              <w:spacing w:after="20"/>
              <w:ind w:left="20"/>
              <w:jc w:val="both"/>
            </w:pPr>
            <w:r>
              <w:rPr>
                <w:rFonts w:ascii="Times New Roman"/>
                <w:b w:val="false"/>
                <w:i w:val="false"/>
                <w:color w:val="000000"/>
                <w:sz w:val="20"/>
              </w:rPr>
              <w:t>
б) идентификатор справочника (классификатора)</w:t>
            </w:r>
          </w:p>
          <w:bookmarkEnd w:id="119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198"/>
          <w:p>
            <w:pPr>
              <w:spacing w:after="20"/>
              <w:ind w:left="20"/>
              <w:jc w:val="both"/>
            </w:pPr>
            <w:r>
              <w:rPr>
                <w:rFonts w:ascii="Times New Roman"/>
                <w:b w:val="false"/>
                <w:i w:val="false"/>
                <w:color w:val="000000"/>
                <w:sz w:val="20"/>
              </w:rPr>
              <w:t>
18.11.4. Стоимость</w:t>
            </w:r>
          </w:p>
          <w:bookmarkEnd w:id="1198"/>
          <w:p>
            <w:pPr>
              <w:spacing w:after="20"/>
              <w:ind w:left="20"/>
              <w:jc w:val="both"/>
            </w:pPr>
            <w:r>
              <w:rPr>
                <w:rFonts w:ascii="Times New Roman"/>
                <w:b w:val="false"/>
                <w:i w:val="false"/>
                <w:color w:val="000000"/>
                <w:sz w:val="20"/>
              </w:rPr>
              <w:t>
(casdo:‌CAValue‌Amount)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199"/>
          <w:p>
            <w:pPr>
              <w:spacing w:after="20"/>
              <w:ind w:left="20"/>
              <w:jc w:val="both"/>
            </w:pPr>
            <w:r>
              <w:rPr>
                <w:rFonts w:ascii="Times New Roman"/>
                <w:b w:val="false"/>
                <w:i w:val="false"/>
                <w:color w:val="000000"/>
                <w:sz w:val="20"/>
              </w:rPr>
              <w:t>
а) код валюты</w:t>
            </w:r>
          </w:p>
          <w:bookmarkEnd w:id="1199"/>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(casdo:‌CAValue‌Amount)"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200"/>
          <w:p>
            <w:pPr>
              <w:spacing w:after="20"/>
              <w:ind w:left="20"/>
              <w:jc w:val="both"/>
            </w:pPr>
            <w:r>
              <w:rPr>
                <w:rFonts w:ascii="Times New Roman"/>
                <w:b w:val="false"/>
                <w:i w:val="false"/>
                <w:color w:val="000000"/>
                <w:sz w:val="20"/>
              </w:rPr>
              <w:t>
б) идентификатор справочника (классификатора)</w:t>
            </w:r>
          </w:p>
          <w:bookmarkEnd w:id="1200"/>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(casdo:CA‌Value‌Amount)"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201"/>
          <w:p>
            <w:pPr>
              <w:spacing w:after="20"/>
              <w:ind w:left="20"/>
              <w:jc w:val="both"/>
            </w:pPr>
            <w:r>
              <w:rPr>
                <w:rFonts w:ascii="Times New Roman"/>
                <w:b w:val="false"/>
                <w:i w:val="false"/>
                <w:color w:val="000000"/>
                <w:sz w:val="20"/>
              </w:rPr>
              <w:t>
18.11.5. Количество идентичных или однородных товаров</w:t>
            </w:r>
          </w:p>
          <w:bookmarkEnd w:id="1201"/>
          <w:p>
            <w:pPr>
              <w:spacing w:after="20"/>
              <w:ind w:left="20"/>
              <w:jc w:val="both"/>
            </w:pPr>
            <w:r>
              <w:rPr>
                <w:rFonts w:ascii="Times New Roman"/>
                <w:b w:val="false"/>
                <w:i w:val="false"/>
                <w:color w:val="000000"/>
                <w:sz w:val="20"/>
              </w:rPr>
              <w:t>
(cacdo:‌Identical‌Goods‌Measure‌Details)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202"/>
          <w:p>
            <w:pPr>
              <w:spacing w:after="20"/>
              <w:ind w:left="20"/>
              <w:jc w:val="both"/>
            </w:pPr>
            <w:r>
              <w:rPr>
                <w:rFonts w:ascii="Times New Roman"/>
                <w:b w:val="false"/>
                <w:i w:val="false"/>
                <w:color w:val="000000"/>
                <w:sz w:val="20"/>
              </w:rPr>
              <w:t>
*.1. Количество товара с указанием единицы измерения</w:t>
            </w:r>
          </w:p>
          <w:bookmarkEnd w:id="1202"/>
          <w:p>
            <w:pPr>
              <w:spacing w:after="20"/>
              <w:ind w:left="20"/>
              <w:jc w:val="both"/>
            </w:pPr>
            <w:r>
              <w:rPr>
                <w:rFonts w:ascii="Times New Roman"/>
                <w:b w:val="false"/>
                <w:i w:val="false"/>
                <w:color w:val="000000"/>
                <w:sz w:val="20"/>
              </w:rPr>
              <w:t>
(casdo:‌Goods‌Measure)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203"/>
          <w:p>
            <w:pPr>
              <w:spacing w:after="20"/>
              <w:ind w:left="20"/>
              <w:jc w:val="both"/>
            </w:pPr>
            <w:r>
              <w:rPr>
                <w:rFonts w:ascii="Times New Roman"/>
                <w:b w:val="false"/>
                <w:i w:val="false"/>
                <w:color w:val="000000"/>
                <w:sz w:val="20"/>
              </w:rPr>
              <w:t>
а) единица измерения</w:t>
            </w:r>
          </w:p>
          <w:bookmarkEnd w:id="1203"/>
          <w:p>
            <w:pPr>
              <w:spacing w:after="20"/>
              <w:ind w:left="20"/>
              <w:jc w:val="both"/>
            </w:pPr>
            <w:r>
              <w:rPr>
                <w:rFonts w:ascii="Times New Roman"/>
                <w:b w:val="false"/>
                <w:i w:val="false"/>
                <w:color w:val="000000"/>
                <w:sz w:val="20"/>
              </w:rPr>
              <w:t>
(атрибут measurement‌Unit‌Code)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204"/>
          <w:p>
            <w:pPr>
              <w:spacing w:after="20"/>
              <w:ind w:left="20"/>
              <w:jc w:val="both"/>
            </w:pPr>
            <w:r>
              <w:rPr>
                <w:rFonts w:ascii="Times New Roman"/>
                <w:b w:val="false"/>
                <w:i w:val="false"/>
                <w:color w:val="000000"/>
                <w:sz w:val="20"/>
              </w:rPr>
              <w:t>
б) идентификатор справочника (классификатора)</w:t>
            </w:r>
          </w:p>
          <w:bookmarkEnd w:id="1204"/>
          <w:p>
            <w:pPr>
              <w:spacing w:after="20"/>
              <w:ind w:left="20"/>
              <w:jc w:val="both"/>
            </w:pPr>
            <w:r>
              <w:rPr>
                <w:rFonts w:ascii="Times New Roman"/>
                <w:b w:val="false"/>
                <w:i w:val="false"/>
                <w:color w:val="000000"/>
                <w:sz w:val="20"/>
              </w:rPr>
              <w:t>
(атрибут measurement‌Unit‌Code‌List‌Id)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205"/>
          <w:p>
            <w:pPr>
              <w:spacing w:after="20"/>
              <w:ind w:left="20"/>
              <w:jc w:val="both"/>
            </w:pPr>
            <w:r>
              <w:rPr>
                <w:rFonts w:ascii="Times New Roman"/>
                <w:b w:val="false"/>
                <w:i w:val="false"/>
                <w:color w:val="000000"/>
                <w:sz w:val="20"/>
              </w:rPr>
              <w:t>
*.2. Условное обозначение единицы измерения</w:t>
            </w:r>
          </w:p>
          <w:bookmarkEnd w:id="1205"/>
          <w:p>
            <w:pPr>
              <w:spacing w:after="20"/>
              <w:ind w:left="20"/>
              <w:jc w:val="both"/>
            </w:pPr>
            <w:r>
              <w:rPr>
                <w:rFonts w:ascii="Times New Roman"/>
                <w:b w:val="false"/>
                <w:i w:val="false"/>
                <w:color w:val="000000"/>
                <w:sz w:val="20"/>
              </w:rPr>
              <w:t>
(casdo:‌Measure‌Unit‌Abbreviation‌Code)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206"/>
          <w:p>
            <w:pPr>
              <w:spacing w:after="20"/>
              <w:ind w:left="20"/>
              <w:jc w:val="both"/>
            </w:pPr>
            <w:r>
              <w:rPr>
                <w:rFonts w:ascii="Times New Roman"/>
                <w:b w:val="false"/>
                <w:i w:val="false"/>
                <w:color w:val="000000"/>
                <w:sz w:val="20"/>
              </w:rPr>
              <w:t>
18.11.6. Количество товара</w:t>
            </w:r>
          </w:p>
          <w:bookmarkEnd w:id="1206"/>
          <w:p>
            <w:pPr>
              <w:spacing w:after="20"/>
              <w:ind w:left="20"/>
              <w:jc w:val="both"/>
            </w:pPr>
            <w:r>
              <w:rPr>
                <w:rFonts w:ascii="Times New Roman"/>
                <w:b w:val="false"/>
                <w:i w:val="false"/>
                <w:color w:val="000000"/>
                <w:sz w:val="20"/>
              </w:rPr>
              <w:t>
(cacdo:‌Goods‌Measure‌Details)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идентичных или однородных товаров (cacdo:‌Identical‌Goods‌Measure‌Details)" заполнен, то реквизит "Количество товара (cacdo:‌Goods‌Measure‌Details)" должен быть заполнен, иначе реквизит "Количество товара (cacdo:‌Goods‌Measure‌Details)"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207"/>
          <w:p>
            <w:pPr>
              <w:spacing w:after="20"/>
              <w:ind w:left="20"/>
              <w:jc w:val="both"/>
            </w:pPr>
            <w:r>
              <w:rPr>
                <w:rFonts w:ascii="Times New Roman"/>
                <w:b w:val="false"/>
                <w:i w:val="false"/>
                <w:color w:val="000000"/>
                <w:sz w:val="20"/>
              </w:rPr>
              <w:t>
*.1. Количество товара с указанием единицы измерения</w:t>
            </w:r>
          </w:p>
          <w:bookmarkEnd w:id="1207"/>
          <w:p>
            <w:pPr>
              <w:spacing w:after="20"/>
              <w:ind w:left="20"/>
              <w:jc w:val="both"/>
            </w:pPr>
            <w:r>
              <w:rPr>
                <w:rFonts w:ascii="Times New Roman"/>
                <w:b w:val="false"/>
                <w:i w:val="false"/>
                <w:color w:val="000000"/>
                <w:sz w:val="20"/>
              </w:rPr>
              <w:t>
(casdo:‌Goods‌Measure)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208"/>
          <w:p>
            <w:pPr>
              <w:spacing w:after="20"/>
              <w:ind w:left="20"/>
              <w:jc w:val="both"/>
            </w:pPr>
            <w:r>
              <w:rPr>
                <w:rFonts w:ascii="Times New Roman"/>
                <w:b w:val="false"/>
                <w:i w:val="false"/>
                <w:color w:val="000000"/>
                <w:sz w:val="20"/>
              </w:rPr>
              <w:t>
а) единица измерения</w:t>
            </w:r>
          </w:p>
          <w:bookmarkEnd w:id="1208"/>
          <w:p>
            <w:pPr>
              <w:spacing w:after="20"/>
              <w:ind w:left="20"/>
              <w:jc w:val="both"/>
            </w:pPr>
            <w:r>
              <w:rPr>
                <w:rFonts w:ascii="Times New Roman"/>
                <w:b w:val="false"/>
                <w:i w:val="false"/>
                <w:color w:val="000000"/>
                <w:sz w:val="20"/>
              </w:rPr>
              <w:t>
(атрибут measurement‌Unit‌Code)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209"/>
          <w:p>
            <w:pPr>
              <w:spacing w:after="20"/>
              <w:ind w:left="20"/>
              <w:jc w:val="both"/>
            </w:pPr>
            <w:r>
              <w:rPr>
                <w:rFonts w:ascii="Times New Roman"/>
                <w:b w:val="false"/>
                <w:i w:val="false"/>
                <w:color w:val="000000"/>
                <w:sz w:val="20"/>
              </w:rPr>
              <w:t>
б) идентификатор справочника (классификатора)</w:t>
            </w:r>
          </w:p>
          <w:bookmarkEnd w:id="1209"/>
          <w:p>
            <w:pPr>
              <w:spacing w:after="20"/>
              <w:ind w:left="20"/>
              <w:jc w:val="both"/>
            </w:pPr>
            <w:r>
              <w:rPr>
                <w:rFonts w:ascii="Times New Roman"/>
                <w:b w:val="false"/>
                <w:i w:val="false"/>
                <w:color w:val="000000"/>
                <w:sz w:val="20"/>
              </w:rPr>
              <w:t>
(атрибут measurement‌Unit‌Code‌List‌Id)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210"/>
          <w:p>
            <w:pPr>
              <w:spacing w:after="20"/>
              <w:ind w:left="20"/>
              <w:jc w:val="both"/>
            </w:pPr>
            <w:r>
              <w:rPr>
                <w:rFonts w:ascii="Times New Roman"/>
                <w:b w:val="false"/>
                <w:i w:val="false"/>
                <w:color w:val="000000"/>
                <w:sz w:val="20"/>
              </w:rPr>
              <w:t>
*.2. Условное обозначение единицы измерения</w:t>
            </w:r>
          </w:p>
          <w:bookmarkEnd w:id="1210"/>
          <w:p>
            <w:pPr>
              <w:spacing w:after="20"/>
              <w:ind w:left="20"/>
              <w:jc w:val="both"/>
            </w:pPr>
            <w:r>
              <w:rPr>
                <w:rFonts w:ascii="Times New Roman"/>
                <w:b w:val="false"/>
                <w:i w:val="false"/>
                <w:color w:val="000000"/>
                <w:sz w:val="20"/>
              </w:rPr>
              <w:t>
(casdo:‌Measure‌Unit‌Abbreviation‌Code)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211"/>
          <w:p>
            <w:pPr>
              <w:spacing w:after="20"/>
              <w:ind w:left="20"/>
              <w:jc w:val="both"/>
            </w:pPr>
            <w:r>
              <w:rPr>
                <w:rFonts w:ascii="Times New Roman"/>
                <w:b w:val="false"/>
                <w:i w:val="false"/>
                <w:color w:val="000000"/>
                <w:sz w:val="20"/>
              </w:rPr>
              <w:t>
18.12. Расчет таможенной стоимости по методу вычитания или по резервному методу на его основе</w:t>
            </w:r>
          </w:p>
          <w:bookmarkEnd w:id="1211"/>
          <w:p>
            <w:pPr>
              <w:spacing w:after="20"/>
              <w:ind w:left="20"/>
              <w:jc w:val="both"/>
            </w:pPr>
            <w:r>
              <w:rPr>
                <w:rFonts w:ascii="Times New Roman"/>
                <w:b w:val="false"/>
                <w:i w:val="false"/>
                <w:color w:val="000000"/>
                <w:sz w:val="20"/>
              </w:rPr>
              <w:t>
(cacdo:‌CVDMethod46‌Calculation‌Details)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значение "4" или реквизит "Код базового метода определения таможенной стоимости (casdo:‌Base‌Valuation‌Method‌Code)" в составе реквизита "Товар (cacdo:‌CVDGoods‌Item‌Details)" содержит значение "4", то реквизит "Расчет таможенной стоимости по методу вычитания или по резервному методу на его основе (cacdo:‌CVDMethod46‌Calculation‌Details)" должен быть заполнен, иначе реквизит "Расчет таможенной стоимости по методу вычитания или по резервному методу на его основе (cacdo:‌CVDMethod46‌Calculation‌Details)"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212"/>
          <w:p>
            <w:pPr>
              <w:spacing w:after="20"/>
              <w:ind w:left="20"/>
              <w:jc w:val="both"/>
            </w:pPr>
            <w:r>
              <w:rPr>
                <w:rFonts w:ascii="Times New Roman"/>
                <w:b w:val="false"/>
                <w:i w:val="false"/>
                <w:color w:val="000000"/>
                <w:sz w:val="20"/>
              </w:rPr>
              <w:t>
18.12.1. Цена единицы товара</w:t>
            </w:r>
          </w:p>
          <w:bookmarkEnd w:id="1212"/>
          <w:p>
            <w:pPr>
              <w:spacing w:after="20"/>
              <w:ind w:left="20"/>
              <w:jc w:val="both"/>
            </w:pPr>
            <w:r>
              <w:rPr>
                <w:rFonts w:ascii="Times New Roman"/>
                <w:b w:val="false"/>
                <w:i w:val="false"/>
                <w:color w:val="000000"/>
                <w:sz w:val="20"/>
              </w:rPr>
              <w:t>
(casdo:‌Goods‌Unit‌Price‌Amount)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213"/>
          <w:p>
            <w:pPr>
              <w:spacing w:after="20"/>
              <w:ind w:left="20"/>
              <w:jc w:val="both"/>
            </w:pPr>
            <w:r>
              <w:rPr>
                <w:rFonts w:ascii="Times New Roman"/>
                <w:b w:val="false"/>
                <w:i w:val="false"/>
                <w:color w:val="000000"/>
                <w:sz w:val="20"/>
              </w:rPr>
              <w:t>
а) код валюты</w:t>
            </w:r>
          </w:p>
          <w:bookmarkEnd w:id="1213"/>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"Цена единицы товара (casdo:‌Goods‌Unit‌Price‌Amount)"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214"/>
          <w:p>
            <w:pPr>
              <w:spacing w:after="20"/>
              <w:ind w:left="20"/>
              <w:jc w:val="both"/>
            </w:pPr>
            <w:r>
              <w:rPr>
                <w:rFonts w:ascii="Times New Roman"/>
                <w:b w:val="false"/>
                <w:i w:val="false"/>
                <w:color w:val="000000"/>
                <w:sz w:val="20"/>
              </w:rPr>
              <w:t>
б) идентификатор справочника (классификатора)</w:t>
            </w:r>
          </w:p>
          <w:bookmarkEnd w:id="1214"/>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"Цена единицы товара (casdo:‌Goods‌Unit‌Price‌Amount)"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215"/>
          <w:p>
            <w:pPr>
              <w:spacing w:after="20"/>
              <w:ind w:left="20"/>
              <w:jc w:val="both"/>
            </w:pPr>
            <w:r>
              <w:rPr>
                <w:rFonts w:ascii="Times New Roman"/>
                <w:b w:val="false"/>
                <w:i w:val="false"/>
                <w:color w:val="000000"/>
                <w:sz w:val="20"/>
              </w:rPr>
              <w:t>
18.12.2. Единица измерения</w:t>
            </w:r>
          </w:p>
          <w:bookmarkEnd w:id="1215"/>
          <w:p>
            <w:pPr>
              <w:spacing w:after="20"/>
              <w:ind w:left="20"/>
              <w:jc w:val="both"/>
            </w:pPr>
            <w:r>
              <w:rPr>
                <w:rFonts w:ascii="Times New Roman"/>
                <w:b w:val="false"/>
                <w:i w:val="false"/>
                <w:color w:val="000000"/>
                <w:sz w:val="20"/>
              </w:rPr>
              <w:t>
(csdo:‌Unified‌Measurement‌Unit‌Code)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"Единица измерения (csdo:‌Unified‌Measurement‌Unit‌Code)" должен содержать значение кода единицы измерения в соответствии с классификатором единиц измерения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216"/>
          <w:p>
            <w:pPr>
              <w:spacing w:after="20"/>
              <w:ind w:left="20"/>
              <w:jc w:val="both"/>
            </w:pPr>
            <w:r>
              <w:rPr>
                <w:rFonts w:ascii="Times New Roman"/>
                <w:b w:val="false"/>
                <w:i w:val="false"/>
                <w:color w:val="000000"/>
                <w:sz w:val="20"/>
              </w:rPr>
              <w:t>
а) идентификатор справочника (классификатора)</w:t>
            </w:r>
          </w:p>
          <w:bookmarkEnd w:id="1216"/>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"Единица измерения (csdo:‌Unified‌Measurement‌Unit‌Code)" должен содержать значение "2016"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217"/>
          <w:p>
            <w:pPr>
              <w:spacing w:after="20"/>
              <w:ind w:left="20"/>
              <w:jc w:val="both"/>
            </w:pPr>
            <w:r>
              <w:rPr>
                <w:rFonts w:ascii="Times New Roman"/>
                <w:b w:val="false"/>
                <w:i w:val="false"/>
                <w:color w:val="000000"/>
                <w:sz w:val="20"/>
              </w:rPr>
              <w:t>
18.12.3. Сумма прибыли, вознаграждения агенту (посреднику), надбавки к цене</w:t>
            </w:r>
          </w:p>
          <w:bookmarkEnd w:id="1217"/>
          <w:p>
            <w:pPr>
              <w:spacing w:after="20"/>
              <w:ind w:left="20"/>
              <w:jc w:val="both"/>
            </w:pPr>
            <w:r>
              <w:rPr>
                <w:rFonts w:ascii="Times New Roman"/>
                <w:b w:val="false"/>
                <w:i w:val="false"/>
                <w:color w:val="000000"/>
                <w:sz w:val="20"/>
              </w:rPr>
              <w:t>
(casdo:‌Profit‌Amount)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218"/>
          <w:p>
            <w:pPr>
              <w:spacing w:after="20"/>
              <w:ind w:left="20"/>
              <w:jc w:val="both"/>
            </w:pPr>
            <w:r>
              <w:rPr>
                <w:rFonts w:ascii="Times New Roman"/>
                <w:b w:val="false"/>
                <w:i w:val="false"/>
                <w:color w:val="000000"/>
                <w:sz w:val="20"/>
              </w:rPr>
              <w:t>
а) код валюты</w:t>
            </w:r>
          </w:p>
          <w:bookmarkEnd w:id="1218"/>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прибыли, вознаграждения агенту (посреднику), надбавки к цене (casdo:‌Profit‌Amount)"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219"/>
          <w:p>
            <w:pPr>
              <w:spacing w:after="20"/>
              <w:ind w:left="20"/>
              <w:jc w:val="both"/>
            </w:pPr>
            <w:r>
              <w:rPr>
                <w:rFonts w:ascii="Times New Roman"/>
                <w:b w:val="false"/>
                <w:i w:val="false"/>
                <w:color w:val="000000"/>
                <w:sz w:val="20"/>
              </w:rPr>
              <w:t>
б) идентификатор справочника (классификатора)</w:t>
            </w:r>
          </w:p>
          <w:bookmarkEnd w:id="1219"/>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220"/>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прибыли, вознаграждения агенту (посреднику), надбавки к цене</w:t>
            </w:r>
          </w:p>
          <w:bookmarkEnd w:id="1220"/>
          <w:p>
            <w:pPr>
              <w:spacing w:after="20"/>
              <w:ind w:left="20"/>
              <w:jc w:val="both"/>
            </w:pPr>
            <w:r>
              <w:rPr>
                <w:rFonts w:ascii="Times New Roman"/>
                <w:b w:val="false"/>
                <w:i w:val="false"/>
                <w:color w:val="000000"/>
                <w:sz w:val="20"/>
              </w:rPr>
              <w:t>
(casdo:‌Profit‌Amount)"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221"/>
          <w:p>
            <w:pPr>
              <w:spacing w:after="20"/>
              <w:ind w:left="20"/>
              <w:jc w:val="both"/>
            </w:pPr>
            <w:r>
              <w:rPr>
                <w:rFonts w:ascii="Times New Roman"/>
                <w:b w:val="false"/>
                <w:i w:val="false"/>
                <w:color w:val="000000"/>
                <w:sz w:val="20"/>
              </w:rPr>
              <w:t>
18.12.4. Сумма расходов на перевозку (транспортировку)</w:t>
            </w:r>
          </w:p>
          <w:bookmarkEnd w:id="1221"/>
          <w:p>
            <w:pPr>
              <w:spacing w:after="20"/>
              <w:ind w:left="20"/>
              <w:jc w:val="both"/>
            </w:pPr>
            <w:r>
              <w:rPr>
                <w:rFonts w:ascii="Times New Roman"/>
                <w:b w:val="false"/>
                <w:i w:val="false"/>
                <w:color w:val="000000"/>
                <w:sz w:val="20"/>
              </w:rPr>
              <w:t>
(casdo:‌Transport‌Value‌Amount)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222"/>
          <w:p>
            <w:pPr>
              <w:spacing w:after="20"/>
              <w:ind w:left="20"/>
              <w:jc w:val="both"/>
            </w:pPr>
            <w:r>
              <w:rPr>
                <w:rFonts w:ascii="Times New Roman"/>
                <w:b w:val="false"/>
                <w:i w:val="false"/>
                <w:color w:val="000000"/>
                <w:sz w:val="20"/>
              </w:rPr>
              <w:t>
а) код валюты</w:t>
            </w:r>
          </w:p>
          <w:bookmarkEnd w:id="1222"/>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перевозку (транспортировку) (casdo:‌Transport‌Value‌Amount)"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223"/>
          <w:p>
            <w:pPr>
              <w:spacing w:after="20"/>
              <w:ind w:left="20"/>
              <w:jc w:val="both"/>
            </w:pPr>
            <w:r>
              <w:rPr>
                <w:rFonts w:ascii="Times New Roman"/>
                <w:b w:val="false"/>
                <w:i w:val="false"/>
                <w:color w:val="000000"/>
                <w:sz w:val="20"/>
              </w:rPr>
              <w:t>
б) идентификатор справочника (классификатора)</w:t>
            </w:r>
          </w:p>
          <w:bookmarkEnd w:id="1223"/>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перевозку (транспортировку) (casdo:‌Transport‌Value‌Amount)"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224"/>
          <w:p>
            <w:pPr>
              <w:spacing w:after="20"/>
              <w:ind w:left="20"/>
              <w:jc w:val="both"/>
            </w:pPr>
            <w:r>
              <w:rPr>
                <w:rFonts w:ascii="Times New Roman"/>
                <w:b w:val="false"/>
                <w:i w:val="false"/>
                <w:color w:val="000000"/>
                <w:sz w:val="20"/>
              </w:rPr>
              <w:t>
18.12.5. Сумма пошлин, налогов и сборов</w:t>
            </w:r>
          </w:p>
          <w:bookmarkEnd w:id="1224"/>
          <w:p>
            <w:pPr>
              <w:spacing w:after="20"/>
              <w:ind w:left="20"/>
              <w:jc w:val="both"/>
            </w:pPr>
            <w:r>
              <w:rPr>
                <w:rFonts w:ascii="Times New Roman"/>
                <w:b w:val="false"/>
                <w:i w:val="false"/>
                <w:color w:val="000000"/>
                <w:sz w:val="20"/>
              </w:rPr>
              <w:t>
(casdo:‌Union‌Tax‌Payment‌Amount)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25"/>
          <w:p>
            <w:pPr>
              <w:spacing w:after="20"/>
              <w:ind w:left="20"/>
              <w:jc w:val="both"/>
            </w:pPr>
            <w:r>
              <w:rPr>
                <w:rFonts w:ascii="Times New Roman"/>
                <w:b w:val="false"/>
                <w:i w:val="false"/>
                <w:color w:val="000000"/>
                <w:sz w:val="20"/>
              </w:rPr>
              <w:t>
а) код валюты</w:t>
            </w:r>
          </w:p>
          <w:bookmarkEnd w:id="1225"/>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пошлин, налогов и сборов (casdo:‌Union‌Tax‌Payment‌Amount)"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226"/>
          <w:p>
            <w:pPr>
              <w:spacing w:after="20"/>
              <w:ind w:left="20"/>
              <w:jc w:val="both"/>
            </w:pPr>
            <w:r>
              <w:rPr>
                <w:rFonts w:ascii="Times New Roman"/>
                <w:b w:val="false"/>
                <w:i w:val="false"/>
                <w:color w:val="000000"/>
                <w:sz w:val="20"/>
              </w:rPr>
              <w:t>
б) идентификатор справочника (классификатора)</w:t>
            </w:r>
          </w:p>
          <w:bookmarkEnd w:id="1226"/>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пошлин, налогов и сборов (casdo:‌Union‌Tax‌Payment‌Amount)"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227"/>
          <w:p>
            <w:pPr>
              <w:spacing w:after="20"/>
              <w:ind w:left="20"/>
              <w:jc w:val="both"/>
            </w:pPr>
            <w:r>
              <w:rPr>
                <w:rFonts w:ascii="Times New Roman"/>
                <w:b w:val="false"/>
                <w:i w:val="false"/>
                <w:color w:val="000000"/>
                <w:sz w:val="20"/>
              </w:rPr>
              <w:t>
18.12.6. Стоимость, добавленная в результате переработки (обработки) товаров</w:t>
            </w:r>
          </w:p>
          <w:bookmarkEnd w:id="1227"/>
          <w:p>
            <w:pPr>
              <w:spacing w:after="20"/>
              <w:ind w:left="20"/>
              <w:jc w:val="both"/>
            </w:pPr>
            <w:r>
              <w:rPr>
                <w:rFonts w:ascii="Times New Roman"/>
                <w:b w:val="false"/>
                <w:i w:val="false"/>
                <w:color w:val="000000"/>
                <w:sz w:val="20"/>
              </w:rPr>
              <w:t>
(casdo:‌Processing‌Value‌Amount)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28"/>
          <w:p>
            <w:pPr>
              <w:spacing w:after="20"/>
              <w:ind w:left="20"/>
              <w:jc w:val="both"/>
            </w:pPr>
            <w:r>
              <w:rPr>
                <w:rFonts w:ascii="Times New Roman"/>
                <w:b w:val="false"/>
                <w:i w:val="false"/>
                <w:color w:val="000000"/>
                <w:sz w:val="20"/>
              </w:rPr>
              <w:t>
а) код валюты</w:t>
            </w:r>
          </w:p>
          <w:bookmarkEnd w:id="1228"/>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добавленная в результате переработки (обработки) товаров (casdo:‌Processing‌Value‌Amount)"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229"/>
          <w:p>
            <w:pPr>
              <w:spacing w:after="20"/>
              <w:ind w:left="20"/>
              <w:jc w:val="both"/>
            </w:pPr>
            <w:r>
              <w:rPr>
                <w:rFonts w:ascii="Times New Roman"/>
                <w:b w:val="false"/>
                <w:i w:val="false"/>
                <w:color w:val="000000"/>
                <w:sz w:val="20"/>
              </w:rPr>
              <w:t>
б) идентификатор справочника (классификатора)</w:t>
            </w:r>
          </w:p>
          <w:bookmarkEnd w:id="1229"/>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добавленная в результате переработки (обработки) товаров (casdo:‌Processing‌Value‌Amount)"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230"/>
          <w:p>
            <w:pPr>
              <w:spacing w:after="20"/>
              <w:ind w:left="20"/>
              <w:jc w:val="both"/>
            </w:pPr>
            <w:r>
              <w:rPr>
                <w:rFonts w:ascii="Times New Roman"/>
                <w:b w:val="false"/>
                <w:i w:val="false"/>
                <w:color w:val="000000"/>
                <w:sz w:val="20"/>
              </w:rPr>
              <w:t>
18.12.7. Итоговая (общая) сумма</w:t>
            </w:r>
          </w:p>
          <w:bookmarkEnd w:id="1230"/>
          <w:p>
            <w:pPr>
              <w:spacing w:after="20"/>
              <w:ind w:left="20"/>
              <w:jc w:val="both"/>
            </w:pPr>
            <w:r>
              <w:rPr>
                <w:rFonts w:ascii="Times New Roman"/>
                <w:b w:val="false"/>
                <w:i w:val="false"/>
                <w:color w:val="000000"/>
                <w:sz w:val="20"/>
              </w:rPr>
              <w:t>
(casdo:‌Total‌Amount)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231"/>
          <w:p>
            <w:pPr>
              <w:spacing w:after="20"/>
              <w:ind w:left="20"/>
              <w:jc w:val="both"/>
            </w:pPr>
            <w:r>
              <w:rPr>
                <w:rFonts w:ascii="Times New Roman"/>
                <w:b w:val="false"/>
                <w:i w:val="false"/>
                <w:color w:val="000000"/>
                <w:sz w:val="20"/>
              </w:rPr>
              <w:t>
а) код валюты</w:t>
            </w:r>
          </w:p>
          <w:bookmarkEnd w:id="1231"/>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232"/>
          <w:p>
            <w:pPr>
              <w:spacing w:after="20"/>
              <w:ind w:left="20"/>
              <w:jc w:val="both"/>
            </w:pPr>
            <w:r>
              <w:rPr>
                <w:rFonts w:ascii="Times New Roman"/>
                <w:b w:val="false"/>
                <w:i w:val="false"/>
                <w:color w:val="000000"/>
                <w:sz w:val="20"/>
              </w:rPr>
              <w:t>
б) идентификатор справочника (классификатора)</w:t>
            </w:r>
          </w:p>
          <w:bookmarkEnd w:id="1232"/>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233"/>
          <w:p>
            <w:pPr>
              <w:spacing w:after="20"/>
              <w:ind w:left="20"/>
              <w:jc w:val="both"/>
            </w:pPr>
            <w:r>
              <w:rPr>
                <w:rFonts w:ascii="Times New Roman"/>
                <w:b w:val="false"/>
                <w:i w:val="false"/>
                <w:color w:val="000000"/>
                <w:sz w:val="20"/>
              </w:rPr>
              <w:t>
18.12.8. Количество товара</w:t>
            </w:r>
          </w:p>
          <w:bookmarkEnd w:id="1233"/>
          <w:p>
            <w:pPr>
              <w:spacing w:after="20"/>
              <w:ind w:left="20"/>
              <w:jc w:val="both"/>
            </w:pPr>
            <w:r>
              <w:rPr>
                <w:rFonts w:ascii="Times New Roman"/>
                <w:b w:val="false"/>
                <w:i w:val="false"/>
                <w:color w:val="000000"/>
                <w:sz w:val="20"/>
              </w:rPr>
              <w:t>
(cacdo:‌Goods‌Measure‌Details)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234"/>
          <w:p>
            <w:pPr>
              <w:spacing w:after="20"/>
              <w:ind w:left="20"/>
              <w:jc w:val="both"/>
            </w:pPr>
            <w:r>
              <w:rPr>
                <w:rFonts w:ascii="Times New Roman"/>
                <w:b w:val="false"/>
                <w:i w:val="false"/>
                <w:color w:val="000000"/>
                <w:sz w:val="20"/>
              </w:rPr>
              <w:t>
*.1. Количество товара с указанием единицы измерения</w:t>
            </w:r>
          </w:p>
          <w:bookmarkEnd w:id="1234"/>
          <w:p>
            <w:pPr>
              <w:spacing w:after="20"/>
              <w:ind w:left="20"/>
              <w:jc w:val="both"/>
            </w:pPr>
            <w:r>
              <w:rPr>
                <w:rFonts w:ascii="Times New Roman"/>
                <w:b w:val="false"/>
                <w:i w:val="false"/>
                <w:color w:val="000000"/>
                <w:sz w:val="20"/>
              </w:rPr>
              <w:t>
(casdo:‌Goods‌Measure)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35"/>
          <w:p>
            <w:pPr>
              <w:spacing w:after="20"/>
              <w:ind w:left="20"/>
              <w:jc w:val="both"/>
            </w:pPr>
            <w:r>
              <w:rPr>
                <w:rFonts w:ascii="Times New Roman"/>
                <w:b w:val="false"/>
                <w:i w:val="false"/>
                <w:color w:val="000000"/>
                <w:sz w:val="20"/>
              </w:rPr>
              <w:t>
а) единица измерения</w:t>
            </w:r>
          </w:p>
          <w:bookmarkEnd w:id="1235"/>
          <w:p>
            <w:pPr>
              <w:spacing w:after="20"/>
              <w:ind w:left="20"/>
              <w:jc w:val="both"/>
            </w:pPr>
            <w:r>
              <w:rPr>
                <w:rFonts w:ascii="Times New Roman"/>
                <w:b w:val="false"/>
                <w:i w:val="false"/>
                <w:color w:val="000000"/>
                <w:sz w:val="20"/>
              </w:rPr>
              <w:t>
(атрибут measurement‌Unit‌Code)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"единица измерения (атрибут measurement‌Unit‌Code)" реквизита "Количество товара с указанием единицы измерения (casdo:‌Goods‌Measure)" должно быть равно значению реквизита "Единица измерения (csdo:‌Unified‌Measurement‌Unit‌Code)"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36"/>
          <w:p>
            <w:pPr>
              <w:spacing w:after="20"/>
              <w:ind w:left="20"/>
              <w:jc w:val="both"/>
            </w:pPr>
            <w:r>
              <w:rPr>
                <w:rFonts w:ascii="Times New Roman"/>
                <w:b w:val="false"/>
                <w:i w:val="false"/>
                <w:color w:val="000000"/>
                <w:sz w:val="20"/>
              </w:rPr>
              <w:t>
б) идентификатор справочника (классификатора)</w:t>
            </w:r>
          </w:p>
          <w:bookmarkEnd w:id="1236"/>
          <w:p>
            <w:pPr>
              <w:spacing w:after="20"/>
              <w:ind w:left="20"/>
              <w:jc w:val="both"/>
            </w:pPr>
            <w:r>
              <w:rPr>
                <w:rFonts w:ascii="Times New Roman"/>
                <w:b w:val="false"/>
                <w:i w:val="false"/>
                <w:color w:val="000000"/>
                <w:sz w:val="20"/>
              </w:rPr>
              <w:t>
(атрибут measurement‌Unit‌Code‌List‌Id)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37"/>
          <w:p>
            <w:pPr>
              <w:spacing w:after="20"/>
              <w:ind w:left="20"/>
              <w:jc w:val="both"/>
            </w:pPr>
            <w:r>
              <w:rPr>
                <w:rFonts w:ascii="Times New Roman"/>
                <w:b w:val="false"/>
                <w:i w:val="false"/>
                <w:color w:val="000000"/>
                <w:sz w:val="20"/>
              </w:rPr>
              <w:t>
*.2. Условное обозначение единицы измерения</w:t>
            </w:r>
          </w:p>
          <w:bookmarkEnd w:id="1237"/>
          <w:p>
            <w:pPr>
              <w:spacing w:after="20"/>
              <w:ind w:left="20"/>
              <w:jc w:val="both"/>
            </w:pPr>
            <w:r>
              <w:rPr>
                <w:rFonts w:ascii="Times New Roman"/>
                <w:b w:val="false"/>
                <w:i w:val="false"/>
                <w:color w:val="000000"/>
                <w:sz w:val="20"/>
              </w:rPr>
              <w:t>
(casdo:‌Measure‌Unit‌Abbreviation‌Code)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238"/>
          <w:p>
            <w:pPr>
              <w:spacing w:after="20"/>
              <w:ind w:left="20"/>
              <w:jc w:val="both"/>
            </w:pPr>
            <w:r>
              <w:rPr>
                <w:rFonts w:ascii="Times New Roman"/>
                <w:b w:val="false"/>
                <w:i w:val="false"/>
                <w:color w:val="000000"/>
                <w:sz w:val="20"/>
              </w:rPr>
              <w:t>
18.13. Расчет таможенной стоимости по методу сложения или по резервному методу на его основе</w:t>
            </w:r>
          </w:p>
          <w:bookmarkEnd w:id="1238"/>
          <w:p>
            <w:pPr>
              <w:spacing w:after="20"/>
              <w:ind w:left="20"/>
              <w:jc w:val="both"/>
            </w:pPr>
            <w:r>
              <w:rPr>
                <w:rFonts w:ascii="Times New Roman"/>
                <w:b w:val="false"/>
                <w:i w:val="false"/>
                <w:color w:val="000000"/>
                <w:sz w:val="20"/>
              </w:rPr>
              <w:t>
(cacdo:‌CVDMethod56‌Calculation‌Details)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значение "5" или реквизит "Код базового метода определения таможенной стоимости (casdo:‌Base‌Valuation‌Method‌Code)" в составе реквизита "Товар (cacdo:‌CVDGoods‌Item‌Details)" содержит значение "5", то реквизит "Расчет таможенной стоимости по методу сложения или по резервному методу на его основе (cacdo:‌CVDMethod56‌Calculation‌Details)" должен быть заполнен, иначе реквизит "Расчет таможенной стоимости по методу сложения или по резервному методу на его основе (cacdo:‌CVDMethod56‌Calculation‌Details)"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"Расчет таможенной стоимости по методу сложения или по резервному методу на его основе (cacdo:‌CVDMethod56‌Calculation‌Details)" заполнен, то должно быть заполнено не менее 1 из реквизитов: "Сумма расходов на материалы, производство, иные операции, связанные с производством товаров (casdo:‌Production‌Value‌Amount)", "Стоимость тары и упаковки (casdo:‌Package‌Value‌Amount)",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 (casdo:‌Design‌Union‌Value‌Amount)", "Стоимость сырья, материалов, деталей, полуфабрикатов (casdo:‌Resource‌Value‌Amount)", "Стоимость инструментов и приспособлений (casdo:‌Tools‌Value‌Amount)", "Стоимость материалов (casdo:‌Materials‌Value‌Amount)", "Стоимость проектирования, разработки, инженерной, конструкторской работы, художественного оформления, дизайна, эскизов и чертежей (casdo:‌Design‌Value‌Amount)", "Сумма иных расходов, связанных с производством товаров (casdo:‌Add‌Production‌Value‌Amount)", "Сумма прибыли, вознаграждения агенту (посреднику), надбавки к цене (casdo:‌Profit‌Amount)", "Сумма расходов на погрузку, разгрузку, перегрузку или иные операции при перевозке (транспортировке) (casdo:‌Loading‌Value‌Amount)", "Сумма расходов на страхование (casdo:‌Insurance‌Value‌Amount)"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39"/>
          <w:p>
            <w:pPr>
              <w:spacing w:after="20"/>
              <w:ind w:left="20"/>
              <w:jc w:val="both"/>
            </w:pPr>
            <w:r>
              <w:rPr>
                <w:rFonts w:ascii="Times New Roman"/>
                <w:b w:val="false"/>
                <w:i w:val="false"/>
                <w:color w:val="000000"/>
                <w:sz w:val="20"/>
              </w:rPr>
              <w:t>
18.13.1. Сумма расходов на материалы, производство, иные операции, связанные с производством товаров</w:t>
            </w:r>
          </w:p>
          <w:bookmarkEnd w:id="1239"/>
          <w:p>
            <w:pPr>
              <w:spacing w:after="20"/>
              <w:ind w:left="20"/>
              <w:jc w:val="both"/>
            </w:pPr>
            <w:r>
              <w:rPr>
                <w:rFonts w:ascii="Times New Roman"/>
                <w:b w:val="false"/>
                <w:i w:val="false"/>
                <w:color w:val="000000"/>
                <w:sz w:val="20"/>
              </w:rPr>
              <w:t>
(casdo:‌Production‌Value‌Amount)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40"/>
          <w:p>
            <w:pPr>
              <w:spacing w:after="20"/>
              <w:ind w:left="20"/>
              <w:jc w:val="both"/>
            </w:pPr>
            <w:r>
              <w:rPr>
                <w:rFonts w:ascii="Times New Roman"/>
                <w:b w:val="false"/>
                <w:i w:val="false"/>
                <w:color w:val="000000"/>
                <w:sz w:val="20"/>
              </w:rPr>
              <w:t>
а) код валюты</w:t>
            </w:r>
          </w:p>
          <w:bookmarkEnd w:id="1240"/>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материалы, производство, иные операции, связанные с производством товаров (casdo:‌Production‌Value‌Amount)"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41"/>
          <w:p>
            <w:pPr>
              <w:spacing w:after="20"/>
              <w:ind w:left="20"/>
              <w:jc w:val="both"/>
            </w:pPr>
            <w:r>
              <w:rPr>
                <w:rFonts w:ascii="Times New Roman"/>
                <w:b w:val="false"/>
                <w:i w:val="false"/>
                <w:color w:val="000000"/>
                <w:sz w:val="20"/>
              </w:rPr>
              <w:t>
б) идентификатор справочника (классификатора)</w:t>
            </w:r>
          </w:p>
          <w:bookmarkEnd w:id="1241"/>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материалы, производство, иные операции, связанные с производством товаров (casdo:‌Production‌Value‌Amount)"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42"/>
          <w:p>
            <w:pPr>
              <w:spacing w:after="20"/>
              <w:ind w:left="20"/>
              <w:jc w:val="both"/>
            </w:pPr>
            <w:r>
              <w:rPr>
                <w:rFonts w:ascii="Times New Roman"/>
                <w:b w:val="false"/>
                <w:i w:val="false"/>
                <w:color w:val="000000"/>
                <w:sz w:val="20"/>
              </w:rPr>
              <w:t>
18.13.2. Стоимость тары и упаковки</w:t>
            </w:r>
          </w:p>
          <w:bookmarkEnd w:id="1242"/>
          <w:p>
            <w:pPr>
              <w:spacing w:after="20"/>
              <w:ind w:left="20"/>
              <w:jc w:val="both"/>
            </w:pPr>
            <w:r>
              <w:rPr>
                <w:rFonts w:ascii="Times New Roman"/>
                <w:b w:val="false"/>
                <w:i w:val="false"/>
                <w:color w:val="000000"/>
                <w:sz w:val="20"/>
              </w:rPr>
              <w:t>
(casdo:‌Package‌Value‌Amount)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43"/>
          <w:p>
            <w:pPr>
              <w:spacing w:after="20"/>
              <w:ind w:left="20"/>
              <w:jc w:val="both"/>
            </w:pPr>
            <w:r>
              <w:rPr>
                <w:rFonts w:ascii="Times New Roman"/>
                <w:b w:val="false"/>
                <w:i w:val="false"/>
                <w:color w:val="000000"/>
                <w:sz w:val="20"/>
              </w:rPr>
              <w:t>
а) код валюты</w:t>
            </w:r>
          </w:p>
          <w:bookmarkEnd w:id="1243"/>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тары и упаковки (casdo:‌Package‌Value‌Amount)"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44"/>
          <w:p>
            <w:pPr>
              <w:spacing w:after="20"/>
              <w:ind w:left="20"/>
              <w:jc w:val="both"/>
            </w:pPr>
            <w:r>
              <w:rPr>
                <w:rFonts w:ascii="Times New Roman"/>
                <w:b w:val="false"/>
                <w:i w:val="false"/>
                <w:color w:val="000000"/>
                <w:sz w:val="20"/>
              </w:rPr>
              <w:t>
б) идентификатор справочника (классификатора)</w:t>
            </w:r>
          </w:p>
          <w:bookmarkEnd w:id="1244"/>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тары и упаковки (casdo:‌Package‌Value‌Amount)"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45"/>
          <w:p>
            <w:pPr>
              <w:spacing w:after="20"/>
              <w:ind w:left="20"/>
              <w:jc w:val="both"/>
            </w:pPr>
            <w:r>
              <w:rPr>
                <w:rFonts w:ascii="Times New Roman"/>
                <w:b w:val="false"/>
                <w:i w:val="false"/>
                <w:color w:val="000000"/>
                <w:sz w:val="20"/>
              </w:rPr>
              <w:t>
18.13.3.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w:t>
            </w:r>
          </w:p>
          <w:bookmarkEnd w:id="1245"/>
          <w:p>
            <w:pPr>
              <w:spacing w:after="20"/>
              <w:ind w:left="20"/>
              <w:jc w:val="both"/>
            </w:pPr>
            <w:r>
              <w:rPr>
                <w:rFonts w:ascii="Times New Roman"/>
                <w:b w:val="false"/>
                <w:i w:val="false"/>
                <w:color w:val="000000"/>
                <w:sz w:val="20"/>
              </w:rPr>
              <w:t>
(casdo:‌Design‌Union‌Value‌Amount)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46"/>
          <w:p>
            <w:pPr>
              <w:spacing w:after="20"/>
              <w:ind w:left="20"/>
              <w:jc w:val="both"/>
            </w:pPr>
            <w:r>
              <w:rPr>
                <w:rFonts w:ascii="Times New Roman"/>
                <w:b w:val="false"/>
                <w:i w:val="false"/>
                <w:color w:val="000000"/>
                <w:sz w:val="20"/>
              </w:rPr>
              <w:t>
а) код валюты</w:t>
            </w:r>
          </w:p>
          <w:bookmarkEnd w:id="124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 (casdo:‌Design‌Union‌Value‌Amount)"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47"/>
          <w:p>
            <w:pPr>
              <w:spacing w:after="20"/>
              <w:ind w:left="20"/>
              <w:jc w:val="both"/>
            </w:pPr>
            <w:r>
              <w:rPr>
                <w:rFonts w:ascii="Times New Roman"/>
                <w:b w:val="false"/>
                <w:i w:val="false"/>
                <w:color w:val="000000"/>
                <w:sz w:val="20"/>
              </w:rPr>
              <w:t>
б) идентификатор справочника (классификатора)</w:t>
            </w:r>
          </w:p>
          <w:bookmarkEnd w:id="124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 (casdo:‌Design‌Union‌Value‌Amount)"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48"/>
          <w:p>
            <w:pPr>
              <w:spacing w:after="20"/>
              <w:ind w:left="20"/>
              <w:jc w:val="both"/>
            </w:pPr>
            <w:r>
              <w:rPr>
                <w:rFonts w:ascii="Times New Roman"/>
                <w:b w:val="false"/>
                <w:i w:val="false"/>
                <w:color w:val="000000"/>
                <w:sz w:val="20"/>
              </w:rPr>
              <w:t>
18.13.4. Стоимость сырья, материалов, деталей, полуфабрикатов</w:t>
            </w:r>
          </w:p>
          <w:bookmarkEnd w:id="1248"/>
          <w:p>
            <w:pPr>
              <w:spacing w:after="20"/>
              <w:ind w:left="20"/>
              <w:jc w:val="both"/>
            </w:pPr>
            <w:r>
              <w:rPr>
                <w:rFonts w:ascii="Times New Roman"/>
                <w:b w:val="false"/>
                <w:i w:val="false"/>
                <w:color w:val="000000"/>
                <w:sz w:val="20"/>
              </w:rPr>
              <w:t>
(casdo:‌Resource‌Value‌Amount)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49"/>
          <w:p>
            <w:pPr>
              <w:spacing w:after="20"/>
              <w:ind w:left="20"/>
              <w:jc w:val="both"/>
            </w:pPr>
            <w:r>
              <w:rPr>
                <w:rFonts w:ascii="Times New Roman"/>
                <w:b w:val="false"/>
                <w:i w:val="false"/>
                <w:color w:val="000000"/>
                <w:sz w:val="20"/>
              </w:rPr>
              <w:t>
а) код валюты</w:t>
            </w:r>
          </w:p>
          <w:bookmarkEnd w:id="1249"/>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сырья, материалов, деталей, полуфабрикатов (casdo:‌Resource‌Value‌Amount)"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50"/>
          <w:p>
            <w:pPr>
              <w:spacing w:after="20"/>
              <w:ind w:left="20"/>
              <w:jc w:val="both"/>
            </w:pPr>
            <w:r>
              <w:rPr>
                <w:rFonts w:ascii="Times New Roman"/>
                <w:b w:val="false"/>
                <w:i w:val="false"/>
                <w:color w:val="000000"/>
                <w:sz w:val="20"/>
              </w:rPr>
              <w:t>
б) идентификатор справочника (классификатора)</w:t>
            </w:r>
          </w:p>
          <w:bookmarkEnd w:id="1250"/>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сырья, материалов, деталей, полуфабрикатов (casdo:‌Resource‌Value‌Amount)"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251"/>
          <w:p>
            <w:pPr>
              <w:spacing w:after="20"/>
              <w:ind w:left="20"/>
              <w:jc w:val="both"/>
            </w:pPr>
            <w:r>
              <w:rPr>
                <w:rFonts w:ascii="Times New Roman"/>
                <w:b w:val="false"/>
                <w:i w:val="false"/>
                <w:color w:val="000000"/>
                <w:sz w:val="20"/>
              </w:rPr>
              <w:t>
18.13.5. Стоимость инструментов и приспособлений</w:t>
            </w:r>
          </w:p>
          <w:bookmarkEnd w:id="1251"/>
          <w:p>
            <w:pPr>
              <w:spacing w:after="20"/>
              <w:ind w:left="20"/>
              <w:jc w:val="both"/>
            </w:pPr>
            <w:r>
              <w:rPr>
                <w:rFonts w:ascii="Times New Roman"/>
                <w:b w:val="false"/>
                <w:i w:val="false"/>
                <w:color w:val="000000"/>
                <w:sz w:val="20"/>
              </w:rPr>
              <w:t>
(casdo:‌Tools‌Value‌Amount)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52"/>
          <w:p>
            <w:pPr>
              <w:spacing w:after="20"/>
              <w:ind w:left="20"/>
              <w:jc w:val="both"/>
            </w:pPr>
            <w:r>
              <w:rPr>
                <w:rFonts w:ascii="Times New Roman"/>
                <w:b w:val="false"/>
                <w:i w:val="false"/>
                <w:color w:val="000000"/>
                <w:sz w:val="20"/>
              </w:rPr>
              <w:t>
а) код валюты</w:t>
            </w:r>
          </w:p>
          <w:bookmarkEnd w:id="1252"/>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инструментов и приспособлений (casdo:‌Tools‌Value‌Amount)"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253"/>
          <w:p>
            <w:pPr>
              <w:spacing w:after="20"/>
              <w:ind w:left="20"/>
              <w:jc w:val="both"/>
            </w:pPr>
            <w:r>
              <w:rPr>
                <w:rFonts w:ascii="Times New Roman"/>
                <w:b w:val="false"/>
                <w:i w:val="false"/>
                <w:color w:val="000000"/>
                <w:sz w:val="20"/>
              </w:rPr>
              <w:t>
б) идентификатор справочника (классификатора)</w:t>
            </w:r>
          </w:p>
          <w:bookmarkEnd w:id="1253"/>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инструментов и приспособлений (casdo:‌Tools‌Value‌Amount)"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54"/>
          <w:p>
            <w:pPr>
              <w:spacing w:after="20"/>
              <w:ind w:left="20"/>
              <w:jc w:val="both"/>
            </w:pPr>
            <w:r>
              <w:rPr>
                <w:rFonts w:ascii="Times New Roman"/>
                <w:b w:val="false"/>
                <w:i w:val="false"/>
                <w:color w:val="000000"/>
                <w:sz w:val="20"/>
              </w:rPr>
              <w:t>
18.13.6. Стоимость материалов</w:t>
            </w:r>
          </w:p>
          <w:bookmarkEnd w:id="1254"/>
          <w:p>
            <w:pPr>
              <w:spacing w:after="20"/>
              <w:ind w:left="20"/>
              <w:jc w:val="both"/>
            </w:pPr>
            <w:r>
              <w:rPr>
                <w:rFonts w:ascii="Times New Roman"/>
                <w:b w:val="false"/>
                <w:i w:val="false"/>
                <w:color w:val="000000"/>
                <w:sz w:val="20"/>
              </w:rPr>
              <w:t>
(casdo:‌Materials‌Value‌Amount)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55"/>
          <w:p>
            <w:pPr>
              <w:spacing w:after="20"/>
              <w:ind w:left="20"/>
              <w:jc w:val="both"/>
            </w:pPr>
            <w:r>
              <w:rPr>
                <w:rFonts w:ascii="Times New Roman"/>
                <w:b w:val="false"/>
                <w:i w:val="false"/>
                <w:color w:val="000000"/>
                <w:sz w:val="20"/>
              </w:rPr>
              <w:t>
а) код валюты</w:t>
            </w:r>
          </w:p>
          <w:bookmarkEnd w:id="1255"/>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материалов (casdo:‌Materials‌Value‌Amount)"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56"/>
          <w:p>
            <w:pPr>
              <w:spacing w:after="20"/>
              <w:ind w:left="20"/>
              <w:jc w:val="both"/>
            </w:pPr>
            <w:r>
              <w:rPr>
                <w:rFonts w:ascii="Times New Roman"/>
                <w:b w:val="false"/>
                <w:i w:val="false"/>
                <w:color w:val="000000"/>
                <w:sz w:val="20"/>
              </w:rPr>
              <w:t>
б) идентификатор справочника (классификатора)</w:t>
            </w:r>
          </w:p>
          <w:bookmarkEnd w:id="1256"/>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материалов (casdo:‌Materials‌Value‌Amount)"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57"/>
          <w:p>
            <w:pPr>
              <w:spacing w:after="20"/>
              <w:ind w:left="20"/>
              <w:jc w:val="both"/>
            </w:pPr>
            <w:r>
              <w:rPr>
                <w:rFonts w:ascii="Times New Roman"/>
                <w:b w:val="false"/>
                <w:i w:val="false"/>
                <w:color w:val="000000"/>
                <w:sz w:val="20"/>
              </w:rPr>
              <w:t>
18.13.7. Стоимость проектирования, разработки, инженерной, конструкторской работы, художественного оформления, дизайна, эскизов и чертежей</w:t>
            </w:r>
          </w:p>
          <w:bookmarkEnd w:id="1257"/>
          <w:p>
            <w:pPr>
              <w:spacing w:after="20"/>
              <w:ind w:left="20"/>
              <w:jc w:val="both"/>
            </w:pPr>
            <w:r>
              <w:rPr>
                <w:rFonts w:ascii="Times New Roman"/>
                <w:b w:val="false"/>
                <w:i w:val="false"/>
                <w:color w:val="000000"/>
                <w:sz w:val="20"/>
              </w:rPr>
              <w:t>
(casdo:‌Design‌Value‌Amount)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58"/>
          <w:p>
            <w:pPr>
              <w:spacing w:after="20"/>
              <w:ind w:left="20"/>
              <w:jc w:val="both"/>
            </w:pPr>
            <w:r>
              <w:rPr>
                <w:rFonts w:ascii="Times New Roman"/>
                <w:b w:val="false"/>
                <w:i w:val="false"/>
                <w:color w:val="000000"/>
                <w:sz w:val="20"/>
              </w:rPr>
              <w:t>
а) код валюты</w:t>
            </w:r>
          </w:p>
          <w:bookmarkEnd w:id="1258"/>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проектирования, разработки, инженерной, конструкторской работы, художественного оформления, дизайна, эскизов и чертежей (casdo:‌Design‌Value‌Amount)"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59"/>
          <w:p>
            <w:pPr>
              <w:spacing w:after="20"/>
              <w:ind w:left="20"/>
              <w:jc w:val="both"/>
            </w:pPr>
            <w:r>
              <w:rPr>
                <w:rFonts w:ascii="Times New Roman"/>
                <w:b w:val="false"/>
                <w:i w:val="false"/>
                <w:color w:val="000000"/>
                <w:sz w:val="20"/>
              </w:rPr>
              <w:t>
б) идентификатор справочника (классификатора)</w:t>
            </w:r>
          </w:p>
          <w:bookmarkEnd w:id="1259"/>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проектирования, разработки, инженерной, конструкторской работы, художественного оформления, дизайна, эскизов и чертежей (casdo:‌Design‌Value‌Amount)"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60"/>
          <w:p>
            <w:pPr>
              <w:spacing w:after="20"/>
              <w:ind w:left="20"/>
              <w:jc w:val="both"/>
            </w:pPr>
            <w:r>
              <w:rPr>
                <w:rFonts w:ascii="Times New Roman"/>
                <w:b w:val="false"/>
                <w:i w:val="false"/>
                <w:color w:val="000000"/>
                <w:sz w:val="20"/>
              </w:rPr>
              <w:t>
18.13.8. Сумма иных расходов, связанных с производством товаров</w:t>
            </w:r>
          </w:p>
          <w:bookmarkEnd w:id="1260"/>
          <w:p>
            <w:pPr>
              <w:spacing w:after="20"/>
              <w:ind w:left="20"/>
              <w:jc w:val="both"/>
            </w:pPr>
            <w:r>
              <w:rPr>
                <w:rFonts w:ascii="Times New Roman"/>
                <w:b w:val="false"/>
                <w:i w:val="false"/>
                <w:color w:val="000000"/>
                <w:sz w:val="20"/>
              </w:rPr>
              <w:t>
(casdo:‌Add‌Production‌Value‌Amount)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61"/>
          <w:p>
            <w:pPr>
              <w:spacing w:after="20"/>
              <w:ind w:left="20"/>
              <w:jc w:val="both"/>
            </w:pPr>
            <w:r>
              <w:rPr>
                <w:rFonts w:ascii="Times New Roman"/>
                <w:b w:val="false"/>
                <w:i w:val="false"/>
                <w:color w:val="000000"/>
                <w:sz w:val="20"/>
              </w:rPr>
              <w:t>
а) код валюты</w:t>
            </w:r>
          </w:p>
          <w:bookmarkEnd w:id="1261"/>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иных расходов, связанных с производством товаров (casdo:‌Add‌Production‌Value‌Amount)"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62"/>
          <w:p>
            <w:pPr>
              <w:spacing w:after="20"/>
              <w:ind w:left="20"/>
              <w:jc w:val="both"/>
            </w:pPr>
            <w:r>
              <w:rPr>
                <w:rFonts w:ascii="Times New Roman"/>
                <w:b w:val="false"/>
                <w:i w:val="false"/>
                <w:color w:val="000000"/>
                <w:sz w:val="20"/>
              </w:rPr>
              <w:t>
б) идентификатор справочника (классификатора)</w:t>
            </w:r>
          </w:p>
          <w:bookmarkEnd w:id="1262"/>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иных расходов, связанных с производством товаров (casdo:‌Add‌Production‌Value‌Amount)"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63"/>
          <w:p>
            <w:pPr>
              <w:spacing w:after="20"/>
              <w:ind w:left="20"/>
              <w:jc w:val="both"/>
            </w:pPr>
            <w:r>
              <w:rPr>
                <w:rFonts w:ascii="Times New Roman"/>
                <w:b w:val="false"/>
                <w:i w:val="false"/>
                <w:color w:val="000000"/>
                <w:sz w:val="20"/>
              </w:rPr>
              <w:t>
18.13.9. Сумма прибыли, вознаграждения агенту (посреднику), надбавки к цене</w:t>
            </w:r>
          </w:p>
          <w:bookmarkEnd w:id="1263"/>
          <w:p>
            <w:pPr>
              <w:spacing w:after="20"/>
              <w:ind w:left="20"/>
              <w:jc w:val="both"/>
            </w:pPr>
            <w:r>
              <w:rPr>
                <w:rFonts w:ascii="Times New Roman"/>
                <w:b w:val="false"/>
                <w:i w:val="false"/>
                <w:color w:val="000000"/>
                <w:sz w:val="20"/>
              </w:rPr>
              <w:t>
(casdo:‌Profit‌Amount)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64"/>
          <w:p>
            <w:pPr>
              <w:spacing w:after="20"/>
              <w:ind w:left="20"/>
              <w:jc w:val="both"/>
            </w:pPr>
            <w:r>
              <w:rPr>
                <w:rFonts w:ascii="Times New Roman"/>
                <w:b w:val="false"/>
                <w:i w:val="false"/>
                <w:color w:val="000000"/>
                <w:sz w:val="20"/>
              </w:rPr>
              <w:t>
а) код валюты</w:t>
            </w:r>
          </w:p>
          <w:bookmarkEnd w:id="1264"/>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прибыли, вознаграждения агенту (посреднику), надбавки к цене (casdo:‌Profit‌Amount)"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65"/>
          <w:p>
            <w:pPr>
              <w:spacing w:after="20"/>
              <w:ind w:left="20"/>
              <w:jc w:val="both"/>
            </w:pPr>
            <w:r>
              <w:rPr>
                <w:rFonts w:ascii="Times New Roman"/>
                <w:b w:val="false"/>
                <w:i w:val="false"/>
                <w:color w:val="000000"/>
                <w:sz w:val="20"/>
              </w:rPr>
              <w:t>
б) идентификатор справочника (классификатора)</w:t>
            </w:r>
          </w:p>
          <w:bookmarkEnd w:id="1265"/>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66"/>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прибыли, вознаграждения агенту (посреднику), надбавки к цене</w:t>
            </w:r>
          </w:p>
          <w:bookmarkEnd w:id="1266"/>
          <w:p>
            <w:pPr>
              <w:spacing w:after="20"/>
              <w:ind w:left="20"/>
              <w:jc w:val="both"/>
            </w:pPr>
            <w:r>
              <w:rPr>
                <w:rFonts w:ascii="Times New Roman"/>
                <w:b w:val="false"/>
                <w:i w:val="false"/>
                <w:color w:val="000000"/>
                <w:sz w:val="20"/>
              </w:rPr>
              <w:t>
(casdo:‌Profit‌Amount)"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67"/>
          <w:p>
            <w:pPr>
              <w:spacing w:after="20"/>
              <w:ind w:left="20"/>
              <w:jc w:val="both"/>
            </w:pPr>
            <w:r>
              <w:rPr>
                <w:rFonts w:ascii="Times New Roman"/>
                <w:b w:val="false"/>
                <w:i w:val="false"/>
                <w:color w:val="000000"/>
                <w:sz w:val="20"/>
              </w:rPr>
              <w:t>
18.13.10. Наименование (название) места</w:t>
            </w:r>
          </w:p>
          <w:bookmarkEnd w:id="1267"/>
          <w:p>
            <w:pPr>
              <w:spacing w:after="20"/>
              <w:ind w:left="20"/>
              <w:jc w:val="both"/>
            </w:pPr>
            <w:r>
              <w:rPr>
                <w:rFonts w:ascii="Times New Roman"/>
                <w:b w:val="false"/>
                <w:i w:val="false"/>
                <w:color w:val="000000"/>
                <w:sz w:val="20"/>
              </w:rPr>
              <w:t>
(casdo:‌Place‌Name)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расходов на перевозку (транспортировку) (casdo:‌Transport‌Value‌Amount)" заполнен,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68"/>
          <w:p>
            <w:pPr>
              <w:spacing w:after="20"/>
              <w:ind w:left="20"/>
              <w:jc w:val="both"/>
            </w:pPr>
            <w:r>
              <w:rPr>
                <w:rFonts w:ascii="Times New Roman"/>
                <w:b w:val="false"/>
                <w:i w:val="false"/>
                <w:color w:val="000000"/>
                <w:sz w:val="20"/>
              </w:rPr>
              <w:t>
18.13.11. Сумма расходов на перевозку (транспортировку)</w:t>
            </w:r>
          </w:p>
          <w:bookmarkEnd w:id="1268"/>
          <w:p>
            <w:pPr>
              <w:spacing w:after="20"/>
              <w:ind w:left="20"/>
              <w:jc w:val="both"/>
            </w:pPr>
            <w:r>
              <w:rPr>
                <w:rFonts w:ascii="Times New Roman"/>
                <w:b w:val="false"/>
                <w:i w:val="false"/>
                <w:color w:val="000000"/>
                <w:sz w:val="20"/>
              </w:rPr>
              <w:t>
(casdo:‌Transport‌Value‌Amount)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69"/>
          <w:p>
            <w:pPr>
              <w:spacing w:after="20"/>
              <w:ind w:left="20"/>
              <w:jc w:val="both"/>
            </w:pPr>
            <w:r>
              <w:rPr>
                <w:rFonts w:ascii="Times New Roman"/>
                <w:b w:val="false"/>
                <w:i w:val="false"/>
                <w:color w:val="000000"/>
                <w:sz w:val="20"/>
              </w:rPr>
              <w:t>
а) код валюты</w:t>
            </w:r>
          </w:p>
          <w:bookmarkEnd w:id="1269"/>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перевозку (транспортировку) (casdo:‌Transport‌Value‌Amount)"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70"/>
          <w:p>
            <w:pPr>
              <w:spacing w:after="20"/>
              <w:ind w:left="20"/>
              <w:jc w:val="both"/>
            </w:pPr>
            <w:r>
              <w:rPr>
                <w:rFonts w:ascii="Times New Roman"/>
                <w:b w:val="false"/>
                <w:i w:val="false"/>
                <w:color w:val="000000"/>
                <w:sz w:val="20"/>
              </w:rPr>
              <w:t>
б) идентификатор справочника (классификатора)</w:t>
            </w:r>
          </w:p>
          <w:bookmarkEnd w:id="1270"/>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перевозку (транспортировку) (casdo:‌Transport‌Value‌Amount)"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71"/>
          <w:p>
            <w:pPr>
              <w:spacing w:after="20"/>
              <w:ind w:left="20"/>
              <w:jc w:val="both"/>
            </w:pPr>
            <w:r>
              <w:rPr>
                <w:rFonts w:ascii="Times New Roman"/>
                <w:b w:val="false"/>
                <w:i w:val="false"/>
                <w:color w:val="000000"/>
                <w:sz w:val="20"/>
              </w:rPr>
              <w:t>
18.13.12. Сумма расходов на погрузку, разгрузку, перегрузку или иные операции при перевозке (транспортировке)</w:t>
            </w:r>
          </w:p>
          <w:bookmarkEnd w:id="1271"/>
          <w:p>
            <w:pPr>
              <w:spacing w:after="20"/>
              <w:ind w:left="20"/>
              <w:jc w:val="both"/>
            </w:pPr>
            <w:r>
              <w:rPr>
                <w:rFonts w:ascii="Times New Roman"/>
                <w:b w:val="false"/>
                <w:i w:val="false"/>
                <w:color w:val="000000"/>
                <w:sz w:val="20"/>
              </w:rPr>
              <w:t>
(casdo:‌Loading‌Value‌Amount)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72"/>
          <w:p>
            <w:pPr>
              <w:spacing w:after="20"/>
              <w:ind w:left="20"/>
              <w:jc w:val="both"/>
            </w:pPr>
            <w:r>
              <w:rPr>
                <w:rFonts w:ascii="Times New Roman"/>
                <w:b w:val="false"/>
                <w:i w:val="false"/>
                <w:color w:val="000000"/>
                <w:sz w:val="20"/>
              </w:rPr>
              <w:t>
а) код валюты</w:t>
            </w:r>
          </w:p>
          <w:bookmarkEnd w:id="1272"/>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погрузку, разгрузку, перегрузку или иные операции при перевозке (транспортировке) (casdo:‌Loading‌Value‌Amount)"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73"/>
          <w:p>
            <w:pPr>
              <w:spacing w:after="20"/>
              <w:ind w:left="20"/>
              <w:jc w:val="both"/>
            </w:pPr>
            <w:r>
              <w:rPr>
                <w:rFonts w:ascii="Times New Roman"/>
                <w:b w:val="false"/>
                <w:i w:val="false"/>
                <w:color w:val="000000"/>
                <w:sz w:val="20"/>
              </w:rPr>
              <w:t>
б) идентификатор справочника (классификатора)</w:t>
            </w:r>
          </w:p>
          <w:bookmarkEnd w:id="1273"/>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погрузку, разгрузку, перегрузку или иные операции при перевозке (транспортировке) (casdo:‌Loading‌Value‌Amount)"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74"/>
          <w:p>
            <w:pPr>
              <w:spacing w:after="20"/>
              <w:ind w:left="20"/>
              <w:jc w:val="both"/>
            </w:pPr>
            <w:r>
              <w:rPr>
                <w:rFonts w:ascii="Times New Roman"/>
                <w:b w:val="false"/>
                <w:i w:val="false"/>
                <w:color w:val="000000"/>
                <w:sz w:val="20"/>
              </w:rPr>
              <w:t>
18.13.13. Сумма расходов на страхование</w:t>
            </w:r>
          </w:p>
          <w:bookmarkEnd w:id="1274"/>
          <w:p>
            <w:pPr>
              <w:spacing w:after="20"/>
              <w:ind w:left="20"/>
              <w:jc w:val="both"/>
            </w:pPr>
            <w:r>
              <w:rPr>
                <w:rFonts w:ascii="Times New Roman"/>
                <w:b w:val="false"/>
                <w:i w:val="false"/>
                <w:color w:val="000000"/>
                <w:sz w:val="20"/>
              </w:rPr>
              <w:t>
(casdo:‌Insurance‌Value‌Amount)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75"/>
          <w:p>
            <w:pPr>
              <w:spacing w:after="20"/>
              <w:ind w:left="20"/>
              <w:jc w:val="both"/>
            </w:pPr>
            <w:r>
              <w:rPr>
                <w:rFonts w:ascii="Times New Roman"/>
                <w:b w:val="false"/>
                <w:i w:val="false"/>
                <w:color w:val="000000"/>
                <w:sz w:val="20"/>
              </w:rPr>
              <w:t>
а) код валюты</w:t>
            </w:r>
          </w:p>
          <w:bookmarkEnd w:id="1275"/>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страхование (casdo:‌Insurance‌Value‌Amount)"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76"/>
          <w:p>
            <w:pPr>
              <w:spacing w:after="20"/>
              <w:ind w:left="20"/>
              <w:jc w:val="both"/>
            </w:pPr>
            <w:r>
              <w:rPr>
                <w:rFonts w:ascii="Times New Roman"/>
                <w:b w:val="false"/>
                <w:i w:val="false"/>
                <w:color w:val="000000"/>
                <w:sz w:val="20"/>
              </w:rPr>
              <w:t>
б) идентификатор справочника (классификатора)</w:t>
            </w:r>
          </w:p>
          <w:bookmarkEnd w:id="1276"/>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страхование (casdo:‌Insurance‌Value‌Amount)"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77"/>
          <w:p>
            <w:pPr>
              <w:spacing w:after="20"/>
              <w:ind w:left="20"/>
              <w:jc w:val="both"/>
            </w:pPr>
            <w:r>
              <w:rPr>
                <w:rFonts w:ascii="Times New Roman"/>
                <w:b w:val="false"/>
                <w:i w:val="false"/>
                <w:color w:val="000000"/>
                <w:sz w:val="20"/>
              </w:rPr>
              <w:t>
18.14. Срок заявления точной величины таможенной стоимости</w:t>
            </w:r>
          </w:p>
          <w:bookmarkEnd w:id="1277"/>
          <w:p>
            <w:pPr>
              <w:spacing w:after="20"/>
              <w:ind w:left="20"/>
              <w:jc w:val="both"/>
            </w:pPr>
            <w:r>
              <w:rPr>
                <w:rFonts w:ascii="Times New Roman"/>
                <w:b w:val="false"/>
                <w:i w:val="false"/>
                <w:color w:val="000000"/>
                <w:sz w:val="20"/>
              </w:rPr>
              <w:t>
(casdo:‌Customs‌Value‌Date)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"Срок заявления точной величины таможенной стоимости (casdo:‌Customs‌Value‌Date)" заполнен, то значение реквизита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78"/>
          <w:p>
            <w:pPr>
              <w:spacing w:after="20"/>
              <w:ind w:left="20"/>
              <w:jc w:val="both"/>
            </w:pPr>
            <w:r>
              <w:rPr>
                <w:rFonts w:ascii="Times New Roman"/>
                <w:b w:val="false"/>
                <w:i w:val="false"/>
                <w:color w:val="000000"/>
                <w:sz w:val="20"/>
              </w:rPr>
              <w:t>
18.15. Пересчет суммы (величины)</w:t>
            </w:r>
          </w:p>
          <w:bookmarkEnd w:id="1278"/>
          <w:p>
            <w:pPr>
              <w:spacing w:after="20"/>
              <w:ind w:left="20"/>
              <w:jc w:val="both"/>
            </w:pPr>
            <w:r>
              <w:rPr>
                <w:rFonts w:ascii="Times New Roman"/>
                <w:b w:val="false"/>
                <w:i w:val="false"/>
                <w:color w:val="000000"/>
                <w:sz w:val="20"/>
              </w:rPr>
              <w:t>
(cacdo:‌CVDCurrency‌Exchange‌Details)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79"/>
          <w:p>
            <w:pPr>
              <w:spacing w:after="20"/>
              <w:ind w:left="20"/>
              <w:jc w:val="both"/>
            </w:pPr>
            <w:r>
              <w:rPr>
                <w:rFonts w:ascii="Times New Roman"/>
                <w:b w:val="false"/>
                <w:i w:val="false"/>
                <w:color w:val="000000"/>
                <w:sz w:val="20"/>
              </w:rPr>
              <w:t>
18.15.1. Номер (идентификатор) графы (позиции) документа</w:t>
            </w:r>
          </w:p>
          <w:bookmarkEnd w:id="1279"/>
          <w:p>
            <w:pPr>
              <w:spacing w:after="20"/>
              <w:ind w:left="20"/>
              <w:jc w:val="both"/>
            </w:pPr>
            <w:r>
              <w:rPr>
                <w:rFonts w:ascii="Times New Roman"/>
                <w:b w:val="false"/>
                <w:i w:val="false"/>
                <w:color w:val="000000"/>
                <w:sz w:val="20"/>
              </w:rPr>
              <w:t>
(casdo:‌Document‌Box‌Id)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80"/>
          <w:p>
            <w:pPr>
              <w:spacing w:after="20"/>
              <w:ind w:left="20"/>
              <w:jc w:val="both"/>
            </w:pPr>
            <w:r>
              <w:rPr>
                <w:rFonts w:ascii="Times New Roman"/>
                <w:b w:val="false"/>
                <w:i w:val="false"/>
                <w:color w:val="000000"/>
                <w:sz w:val="20"/>
              </w:rPr>
              <w:t>
18.15.2. Стоимость</w:t>
            </w:r>
          </w:p>
          <w:bookmarkEnd w:id="1280"/>
          <w:p>
            <w:pPr>
              <w:spacing w:after="20"/>
              <w:ind w:left="20"/>
              <w:jc w:val="both"/>
            </w:pPr>
            <w:r>
              <w:rPr>
                <w:rFonts w:ascii="Times New Roman"/>
                <w:b w:val="false"/>
                <w:i w:val="false"/>
                <w:color w:val="000000"/>
                <w:sz w:val="20"/>
              </w:rPr>
              <w:t>
(casdo:‌CAValue‌Amount)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81"/>
          <w:p>
            <w:pPr>
              <w:spacing w:after="20"/>
              <w:ind w:left="20"/>
              <w:jc w:val="both"/>
            </w:pPr>
            <w:r>
              <w:rPr>
                <w:rFonts w:ascii="Times New Roman"/>
                <w:b w:val="false"/>
                <w:i w:val="false"/>
                <w:color w:val="000000"/>
                <w:sz w:val="20"/>
              </w:rPr>
              <w:t>
а) код валюты</w:t>
            </w:r>
          </w:p>
          <w:bookmarkEnd w:id="1281"/>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(casdo:‌CAValue‌Amount)" должен содержать значение трехбуквенного кода валюты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82"/>
          <w:p>
            <w:pPr>
              <w:spacing w:after="20"/>
              <w:ind w:left="20"/>
              <w:jc w:val="both"/>
            </w:pPr>
            <w:r>
              <w:rPr>
                <w:rFonts w:ascii="Times New Roman"/>
                <w:b w:val="false"/>
                <w:i w:val="false"/>
                <w:color w:val="000000"/>
                <w:sz w:val="20"/>
              </w:rPr>
              <w:t>
б) идентификатор справочника (классификатора)</w:t>
            </w:r>
          </w:p>
          <w:bookmarkEnd w:id="1282"/>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(casdo:CA‌Value‌Amount)"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83"/>
          <w:p>
            <w:pPr>
              <w:spacing w:after="20"/>
              <w:ind w:left="20"/>
              <w:jc w:val="both"/>
            </w:pPr>
            <w:r>
              <w:rPr>
                <w:rFonts w:ascii="Times New Roman"/>
                <w:b w:val="false"/>
                <w:i w:val="false"/>
                <w:color w:val="000000"/>
                <w:sz w:val="20"/>
              </w:rPr>
              <w:t>
18.15.3. Курс валюты</w:t>
            </w:r>
          </w:p>
          <w:bookmarkEnd w:id="1283"/>
          <w:p>
            <w:pPr>
              <w:spacing w:after="20"/>
              <w:ind w:left="20"/>
              <w:jc w:val="both"/>
            </w:pPr>
            <w:r>
              <w:rPr>
                <w:rFonts w:ascii="Times New Roman"/>
                <w:b w:val="false"/>
                <w:i w:val="false"/>
                <w:color w:val="000000"/>
                <w:sz w:val="20"/>
              </w:rPr>
              <w:t>
(casdo:‌Exchange‌Rate)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84"/>
          <w:p>
            <w:pPr>
              <w:spacing w:after="20"/>
              <w:ind w:left="20"/>
              <w:jc w:val="both"/>
            </w:pPr>
            <w:r>
              <w:rPr>
                <w:rFonts w:ascii="Times New Roman"/>
                <w:b w:val="false"/>
                <w:i w:val="false"/>
                <w:color w:val="000000"/>
                <w:sz w:val="20"/>
              </w:rPr>
              <w:t>
а) код валюты</w:t>
            </w:r>
          </w:p>
          <w:bookmarkEnd w:id="1284"/>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"Курс валюты (casdo:‌Exchange‌Rate)" должен содержать значение трехбуквенного кода валюты в соответствии с классификатором валют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285"/>
          <w:p>
            <w:pPr>
              <w:spacing w:after="20"/>
              <w:ind w:left="20"/>
              <w:jc w:val="both"/>
            </w:pPr>
            <w:r>
              <w:rPr>
                <w:rFonts w:ascii="Times New Roman"/>
                <w:b w:val="false"/>
                <w:i w:val="false"/>
                <w:color w:val="000000"/>
                <w:sz w:val="20"/>
              </w:rPr>
              <w:t>
б) идентификатор справочника (классификатора)</w:t>
            </w:r>
          </w:p>
          <w:bookmarkEnd w:id="1285"/>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"Курс валюты (casdo:‌Exchange‌Rate)"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86"/>
          <w:p>
            <w:pPr>
              <w:spacing w:after="20"/>
              <w:ind w:left="20"/>
              <w:jc w:val="both"/>
            </w:pPr>
            <w:r>
              <w:rPr>
                <w:rFonts w:ascii="Times New Roman"/>
                <w:b w:val="false"/>
                <w:i w:val="false"/>
                <w:color w:val="000000"/>
                <w:sz w:val="20"/>
              </w:rPr>
              <w:t>
в) масштаб</w:t>
            </w:r>
          </w:p>
          <w:bookmarkEnd w:id="1286"/>
          <w:p>
            <w:pPr>
              <w:spacing w:after="20"/>
              <w:ind w:left="20"/>
              <w:jc w:val="both"/>
            </w:pPr>
            <w:r>
              <w:rPr>
                <w:rFonts w:ascii="Times New Roman"/>
                <w:b w:val="false"/>
                <w:i w:val="false"/>
                <w:color w:val="000000"/>
                <w:sz w:val="20"/>
              </w:rPr>
              <w:t>
(атрибут scale‌Number)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87"/>
          <w:p>
            <w:pPr>
              <w:spacing w:after="20"/>
              <w:ind w:left="20"/>
              <w:jc w:val="both"/>
            </w:pPr>
            <w:r>
              <w:rPr>
                <w:rFonts w:ascii="Times New Roman"/>
                <w:b w:val="false"/>
                <w:i w:val="false"/>
                <w:color w:val="000000"/>
                <w:sz w:val="20"/>
              </w:rPr>
              <w:t>
зачение атрибута "масштаб (атрибут scale‌Number)" реквизита "Курс валюты (casdo:‌Exchange‌Rate)" должно содержать количество иностранных денежных единиц, котируемых за одну единицу национальной валюты.</w:t>
            </w:r>
          </w:p>
          <w:bookmarkEnd w:id="1287"/>
          <w:p>
            <w:pPr>
              <w:spacing w:after="20"/>
              <w:ind w:left="20"/>
              <w:jc w:val="both"/>
            </w:pPr>
            <w:r>
              <w:rPr>
                <w:rFonts w:ascii="Times New Roman"/>
                <w:b w:val="false"/>
                <w:i w:val="false"/>
                <w:color w:val="000000"/>
                <w:sz w:val="20"/>
              </w:rPr>
              <w:t>
Значение реквизита должно быть указано в виде степени числа 10 (значение "0" соответствует 1 единице, значение "1" – 10 единицам, значение "2" – 100 единицам и т.д.)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88"/>
          <w:p>
            <w:pPr>
              <w:spacing w:after="20"/>
              <w:ind w:left="20"/>
              <w:jc w:val="both"/>
            </w:pPr>
            <w:r>
              <w:rPr>
                <w:rFonts w:ascii="Times New Roman"/>
                <w:b w:val="false"/>
                <w:i w:val="false"/>
                <w:color w:val="000000"/>
                <w:sz w:val="20"/>
              </w:rPr>
              <w:t>
18.16. Дополнительные данные</w:t>
            </w:r>
          </w:p>
          <w:bookmarkEnd w:id="1288"/>
          <w:p>
            <w:pPr>
              <w:spacing w:after="20"/>
              <w:ind w:left="20"/>
              <w:jc w:val="both"/>
            </w:pPr>
            <w:r>
              <w:rPr>
                <w:rFonts w:ascii="Times New Roman"/>
                <w:b w:val="false"/>
                <w:i w:val="false"/>
                <w:color w:val="000000"/>
                <w:sz w:val="20"/>
              </w:rPr>
              <w:t>
(cacdo:‌CVDAdditional‌Information‌Details)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"Дополнительные данные (cacdo:‌CVDAdditional‌Information‌Details)" заполнен, то реквизит "Дополнительные данные (cacdo:‌CVDAdditional‌Information‌Details)" должен содержать дополнительные данные в отношении 1 товара в декларации таможенной стоимости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89"/>
          <w:p>
            <w:pPr>
              <w:spacing w:after="20"/>
              <w:ind w:left="20"/>
              <w:jc w:val="both"/>
            </w:pPr>
            <w:r>
              <w:rPr>
                <w:rFonts w:ascii="Times New Roman"/>
                <w:b w:val="false"/>
                <w:i w:val="false"/>
                <w:color w:val="000000"/>
                <w:sz w:val="20"/>
              </w:rPr>
              <w:t>
18.16.1. Код вида дополнительной информации</w:t>
            </w:r>
          </w:p>
          <w:bookmarkEnd w:id="1289"/>
          <w:p>
            <w:pPr>
              <w:spacing w:after="20"/>
              <w:ind w:left="20"/>
              <w:jc w:val="both"/>
            </w:pPr>
            <w:r>
              <w:rPr>
                <w:rFonts w:ascii="Times New Roman"/>
                <w:b w:val="false"/>
                <w:i w:val="false"/>
                <w:color w:val="000000"/>
                <w:sz w:val="20"/>
              </w:rPr>
              <w:t>
(casdo:‌CVDAdditional‌Information‌Kind‌Code)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90"/>
          <w:p>
            <w:pPr>
              <w:spacing w:after="20"/>
              <w:ind w:left="20"/>
              <w:jc w:val="both"/>
            </w:pPr>
            <w:r>
              <w:rPr>
                <w:rFonts w:ascii="Times New Roman"/>
                <w:b w:val="false"/>
                <w:i w:val="false"/>
                <w:color w:val="000000"/>
                <w:sz w:val="20"/>
              </w:rPr>
              <w:t>
реквизит "Код вида дополнительной информации (casdo:‌CVDAdditional‌Information‌Kind‌Code)" должен принимать 1 из значений:</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1 – сведения об используемой проверочной величине из указанных в подпункте 2 пункта 5 статьи 39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2 – сведения о добавлении суммарной величины лицензионных и иных подобных платежей к цене, фактически уплаченной или подлежащей уплате за ввозимый товар, в отношении которого применяется наибольшая адвалорная ставка ввозной таможенной пошлины или наибольший уровень налогообложения;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 сведения о невключении величины лицензионных и иных подобных платежей в таможенную стоимость ввозимого товара;</w:t>
            </w:r>
          </w:p>
          <w:p>
            <w:pPr>
              <w:spacing w:after="20"/>
              <w:ind w:left="20"/>
              <w:jc w:val="both"/>
            </w:pPr>
            <w:r>
              <w:rPr>
                <w:rFonts w:ascii="Times New Roman"/>
                <w:b w:val="false"/>
                <w:i w:val="false"/>
                <w:color w:val="000000"/>
                <w:sz w:val="20"/>
              </w:rPr>
              <w:t>
9 – иные дополнительные сведения или расчеты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91"/>
          <w:p>
            <w:pPr>
              <w:spacing w:after="20"/>
              <w:ind w:left="20"/>
              <w:jc w:val="both"/>
            </w:pPr>
            <w:r>
              <w:rPr>
                <w:rFonts w:ascii="Times New Roman"/>
                <w:b w:val="false"/>
                <w:i w:val="false"/>
                <w:color w:val="000000"/>
                <w:sz w:val="20"/>
              </w:rPr>
              <w:t>
18.16.2. Описание</w:t>
            </w:r>
          </w:p>
          <w:bookmarkEnd w:id="1291"/>
          <w:p>
            <w:pPr>
              <w:spacing w:after="20"/>
              <w:ind w:left="20"/>
              <w:jc w:val="both"/>
            </w:pPr>
            <w:r>
              <w:rPr>
                <w:rFonts w:ascii="Times New Roman"/>
                <w:b w:val="false"/>
                <w:i w:val="false"/>
                <w:color w:val="000000"/>
                <w:sz w:val="20"/>
              </w:rPr>
              <w:t>
(csdo:‌Description‌Text)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92"/>
          <w:p>
            <w:pPr>
              <w:spacing w:after="20"/>
              <w:ind w:left="20"/>
              <w:jc w:val="both"/>
            </w:pPr>
            <w:r>
              <w:rPr>
                <w:rFonts w:ascii="Times New Roman"/>
                <w:b w:val="false"/>
                <w:i w:val="false"/>
                <w:color w:val="000000"/>
                <w:sz w:val="20"/>
              </w:rPr>
              <w:t>
18.16.3. Регистрационный номер таможенного документа</w:t>
            </w:r>
          </w:p>
          <w:bookmarkEnd w:id="1292"/>
          <w:p>
            <w:pPr>
              <w:spacing w:after="20"/>
              <w:ind w:left="20"/>
              <w:jc w:val="both"/>
            </w:pPr>
            <w:r>
              <w:rPr>
                <w:rFonts w:ascii="Times New Roman"/>
                <w:b w:val="false"/>
                <w:i w:val="false"/>
                <w:color w:val="000000"/>
                <w:sz w:val="20"/>
              </w:rPr>
              <w:t>
(cacdo:‌Customs‌Doc‌Id‌Details)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дополнительной информации (casdo:‌CVDAdditional‌Information‌Kind‌Code)" содержит значение "3", то реквизит "Регистрационный номер таможенного документа (cacdo:‌Customs‌Doc‌Id‌Details)" должен быть заполнен, иначе реквизит "Регистрационный номер таможенного документа (cacdo:‌Customs‌Doc‌Id‌Details)"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293"/>
          <w:p>
            <w:pPr>
              <w:spacing w:after="20"/>
              <w:ind w:left="20"/>
              <w:jc w:val="both"/>
            </w:pPr>
            <w:r>
              <w:rPr>
                <w:rFonts w:ascii="Times New Roman"/>
                <w:b w:val="false"/>
                <w:i w:val="false"/>
                <w:color w:val="000000"/>
                <w:sz w:val="20"/>
              </w:rPr>
              <w:t>
*.1. Код таможенного органа</w:t>
            </w:r>
          </w:p>
          <w:bookmarkEnd w:id="1293"/>
          <w:p>
            <w:pPr>
              <w:spacing w:after="20"/>
              <w:ind w:left="20"/>
              <w:jc w:val="both"/>
            </w:pPr>
            <w:r>
              <w:rPr>
                <w:rFonts w:ascii="Times New Roman"/>
                <w:b w:val="false"/>
                <w:i w:val="false"/>
                <w:color w:val="000000"/>
                <w:sz w:val="20"/>
              </w:rPr>
              <w:t>
(csdo:‌Customs‌Office‌Code)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294"/>
          <w:p>
            <w:pPr>
              <w:spacing w:after="20"/>
              <w:ind w:left="20"/>
              <w:jc w:val="both"/>
            </w:pPr>
            <w:r>
              <w:rPr>
                <w:rFonts w:ascii="Times New Roman"/>
                <w:b w:val="false"/>
                <w:i w:val="false"/>
                <w:color w:val="000000"/>
                <w:sz w:val="20"/>
              </w:rPr>
              <w:t>
*.2. Дата документа</w:t>
            </w:r>
          </w:p>
          <w:bookmarkEnd w:id="1294"/>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295"/>
          <w:p>
            <w:pPr>
              <w:spacing w:after="20"/>
              <w:ind w:left="20"/>
              <w:jc w:val="both"/>
            </w:pPr>
            <w:r>
              <w:rPr>
                <w:rFonts w:ascii="Times New Roman"/>
                <w:b w:val="false"/>
                <w:i w:val="false"/>
                <w:color w:val="000000"/>
                <w:sz w:val="20"/>
              </w:rPr>
              <w:t>
*.3. Номер таможенного документа по журналу регистрации</w:t>
            </w:r>
          </w:p>
          <w:bookmarkEnd w:id="1295"/>
          <w:p>
            <w:pPr>
              <w:spacing w:after="20"/>
              <w:ind w:left="20"/>
              <w:jc w:val="both"/>
            </w:pPr>
            <w:r>
              <w:rPr>
                <w:rFonts w:ascii="Times New Roman"/>
                <w:b w:val="false"/>
                <w:i w:val="false"/>
                <w:color w:val="000000"/>
                <w:sz w:val="20"/>
              </w:rPr>
              <w:t>
(casdo:‌Customs‌Document‌Id)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296"/>
          <w:p>
            <w:pPr>
              <w:spacing w:after="20"/>
              <w:ind w:left="20"/>
              <w:jc w:val="both"/>
            </w:pPr>
            <w:r>
              <w:rPr>
                <w:rFonts w:ascii="Times New Roman"/>
                <w:b w:val="false"/>
                <w:i w:val="false"/>
                <w:color w:val="000000"/>
                <w:sz w:val="20"/>
              </w:rPr>
              <w:t>
*.4. Порядковый номер</w:t>
            </w:r>
          </w:p>
          <w:bookmarkEnd w:id="1296"/>
          <w:p>
            <w:pPr>
              <w:spacing w:after="20"/>
              <w:ind w:left="20"/>
              <w:jc w:val="both"/>
            </w:pPr>
            <w:r>
              <w:rPr>
                <w:rFonts w:ascii="Times New Roman"/>
                <w:b w:val="false"/>
                <w:i w:val="false"/>
                <w:color w:val="000000"/>
                <w:sz w:val="20"/>
              </w:rPr>
              <w:t>
(casdo:‌Customs‌Document‌Ordinal‌Id)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297"/>
          <w:p>
            <w:pPr>
              <w:spacing w:after="20"/>
              <w:ind w:left="20"/>
              <w:jc w:val="both"/>
            </w:pPr>
            <w:r>
              <w:rPr>
                <w:rFonts w:ascii="Times New Roman"/>
                <w:b w:val="false"/>
                <w:i w:val="false"/>
                <w:color w:val="000000"/>
                <w:sz w:val="20"/>
              </w:rPr>
              <w:t>
18.16.4. Порядковый номер товара в декларации на товары</w:t>
            </w:r>
          </w:p>
          <w:bookmarkEnd w:id="1297"/>
          <w:p>
            <w:pPr>
              <w:spacing w:after="20"/>
              <w:ind w:left="20"/>
              <w:jc w:val="both"/>
            </w:pPr>
            <w:r>
              <w:rPr>
                <w:rFonts w:ascii="Times New Roman"/>
                <w:b w:val="false"/>
                <w:i w:val="false"/>
                <w:color w:val="000000"/>
                <w:sz w:val="20"/>
              </w:rPr>
              <w:t>
(casdo:‌DTConsignment‌Item‌Ordinal)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таможенного документа (cacdo:‌Customs‌Doc‌Id‌Details)" заполнен, то реквизит "Порядковый номер товара в декларации на товары (casdo:‌DTConsignmentItemOrdinal)" должен быть заполнен, иначе реквизит "Порядковый номер товара в декларации на товары (casdo:‌DTConsignmentItemOrdinal)" не должен быть заполнен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298"/>
          <w:p>
            <w:pPr>
              <w:spacing w:after="20"/>
              <w:ind w:left="20"/>
              <w:jc w:val="both"/>
            </w:pPr>
            <w:r>
              <w:rPr>
                <w:rFonts w:ascii="Times New Roman"/>
                <w:b w:val="false"/>
                <w:i w:val="false"/>
                <w:color w:val="000000"/>
                <w:sz w:val="20"/>
              </w:rPr>
              <w:t>
19. Дополнительные данные</w:t>
            </w:r>
          </w:p>
          <w:bookmarkEnd w:id="1298"/>
          <w:p>
            <w:pPr>
              <w:spacing w:after="20"/>
              <w:ind w:left="20"/>
              <w:jc w:val="both"/>
            </w:pPr>
            <w:r>
              <w:rPr>
                <w:rFonts w:ascii="Times New Roman"/>
                <w:b w:val="false"/>
                <w:i w:val="false"/>
                <w:color w:val="000000"/>
                <w:sz w:val="20"/>
              </w:rPr>
              <w:t>
(cacdo:‌CVDAdditional‌Information‌Details)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"Дополнительные данные (cacdo:‌CVDAdditional‌Information‌Details)" заполнен, то реквизит "Дополнительные данные (cacdo:‌CVDAdditional‌Information‌Details)" должен содержать дополнительные данные, относящиеся ко всем товарам в декларации таможенной стоимости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299"/>
          <w:p>
            <w:pPr>
              <w:spacing w:after="20"/>
              <w:ind w:left="20"/>
              <w:jc w:val="both"/>
            </w:pPr>
            <w:r>
              <w:rPr>
                <w:rFonts w:ascii="Times New Roman"/>
                <w:b w:val="false"/>
                <w:i w:val="false"/>
                <w:color w:val="000000"/>
                <w:sz w:val="20"/>
              </w:rPr>
              <w:t>
19.1. Код вида дополнительной информации</w:t>
            </w:r>
          </w:p>
          <w:bookmarkEnd w:id="1299"/>
          <w:p>
            <w:pPr>
              <w:spacing w:after="20"/>
              <w:ind w:left="20"/>
              <w:jc w:val="both"/>
            </w:pPr>
            <w:r>
              <w:rPr>
                <w:rFonts w:ascii="Times New Roman"/>
                <w:b w:val="false"/>
                <w:i w:val="false"/>
                <w:color w:val="000000"/>
                <w:sz w:val="20"/>
              </w:rPr>
              <w:t>
(casdo:‌CVDAdditional‌Information‌Kind‌Code)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300"/>
          <w:p>
            <w:pPr>
              <w:spacing w:after="20"/>
              <w:ind w:left="20"/>
              <w:jc w:val="both"/>
            </w:pPr>
            <w:r>
              <w:rPr>
                <w:rFonts w:ascii="Times New Roman"/>
                <w:b w:val="false"/>
                <w:i w:val="false"/>
                <w:color w:val="000000"/>
                <w:sz w:val="20"/>
              </w:rPr>
              <w:t>
реквизит "Код вида дополнительной информации (casdo:‌CVDAdditional‌Information‌Kind‌Code)" должен принимать 1 из значений:</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1 – сведения об используемой проверочной величине из указанных в подпункте 2 пункта 5 статьи 39 Кодекса;</w:t>
            </w:r>
          </w:p>
          <w:p>
            <w:pPr>
              <w:spacing w:after="20"/>
              <w:ind w:left="20"/>
              <w:jc w:val="both"/>
            </w:pPr>
            <w:r>
              <w:rPr>
                <w:rFonts w:ascii="Times New Roman"/>
                <w:b w:val="false"/>
                <w:i w:val="false"/>
                <w:color w:val="000000"/>
                <w:sz w:val="20"/>
              </w:rPr>
              <w:t>
9 – иные дополнительные сведения или расчеты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301"/>
          <w:p>
            <w:pPr>
              <w:spacing w:after="20"/>
              <w:ind w:left="20"/>
              <w:jc w:val="both"/>
            </w:pPr>
            <w:r>
              <w:rPr>
                <w:rFonts w:ascii="Times New Roman"/>
                <w:b w:val="false"/>
                <w:i w:val="false"/>
                <w:color w:val="000000"/>
                <w:sz w:val="20"/>
              </w:rPr>
              <w:t>
19.2. Описание</w:t>
            </w:r>
          </w:p>
          <w:bookmarkEnd w:id="1301"/>
          <w:p>
            <w:pPr>
              <w:spacing w:after="20"/>
              <w:ind w:left="20"/>
              <w:jc w:val="both"/>
            </w:pPr>
            <w:r>
              <w:rPr>
                <w:rFonts w:ascii="Times New Roman"/>
                <w:b w:val="false"/>
                <w:i w:val="false"/>
                <w:color w:val="000000"/>
                <w:sz w:val="20"/>
              </w:rPr>
              <w:t>
(csdo:‌Description‌Text)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302"/>
          <w:p>
            <w:pPr>
              <w:spacing w:after="20"/>
              <w:ind w:left="20"/>
              <w:jc w:val="both"/>
            </w:pPr>
            <w:r>
              <w:rPr>
                <w:rFonts w:ascii="Times New Roman"/>
                <w:b w:val="false"/>
                <w:i w:val="false"/>
                <w:color w:val="000000"/>
                <w:sz w:val="20"/>
              </w:rPr>
              <w:t>
19.3. Регистрационный номер таможенного документа</w:t>
            </w:r>
          </w:p>
          <w:bookmarkEnd w:id="1302"/>
          <w:p>
            <w:pPr>
              <w:spacing w:after="20"/>
              <w:ind w:left="20"/>
              <w:jc w:val="both"/>
            </w:pPr>
            <w:r>
              <w:rPr>
                <w:rFonts w:ascii="Times New Roman"/>
                <w:b w:val="false"/>
                <w:i w:val="false"/>
                <w:color w:val="000000"/>
                <w:sz w:val="20"/>
              </w:rPr>
              <w:t>
(cacdo:‌Customs‌Doc‌Id‌Details)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303"/>
          <w:p>
            <w:pPr>
              <w:spacing w:after="20"/>
              <w:ind w:left="20"/>
              <w:jc w:val="both"/>
            </w:pPr>
            <w:r>
              <w:rPr>
                <w:rFonts w:ascii="Times New Roman"/>
                <w:b w:val="false"/>
                <w:i w:val="false"/>
                <w:color w:val="000000"/>
                <w:sz w:val="20"/>
              </w:rPr>
              <w:t>
19.3.1. Код таможенного органа</w:t>
            </w:r>
          </w:p>
          <w:bookmarkEnd w:id="1303"/>
          <w:p>
            <w:pPr>
              <w:spacing w:after="20"/>
              <w:ind w:left="20"/>
              <w:jc w:val="both"/>
            </w:pPr>
            <w:r>
              <w:rPr>
                <w:rFonts w:ascii="Times New Roman"/>
                <w:b w:val="false"/>
                <w:i w:val="false"/>
                <w:color w:val="000000"/>
                <w:sz w:val="20"/>
              </w:rPr>
              <w:t>
(csdo:‌Customs‌Office‌Code)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304"/>
          <w:p>
            <w:pPr>
              <w:spacing w:after="20"/>
              <w:ind w:left="20"/>
              <w:jc w:val="both"/>
            </w:pPr>
            <w:r>
              <w:rPr>
                <w:rFonts w:ascii="Times New Roman"/>
                <w:b w:val="false"/>
                <w:i w:val="false"/>
                <w:color w:val="000000"/>
                <w:sz w:val="20"/>
              </w:rPr>
              <w:t>
19.3.2. Дата документа</w:t>
            </w:r>
          </w:p>
          <w:bookmarkEnd w:id="1304"/>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305"/>
          <w:p>
            <w:pPr>
              <w:spacing w:after="20"/>
              <w:ind w:left="20"/>
              <w:jc w:val="both"/>
            </w:pPr>
            <w:r>
              <w:rPr>
                <w:rFonts w:ascii="Times New Roman"/>
                <w:b w:val="false"/>
                <w:i w:val="false"/>
                <w:color w:val="000000"/>
                <w:sz w:val="20"/>
              </w:rPr>
              <w:t>
19.3.3. Номер таможенного документа по журналу регистрации</w:t>
            </w:r>
          </w:p>
          <w:bookmarkEnd w:id="1305"/>
          <w:p>
            <w:pPr>
              <w:spacing w:after="20"/>
              <w:ind w:left="20"/>
              <w:jc w:val="both"/>
            </w:pPr>
            <w:r>
              <w:rPr>
                <w:rFonts w:ascii="Times New Roman"/>
                <w:b w:val="false"/>
                <w:i w:val="false"/>
                <w:color w:val="000000"/>
                <w:sz w:val="20"/>
              </w:rPr>
              <w:t>
(casdo:‌Customs‌Document‌Id)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306"/>
          <w:p>
            <w:pPr>
              <w:spacing w:after="20"/>
              <w:ind w:left="20"/>
              <w:jc w:val="both"/>
            </w:pPr>
            <w:r>
              <w:rPr>
                <w:rFonts w:ascii="Times New Roman"/>
                <w:b w:val="false"/>
                <w:i w:val="false"/>
                <w:color w:val="000000"/>
                <w:sz w:val="20"/>
              </w:rPr>
              <w:t>
19.3.4. Порядковый номер</w:t>
            </w:r>
          </w:p>
          <w:bookmarkEnd w:id="1306"/>
          <w:p>
            <w:pPr>
              <w:spacing w:after="20"/>
              <w:ind w:left="20"/>
              <w:jc w:val="both"/>
            </w:pPr>
            <w:r>
              <w:rPr>
                <w:rFonts w:ascii="Times New Roman"/>
                <w:b w:val="false"/>
                <w:i w:val="false"/>
                <w:color w:val="000000"/>
                <w:sz w:val="20"/>
              </w:rPr>
              <w:t>
(casdo:‌Customs‌Document‌Ordinal‌Id)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307"/>
          <w:p>
            <w:pPr>
              <w:spacing w:after="20"/>
              <w:ind w:left="20"/>
              <w:jc w:val="both"/>
            </w:pPr>
            <w:r>
              <w:rPr>
                <w:rFonts w:ascii="Times New Roman"/>
                <w:b w:val="false"/>
                <w:i w:val="false"/>
                <w:color w:val="000000"/>
                <w:sz w:val="20"/>
              </w:rPr>
              <w:t>
19.4. Порядковый номер товара в декларации на товары</w:t>
            </w:r>
          </w:p>
          <w:bookmarkEnd w:id="1307"/>
          <w:p>
            <w:pPr>
              <w:spacing w:after="20"/>
              <w:ind w:left="20"/>
              <w:jc w:val="both"/>
            </w:pPr>
            <w:r>
              <w:rPr>
                <w:rFonts w:ascii="Times New Roman"/>
                <w:b w:val="false"/>
                <w:i w:val="false"/>
                <w:color w:val="000000"/>
                <w:sz w:val="20"/>
              </w:rPr>
              <w:t>
(casdo:‌DTConsignment‌Item‌Ordinal)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308"/>
          <w:p>
            <w:pPr>
              <w:spacing w:after="20"/>
              <w:ind w:left="20"/>
              <w:jc w:val="both"/>
            </w:pPr>
            <w:r>
              <w:rPr>
                <w:rFonts w:ascii="Times New Roman"/>
                <w:b w:val="false"/>
                <w:i w:val="false"/>
                <w:color w:val="000000"/>
                <w:sz w:val="20"/>
              </w:rPr>
              <w:t>
20. Физическое лицо, заполнившее (подписавшее) таможенный документ</w:t>
            </w:r>
          </w:p>
          <w:bookmarkEnd w:id="1308"/>
          <w:p>
            <w:pPr>
              <w:spacing w:after="20"/>
              <w:ind w:left="20"/>
              <w:jc w:val="both"/>
            </w:pPr>
            <w:r>
              <w:rPr>
                <w:rFonts w:ascii="Times New Roman"/>
                <w:b w:val="false"/>
                <w:i w:val="false"/>
                <w:color w:val="000000"/>
                <w:sz w:val="20"/>
              </w:rPr>
              <w:t>
(cacdo:‌Signatory‌Person‌V2‌Details)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309"/>
          <w:p>
            <w:pPr>
              <w:spacing w:after="20"/>
              <w:ind w:left="20"/>
              <w:jc w:val="both"/>
            </w:pPr>
            <w:r>
              <w:rPr>
                <w:rFonts w:ascii="Times New Roman"/>
                <w:b w:val="false"/>
                <w:i w:val="false"/>
                <w:color w:val="000000"/>
                <w:sz w:val="20"/>
              </w:rPr>
              <w:t>
20.1. Лицо, подписавшее документ</w:t>
            </w:r>
          </w:p>
          <w:bookmarkEnd w:id="1309"/>
          <w:p>
            <w:pPr>
              <w:spacing w:after="20"/>
              <w:ind w:left="20"/>
              <w:jc w:val="both"/>
            </w:pPr>
            <w:r>
              <w:rPr>
                <w:rFonts w:ascii="Times New Roman"/>
                <w:b w:val="false"/>
                <w:i w:val="false"/>
                <w:color w:val="000000"/>
                <w:sz w:val="20"/>
              </w:rPr>
              <w:t>
(cacdo:‌Signing‌Details)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310"/>
          <w:p>
            <w:pPr>
              <w:spacing w:after="20"/>
              <w:ind w:left="20"/>
              <w:jc w:val="both"/>
            </w:pPr>
            <w:r>
              <w:rPr>
                <w:rFonts w:ascii="Times New Roman"/>
                <w:b w:val="false"/>
                <w:i w:val="false"/>
                <w:color w:val="000000"/>
                <w:sz w:val="20"/>
              </w:rPr>
              <w:t>
20.1.1. ФИО</w:t>
            </w:r>
          </w:p>
          <w:bookmarkEnd w:id="1310"/>
          <w:p>
            <w:pPr>
              <w:spacing w:after="20"/>
              <w:ind w:left="20"/>
              <w:jc w:val="both"/>
            </w:pPr>
            <w:r>
              <w:rPr>
                <w:rFonts w:ascii="Times New Roman"/>
                <w:b w:val="false"/>
                <w:i w:val="false"/>
                <w:color w:val="000000"/>
                <w:sz w:val="20"/>
              </w:rPr>
              <w:t>
(ccdo:‌Full‌Name‌Details)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311"/>
          <w:p>
            <w:pPr>
              <w:spacing w:after="20"/>
              <w:ind w:left="20"/>
              <w:jc w:val="both"/>
            </w:pPr>
            <w:r>
              <w:rPr>
                <w:rFonts w:ascii="Times New Roman"/>
                <w:b w:val="false"/>
                <w:i w:val="false"/>
                <w:color w:val="000000"/>
                <w:sz w:val="20"/>
              </w:rPr>
              <w:t>
*.1. Имя</w:t>
            </w:r>
          </w:p>
          <w:bookmarkEnd w:id="1311"/>
          <w:p>
            <w:pPr>
              <w:spacing w:after="20"/>
              <w:ind w:left="20"/>
              <w:jc w:val="both"/>
            </w:pPr>
            <w:r>
              <w:rPr>
                <w:rFonts w:ascii="Times New Roman"/>
                <w:b w:val="false"/>
                <w:i w:val="false"/>
                <w:color w:val="000000"/>
                <w:sz w:val="20"/>
              </w:rPr>
              <w:t>
(csdo:‌First‌Name)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312"/>
          <w:p>
            <w:pPr>
              <w:spacing w:after="20"/>
              <w:ind w:left="20"/>
              <w:jc w:val="both"/>
            </w:pPr>
            <w:r>
              <w:rPr>
                <w:rFonts w:ascii="Times New Roman"/>
                <w:b w:val="false"/>
                <w:i w:val="false"/>
                <w:color w:val="000000"/>
                <w:sz w:val="20"/>
              </w:rPr>
              <w:t>
*.2. Отчество</w:t>
            </w:r>
          </w:p>
          <w:bookmarkEnd w:id="1312"/>
          <w:p>
            <w:pPr>
              <w:spacing w:after="20"/>
              <w:ind w:left="20"/>
              <w:jc w:val="both"/>
            </w:pPr>
            <w:r>
              <w:rPr>
                <w:rFonts w:ascii="Times New Roman"/>
                <w:b w:val="false"/>
                <w:i w:val="false"/>
                <w:color w:val="000000"/>
                <w:sz w:val="20"/>
              </w:rPr>
              <w:t>
(csdo:‌Middle‌Name)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313"/>
          <w:p>
            <w:pPr>
              <w:spacing w:after="20"/>
              <w:ind w:left="20"/>
              <w:jc w:val="both"/>
            </w:pPr>
            <w:r>
              <w:rPr>
                <w:rFonts w:ascii="Times New Roman"/>
                <w:b w:val="false"/>
                <w:i w:val="false"/>
                <w:color w:val="000000"/>
                <w:sz w:val="20"/>
              </w:rPr>
              <w:t>
*.3. Фамилия</w:t>
            </w:r>
          </w:p>
          <w:bookmarkEnd w:id="1313"/>
          <w:p>
            <w:pPr>
              <w:spacing w:after="20"/>
              <w:ind w:left="20"/>
              <w:jc w:val="both"/>
            </w:pPr>
            <w:r>
              <w:rPr>
                <w:rFonts w:ascii="Times New Roman"/>
                <w:b w:val="false"/>
                <w:i w:val="false"/>
                <w:color w:val="000000"/>
                <w:sz w:val="20"/>
              </w:rPr>
              <w:t>
(csdo:‌Last‌Name)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314"/>
          <w:p>
            <w:pPr>
              <w:spacing w:after="20"/>
              <w:ind w:left="20"/>
              <w:jc w:val="both"/>
            </w:pPr>
            <w:r>
              <w:rPr>
                <w:rFonts w:ascii="Times New Roman"/>
                <w:b w:val="false"/>
                <w:i w:val="false"/>
                <w:color w:val="000000"/>
                <w:sz w:val="20"/>
              </w:rPr>
              <w:t>
20.1.2. Наименование должности</w:t>
            </w:r>
          </w:p>
          <w:bookmarkEnd w:id="1314"/>
          <w:p>
            <w:pPr>
              <w:spacing w:after="20"/>
              <w:ind w:left="20"/>
              <w:jc w:val="both"/>
            </w:pPr>
            <w:r>
              <w:rPr>
                <w:rFonts w:ascii="Times New Roman"/>
                <w:b w:val="false"/>
                <w:i w:val="false"/>
                <w:color w:val="000000"/>
                <w:sz w:val="20"/>
              </w:rPr>
              <w:t>
(csdo:‌Position‌Name)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315"/>
          <w:p>
            <w:pPr>
              <w:spacing w:after="20"/>
              <w:ind w:left="20"/>
              <w:jc w:val="both"/>
            </w:pPr>
            <w:r>
              <w:rPr>
                <w:rFonts w:ascii="Times New Roman"/>
                <w:b w:val="false"/>
                <w:i w:val="false"/>
                <w:color w:val="000000"/>
                <w:sz w:val="20"/>
              </w:rPr>
              <w:t>
20.1.3. Контактный реквизит</w:t>
            </w:r>
          </w:p>
          <w:bookmarkEnd w:id="1315"/>
          <w:p>
            <w:pPr>
              <w:spacing w:after="20"/>
              <w:ind w:left="20"/>
              <w:jc w:val="both"/>
            </w:pPr>
            <w:r>
              <w:rPr>
                <w:rFonts w:ascii="Times New Roman"/>
                <w:b w:val="false"/>
                <w:i w:val="false"/>
                <w:color w:val="000000"/>
                <w:sz w:val="20"/>
              </w:rPr>
              <w:t>
(ccdo:‌Communication‌Details)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"Контактный реквизит (ccdo:‌Communication‌Details)" не должен быть заполнен, иначе реквизит "Контактный реквизит (ccdo:‌Communication‌Details)"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316"/>
          <w:p>
            <w:pPr>
              <w:spacing w:after="20"/>
              <w:ind w:left="20"/>
              <w:jc w:val="both"/>
            </w:pPr>
            <w:r>
              <w:rPr>
                <w:rFonts w:ascii="Times New Roman"/>
                <w:b w:val="false"/>
                <w:i w:val="false"/>
                <w:color w:val="000000"/>
                <w:sz w:val="20"/>
              </w:rPr>
              <w:t>
*.1. Код вида связи</w:t>
            </w:r>
          </w:p>
          <w:bookmarkEnd w:id="1316"/>
          <w:p>
            <w:pPr>
              <w:spacing w:after="20"/>
              <w:ind w:left="20"/>
              <w:jc w:val="both"/>
            </w:pPr>
            <w:r>
              <w:rPr>
                <w:rFonts w:ascii="Times New Roman"/>
                <w:b w:val="false"/>
                <w:i w:val="false"/>
                <w:color w:val="000000"/>
                <w:sz w:val="20"/>
              </w:rPr>
              <w:t>
(csdo:‌Communication‌Channel‌Code)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317"/>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p>
          <w:p>
            <w:pPr>
              <w:spacing w:after="20"/>
              <w:ind w:left="20"/>
              <w:jc w:val="both"/>
            </w:pPr>
            <w:r>
              <w:rPr>
                <w:rFonts w:ascii="Times New Roman"/>
                <w:b w:val="false"/>
                <w:i w:val="false"/>
                <w:color w:val="000000"/>
                <w:sz w:val="20"/>
              </w:rPr>
              <w:t>
</w:t>
            </w: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318"/>
          <w:p>
            <w:pPr>
              <w:spacing w:after="20"/>
              <w:ind w:left="20"/>
              <w:jc w:val="both"/>
            </w:pPr>
            <w:r>
              <w:rPr>
                <w:rFonts w:ascii="Times New Roman"/>
                <w:b w:val="false"/>
                <w:i w:val="false"/>
                <w:color w:val="000000"/>
                <w:sz w:val="20"/>
              </w:rPr>
              <w:t>
*.2. Наименование вида связи</w:t>
            </w:r>
          </w:p>
          <w:bookmarkEnd w:id="1318"/>
          <w:p>
            <w:pPr>
              <w:spacing w:after="20"/>
              <w:ind w:left="20"/>
              <w:jc w:val="both"/>
            </w:pPr>
            <w:r>
              <w:rPr>
                <w:rFonts w:ascii="Times New Roman"/>
                <w:b w:val="false"/>
                <w:i w:val="false"/>
                <w:color w:val="000000"/>
                <w:sz w:val="20"/>
              </w:rPr>
              <w:t>
(csdo:‌Communication‌Channel‌Name)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319"/>
          <w:p>
            <w:pPr>
              <w:spacing w:after="20"/>
              <w:ind w:left="20"/>
              <w:jc w:val="both"/>
            </w:pPr>
            <w:r>
              <w:rPr>
                <w:rFonts w:ascii="Times New Roman"/>
                <w:b w:val="false"/>
                <w:i w:val="false"/>
                <w:color w:val="000000"/>
                <w:sz w:val="20"/>
              </w:rPr>
              <w:t>
*.3. Идентификатор канала связи</w:t>
            </w:r>
          </w:p>
          <w:bookmarkEnd w:id="1319"/>
          <w:p>
            <w:pPr>
              <w:spacing w:after="20"/>
              <w:ind w:left="20"/>
              <w:jc w:val="both"/>
            </w:pPr>
            <w:r>
              <w:rPr>
                <w:rFonts w:ascii="Times New Roman"/>
                <w:b w:val="false"/>
                <w:i w:val="false"/>
                <w:color w:val="000000"/>
                <w:sz w:val="20"/>
              </w:rPr>
              <w:t>
(csdo:‌Communication‌Channel‌Id)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320"/>
          <w:p>
            <w:pPr>
              <w:spacing w:after="20"/>
              <w:ind w:left="20"/>
              <w:jc w:val="both"/>
            </w:pPr>
            <w:r>
              <w:rPr>
                <w:rFonts w:ascii="Times New Roman"/>
                <w:b w:val="false"/>
                <w:i w:val="false"/>
                <w:color w:val="000000"/>
                <w:sz w:val="20"/>
              </w:rPr>
              <w:t>
20.1.4. Дата подписания</w:t>
            </w:r>
          </w:p>
          <w:bookmarkEnd w:id="1320"/>
          <w:p>
            <w:pPr>
              <w:spacing w:after="20"/>
              <w:ind w:left="20"/>
              <w:jc w:val="both"/>
            </w:pPr>
            <w:r>
              <w:rPr>
                <w:rFonts w:ascii="Times New Roman"/>
                <w:b w:val="false"/>
                <w:i w:val="false"/>
                <w:color w:val="000000"/>
                <w:sz w:val="20"/>
              </w:rPr>
              <w:t>
(casdo:‌Signing‌Date)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подписания (casdo:‌Signing‌Date)"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321"/>
          <w:p>
            <w:pPr>
              <w:spacing w:after="20"/>
              <w:ind w:left="20"/>
              <w:jc w:val="both"/>
            </w:pPr>
            <w:r>
              <w:rPr>
                <w:rFonts w:ascii="Times New Roman"/>
                <w:b w:val="false"/>
                <w:i w:val="false"/>
                <w:color w:val="000000"/>
                <w:sz w:val="20"/>
              </w:rPr>
              <w:t>
20.2. Удостоверение личности</w:t>
            </w:r>
          </w:p>
          <w:bookmarkEnd w:id="1321"/>
          <w:p>
            <w:pPr>
              <w:spacing w:after="20"/>
              <w:ind w:left="20"/>
              <w:jc w:val="both"/>
            </w:pPr>
            <w:r>
              <w:rPr>
                <w:rFonts w:ascii="Times New Roman"/>
                <w:b w:val="false"/>
                <w:i w:val="false"/>
                <w:color w:val="000000"/>
                <w:sz w:val="20"/>
              </w:rPr>
              <w:t>
(ccdo:‌Identity‌Doc‌V3‌Details)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"Удостоверение личности (ccdo:‌Identity‌Doc‌V3‌Details)" не должен быть заполнен, иначе реквизит "Удостоверение личности (ccdo:‌Identity‌Doc‌V3‌Details)"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322"/>
          <w:p>
            <w:pPr>
              <w:spacing w:after="20"/>
              <w:ind w:left="20"/>
              <w:jc w:val="both"/>
            </w:pPr>
            <w:r>
              <w:rPr>
                <w:rFonts w:ascii="Times New Roman"/>
                <w:b w:val="false"/>
                <w:i w:val="false"/>
                <w:color w:val="000000"/>
                <w:sz w:val="20"/>
              </w:rPr>
              <w:t>
20.2.1. Код страны</w:t>
            </w:r>
          </w:p>
          <w:bookmarkEnd w:id="1322"/>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323"/>
          <w:p>
            <w:pPr>
              <w:spacing w:after="20"/>
              <w:ind w:left="20"/>
              <w:jc w:val="both"/>
            </w:pPr>
            <w:r>
              <w:rPr>
                <w:rFonts w:ascii="Times New Roman"/>
                <w:b w:val="false"/>
                <w:i w:val="false"/>
                <w:color w:val="000000"/>
                <w:sz w:val="20"/>
              </w:rPr>
              <w:t>
а) идентификатор справочника (классификатора)</w:t>
            </w:r>
          </w:p>
          <w:bookmarkEnd w:id="1323"/>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324"/>
          <w:p>
            <w:pPr>
              <w:spacing w:after="20"/>
              <w:ind w:left="20"/>
              <w:jc w:val="both"/>
            </w:pPr>
            <w:r>
              <w:rPr>
                <w:rFonts w:ascii="Times New Roman"/>
                <w:b w:val="false"/>
                <w:i w:val="false"/>
                <w:color w:val="000000"/>
                <w:sz w:val="20"/>
              </w:rPr>
              <w:t>
20.2.2. Код вида документа, удостоверяющего личность</w:t>
            </w:r>
          </w:p>
          <w:bookmarkEnd w:id="1324"/>
          <w:p>
            <w:pPr>
              <w:spacing w:after="20"/>
              <w:ind w:left="20"/>
              <w:jc w:val="both"/>
            </w:pPr>
            <w:r>
              <w:rPr>
                <w:rFonts w:ascii="Times New Roman"/>
                <w:b w:val="false"/>
                <w:i w:val="false"/>
                <w:color w:val="000000"/>
                <w:sz w:val="20"/>
              </w:rPr>
              <w:t>
(csdo:‌Identity‌Doc‌Kind‌Code)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удостоверяющего личность, в соответствии с классификатором видов документов, удостоверяющих личность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325"/>
          <w:p>
            <w:pPr>
              <w:spacing w:after="20"/>
              <w:ind w:left="20"/>
              <w:jc w:val="both"/>
            </w:pPr>
            <w:r>
              <w:rPr>
                <w:rFonts w:ascii="Times New Roman"/>
                <w:b w:val="false"/>
                <w:i w:val="false"/>
                <w:color w:val="000000"/>
                <w:sz w:val="20"/>
              </w:rPr>
              <w:t>
а) идентификатор справочника (классификатора)</w:t>
            </w:r>
          </w:p>
          <w:bookmarkEnd w:id="1325"/>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326"/>
          <w:p>
            <w:pPr>
              <w:spacing w:after="20"/>
              <w:ind w:left="20"/>
              <w:jc w:val="both"/>
            </w:pPr>
            <w:r>
              <w:rPr>
                <w:rFonts w:ascii="Times New Roman"/>
                <w:b w:val="false"/>
                <w:i w:val="false"/>
                <w:color w:val="000000"/>
                <w:sz w:val="20"/>
              </w:rPr>
              <w:t>
20.2.3. Наименование вида документа</w:t>
            </w:r>
          </w:p>
          <w:bookmarkEnd w:id="1326"/>
          <w:p>
            <w:pPr>
              <w:spacing w:after="20"/>
              <w:ind w:left="20"/>
              <w:jc w:val="both"/>
            </w:pPr>
            <w:r>
              <w:rPr>
                <w:rFonts w:ascii="Times New Roman"/>
                <w:b w:val="false"/>
                <w:i w:val="false"/>
                <w:color w:val="000000"/>
                <w:sz w:val="20"/>
              </w:rPr>
              <w:t>
(csdo:‌Doc‌Kind‌Name)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327"/>
          <w:p>
            <w:pPr>
              <w:spacing w:after="20"/>
              <w:ind w:left="20"/>
              <w:jc w:val="both"/>
            </w:pPr>
            <w:r>
              <w:rPr>
                <w:rFonts w:ascii="Times New Roman"/>
                <w:b w:val="false"/>
                <w:i w:val="false"/>
                <w:color w:val="000000"/>
                <w:sz w:val="20"/>
              </w:rPr>
              <w:t>
20.2.4. Серия документа</w:t>
            </w:r>
          </w:p>
          <w:bookmarkEnd w:id="1327"/>
          <w:p>
            <w:pPr>
              <w:spacing w:after="20"/>
              <w:ind w:left="20"/>
              <w:jc w:val="both"/>
            </w:pPr>
            <w:r>
              <w:rPr>
                <w:rFonts w:ascii="Times New Roman"/>
                <w:b w:val="false"/>
                <w:i w:val="false"/>
                <w:color w:val="000000"/>
                <w:sz w:val="20"/>
              </w:rPr>
              <w:t>
(csdo:‌Doc‌Series‌Id)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328"/>
          <w:p>
            <w:pPr>
              <w:spacing w:after="20"/>
              <w:ind w:left="20"/>
              <w:jc w:val="both"/>
            </w:pPr>
            <w:r>
              <w:rPr>
                <w:rFonts w:ascii="Times New Roman"/>
                <w:b w:val="false"/>
                <w:i w:val="false"/>
                <w:color w:val="000000"/>
                <w:sz w:val="20"/>
              </w:rPr>
              <w:t>
20.2.5. Номер документа</w:t>
            </w:r>
          </w:p>
          <w:bookmarkEnd w:id="1328"/>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329"/>
          <w:p>
            <w:pPr>
              <w:spacing w:after="20"/>
              <w:ind w:left="20"/>
              <w:jc w:val="both"/>
            </w:pPr>
            <w:r>
              <w:rPr>
                <w:rFonts w:ascii="Times New Roman"/>
                <w:b w:val="false"/>
                <w:i w:val="false"/>
                <w:color w:val="000000"/>
                <w:sz w:val="20"/>
              </w:rPr>
              <w:t>
20.2.6. Дата документа</w:t>
            </w:r>
          </w:p>
          <w:bookmarkEnd w:id="1329"/>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330"/>
          <w:p>
            <w:pPr>
              <w:spacing w:after="20"/>
              <w:ind w:left="20"/>
              <w:jc w:val="both"/>
            </w:pPr>
            <w:r>
              <w:rPr>
                <w:rFonts w:ascii="Times New Roman"/>
                <w:b w:val="false"/>
                <w:i w:val="false"/>
                <w:color w:val="000000"/>
                <w:sz w:val="20"/>
              </w:rPr>
              <w:t>
20.2.7. Дата истечения срока действия документа</w:t>
            </w:r>
          </w:p>
          <w:bookmarkEnd w:id="1330"/>
          <w:p>
            <w:pPr>
              <w:spacing w:after="20"/>
              <w:ind w:left="20"/>
              <w:jc w:val="both"/>
            </w:pPr>
            <w:r>
              <w:rPr>
                <w:rFonts w:ascii="Times New Roman"/>
                <w:b w:val="false"/>
                <w:i w:val="false"/>
                <w:color w:val="000000"/>
                <w:sz w:val="20"/>
              </w:rPr>
              <w:t>
(csdo:‌Doc‌Validity‌Date)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331"/>
          <w:p>
            <w:pPr>
              <w:spacing w:after="20"/>
              <w:ind w:left="20"/>
              <w:jc w:val="both"/>
            </w:pPr>
            <w:r>
              <w:rPr>
                <w:rFonts w:ascii="Times New Roman"/>
                <w:b w:val="false"/>
                <w:i w:val="false"/>
                <w:color w:val="000000"/>
                <w:sz w:val="20"/>
              </w:rPr>
              <w:t>
20.2.8. Идентификатор уполномоченного органа</w:t>
            </w:r>
          </w:p>
          <w:bookmarkEnd w:id="1331"/>
          <w:p>
            <w:pPr>
              <w:spacing w:after="20"/>
              <w:ind w:left="20"/>
              <w:jc w:val="both"/>
            </w:pPr>
            <w:r>
              <w:rPr>
                <w:rFonts w:ascii="Times New Roman"/>
                <w:b w:val="false"/>
                <w:i w:val="false"/>
                <w:color w:val="000000"/>
                <w:sz w:val="20"/>
              </w:rPr>
              <w:t>
(csdo:‌Authority‌Id)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332"/>
          <w:p>
            <w:pPr>
              <w:spacing w:after="20"/>
              <w:ind w:left="20"/>
              <w:jc w:val="both"/>
            </w:pPr>
            <w:r>
              <w:rPr>
                <w:rFonts w:ascii="Times New Roman"/>
                <w:b w:val="false"/>
                <w:i w:val="false"/>
                <w:color w:val="000000"/>
                <w:sz w:val="20"/>
              </w:rPr>
              <w:t>
20.2.9. Наименование уполномоченного органа</w:t>
            </w:r>
          </w:p>
          <w:bookmarkEnd w:id="1332"/>
          <w:p>
            <w:pPr>
              <w:spacing w:after="20"/>
              <w:ind w:left="20"/>
              <w:jc w:val="both"/>
            </w:pPr>
            <w:r>
              <w:rPr>
                <w:rFonts w:ascii="Times New Roman"/>
                <w:b w:val="false"/>
                <w:i w:val="false"/>
                <w:color w:val="000000"/>
                <w:sz w:val="20"/>
              </w:rPr>
              <w:t>
(csdo:‌Authority‌Name)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333"/>
          <w:p>
            <w:pPr>
              <w:spacing w:after="20"/>
              <w:ind w:left="20"/>
              <w:jc w:val="both"/>
            </w:pPr>
            <w:r>
              <w:rPr>
                <w:rFonts w:ascii="Times New Roman"/>
                <w:b w:val="false"/>
                <w:i w:val="false"/>
                <w:color w:val="000000"/>
                <w:sz w:val="20"/>
              </w:rPr>
              <w:t>
20.3. Номер квалификационного аттестата специалиста по таможенному оформлению</w:t>
            </w:r>
          </w:p>
          <w:bookmarkEnd w:id="1333"/>
          <w:p>
            <w:pPr>
              <w:spacing w:after="20"/>
              <w:ind w:left="20"/>
              <w:jc w:val="both"/>
            </w:pPr>
            <w:r>
              <w:rPr>
                <w:rFonts w:ascii="Times New Roman"/>
                <w:b w:val="false"/>
                <w:i w:val="false"/>
                <w:color w:val="000000"/>
                <w:sz w:val="20"/>
              </w:rPr>
              <w:t>
(casdo:‌Qualification‌Certificate‌Id)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квалификационного аттестата cпециалиста по таможенному оформлению (casdo:‌Qualification‌Certificate‌Id)"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"Номер квалификационного аттестата cпециалиста по таможенному оформлению (casdo:‌Qualification‌Certificate‌Id)" не должен быть заполнен, иначе реквизит "Номер квалификационного аттестата cпециалиста по таможенному оформлению (casdo:‌Qualification‌Certificate‌Id)" может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334"/>
          <w:p>
            <w:pPr>
              <w:spacing w:after="20"/>
              <w:ind w:left="20"/>
              <w:jc w:val="both"/>
            </w:pPr>
            <w:r>
              <w:rPr>
                <w:rFonts w:ascii="Times New Roman"/>
                <w:b w:val="false"/>
                <w:i w:val="false"/>
                <w:color w:val="000000"/>
                <w:sz w:val="20"/>
              </w:rPr>
              <w:t>
20.4. Документ, удостоверяющий полномочия</w:t>
            </w:r>
          </w:p>
          <w:bookmarkEnd w:id="1334"/>
          <w:p>
            <w:pPr>
              <w:spacing w:after="20"/>
              <w:ind w:left="20"/>
              <w:jc w:val="both"/>
            </w:pPr>
            <w:r>
              <w:rPr>
                <w:rFonts w:ascii="Times New Roman"/>
                <w:b w:val="false"/>
                <w:i w:val="false"/>
                <w:color w:val="000000"/>
                <w:sz w:val="20"/>
              </w:rPr>
              <w:t>
(cacdo:‌Power‌Of‌Attorney‌Details)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335"/>
          <w:p>
            <w:pPr>
              <w:spacing w:after="20"/>
              <w:ind w:left="20"/>
              <w:jc w:val="both"/>
            </w:pPr>
            <w:r>
              <w:rPr>
                <w:rFonts w:ascii="Times New Roman"/>
                <w:b w:val="false"/>
                <w:i w:val="false"/>
                <w:color w:val="000000"/>
                <w:sz w:val="20"/>
              </w:rPr>
              <w:t>
20.4.1. Код вида документа</w:t>
            </w:r>
          </w:p>
          <w:bookmarkEnd w:id="1335"/>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336"/>
          <w:p>
            <w:pPr>
              <w:spacing w:after="20"/>
              <w:ind w:left="20"/>
              <w:jc w:val="both"/>
            </w:pPr>
            <w:r>
              <w:rPr>
                <w:rFonts w:ascii="Times New Roman"/>
                <w:b w:val="false"/>
                <w:i w:val="false"/>
                <w:color w:val="000000"/>
                <w:sz w:val="20"/>
              </w:rPr>
              <w:t>
а) идентификатор справочника (классификатора)</w:t>
            </w:r>
          </w:p>
          <w:bookmarkEnd w:id="1336"/>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337"/>
          <w:p>
            <w:pPr>
              <w:spacing w:after="20"/>
              <w:ind w:left="20"/>
              <w:jc w:val="both"/>
            </w:pPr>
            <w:r>
              <w:rPr>
                <w:rFonts w:ascii="Times New Roman"/>
                <w:b w:val="false"/>
                <w:i w:val="false"/>
                <w:color w:val="000000"/>
                <w:sz w:val="20"/>
              </w:rPr>
              <w:t>
20.4.2. Наименование документа</w:t>
            </w:r>
          </w:p>
          <w:bookmarkEnd w:id="1337"/>
          <w:p>
            <w:pPr>
              <w:spacing w:after="20"/>
              <w:ind w:left="20"/>
              <w:jc w:val="both"/>
            </w:pPr>
            <w:r>
              <w:rPr>
                <w:rFonts w:ascii="Times New Roman"/>
                <w:b w:val="false"/>
                <w:i w:val="false"/>
                <w:color w:val="000000"/>
                <w:sz w:val="20"/>
              </w:rPr>
              <w:t>
(csdo:‌Doc‌Name)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338"/>
          <w:p>
            <w:pPr>
              <w:spacing w:after="20"/>
              <w:ind w:left="20"/>
              <w:jc w:val="both"/>
            </w:pPr>
            <w:r>
              <w:rPr>
                <w:rFonts w:ascii="Times New Roman"/>
                <w:b w:val="false"/>
                <w:i w:val="false"/>
                <w:color w:val="000000"/>
                <w:sz w:val="20"/>
              </w:rPr>
              <w:t>
20.4.3. Номер документа</w:t>
            </w:r>
          </w:p>
          <w:bookmarkEnd w:id="1338"/>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339"/>
          <w:p>
            <w:pPr>
              <w:spacing w:after="20"/>
              <w:ind w:left="20"/>
              <w:jc w:val="both"/>
            </w:pPr>
            <w:r>
              <w:rPr>
                <w:rFonts w:ascii="Times New Roman"/>
                <w:b w:val="false"/>
                <w:i w:val="false"/>
                <w:color w:val="000000"/>
                <w:sz w:val="20"/>
              </w:rPr>
              <w:t>
20.4.4. Дата документа</w:t>
            </w:r>
          </w:p>
          <w:bookmarkEnd w:id="1339"/>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340"/>
          <w:p>
            <w:pPr>
              <w:spacing w:after="20"/>
              <w:ind w:left="20"/>
              <w:jc w:val="both"/>
            </w:pPr>
            <w:r>
              <w:rPr>
                <w:rFonts w:ascii="Times New Roman"/>
                <w:b w:val="false"/>
                <w:i w:val="false"/>
                <w:color w:val="000000"/>
                <w:sz w:val="20"/>
              </w:rPr>
              <w:t>
20.4.5. Дата начала срока действия документа</w:t>
            </w:r>
          </w:p>
          <w:bookmarkEnd w:id="1340"/>
          <w:p>
            <w:pPr>
              <w:spacing w:after="20"/>
              <w:ind w:left="20"/>
              <w:jc w:val="both"/>
            </w:pPr>
            <w:r>
              <w:rPr>
                <w:rFonts w:ascii="Times New Roman"/>
                <w:b w:val="false"/>
                <w:i w:val="false"/>
                <w:color w:val="000000"/>
                <w:sz w:val="20"/>
              </w:rPr>
              <w:t>
(csdo:‌Doc‌Start‌Date)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341"/>
          <w:p>
            <w:pPr>
              <w:spacing w:after="20"/>
              <w:ind w:left="20"/>
              <w:jc w:val="both"/>
            </w:pPr>
            <w:r>
              <w:rPr>
                <w:rFonts w:ascii="Times New Roman"/>
                <w:b w:val="false"/>
                <w:i w:val="false"/>
                <w:color w:val="000000"/>
                <w:sz w:val="20"/>
              </w:rPr>
              <w:t>
20.4.6. Дата истечения срока действия документа</w:t>
            </w:r>
          </w:p>
          <w:bookmarkEnd w:id="1341"/>
          <w:p>
            <w:pPr>
              <w:spacing w:after="20"/>
              <w:ind w:left="20"/>
              <w:jc w:val="both"/>
            </w:pPr>
            <w:r>
              <w:rPr>
                <w:rFonts w:ascii="Times New Roman"/>
                <w:b w:val="false"/>
                <w:i w:val="false"/>
                <w:color w:val="000000"/>
                <w:sz w:val="20"/>
              </w:rPr>
              <w:t>
(csdo:‌Doc‌Validity‌Date)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342"/>
          <w:p>
            <w:pPr>
              <w:spacing w:after="20"/>
              <w:ind w:left="20"/>
              <w:jc w:val="both"/>
            </w:pPr>
            <w:r>
              <w:rPr>
                <w:rFonts w:ascii="Times New Roman"/>
                <w:b w:val="false"/>
                <w:i w:val="false"/>
                <w:color w:val="000000"/>
                <w:sz w:val="20"/>
              </w:rPr>
              <w:t>
21. Номер регистрации документа в системе учета исходящих документов декларанта или таможенного представителя</w:t>
            </w:r>
          </w:p>
          <w:bookmarkEnd w:id="1342"/>
          <w:p>
            <w:pPr>
              <w:spacing w:after="20"/>
              <w:ind w:left="20"/>
              <w:jc w:val="both"/>
            </w:pPr>
            <w:r>
              <w:rPr>
                <w:rFonts w:ascii="Times New Roman"/>
                <w:b w:val="false"/>
                <w:i w:val="false"/>
                <w:color w:val="000000"/>
                <w:sz w:val="20"/>
              </w:rPr>
              <w:t>
(casdo:‌Internal‌Doc‌Id)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регистрации документа в системе учета исходящих документов декларанта или таможенного представителя (casdo:‌Internal‌Doc‌Id)" не должен быть заполнен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"Номер регистрации документа в системе учета исходящих документов декларанта или таможенного представителя (casdo:‌Internal‌Doc‌Id)" не должен быть заполнен, иначе реквизит "Номер регистрации документа в системе учета исходящих документов декларанта или таможенного представителя (casdo:‌Internal‌Doc‌Id)" должен быть заполнен</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343"/>
          <w:p>
            <w:pPr>
              <w:spacing w:after="20"/>
              <w:ind w:left="20"/>
              <w:jc w:val="both"/>
            </w:pPr>
            <w:r>
              <w:rPr>
                <w:rFonts w:ascii="Times New Roman"/>
                <w:b w:val="false"/>
                <w:i w:val="false"/>
                <w:color w:val="000000"/>
                <w:sz w:val="20"/>
              </w:rPr>
              <w:t>
22. Идентификатор защитной наклейки</w:t>
            </w:r>
          </w:p>
          <w:bookmarkEnd w:id="1343"/>
          <w:p>
            <w:pPr>
              <w:spacing w:after="20"/>
              <w:ind w:left="20"/>
              <w:jc w:val="both"/>
            </w:pPr>
            <w:r>
              <w:rPr>
                <w:rFonts w:ascii="Times New Roman"/>
                <w:b w:val="false"/>
                <w:i w:val="false"/>
                <w:color w:val="000000"/>
                <w:sz w:val="20"/>
              </w:rPr>
              <w:t>
(casdo:‌Security‌Label‌Id)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защитной наклейки (casdo:‌Security‌Label‌Id)" не должен быть заполнен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"Идентификатор защитной наклейки (casdo:‌Security‌Label‌Id)" не должен быть заполнен, иначе реквизит "Идентификатор защитной наклейки (casdo:‌Security‌Label‌Id)" должен быть заполнен</w:t>
            </w:r>
          </w:p>
        </w:tc>
      </w:tr>
    </w:tbl>
    <w:bookmarkStart w:name="z1397" w:id="1344"/>
    <w:p>
      <w:pPr>
        <w:spacing w:after="0"/>
        <w:ind w:left="0"/>
        <w:jc w:val="both"/>
      </w:pPr>
      <w:r>
        <w:rPr>
          <w:rFonts w:ascii="Times New Roman"/>
          <w:b w:val="false"/>
          <w:i w:val="false"/>
          <w:color w:val="000000"/>
          <w:sz w:val="28"/>
        </w:rPr>
        <w:t>
      ________________</w:t>
      </w:r>
    </w:p>
    <w:bookmarkEnd w:id="1344"/>
    <w:bookmarkStart w:name="z1398" w:id="1345"/>
    <w:p>
      <w:pPr>
        <w:spacing w:after="0"/>
        <w:ind w:left="0"/>
        <w:jc w:val="both"/>
      </w:pPr>
      <w:r>
        <w:rPr>
          <w:rFonts w:ascii="Times New Roman"/>
          <w:b w:val="false"/>
          <w:i w:val="false"/>
          <w:color w:val="000000"/>
          <w:sz w:val="28"/>
        </w:rPr>
        <w:t>
      *Для вложенных реквизитов, входящих в сложный реквизит, применяется в случае заполнения этого сложного реквизита. Для атрибутов простого реквизита применяется в случае заполнения этого простого реквизита.</w:t>
      </w:r>
    </w:p>
    <w:bookmarkEnd w:id="1345"/>
    <w:bookmarkStart w:name="z1399" w:id="1346"/>
    <w:p>
      <w:pPr>
        <w:spacing w:after="0"/>
        <w:ind w:left="0"/>
        <w:jc w:val="both"/>
      </w:pPr>
      <w:r>
        <w:rPr>
          <w:rFonts w:ascii="Times New Roman"/>
          <w:b w:val="false"/>
          <w:i w:val="false"/>
          <w:color w:val="000000"/>
          <w:sz w:val="28"/>
        </w:rPr>
        <w:t xml:space="preserve">
      Применяется в отношении реквизитов, имена которых указаны в графе 10. Дополнительно к имени реквизита указывается путь к его расположению в иерархии структуры документа, за исключением: </w:t>
      </w:r>
    </w:p>
    <w:bookmarkEnd w:id="1346"/>
    <w:bookmarkStart w:name="z1400" w:id="1347"/>
    <w:p>
      <w:pPr>
        <w:spacing w:after="0"/>
        <w:ind w:left="0"/>
        <w:jc w:val="both"/>
      </w:pPr>
      <w:r>
        <w:rPr>
          <w:rFonts w:ascii="Times New Roman"/>
          <w:b w:val="false"/>
          <w:i w:val="false"/>
          <w:color w:val="000000"/>
          <w:sz w:val="28"/>
        </w:rPr>
        <w:t xml:space="preserve">
      реквизита, для которого приведено правило (находится в той же строке таблицы); </w:t>
      </w:r>
    </w:p>
    <w:bookmarkEnd w:id="1347"/>
    <w:bookmarkStart w:name="z1401" w:id="1348"/>
    <w:p>
      <w:pPr>
        <w:spacing w:after="0"/>
        <w:ind w:left="0"/>
        <w:jc w:val="both"/>
      </w:pPr>
      <w:r>
        <w:rPr>
          <w:rFonts w:ascii="Times New Roman"/>
          <w:b w:val="false"/>
          <w:i w:val="false"/>
          <w:color w:val="000000"/>
          <w:sz w:val="28"/>
        </w:rPr>
        <w:t>
      вложенного реквизита, входящего в сложный реквизит, для которого приведено правило;</w:t>
      </w:r>
    </w:p>
    <w:bookmarkEnd w:id="1348"/>
    <w:bookmarkStart w:name="z1402" w:id="1349"/>
    <w:p>
      <w:pPr>
        <w:spacing w:after="0"/>
        <w:ind w:left="0"/>
        <w:jc w:val="both"/>
      </w:pPr>
      <w:r>
        <w:rPr>
          <w:rFonts w:ascii="Times New Roman"/>
          <w:b w:val="false"/>
          <w:i w:val="false"/>
          <w:color w:val="000000"/>
          <w:sz w:val="28"/>
        </w:rPr>
        <w:t>
      реквизита, расположенного на том же уровне иерархии структуры документа.</w:t>
      </w:r>
    </w:p>
    <w:bookmarkEnd w:id="1349"/>
    <w:bookmarkStart w:name="z1403" w:id="1350"/>
    <w:p>
      <w:pPr>
        <w:spacing w:after="0"/>
        <w:ind w:left="0"/>
        <w:jc w:val="both"/>
      </w:pPr>
      <w:r>
        <w:rPr>
          <w:rFonts w:ascii="Times New Roman"/>
          <w:b w:val="false"/>
          <w:i w:val="false"/>
          <w:color w:val="000000"/>
          <w:sz w:val="28"/>
        </w:rPr>
        <w:t>
      Для повторяющегося реквизита, требующего уникальности заполнения, указывается область, в пределах которой реквизит является уникальным.".</w:t>
      </w:r>
    </w:p>
    <w:bookmarkEnd w:id="13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