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35ac" w14:textId="5e73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Комиссии Таможенного союза от 9 декабря 2011 г. № 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июня 2022 года № 92.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подпункт 3.2.5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Решения Комиссии Таможенного союза от 9 декабря 2011 г. № 877 следующие изменения: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в абзацах первом и третьем слова "до 30 июня 2022 г." заменить словами "до 31 января 2023 г.";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в абзаце втором слова "до 31 декабря 2022 г." заменить словами "до 31 декабря 2023 г.".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 календарных дней с даты его официального опубликования и распространяется на правоотношения, возникшие с 1 июля 2022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