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089a" w14:textId="5800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52.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Единые ветеринарные (ветеринарно-санитарные)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товарам, подлежащим ветеринарному контролю (надзору), утвержденные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 52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Единые ветеринарные (ветеринарно-санитарные) требования, предъявляемые к товарам, подлежащим ветеринарному контролю (надзору)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 главе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наименовании: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"скота" заменить словом "скота,";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знаком сноски "*";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и по тексту слова "молочные продукты" в соответствующем падеже заменить словами "молочная продукция" в соответствующем падеже;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десятом: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"Поставляемые" заменить словом "Поставляемая", слова "должны быть подвергнуты" заменить словами "должна быть подвергнута";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 слова "признаны пригодными" заменить словом "признана пригодной";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сноской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Требования, предусмотренные настоящей главой, распространяются также на товары (пищевую продукцию) из позиций 1901 и 2106 ТН ВЭД ЕАЭС, включенные в Единый перечень товаров, подлежащих ветеринарному контролю (надзору), и содержащие молочные компоненты в любом количестве.".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Единым требованиям: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позициями 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 74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1901 90 920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из сырья товарных позиций 0401 – 0404 ТН ВЭД ЕАЭС, не содержащие молочного жира или содержащие менее 1,5 мас.% молочного жира, кроме пищевых продуктов в виде порошка из сырья товарных позиций 0401 – 0404 ТН ВЭД ЕАЭС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 90 980 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из сырья товарных позиций 0401 – 0404 ТН ВЭД ЕАЭС, содержащие 1,5 мас.% молочного жира или более, кроме пищевых продуктов в виде порошка из сырья товарных позиций 0401 – 0404 ТН ВЭД ЕАЭС, в других позициях ТН ВЭД ЕАЭС не поименованные или не включенные в них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81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90 930 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продукты, содержащие растительные жиры или масла,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содержанием менее 1,5 мас.% молочного жира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товар";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позициями 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81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Пригодные для употребления в пищу смеси или готовые продукты из жиров или масел животного или растительного происхождения или их фракций, содержащие более 15 мас.% молочных жиров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Сырное фондю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с содержанием компонентов молока, в других позициях ТН ВЭД ЕАЭС не поименованные или не включенные в них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применяется в отношении товара, ввозимого из третьих стран на территории Республики Армения, Республики Беларусь, Кыргызской Республики и Российской Федерации, в отношении товара, ввозимого из третьих стран на территорию Республики Казахстан, включение в реестр не требуется, но в разрешении на ввоз и ветеринарном сертификате должны быть указаны номер и (или) название предприятия, выпустившего в оборот подконтрольный товар";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сноской 8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 исключением специализированной продукции, в том числе детского питания; витаминно-минеральных (витаминных, минеральных) комплексов (премиксов); ароматизаторов и вкусоароматических добавок; продуктов на основе концентратов белков и изолятов (животного и растительного происхождения) и их смесей; грибных концентратов; кукурузных соусов; пищевых волокон, пищевых добавок (в том числе комплексных); биологически активных добавок к пище; пищевых продуктов, предназначенных в качестве сырья для производства детского питания; криммеров для кофейных напитков; кондитерской глазури, паст, начинок и наполнителей, предназначенных для производства кондитерских изделий; концентратов для приготовления теста. Ветеринарный контроль в отношении товаров не осуществляется, и ни одна из мер, указанных в графах 4 – 6 настоящего перечня, не применяется.".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