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39bb" w14:textId="5e83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перечнях стандартов, необходимых для реализации требований технических регламентов Таможенного союза "О безопасности железнодорожного подвижного состава" (ТР ТС 001/2011), "О безопасности высокоскоростного железнодорожного транспорта" (ТР ТС 002/2011) и "О безопасности инфраструктуры железнодорожного транспорта" (ТР ТС 003/2011)</w:t>
      </w:r>
    </w:p>
    <w:p>
      <w:pPr>
        <w:spacing w:after="0"/>
        <w:ind w:left="0"/>
        <w:jc w:val="both"/>
      </w:pPr>
      <w:r>
        <w:rPr>
          <w:rFonts w:ascii="Times New Roman"/>
          <w:b w:val="false"/>
          <w:i w:val="false"/>
          <w:color w:val="000000"/>
          <w:sz w:val="28"/>
        </w:rPr>
        <w:t>Решение Коллегии Евразийской экономической комиссии от 29 марта 2022 года № 48.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Start w:name="z5" w:id="0"/>
    <w:p>
      <w:pPr>
        <w:spacing w:after="0"/>
        <w:ind w:left="0"/>
        <w:jc w:val="both"/>
      </w:pPr>
      <w:r>
        <w:rPr>
          <w:rFonts w:ascii="Times New Roman"/>
          <w:b w:val="false"/>
          <w:i w:val="false"/>
          <w:color w:val="000000"/>
          <w:sz w:val="28"/>
        </w:rPr>
        <w:t>
      1. Утвердить прилагаемые: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железнодорожного подвижного состава" (ТР ТС 001/2011);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железнодорожного подвижного состава" (ТР ТС 001/2011) и осуществления оценки соответствия объектов технического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высокоскоростного железнодорожного транспорта" (ТР ТС 002/2011);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высокоскоростного железнодорожного транспорта" (ТР ТС 002/2011) и осуществления оценки соответствия объектов технического регулирования;</w:t>
      </w:r>
    </w:p>
    <w:bookmarkStart w:name="z10" w:id="1"/>
    <w:p>
      <w:pPr>
        <w:spacing w:after="0"/>
        <w:ind w:left="0"/>
        <w:jc w:val="both"/>
      </w:pPr>
      <w:r>
        <w:rPr>
          <w:rFonts w:ascii="Times New Roman"/>
          <w:b w:val="false"/>
          <w:i w:val="false"/>
          <w:color w:val="000000"/>
          <w:sz w:val="28"/>
        </w:rPr>
        <w:t>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инфраструктуры железнодорожного транспорта" (ТР ТС 003/2011);</w:t>
      </w:r>
    </w:p>
    <w:bookmarkEnd w:id="1"/>
    <w:bookmarkStart w:name="z11" w:id="2"/>
    <w:p>
      <w:pPr>
        <w:spacing w:after="0"/>
        <w:ind w:left="0"/>
        <w:jc w:val="both"/>
      </w:pPr>
      <w:r>
        <w:rPr>
          <w:rFonts w:ascii="Times New Roman"/>
          <w:b w:val="false"/>
          <w:i w:val="false"/>
          <w:color w:val="000000"/>
          <w:sz w:val="28"/>
        </w:rPr>
        <w:t>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инфраструктуры железнодорожного транспорта" (ТР ТС 003/2011) и осуществления оценки соответствия объектов технического регулирования.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Решения Комиссии Таможенного союза от 15 июля 2011 г. № 710 "О принятии технических регламентов Таможенного союза "О безопасности железнодорожного подвижного состава", "О безопасности высокоскоростного железнодорожного транспорта"</w:t>
      </w:r>
    </w:p>
    <w:p>
      <w:pPr>
        <w:spacing w:after="0"/>
        <w:ind w:left="0"/>
        <w:jc w:val="both"/>
      </w:pPr>
      <w:r>
        <w:rPr>
          <w:rFonts w:ascii="Times New Roman"/>
          <w:b w:val="false"/>
          <w:i w:val="false"/>
          <w:color w:val="000000"/>
          <w:sz w:val="28"/>
        </w:rPr>
        <w:t>и "О безопасности инфраструктуры железнодорожного транспорта" признать утратившим силу.</w:t>
      </w:r>
    </w:p>
    <w:bookmarkStart w:name="z13" w:id="3"/>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марта 2022 г. №48</w:t>
            </w:r>
          </w:p>
        </w:tc>
      </w:tr>
    </w:tbl>
    <w:bookmarkStart w:name="z16" w:id="4"/>
    <w:p>
      <w:pPr>
        <w:spacing w:after="0"/>
        <w:ind w:left="0"/>
        <w:jc w:val="left"/>
      </w:pPr>
      <w:r>
        <w:rPr>
          <w:rFonts w:ascii="Times New Roman"/>
          <w:b/>
          <w:i w:val="false"/>
          <w:color w:val="000000"/>
        </w:rPr>
        <w:t xml:space="preserve"> ПЕРЕЧЕНЬ</w:t>
      </w:r>
    </w:p>
    <w:bookmarkEnd w:id="4"/>
    <w:bookmarkStart w:name="z17" w:id="5"/>
    <w:p>
      <w:pPr>
        <w:spacing w:after="0"/>
        <w:ind w:left="0"/>
        <w:jc w:val="left"/>
      </w:pPr>
      <w:r>
        <w:rPr>
          <w:rFonts w:ascii="Times New Roman"/>
          <w:b/>
          <w:i w:val="false"/>
          <w:color w:val="000000"/>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железнодорожного подвижного состава" (ТР ТС 001/2011)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w:t>
            </w:r>
          </w:p>
          <w:bookmarkEnd w:id="6"/>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Железнодорожный подвижной состав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Вагоны бункерного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пункты 4.2 и 4.3</w:t>
            </w:r>
          </w:p>
          <w:bookmarkEnd w:id="7"/>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пункт 4.1.2</w:t>
            </w:r>
          </w:p>
          <w:bookmarkEnd w:id="8"/>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xml:space="preserve">
пункт 4.1.2 </w:t>
            </w:r>
          </w:p>
          <w:bookmarkEnd w:id="9"/>
          <w:p>
            <w:pPr>
              <w:spacing w:after="20"/>
              <w:ind w:left="20"/>
              <w:jc w:val="both"/>
            </w:pPr>
            <w:r>
              <w:rPr>
                <w:rFonts w:ascii="Times New Roman"/>
                <w:b w:val="false"/>
                <w:i w:val="false"/>
                <w:color w:val="000000"/>
                <w:sz w:val="20"/>
              </w:rPr>
              <w:t xml:space="preserve">
ГОСТ 34765-2021 "Вагоны грузовые бункерного типа.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пункт 4.1.2</w:t>
            </w:r>
          </w:p>
          <w:bookmarkEnd w:id="10"/>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xml:space="preserve">
пункт 4.1.2 </w:t>
            </w:r>
          </w:p>
          <w:bookmarkEnd w:id="11"/>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формула 6.2 пункта 6.1.3 </w:t>
            </w:r>
          </w:p>
          <w:bookmarkEnd w:id="12"/>
          <w:bookmarkStart w:name="z25" w:id="13"/>
          <w:p>
            <w:pPr>
              <w:spacing w:after="20"/>
              <w:ind w:left="20"/>
              <w:jc w:val="both"/>
            </w:pPr>
            <w:r>
              <w:rPr>
                <w:rFonts w:ascii="Times New Roman"/>
                <w:b w:val="false"/>
                <w:i w:val="false"/>
                <w:color w:val="000000"/>
                <w:sz w:val="20"/>
              </w:rPr>
              <w:t>
совместно с таблицей 1 (режим 1а)</w:t>
            </w:r>
          </w:p>
          <w:bookmarkEnd w:id="13"/>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пункт 5.2</w:t>
            </w:r>
          </w:p>
          <w:bookmarkEnd w:id="14"/>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xml:space="preserve">
пункт 5.3 </w:t>
            </w:r>
          </w:p>
          <w:bookmarkEnd w:id="15"/>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пункты 4.2 и 4.3</w:t>
            </w:r>
          </w:p>
          <w:bookmarkEnd w:id="16"/>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подпункт "б" пункта 4.1.4</w:t>
            </w:r>
          </w:p>
          <w:bookmarkEnd w:id="17"/>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xml:space="preserve">
подпункт "б" пункта 4.1.4 </w:t>
            </w:r>
          </w:p>
          <w:bookmarkEnd w:id="18"/>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xml:space="preserve">
пункты 8.2, 8.4 и 8.5 </w:t>
            </w:r>
          </w:p>
          <w:bookmarkEnd w:id="19"/>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второй абзац пункта 4.1.3, 5.4</w:t>
            </w:r>
          </w:p>
          <w:bookmarkEnd w:id="20"/>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второй абзац пункта 4.1.3, 5.5</w:t>
            </w:r>
          </w:p>
          <w:bookmarkEnd w:id="21"/>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показатель 4, таблица 14 пункта 7.1.8, 7.3</w:t>
            </w:r>
          </w:p>
          <w:bookmarkEnd w:id="22"/>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пункт 5.3</w:t>
            </w:r>
          </w:p>
          <w:bookmarkEnd w:id="23"/>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пункт 5.4</w:t>
            </w:r>
          </w:p>
          <w:bookmarkEnd w:id="24"/>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пункт 7.4 совместно с пунктом 5.3</w:t>
            </w:r>
          </w:p>
          <w:bookmarkEnd w:id="2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пункт 5.3</w:t>
            </w:r>
          </w:p>
          <w:bookmarkEnd w:id="26"/>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пункт 5.4</w:t>
            </w:r>
          </w:p>
          <w:bookmarkEnd w:id="27"/>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пункты 5.1.2 и 5.3.1</w:t>
            </w:r>
          </w:p>
          <w:bookmarkEnd w:id="28"/>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пункты 8.2 и 8.4</w:t>
            </w:r>
          </w:p>
          <w:bookmarkEnd w:id="29"/>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пункт 5.4</w:t>
            </w:r>
          </w:p>
          <w:bookmarkEnd w:id="30"/>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пункт 5.5</w:t>
            </w:r>
          </w:p>
          <w:bookmarkEnd w:id="31"/>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пункт 4.2 (в части показателя "тормозной путь")</w:t>
            </w:r>
          </w:p>
          <w:bookmarkEnd w:id="32"/>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xml:space="preserve">
таблица 1 раздела 4 </w:t>
            </w:r>
          </w:p>
          <w:bookmarkEnd w:id="33"/>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применяется</w:t>
            </w:r>
          </w:p>
          <w:bookmarkEnd w:id="34"/>
          <w:p>
            <w:pPr>
              <w:spacing w:after="20"/>
              <w:ind w:left="20"/>
              <w:jc w:val="both"/>
            </w:pPr>
            <w:r>
              <w:rPr>
                <w:rFonts w:ascii="Times New Roman"/>
                <w:b w:val="false"/>
                <w:i w:val="false"/>
                <w:color w:val="000000"/>
                <w:sz w:val="20"/>
              </w:rPr>
              <w:t>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xml:space="preserve">
пункты 4.2.2 и 5.3 </w:t>
            </w:r>
          </w:p>
          <w:bookmarkEnd w:id="35"/>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пункты 5.12 и 5.18</w:t>
            </w:r>
          </w:p>
          <w:bookmarkEnd w:id="36"/>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пункты 4.2.4, 5.11, 5.13 и 5.19</w:t>
            </w:r>
          </w:p>
          <w:bookmarkEnd w:id="37"/>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xml:space="preserve">
пункты 4.2.3 и 5.14 </w:t>
            </w:r>
          </w:p>
          <w:bookmarkEnd w:id="38"/>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xml:space="preserve">
формула 6.2 пункта 6.1.3 </w:t>
            </w:r>
          </w:p>
          <w:bookmarkEnd w:id="39"/>
          <w:bookmarkStart w:name="z52" w:id="40"/>
          <w:p>
            <w:pPr>
              <w:spacing w:after="20"/>
              <w:ind w:left="20"/>
              <w:jc w:val="both"/>
            </w:pPr>
            <w:r>
              <w:rPr>
                <w:rFonts w:ascii="Times New Roman"/>
                <w:b w:val="false"/>
                <w:i w:val="false"/>
                <w:color w:val="000000"/>
                <w:sz w:val="20"/>
              </w:rPr>
              <w:t>
совместно с таблицей 1 (режимы 1а, 1в и 1г)</w:t>
            </w:r>
          </w:p>
          <w:bookmarkEnd w:id="4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пункт 5.2</w:t>
            </w:r>
          </w:p>
          <w:bookmarkEnd w:id="41"/>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пункт 5.3</w:t>
            </w:r>
          </w:p>
          <w:bookmarkEnd w:id="42"/>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пункт 6.3.8 совместно с пунктом 4.6</w:t>
            </w:r>
          </w:p>
          <w:bookmarkEnd w:id="43"/>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пункт 5.2</w:t>
            </w:r>
          </w:p>
          <w:bookmarkEnd w:id="44"/>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пункт 5.3</w:t>
            </w:r>
          </w:p>
          <w:bookmarkEnd w:id="45"/>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пункт 8.5</w:t>
            </w:r>
          </w:p>
          <w:bookmarkEnd w:id="46"/>
          <w:bookmarkStart w:name="z59" w:id="47"/>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bookmarkEnd w:id="4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пункт 5.4</w:t>
            </w:r>
          </w:p>
          <w:bookmarkEnd w:id="48"/>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пункт 5.5</w:t>
            </w:r>
          </w:p>
          <w:bookmarkEnd w:id="49"/>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пункты 8.2 и 8.4</w:t>
            </w:r>
          </w:p>
          <w:bookmarkEnd w:id="5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пункты 4.2.1 и 5.4</w:t>
            </w:r>
          </w:p>
          <w:bookmarkEnd w:id="51"/>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пункты 4.2.1 и 5.5</w:t>
            </w:r>
          </w:p>
          <w:bookmarkEnd w:id="52"/>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xml:space="preserve">
таблица 2, третья строка пункта 6.1 </w:t>
            </w:r>
          </w:p>
          <w:bookmarkEnd w:id="53"/>
          <w:p>
            <w:pPr>
              <w:spacing w:after="20"/>
              <w:ind w:left="20"/>
              <w:jc w:val="both"/>
            </w:pPr>
            <w:r>
              <w:rPr>
                <w:rFonts w:ascii="Times New Roman"/>
                <w:b w:val="false"/>
                <w:i w:val="false"/>
                <w:color w:val="000000"/>
                <w:sz w:val="20"/>
              </w:rPr>
              <w:t>
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формула 6.2 пункта 6.1.3 совместно с таблицей 1 (режимы 1а, 1в, 1г), пункт 6.3.8 совместно с пунктом 4.6</w:t>
            </w:r>
          </w:p>
          <w:bookmarkEnd w:id="54"/>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пункт 5.2</w:t>
            </w:r>
          </w:p>
          <w:bookmarkEnd w:id="55"/>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пункт 5.3</w:t>
            </w:r>
          </w:p>
          <w:bookmarkEnd w:id="56"/>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раздел 5</w:t>
            </w:r>
          </w:p>
          <w:bookmarkEnd w:id="57"/>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пункт 4.2 (в части показателя "тормозной путь")</w:t>
            </w:r>
          </w:p>
          <w:bookmarkEnd w:id="58"/>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пункты 5.1.2 и 5.3.1</w:t>
            </w:r>
          </w:p>
          <w:bookmarkEnd w:id="59"/>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формула 6.2 пункта 6.1.3, совместно с пунктом 4.3.14</w:t>
            </w:r>
          </w:p>
          <w:bookmarkEnd w:id="6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пункты 4.2.1 и 5.14</w:t>
            </w:r>
          </w:p>
          <w:bookmarkEnd w:id="61"/>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пункты 4.2.1 и 5.16</w:t>
            </w:r>
          </w:p>
          <w:bookmarkEnd w:id="62"/>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пункт 5.1.2</w:t>
            </w:r>
          </w:p>
          <w:bookmarkEnd w:id="63"/>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пункты 4.2.19 и 5.11</w:t>
            </w:r>
          </w:p>
          <w:bookmarkEnd w:id="64"/>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xml:space="preserve">
пункты 4.2.4, 5.2-5.4 </w:t>
            </w:r>
          </w:p>
          <w:bookmarkEnd w:id="65"/>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xml:space="preserve">
пункт 5.9 </w:t>
            </w:r>
          </w:p>
          <w:bookmarkEnd w:id="66"/>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пункт 5.8</w:t>
            </w:r>
          </w:p>
          <w:bookmarkEnd w:id="67"/>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пункт 4.13 (четвертый абзац)</w:t>
            </w:r>
          </w:p>
          <w:bookmarkEnd w:id="68"/>
          <w:bookmarkStart w:name="z81" w:id="69"/>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bookmarkEnd w:id="69"/>
          <w:bookmarkStart w:name="z82" w:id="70"/>
          <w:p>
            <w:pPr>
              <w:spacing w:after="20"/>
              <w:ind w:left="20"/>
              <w:jc w:val="both"/>
            </w:pPr>
            <w:r>
              <w:rPr>
                <w:rFonts w:ascii="Times New Roman"/>
                <w:b w:val="false"/>
                <w:i w:val="false"/>
                <w:color w:val="000000"/>
                <w:sz w:val="20"/>
              </w:rPr>
              <w:t>
пункт 4.13 (четвертый абзац)</w:t>
            </w:r>
          </w:p>
          <w:bookmarkEnd w:id="70"/>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пункты 4.5.1, 4.5.2, 4.5.5 и 5.4 (первый абзац)</w:t>
            </w:r>
          </w:p>
          <w:bookmarkEnd w:id="71"/>
          <w:p>
            <w:pPr>
              <w:spacing w:after="20"/>
              <w:ind w:left="20"/>
              <w:jc w:val="both"/>
            </w:pPr>
            <w:r>
              <w:rPr>
                <w:rFonts w:ascii="Times New Roman"/>
                <w:b w:val="false"/>
                <w:i w:val="false"/>
                <w:color w:val="000000"/>
                <w:sz w:val="20"/>
              </w:rPr>
              <w:t>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xml:space="preserve">
пункты 4.6.1, 4.6.2, 4.6.6, 4.6.7, 5.3 и 5.6 </w:t>
            </w:r>
          </w:p>
          <w:bookmarkEnd w:id="72"/>
          <w:p>
            <w:pPr>
              <w:spacing w:after="20"/>
              <w:ind w:left="20"/>
              <w:jc w:val="both"/>
            </w:pPr>
            <w:r>
              <w:rPr>
                <w:rFonts w:ascii="Times New Roman"/>
                <w:b w:val="false"/>
                <w:i w:val="false"/>
                <w:color w:val="000000"/>
                <w:sz w:val="20"/>
              </w:rPr>
              <w:t>
ГОСТ 34765-2021 "Вагоны грузовые бункерного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пункты 4.4, 5.8 и 5.13 (первый абзац)</w:t>
            </w:r>
          </w:p>
          <w:bookmarkEnd w:id="73"/>
          <w:p>
            <w:pPr>
              <w:spacing w:after="20"/>
              <w:ind w:left="20"/>
              <w:jc w:val="both"/>
            </w:pPr>
            <w:r>
              <w:rPr>
                <w:rFonts w:ascii="Times New Roman"/>
                <w:b w:val="false"/>
                <w:i w:val="false"/>
                <w:color w:val="000000"/>
                <w:sz w:val="20"/>
              </w:rPr>
              <w:t>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пункты 4.4, 5.7 и 5.15</w:t>
            </w:r>
          </w:p>
          <w:bookmarkEnd w:id="74"/>
          <w:p>
            <w:pPr>
              <w:spacing w:after="20"/>
              <w:ind w:left="20"/>
              <w:jc w:val="both"/>
            </w:pPr>
            <w:r>
              <w:rPr>
                <w:rFonts w:ascii="Times New Roman"/>
                <w:b w:val="false"/>
                <w:i w:val="false"/>
                <w:color w:val="000000"/>
                <w:sz w:val="20"/>
              </w:rPr>
              <w:t>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Вагоны изотермические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пункты 4.2 и 4.3</w:t>
            </w:r>
          </w:p>
          <w:bookmarkEnd w:id="75"/>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пункт 4.1.2</w:t>
            </w:r>
          </w:p>
          <w:bookmarkEnd w:id="76"/>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xml:space="preserve">
формула 6.2 пункта 6.1.3 </w:t>
            </w:r>
          </w:p>
          <w:bookmarkEnd w:id="77"/>
          <w:bookmarkStart w:name="z90" w:id="78"/>
          <w:p>
            <w:pPr>
              <w:spacing w:after="20"/>
              <w:ind w:left="20"/>
              <w:jc w:val="both"/>
            </w:pPr>
            <w:r>
              <w:rPr>
                <w:rFonts w:ascii="Times New Roman"/>
                <w:b w:val="false"/>
                <w:i w:val="false"/>
                <w:color w:val="000000"/>
                <w:sz w:val="20"/>
              </w:rPr>
              <w:t>
совместно с таблицей 1 (режим 1а)</w:t>
            </w:r>
          </w:p>
          <w:bookmarkEnd w:id="78"/>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xml:space="preserve">
пункт 4.2.1 </w:t>
            </w:r>
          </w:p>
          <w:bookmarkEnd w:id="79"/>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пункты 4.2 и 4.3</w:t>
            </w:r>
          </w:p>
          <w:bookmarkEnd w:id="80"/>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пункт 2.2</w:t>
            </w:r>
          </w:p>
          <w:bookmarkEnd w:id="81"/>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пункты 8.2, 8.4 и 8.5</w:t>
            </w:r>
          </w:p>
          <w:bookmarkEnd w:id="82"/>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xml:space="preserve">
пункт 4.2.1 </w:t>
            </w:r>
          </w:p>
          <w:bookmarkEnd w:id="83"/>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показатель 4 таблицы 14 пункта 7.1.8, пункт 7.3</w:t>
            </w:r>
          </w:p>
          <w:bookmarkEnd w:id="84"/>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пункт 4.2.1</w:t>
            </w:r>
          </w:p>
          <w:bookmarkEnd w:id="85"/>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пункт 7.4 совместно с пунктом 5.3</w:t>
            </w:r>
          </w:p>
          <w:bookmarkEnd w:id="86"/>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пункт 4.2.1</w:t>
            </w:r>
          </w:p>
          <w:bookmarkEnd w:id="87"/>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пункты 5.1.2 и 5.3.1</w:t>
            </w:r>
          </w:p>
          <w:bookmarkEnd w:id="88"/>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xml:space="preserve">
пункты 4.2.1 и 4.4.1 </w:t>
            </w:r>
          </w:p>
          <w:bookmarkEnd w:id="89"/>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пункты 8.2 и 8.4</w:t>
            </w:r>
          </w:p>
          <w:bookmarkEnd w:id="9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пункт 4.2 (в части показателя "тормозной путь")</w:t>
            </w:r>
          </w:p>
          <w:bookmarkEnd w:id="91"/>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таблица 1 раздела 4</w:t>
            </w:r>
          </w:p>
          <w:bookmarkEnd w:id="92"/>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применяется</w:t>
            </w:r>
          </w:p>
          <w:bookmarkEnd w:id="93"/>
          <w:p>
            <w:pPr>
              <w:spacing w:after="20"/>
              <w:ind w:left="20"/>
              <w:jc w:val="both"/>
            </w:pPr>
            <w:r>
              <w:rPr>
                <w:rFonts w:ascii="Times New Roman"/>
                <w:b w:val="false"/>
                <w:i w:val="false"/>
                <w:color w:val="000000"/>
                <w:sz w:val="20"/>
              </w:rPr>
              <w:t>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пункт 5.34</w:t>
            </w:r>
          </w:p>
          <w:bookmarkEnd w:id="94"/>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пункты 4.1 и 4.3</w:t>
            </w:r>
          </w:p>
          <w:bookmarkEnd w:id="95"/>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раздел 6, Приложение А (таблица АЗ)</w:t>
            </w:r>
          </w:p>
          <w:bookmarkEnd w:id="96"/>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пункты 5.27 и 5.28</w:t>
            </w:r>
          </w:p>
          <w:bookmarkEnd w:id="97"/>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xml:space="preserve">
формула 6.2 пункта 6.1.3 </w:t>
            </w:r>
          </w:p>
          <w:bookmarkEnd w:id="98"/>
          <w:bookmarkStart w:name="z111" w:id="99"/>
          <w:p>
            <w:pPr>
              <w:spacing w:after="20"/>
              <w:ind w:left="20"/>
              <w:jc w:val="both"/>
            </w:pPr>
            <w:r>
              <w:rPr>
                <w:rFonts w:ascii="Times New Roman"/>
                <w:b w:val="false"/>
                <w:i w:val="false"/>
                <w:color w:val="000000"/>
                <w:sz w:val="20"/>
              </w:rPr>
              <w:t>
совместно с таблицей 1 (режимы 1а, 1в и 1г)</w:t>
            </w:r>
          </w:p>
          <w:bookmarkEnd w:id="99"/>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пункт 4.2.1</w:t>
            </w:r>
          </w:p>
          <w:bookmarkEnd w:id="100"/>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пункт 6.3.8 совместно с пунктом 4.6</w:t>
            </w:r>
          </w:p>
          <w:bookmarkEnd w:id="101"/>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пункт 4.2.1</w:t>
            </w:r>
          </w:p>
          <w:bookmarkEnd w:id="102"/>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пункты 8.1.12, 8.2.1.5, 8.2.1.6 и 8.2.2.1</w:t>
            </w:r>
          </w:p>
          <w:bookmarkEnd w:id="103"/>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пункт 8.5</w:t>
            </w:r>
          </w:p>
          <w:bookmarkEnd w:id="104"/>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пункт 4.2.1</w:t>
            </w:r>
          </w:p>
          <w:bookmarkEnd w:id="105"/>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пункт 4.2.1</w:t>
            </w:r>
          </w:p>
          <w:bookmarkEnd w:id="106"/>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пункт 4.2.1</w:t>
            </w:r>
          </w:p>
          <w:bookmarkEnd w:id="107"/>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пункты 8.2 и 8.4</w:t>
            </w:r>
          </w:p>
          <w:bookmarkEnd w:id="108"/>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xml:space="preserve">
таблица 2, третья строка пункта 6.1 </w:t>
            </w:r>
          </w:p>
          <w:bookmarkEnd w:id="109"/>
          <w:p>
            <w:pPr>
              <w:spacing w:after="20"/>
              <w:ind w:left="20"/>
              <w:jc w:val="both"/>
            </w:pPr>
            <w:r>
              <w:rPr>
                <w:rFonts w:ascii="Times New Roman"/>
                <w:b w:val="false"/>
                <w:i w:val="false"/>
                <w:color w:val="000000"/>
                <w:sz w:val="20"/>
              </w:rPr>
              <w:t>
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формула 6.2 пункта 6.1.3 совместно с таблицей 1 (режимы 1а, 1в, 1г), пункт 6.3.8 совместно с пунктом 4.6</w:t>
            </w:r>
          </w:p>
          <w:bookmarkEnd w:id="11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пункт 4.2.1</w:t>
            </w:r>
          </w:p>
          <w:bookmarkEnd w:id="111"/>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раздел 5</w:t>
            </w:r>
          </w:p>
          <w:bookmarkEnd w:id="112"/>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пункт 4.2 (в части показателя "тормозной путь")</w:t>
            </w:r>
          </w:p>
          <w:bookmarkEnd w:id="113"/>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пункты 5.1.2 и 5.3.1</w:t>
            </w:r>
          </w:p>
          <w:bookmarkEnd w:id="114"/>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формула 6.2 пункта 6.1.3 совместно с пунктом 4.3.14</w:t>
            </w:r>
          </w:p>
          <w:bookmarkEnd w:id="11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пункты 4.2.1 и 5.14</w:t>
            </w:r>
          </w:p>
          <w:bookmarkEnd w:id="116"/>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пункт 5.1.2</w:t>
            </w:r>
          </w:p>
          <w:bookmarkEnd w:id="117"/>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пункт 5.33</w:t>
            </w:r>
          </w:p>
          <w:bookmarkEnd w:id="118"/>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пункты 4.1.13, 4.1.24, 4.1.28, 4.2.1.6, 4.2.9.1 - 4.2.9.10, 4.2.10.1 - 4.2.10.3, 4.2.10.5 и 4.2.11.25</w:t>
            </w:r>
          </w:p>
          <w:bookmarkEnd w:id="119"/>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пункты 5.10, 5.11 и 5.30</w:t>
            </w:r>
          </w:p>
          <w:bookmarkEnd w:id="120"/>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пункт 5.12</w:t>
            </w:r>
          </w:p>
          <w:bookmarkEnd w:id="121"/>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пункты 4.2.11.10 - 4.2.11.12 и 4.2.11.19</w:t>
            </w:r>
          </w:p>
          <w:bookmarkEnd w:id="122"/>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пункты 4.2.11.15 и 4.2.11.17 (в части наличия заземления)</w:t>
            </w:r>
          </w:p>
          <w:bookmarkEnd w:id="123"/>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пункты 4.1 и 4.3</w:t>
            </w:r>
          </w:p>
          <w:bookmarkEnd w:id="124"/>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xml:space="preserve">
пункт 8.1.17 </w:t>
            </w:r>
          </w:p>
          <w:bookmarkEnd w:id="125"/>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xml:space="preserve">
пункты 8.1 (в части наличия и работоспособности установки пожарной сигнализации), 8.2 (в части наличия и работоспособности установки пожарной сигнализации), 8.3- 8.5, 8.8, 10.1 - 10.4, 11.5 - 11.6 (в части требований к автоматической установке пожаротушения и газоанализаторов) </w:t>
            </w:r>
          </w:p>
          <w:bookmarkEnd w:id="126"/>
          <w:p>
            <w:pPr>
              <w:spacing w:after="20"/>
              <w:ind w:left="20"/>
              <w:jc w:val="both"/>
            </w:pPr>
            <w:r>
              <w:rPr>
                <w:rFonts w:ascii="Times New Roman"/>
                <w:b w:val="false"/>
                <w:i w:val="false"/>
                <w:color w:val="000000"/>
                <w:sz w:val="20"/>
              </w:rPr>
              <w:t>
ГОСТ Р 55183-2012 "Вагоны пассажирские локомотивной тяги.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пункт 4.1.28</w:t>
            </w:r>
          </w:p>
          <w:bookmarkEnd w:id="127"/>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пункт 5.15</w:t>
            </w:r>
          </w:p>
          <w:bookmarkEnd w:id="128"/>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пункт 4.13 (четвертый абзац)</w:t>
            </w:r>
          </w:p>
          <w:bookmarkEnd w:id="12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пункт 4.13 (четвертый абзац)</w:t>
            </w:r>
          </w:p>
          <w:bookmarkEnd w:id="13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применяется</w:t>
            </w:r>
          </w:p>
          <w:bookmarkEnd w:id="13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пункт 4.5</w:t>
            </w:r>
          </w:p>
          <w:bookmarkEnd w:id="132"/>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Вагоны крытые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пункты 4.2 и 4.3</w:t>
            </w:r>
          </w:p>
          <w:bookmarkEnd w:id="133"/>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пункт 4.1.2</w:t>
            </w:r>
          </w:p>
          <w:bookmarkEnd w:id="134"/>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xml:space="preserve">
формула 6.2 пункта 6.1.3 </w:t>
            </w:r>
          </w:p>
          <w:bookmarkEnd w:id="135"/>
          <w:bookmarkStart w:name="z148" w:id="136"/>
          <w:p>
            <w:pPr>
              <w:spacing w:after="20"/>
              <w:ind w:left="20"/>
              <w:jc w:val="both"/>
            </w:pPr>
            <w:r>
              <w:rPr>
                <w:rFonts w:ascii="Times New Roman"/>
                <w:b w:val="false"/>
                <w:i w:val="false"/>
                <w:color w:val="000000"/>
                <w:sz w:val="20"/>
              </w:rPr>
              <w:t>
совместно с таблицей 1 (режим 1а)</w:t>
            </w:r>
          </w:p>
          <w:bookmarkEnd w:id="136"/>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xml:space="preserve">
пункт 4.2.1 </w:t>
            </w:r>
          </w:p>
          <w:bookmarkEnd w:id="137"/>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пункты 4.2 и 4.3</w:t>
            </w:r>
          </w:p>
          <w:bookmarkEnd w:id="138"/>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 8.4 и 8.5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xml:space="preserve">
пункт 4.2.1 </w:t>
            </w:r>
          </w:p>
          <w:bookmarkEnd w:id="139"/>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таблицы 14 пункта 7.1.8, и пункт 7.3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пункт 4.2.1</w:t>
            </w:r>
          </w:p>
          <w:bookmarkEnd w:id="140"/>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совместно с пунктом 5.3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пункты 5.1.2 и 5.3.1</w:t>
            </w:r>
          </w:p>
          <w:bookmarkEnd w:id="141"/>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и 4.4.1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8.2 и 8.4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таблица 1 раздела 4</w:t>
            </w:r>
          </w:p>
          <w:bookmarkEnd w:id="142"/>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применяется</w:t>
            </w:r>
          </w:p>
          <w:bookmarkEnd w:id="143"/>
          <w:p>
            <w:pPr>
              <w:spacing w:after="20"/>
              <w:ind w:left="20"/>
              <w:jc w:val="both"/>
            </w:pPr>
            <w:r>
              <w:rPr>
                <w:rFonts w:ascii="Times New Roman"/>
                <w:b w:val="false"/>
                <w:i w:val="false"/>
                <w:color w:val="000000"/>
                <w:sz w:val="20"/>
              </w:rPr>
              <w:t>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5.34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6.2 пункта 6.1.3 совместно с таблицей 1 (режимы 1а, 1в и 1г)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пункт 4.2.1</w:t>
            </w:r>
          </w:p>
          <w:bookmarkEnd w:id="144"/>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пункт 6.3.8, совместно с пунктом 4.6</w:t>
            </w:r>
          </w:p>
          <w:bookmarkEnd w:id="14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пункт 4.2.1</w:t>
            </w:r>
          </w:p>
          <w:bookmarkEnd w:id="146"/>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формула 6.2 пункта 6.1.3 совместно с пунктом 4.1.3 и пункт 4.3.13</w:t>
            </w:r>
          </w:p>
          <w:bookmarkEnd w:id="147"/>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пункт 4.2.1</w:t>
            </w:r>
          </w:p>
          <w:bookmarkEnd w:id="148"/>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пункт 8.5</w:t>
            </w:r>
          </w:p>
          <w:bookmarkEnd w:id="149"/>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пункт 4.2.1</w:t>
            </w:r>
          </w:p>
          <w:bookmarkEnd w:id="150"/>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пункт 4.2.1</w:t>
            </w:r>
          </w:p>
          <w:bookmarkEnd w:id="151"/>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пункты 8.2 и 8.4</w:t>
            </w:r>
          </w:p>
          <w:bookmarkEnd w:id="152"/>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xml:space="preserve">
таблица 2, третья строка пункта 6.1 </w:t>
            </w:r>
          </w:p>
          <w:bookmarkEnd w:id="153"/>
          <w:p>
            <w:pPr>
              <w:spacing w:after="20"/>
              <w:ind w:left="20"/>
              <w:jc w:val="both"/>
            </w:pPr>
            <w:r>
              <w:rPr>
                <w:rFonts w:ascii="Times New Roman"/>
                <w:b w:val="false"/>
                <w:i w:val="false"/>
                <w:color w:val="000000"/>
                <w:sz w:val="20"/>
              </w:rPr>
              <w:t>
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6.2 пункта 6.1.3 совместно с таблицей 1 (режимы 1а, 1в, 1г), пункт 6.3.8 совместно с пунктом 4.6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пункт 4.2.1</w:t>
            </w:r>
          </w:p>
          <w:bookmarkEnd w:id="154"/>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пункты 5.1.2 и 5.3.1</w:t>
            </w:r>
          </w:p>
          <w:bookmarkEnd w:id="155"/>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6.2 пункта 6.1.3 совместно с пунктом 4.3.14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пункты 4.2.1 и 5.14</w:t>
            </w:r>
          </w:p>
          <w:bookmarkEnd w:id="156"/>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пункт 5.1.2</w:t>
            </w:r>
          </w:p>
          <w:bookmarkEnd w:id="157"/>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пункты 5.10, 5.11 и 5.30</w:t>
            </w:r>
          </w:p>
          <w:bookmarkEnd w:id="158"/>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пункт 5.12</w:t>
            </w:r>
          </w:p>
          <w:bookmarkEnd w:id="159"/>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пункт 61* раздела V</w:t>
            </w:r>
          </w:p>
          <w:bookmarkEnd w:id="16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пункт 5.13</w:t>
            </w:r>
          </w:p>
          <w:bookmarkEnd w:id="161"/>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xml:space="preserve">
пункт 5.15 </w:t>
            </w:r>
          </w:p>
          <w:bookmarkEnd w:id="162"/>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пункты 4.2.6- 4.2.8, 5.6 (третье подпункт), 5.8 и 5.21</w:t>
            </w:r>
          </w:p>
          <w:bookmarkEnd w:id="163"/>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пункт 4.13 (четвертый абзац)</w:t>
            </w:r>
          </w:p>
          <w:bookmarkEnd w:id="16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пункт 4.13 (четвертый абзац)</w:t>
            </w:r>
          </w:p>
          <w:bookmarkEnd w:id="16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применяется</w:t>
            </w:r>
          </w:p>
          <w:bookmarkEnd w:id="16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пункт 4.5</w:t>
            </w:r>
          </w:p>
          <w:bookmarkEnd w:id="167"/>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Вагоны пассажирские магистральные локомотивной тяги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пункт 4.1.7</w:t>
            </w:r>
          </w:p>
          <w:bookmarkEnd w:id="168"/>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пункты 4.1.2, 4.1.5 и 4.1.10</w:t>
            </w:r>
          </w:p>
          <w:bookmarkEnd w:id="169"/>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пункт 4.1.7</w:t>
            </w:r>
          </w:p>
          <w:bookmarkEnd w:id="170"/>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пункты 5.1.9 - 5.1.11</w:t>
            </w:r>
          </w:p>
          <w:bookmarkEnd w:id="171"/>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пункт 4.1.3</w:t>
            </w:r>
          </w:p>
          <w:bookmarkEnd w:id="172"/>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xml:space="preserve">
пункт 4.1.4 </w:t>
            </w:r>
          </w:p>
          <w:bookmarkEnd w:id="173"/>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xml:space="preserve">
пункт 4.2.7.7 </w:t>
            </w:r>
          </w:p>
          <w:bookmarkEnd w:id="174"/>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пункты 4.1.9, 4.2.5.1-4.2.5.3</w:t>
            </w:r>
          </w:p>
          <w:bookmarkEnd w:id="175"/>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пункты 4.2.7.2 (первый абзац) и 4.2.7.13 (для вагонов, оборудованных противоюзным устройством)</w:t>
            </w:r>
          </w:p>
          <w:bookmarkEnd w:id="176"/>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таблица 1 раздела 4</w:t>
            </w:r>
          </w:p>
          <w:bookmarkEnd w:id="177"/>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пункты 4.1.11 и 4.1.12</w:t>
            </w:r>
          </w:p>
          <w:bookmarkEnd w:id="178"/>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4.1.28, 4.2.8.3 (первый абзац), 4.2.8.4, 4.2.8.6, 4.2.9.8, 4.2.9.9, 4.3.2 и 4.3.3 (первое предложение)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xml:space="preserve">
пункты 4.1 и 4.3 </w:t>
            </w:r>
          </w:p>
          <w:bookmarkEnd w:id="179"/>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4.2.11.2 (первый и пятый абзацы), 4.2.11.23 и 4.2.11.24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4.2.2, 4.3.1 - 4.3.6, 4.3.8, 5.2.1, 6.1 - 6.5, 8.1 (в части наличия и работоспособности установки пожарной сигнализации), 8.2 (в части наличия и работоспособности установки пожарной сигнализации), 8.3-8.5, 8.8, 9.2, 9.3, 10.1 - 10.4, 11.2 - 11.6 ГОСТ Р 55183-2012 "Вагоны пассажирские локомотивной тяги.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применяется</w:t>
            </w:r>
          </w:p>
          <w:bookmarkEnd w:id="18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пункты 4.1.2, 4.1.10 и 4.2.2.1</w:t>
            </w:r>
          </w:p>
          <w:bookmarkEnd w:id="181"/>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пункт 4.1.1 (в части показателя коэффициента запаса сопротивления усталости элементов рамы и кузова вагона)</w:t>
            </w:r>
          </w:p>
          <w:bookmarkEnd w:id="182"/>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пункты 4.2.11.10, 4.2.11.11, 4.2.11.17 и 4.2.11.19</w:t>
            </w:r>
          </w:p>
          <w:bookmarkEnd w:id="183"/>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пункт 4.1.10</w:t>
            </w:r>
          </w:p>
          <w:bookmarkEnd w:id="184"/>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пункт 4.4</w:t>
            </w:r>
          </w:p>
          <w:bookmarkEnd w:id="185"/>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(в части показателя коэффициента запаса сопротивления усталости элементов рамы и кузова вагона), 4.1.2, 4.1.10 и 4.2.2.1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пункты 4.2.12.5 и 4.2.12.8</w:t>
            </w:r>
          </w:p>
          <w:bookmarkEnd w:id="186"/>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пункты 4.2.1.3, 4.2.1.5, 4.2.1.7, 4.2.1.10, 4.2.3.14, 4.2.3.15, 4.2.6.1 (в части наличия поручней), 4.2.6.2 и 4.2.1.16</w:t>
            </w:r>
          </w:p>
          <w:bookmarkEnd w:id="187"/>
          <w:p>
            <w:pPr>
              <w:spacing w:after="20"/>
              <w:ind w:left="20"/>
              <w:jc w:val="both"/>
            </w:pPr>
            <w:r>
              <w:rPr>
                <w:rFonts w:ascii="Times New Roman"/>
                <w:b w:val="false"/>
                <w:i w:val="false"/>
                <w:color w:val="000000"/>
                <w:sz w:val="20"/>
              </w:rPr>
              <w:t>
ГОСТ 33885-2016 "Вагоны пассажирские локомотивной тяги. Методы испытаний по санитарно-гигиеническим и экологическим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пункты 4.2.12.2, 4.2.12.9 и 4.2.12.10</w:t>
            </w:r>
          </w:p>
          <w:bookmarkEnd w:id="188"/>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пункт 4.2.12.12</w:t>
            </w:r>
          </w:p>
          <w:bookmarkEnd w:id="189"/>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пункты 4.1.24, 4.2.6.1 (в части освещенности), 4.2.11.8 (первый абзац, в части работоспособности) и 4.2.11.14 (третий абзац, в части наличия дополнительного освещения)</w:t>
            </w:r>
          </w:p>
          <w:bookmarkEnd w:id="190"/>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пункт 4.2.1.17 (в части наличия), 4.2.3.2 (в части наличия) и 4.2.3.10</w:t>
            </w:r>
          </w:p>
          <w:bookmarkEnd w:id="191"/>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пункты 4.2.7.2 (первый абзац) и 4.2.7.13 (для вагонов, оборудованных противоюзным устройством)</w:t>
            </w:r>
          </w:p>
          <w:bookmarkEnd w:id="192"/>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пункты 4.2.7.1 (первый абзац) и 4.2.7.10 (при наличии)</w:t>
            </w:r>
          </w:p>
          <w:bookmarkEnd w:id="193"/>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пункт 4.2.7.6</w:t>
            </w:r>
          </w:p>
          <w:bookmarkEnd w:id="194"/>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пункт 4.2.7.7</w:t>
            </w:r>
          </w:p>
          <w:bookmarkEnd w:id="195"/>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пункт 4.2.1.9</w:t>
            </w:r>
          </w:p>
          <w:bookmarkEnd w:id="196"/>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пункт 4.2.7.1</w:t>
            </w:r>
          </w:p>
          <w:bookmarkEnd w:id="197"/>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xml:space="preserve">
пункт 3.2.3 </w:t>
            </w:r>
          </w:p>
          <w:bookmarkEnd w:id="198"/>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 (для вагонов, оборудованных МРТ)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пункты 4.2.5.2, 4.2.5.3 и 4.2.5.5</w:t>
            </w:r>
          </w:p>
          <w:bookmarkEnd w:id="199"/>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xml:space="preserve">
пункт 4.2.5.4 </w:t>
            </w:r>
          </w:p>
          <w:bookmarkEnd w:id="200"/>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пункты 4.1.13, 4.1.24, 4.1.28, 4.2.1.6, 4.2.6.1 (в части освещенности), 4.2.9.1 - 4.2.9.10, 4.2.10.1-4.2.10.5, 4.2.11.25 и 5.2</w:t>
            </w:r>
          </w:p>
          <w:bookmarkEnd w:id="201"/>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пункты 4.2.1.2, 4.2.1.3 (первое предложение) и 4.2.1.5</w:t>
            </w:r>
          </w:p>
          <w:bookmarkEnd w:id="202"/>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пункты 4.2.1, 4.2.2, 4.3.1-4.3.6, 4.3.8, 5.2.1, 6.1-6.5</w:t>
            </w:r>
          </w:p>
          <w:bookmarkEnd w:id="203"/>
          <w:p>
            <w:pPr>
              <w:spacing w:after="20"/>
              <w:ind w:left="20"/>
              <w:jc w:val="both"/>
            </w:pPr>
            <w:r>
              <w:rPr>
                <w:rFonts w:ascii="Times New Roman"/>
                <w:b w:val="false"/>
                <w:i w:val="false"/>
                <w:color w:val="000000"/>
                <w:sz w:val="20"/>
              </w:rPr>
              <w:t>
ГОСТ Р 55183-2012 "Вагоны пассажирские локомотивной тяги.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применяется</w:t>
            </w:r>
          </w:p>
          <w:bookmarkEnd w:id="20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пункты 4.2.6.1, 4.2.6.2 и 4.2.6.3</w:t>
            </w:r>
          </w:p>
          <w:bookmarkEnd w:id="205"/>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пункт 4.2.1.14</w:t>
            </w:r>
          </w:p>
          <w:bookmarkEnd w:id="206"/>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пункты 4.1.10, 4.1.15-4.1.21, 4.1.23, 4.2.1.15, 4.2.1.13 и 4.2.3.8</w:t>
            </w:r>
          </w:p>
          <w:bookmarkEnd w:id="207"/>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пункты 4.2.11.10 и 4.2.11.11</w:t>
            </w:r>
          </w:p>
          <w:bookmarkEnd w:id="208"/>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пункты 4.2.11.14, 4.2.11.15, 4.2.11.16 и 4.2.11.17 (в части наличия заземления)</w:t>
            </w:r>
          </w:p>
          <w:bookmarkEnd w:id="209"/>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пункты 4.2.11.2 (первый и пятый абзацы), 4.2.11.23 и 4.2.11.24</w:t>
            </w:r>
          </w:p>
          <w:bookmarkEnd w:id="210"/>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пункт 4.2.11.6</w:t>
            </w:r>
          </w:p>
          <w:bookmarkEnd w:id="211"/>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xml:space="preserve">
пункты 8.1 (в части наличия и работоспособности установки пожарной сигнализации), 8.2 (в части наличия и работоспособности установки пожарной сигнализации), 8.3-8.5, 8.8, 10.1 – 10.4, 11.5 – 11.6 (в части требований к автоматической установке пожаротушения и газоанализаторов) </w:t>
            </w:r>
          </w:p>
          <w:bookmarkEnd w:id="212"/>
          <w:p>
            <w:pPr>
              <w:spacing w:after="20"/>
              <w:ind w:left="20"/>
              <w:jc w:val="both"/>
            </w:pPr>
            <w:r>
              <w:rPr>
                <w:rFonts w:ascii="Times New Roman"/>
                <w:b w:val="false"/>
                <w:i w:val="false"/>
                <w:color w:val="000000"/>
                <w:sz w:val="20"/>
              </w:rPr>
              <w:t>
ГОСТ Р 55183-2012 "Вагоны пассажирские локомотивной тяги.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пункты 4.2.8.3 (в части наличия), 4.2.8.6 (в части наличия), 4.2.9.1 (в части наличия систем отопления, вентиляции и кондиционирования), 4.2.11.26 и 4.2.13.4 (в части наличия)</w:t>
            </w:r>
          </w:p>
          <w:bookmarkEnd w:id="213"/>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пункт 6.3 б (в части наличия)</w:t>
            </w:r>
          </w:p>
          <w:bookmarkEnd w:id="214"/>
          <w:p>
            <w:pPr>
              <w:spacing w:after="20"/>
              <w:ind w:left="20"/>
              <w:jc w:val="both"/>
            </w:pPr>
            <w:r>
              <w:rPr>
                <w:rFonts w:ascii="Times New Roman"/>
                <w:b w:val="false"/>
                <w:i w:val="false"/>
                <w:color w:val="000000"/>
                <w:sz w:val="20"/>
              </w:rPr>
              <w:t>
ГОСТ Р 55183-2012 "Вагоны пассажирские локомотивной тяги.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пункт 4.2.11.1</w:t>
            </w:r>
          </w:p>
          <w:bookmarkEnd w:id="215"/>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пункты 4.2.3.9 (третий и четвертый абзац), 4.2.3.10, 4.2.3.11 (в части наличия) и 4.2.3.13</w:t>
            </w:r>
          </w:p>
          <w:bookmarkEnd w:id="216"/>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пункты 4.2.1.17 (в части аварийного открывания дверей) и 4.2.3.10</w:t>
            </w:r>
          </w:p>
          <w:bookmarkEnd w:id="217"/>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пункты 6.1, 7.4-7.6, 7.4.1.1, 7.4.1.2, 7.4.2, 7.4.3, 7.5.1, 7.5.2,  8.2, 9.6, 9.1 (первый абзац), 9.2.3, 9.3.2, 9.4, 9.7.1-9.7.3, 10.2.7, 10.4.1, 11.1.1, 11.1.2, 11.2.8 и 12.1</w:t>
            </w:r>
          </w:p>
          <w:bookmarkEnd w:id="218"/>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пункт 4.2.1.4</w:t>
            </w:r>
          </w:p>
          <w:bookmarkEnd w:id="219"/>
          <w:bookmarkStart w:name="z232" w:id="220"/>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bookmarkEnd w:id="220"/>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пункты 7.1 и 7.2</w:t>
            </w:r>
          </w:p>
          <w:bookmarkEnd w:id="221"/>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пункты 4.2.1.16, 4.6.1-4.6.5</w:t>
            </w:r>
          </w:p>
          <w:bookmarkEnd w:id="222"/>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пункт 11.2.9 и раздел 14</w:t>
            </w:r>
          </w:p>
          <w:bookmarkEnd w:id="223"/>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пункт 4.6.6</w:t>
            </w:r>
          </w:p>
          <w:bookmarkEnd w:id="224"/>
          <w:p>
            <w:pPr>
              <w:spacing w:after="20"/>
              <w:ind w:left="20"/>
              <w:jc w:val="both"/>
            </w:pPr>
            <w:r>
              <w:rPr>
                <w:rFonts w:ascii="Times New Roman"/>
                <w:b w:val="false"/>
                <w:i w:val="false"/>
                <w:color w:val="000000"/>
                <w:sz w:val="20"/>
              </w:rPr>
              <w:t>
ГОСТ 34681-2020 "Вагоны пассажирские локомотивной тяги.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Вагоны-платформы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пункты 4.2 и 4.3</w:t>
            </w:r>
          </w:p>
          <w:bookmarkEnd w:id="225"/>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xml:space="preserve">
пункт 4.1.2 </w:t>
            </w:r>
          </w:p>
          <w:bookmarkEnd w:id="226"/>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xml:space="preserve">
формула 6.2 пункта 6.1.3 </w:t>
            </w:r>
          </w:p>
          <w:bookmarkEnd w:id="227"/>
          <w:bookmarkStart w:name="z240" w:id="228"/>
          <w:p>
            <w:pPr>
              <w:spacing w:after="20"/>
              <w:ind w:left="20"/>
              <w:jc w:val="both"/>
            </w:pPr>
            <w:r>
              <w:rPr>
                <w:rFonts w:ascii="Times New Roman"/>
                <w:b w:val="false"/>
                <w:i w:val="false"/>
                <w:color w:val="000000"/>
                <w:sz w:val="20"/>
              </w:rPr>
              <w:t>
совместно с таблицей 1 (режим 1а)</w:t>
            </w:r>
          </w:p>
          <w:bookmarkEnd w:id="228"/>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пункт 4.2.1</w:t>
            </w:r>
          </w:p>
          <w:bookmarkEnd w:id="229"/>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пункты 4.2 и 4.3</w:t>
            </w:r>
          </w:p>
          <w:bookmarkEnd w:id="230"/>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пункты 4.1.3 (второй абзац) и 4.2.1</w:t>
            </w:r>
          </w:p>
          <w:bookmarkEnd w:id="231"/>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пункты 8.2, 8.4 и 8.5</w:t>
            </w:r>
          </w:p>
          <w:bookmarkEnd w:id="232"/>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пункт 2.2</w:t>
            </w:r>
          </w:p>
          <w:bookmarkEnd w:id="233"/>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таблицы 14 пункта 7.1.8 и пункт 7.3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пункт 4.2.1</w:t>
            </w:r>
          </w:p>
          <w:bookmarkEnd w:id="234"/>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пункт 7.4 совместно с пунктом 5.3</w:t>
            </w:r>
          </w:p>
          <w:bookmarkEnd w:id="23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пункт 4.2.1</w:t>
            </w:r>
          </w:p>
          <w:bookmarkEnd w:id="236"/>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пункт 5.16</w:t>
            </w:r>
          </w:p>
          <w:bookmarkEnd w:id="237"/>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пункты 5.1.2 и 5.3.1</w:t>
            </w:r>
          </w:p>
          <w:bookmarkEnd w:id="238"/>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пункты 8.2 и 8.4</w:t>
            </w:r>
          </w:p>
          <w:bookmarkEnd w:id="239"/>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пункт 4.2.1</w:t>
            </w:r>
          </w:p>
          <w:bookmarkEnd w:id="240"/>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раздел 4, таблица 1</w:t>
            </w:r>
          </w:p>
          <w:bookmarkEnd w:id="241"/>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применяется</w:t>
            </w:r>
          </w:p>
          <w:bookmarkEnd w:id="242"/>
          <w:p>
            <w:pPr>
              <w:spacing w:after="20"/>
              <w:ind w:left="20"/>
              <w:jc w:val="both"/>
            </w:pPr>
            <w:r>
              <w:rPr>
                <w:rFonts w:ascii="Times New Roman"/>
                <w:b w:val="false"/>
                <w:i w:val="false"/>
                <w:color w:val="000000"/>
                <w:sz w:val="20"/>
              </w:rPr>
              <w:t>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пункты 5.1, 5.2 и 9.1</w:t>
            </w:r>
          </w:p>
          <w:bookmarkEnd w:id="243"/>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xml:space="preserve">
формула 6.2 пункта 6.1.3 </w:t>
            </w:r>
          </w:p>
          <w:bookmarkEnd w:id="244"/>
          <w:bookmarkStart w:name="z257" w:id="245"/>
          <w:p>
            <w:pPr>
              <w:spacing w:after="20"/>
              <w:ind w:left="20"/>
              <w:jc w:val="both"/>
            </w:pPr>
            <w:r>
              <w:rPr>
                <w:rFonts w:ascii="Times New Roman"/>
                <w:b w:val="false"/>
                <w:i w:val="false"/>
                <w:color w:val="000000"/>
                <w:sz w:val="20"/>
              </w:rPr>
              <w:t>
совместно с таблицей 1 (режимы 1а, 1в и 1г)</w:t>
            </w:r>
          </w:p>
          <w:bookmarkEnd w:id="24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пункт 4.2.1</w:t>
            </w:r>
          </w:p>
          <w:bookmarkEnd w:id="246"/>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пункт 6.3.8 совместно с пунктом 4.6</w:t>
            </w:r>
          </w:p>
          <w:bookmarkEnd w:id="247"/>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пункт 4.2.1</w:t>
            </w:r>
          </w:p>
          <w:bookmarkEnd w:id="248"/>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формула 6.2 пункта 6.1.3 совместно с пунктом 4.1.3, и пункт 4.3.13</w:t>
            </w:r>
          </w:p>
          <w:bookmarkEnd w:id="249"/>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пункт 4.2.1</w:t>
            </w:r>
          </w:p>
          <w:bookmarkEnd w:id="250"/>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пункт 8.5</w:t>
            </w:r>
          </w:p>
          <w:bookmarkEnd w:id="251"/>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пункт 4.2.1</w:t>
            </w:r>
          </w:p>
          <w:bookmarkEnd w:id="252"/>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пункт 4.2.1</w:t>
            </w:r>
          </w:p>
          <w:bookmarkEnd w:id="253"/>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пункты 8.2 и 8.4</w:t>
            </w:r>
          </w:p>
          <w:bookmarkEnd w:id="254"/>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пункт 6.1 (таблица 2, третья строка)</w:t>
            </w:r>
          </w:p>
          <w:bookmarkEnd w:id="255"/>
          <w:p>
            <w:pPr>
              <w:spacing w:after="20"/>
              <w:ind w:left="20"/>
              <w:jc w:val="both"/>
            </w:pPr>
            <w:r>
              <w:rPr>
                <w:rFonts w:ascii="Times New Roman"/>
                <w:b w:val="false"/>
                <w:i w:val="false"/>
                <w:color w:val="000000"/>
                <w:sz w:val="20"/>
              </w:rPr>
              <w:t>
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6.2 пункта 6.1.3 совместно с таблицей 1 (режимы 1а, 1в, 1г), пункт 6.3.8 совместно с пунктом 4.6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пункт 4.2.1</w:t>
            </w:r>
          </w:p>
          <w:bookmarkEnd w:id="256"/>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раздел 5</w:t>
            </w:r>
          </w:p>
          <w:bookmarkEnd w:id="257"/>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пункт 4.2 (в части показателя "тормозной путь")</w:t>
            </w:r>
          </w:p>
          <w:bookmarkEnd w:id="258"/>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пункты 5.1.2 и 5.3.1</w:t>
            </w:r>
          </w:p>
          <w:bookmarkEnd w:id="259"/>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формула 6.2 пункта 6.1.3 совместно с пунктом 4.3.14</w:t>
            </w:r>
          </w:p>
          <w:bookmarkEnd w:id="26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xml:space="preserve">
пункты 4.2.1 и 5.6 </w:t>
            </w:r>
          </w:p>
          <w:bookmarkEnd w:id="261"/>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пункт 5.1.2</w:t>
            </w:r>
          </w:p>
          <w:bookmarkEnd w:id="262"/>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пункты 5.4 и 5.6</w:t>
            </w:r>
          </w:p>
          <w:bookmarkEnd w:id="263"/>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пункт 5.12</w:t>
            </w:r>
          </w:p>
          <w:bookmarkEnd w:id="264"/>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пункт 5.5</w:t>
            </w:r>
          </w:p>
          <w:bookmarkEnd w:id="265"/>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пункт 5.6</w:t>
            </w:r>
          </w:p>
          <w:bookmarkEnd w:id="266"/>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пункт 4.13 (четвертый абзац)</w:t>
            </w:r>
          </w:p>
          <w:bookmarkEnd w:id="26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пункт 4.13 (четвертый абзац)</w:t>
            </w:r>
          </w:p>
          <w:bookmarkEnd w:id="26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применяется</w:t>
            </w:r>
          </w:p>
          <w:bookmarkEnd w:id="26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пункт 4.4</w:t>
            </w:r>
          </w:p>
          <w:bookmarkEnd w:id="270"/>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Вагоны-самосвалы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пункты 4.2 и 4.3</w:t>
            </w:r>
          </w:p>
          <w:bookmarkEnd w:id="271"/>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пункт 4.1.2</w:t>
            </w:r>
          </w:p>
          <w:bookmarkEnd w:id="272"/>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xml:space="preserve">
формула 29 пункта 6.1.3 совместно </w:t>
            </w:r>
          </w:p>
          <w:bookmarkEnd w:id="273"/>
          <w:p>
            <w:pPr>
              <w:spacing w:after="20"/>
              <w:ind w:left="20"/>
              <w:jc w:val="both"/>
            </w:pPr>
            <w:r>
              <w:rPr>
                <w:rFonts w:ascii="Times New Roman"/>
                <w:b w:val="false"/>
                <w:i w:val="false"/>
                <w:color w:val="000000"/>
                <w:sz w:val="20"/>
              </w:rPr>
              <w:t>с таблицей 1 (режим 1а) и таблицей 2 (режим 1а)</w:t>
            </w:r>
          </w:p>
          <w:p>
            <w:pPr>
              <w:spacing w:after="20"/>
              <w:ind w:left="20"/>
              <w:jc w:val="both"/>
            </w:pPr>
            <w:r>
              <w:rPr>
                <w:rFonts w:ascii="Times New Roman"/>
                <w:b w:val="false"/>
                <w:i w:val="false"/>
                <w:color w:val="000000"/>
                <w:sz w:val="20"/>
              </w:rPr>
              <w:t>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xml:space="preserve">
пункт 4.2.1 </w:t>
            </w:r>
          </w:p>
          <w:bookmarkEnd w:id="274"/>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пункты 4.2 и 4.3</w:t>
            </w:r>
          </w:p>
          <w:bookmarkEnd w:id="275"/>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пункты 8.1 - 8.3</w:t>
            </w:r>
          </w:p>
          <w:bookmarkEnd w:id="276"/>
          <w:p>
            <w:pPr>
              <w:spacing w:after="20"/>
              <w:ind w:left="20"/>
              <w:jc w:val="both"/>
            </w:pPr>
            <w:r>
              <w:rPr>
                <w:rFonts w:ascii="Times New Roman"/>
                <w:b w:val="false"/>
                <w:i w:val="false"/>
                <w:color w:val="000000"/>
                <w:sz w:val="20"/>
              </w:rPr>
              <w:t>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пункты 4.2.1 и 4.1.5 (первый абзац)</w:t>
            </w:r>
          </w:p>
          <w:bookmarkEnd w:id="277"/>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пункт 2.2</w:t>
            </w:r>
          </w:p>
          <w:bookmarkEnd w:id="278"/>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показатель 3 таблицы 9 пункта 5.14</w:t>
            </w:r>
          </w:p>
          <w:bookmarkEnd w:id="279"/>
          <w:p>
            <w:pPr>
              <w:spacing w:after="20"/>
              <w:ind w:left="20"/>
              <w:jc w:val="both"/>
            </w:pPr>
            <w:r>
              <w:rPr>
                <w:rFonts w:ascii="Times New Roman"/>
                <w:b w:val="false"/>
                <w:i w:val="false"/>
                <w:color w:val="000000"/>
                <w:sz w:val="20"/>
              </w:rPr>
              <w:t>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пункт 3.1.1</w:t>
            </w:r>
          </w:p>
          <w:bookmarkEnd w:id="280"/>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Показатель 4 таблицы 9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пункт 3.2.9</w:t>
            </w:r>
          </w:p>
          <w:bookmarkEnd w:id="281"/>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пункты 5.1.2 и 5.3.1</w:t>
            </w:r>
          </w:p>
          <w:bookmarkEnd w:id="282"/>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раздел 8</w:t>
            </w:r>
          </w:p>
          <w:bookmarkEnd w:id="283"/>
          <w:p>
            <w:pPr>
              <w:spacing w:after="20"/>
              <w:ind w:left="20"/>
              <w:jc w:val="both"/>
            </w:pPr>
            <w:r>
              <w:rPr>
                <w:rFonts w:ascii="Times New Roman"/>
                <w:b w:val="false"/>
                <w:i w:val="false"/>
                <w:color w:val="000000"/>
                <w:sz w:val="20"/>
              </w:rPr>
              <w:t>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пункт 3.1.1</w:t>
            </w:r>
          </w:p>
          <w:bookmarkEnd w:id="284"/>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таблица 1 раздела 4</w:t>
            </w:r>
          </w:p>
          <w:bookmarkEnd w:id="285"/>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применяется</w:t>
            </w:r>
          </w:p>
          <w:bookmarkEnd w:id="286"/>
          <w:p>
            <w:pPr>
              <w:spacing w:after="20"/>
              <w:ind w:left="20"/>
              <w:jc w:val="both"/>
            </w:pPr>
            <w:r>
              <w:rPr>
                <w:rFonts w:ascii="Times New Roman"/>
                <w:b w:val="false"/>
                <w:i w:val="false"/>
                <w:color w:val="000000"/>
                <w:sz w:val="20"/>
              </w:rPr>
              <w:t>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пункты 4.1 - 4.3</w:t>
            </w:r>
          </w:p>
          <w:bookmarkEnd w:id="287"/>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29 пункта 6.1.3 совместно с таблицей 1 (режимы 1а, 1в, 1г) и таблицей 2 (режимы IIа, IIв, IIг)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пункт 6.3.7 совместно с пунктом 4.18</w:t>
            </w:r>
          </w:p>
          <w:bookmarkEnd w:id="288"/>
          <w:p>
            <w:pPr>
              <w:spacing w:after="20"/>
              <w:ind w:left="20"/>
              <w:jc w:val="both"/>
            </w:pPr>
            <w:r>
              <w:rPr>
                <w:rFonts w:ascii="Times New Roman"/>
                <w:b w:val="false"/>
                <w:i w:val="false"/>
                <w:color w:val="000000"/>
                <w:sz w:val="20"/>
              </w:rPr>
              <w:t>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3.1.1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раздел 8</w:t>
            </w:r>
          </w:p>
          <w:bookmarkEnd w:id="289"/>
          <w:p>
            <w:pPr>
              <w:spacing w:after="20"/>
              <w:ind w:left="20"/>
              <w:jc w:val="both"/>
            </w:pPr>
            <w:r>
              <w:rPr>
                <w:rFonts w:ascii="Times New Roman"/>
                <w:b w:val="false"/>
                <w:i w:val="false"/>
                <w:color w:val="000000"/>
                <w:sz w:val="20"/>
              </w:rPr>
              <w:t>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пункт 3.1.1</w:t>
            </w:r>
          </w:p>
          <w:bookmarkEnd w:id="290"/>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пункт 3.1.1</w:t>
            </w:r>
          </w:p>
          <w:bookmarkEnd w:id="291"/>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раздел 8</w:t>
            </w:r>
          </w:p>
          <w:bookmarkEnd w:id="292"/>
          <w:p>
            <w:pPr>
              <w:spacing w:after="20"/>
              <w:ind w:left="20"/>
              <w:jc w:val="both"/>
            </w:pPr>
            <w:r>
              <w:rPr>
                <w:rFonts w:ascii="Times New Roman"/>
                <w:b w:val="false"/>
                <w:i w:val="false"/>
                <w:color w:val="000000"/>
                <w:sz w:val="20"/>
              </w:rPr>
              <w:t>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таблица 2, третья строка пункта 6.1</w:t>
            </w:r>
          </w:p>
          <w:bookmarkEnd w:id="293"/>
          <w:p>
            <w:pPr>
              <w:spacing w:after="20"/>
              <w:ind w:left="20"/>
              <w:jc w:val="both"/>
            </w:pPr>
            <w:r>
              <w:rPr>
                <w:rFonts w:ascii="Times New Roman"/>
                <w:b w:val="false"/>
                <w:i w:val="false"/>
                <w:color w:val="000000"/>
                <w:sz w:val="20"/>
              </w:rPr>
              <w:t>
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формула 29 пункта 6.1.3 совместно с таблицей 1 (режимы 1а, 1в, 1г) и таблицей 2 (режимы IIа, IIв, IIг), пункт 6.3.7 совместно с пунктом 4.18</w:t>
            </w:r>
          </w:p>
          <w:bookmarkEnd w:id="294"/>
          <w:p>
            <w:pPr>
              <w:spacing w:after="20"/>
              <w:ind w:left="20"/>
              <w:jc w:val="both"/>
            </w:pPr>
            <w:r>
              <w:rPr>
                <w:rFonts w:ascii="Times New Roman"/>
                <w:b w:val="false"/>
                <w:i w:val="false"/>
                <w:color w:val="000000"/>
                <w:sz w:val="20"/>
              </w:rPr>
              <w:t>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пункт 3.1.1</w:t>
            </w:r>
          </w:p>
          <w:bookmarkEnd w:id="295"/>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пункт 21 раздела V</w:t>
            </w:r>
          </w:p>
          <w:bookmarkEnd w:id="29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раздел 5</w:t>
            </w:r>
          </w:p>
          <w:bookmarkEnd w:id="297"/>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xml:space="preserve">
пункты 5.1.2 и 5.3.1, </w:t>
            </w:r>
          </w:p>
          <w:bookmarkEnd w:id="298"/>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пункты 3.2.6 и 3.1.6,</w:t>
            </w:r>
          </w:p>
          <w:bookmarkEnd w:id="299"/>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29 пункта 6.1.3 совместно с пунктом 4.9 ГОСТ 34764-2021 "Вагоны-самосвалы.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xml:space="preserve">
пункт 3.1.1 </w:t>
            </w:r>
          </w:p>
          <w:bookmarkEnd w:id="300"/>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пункт 5.1.2</w:t>
            </w:r>
          </w:p>
          <w:bookmarkEnd w:id="301"/>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пункты 3.1.5 и 3.1.6</w:t>
            </w:r>
          </w:p>
          <w:bookmarkEnd w:id="302"/>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пункт 3.1.8</w:t>
            </w:r>
          </w:p>
          <w:bookmarkEnd w:id="303"/>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пункт 61* раздела V</w:t>
            </w:r>
          </w:p>
          <w:bookmarkEnd w:id="30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пункт 3.1.7</w:t>
            </w:r>
          </w:p>
          <w:bookmarkEnd w:id="305"/>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пункт 4.1.5 (четвертый абзац)</w:t>
            </w:r>
          </w:p>
          <w:bookmarkEnd w:id="306"/>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r>
              <w:rPr>
                <w:rFonts w:ascii="Times New Roman"/>
                <w:b w:val="false"/>
                <w:i w:val="false"/>
                <w:color w:val="000000"/>
                <w:sz w:val="20"/>
              </w:rPr>
              <w:t>
пункт 4.13 (четвертый абзац)</w:t>
            </w:r>
          </w:p>
          <w:bookmarkEnd w:id="30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пункт 4.13 (четвертый абзац)</w:t>
            </w:r>
          </w:p>
          <w:bookmarkEnd w:id="30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пункт 3.8</w:t>
            </w:r>
          </w:p>
          <w:bookmarkEnd w:id="309"/>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пункты 4.4.1-4.4.3</w:t>
            </w:r>
          </w:p>
          <w:bookmarkEnd w:id="310"/>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Вагоны-цистерны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пункты 4.2 и 4.3</w:t>
            </w:r>
          </w:p>
          <w:bookmarkEnd w:id="311"/>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пункт 4.1.2</w:t>
            </w:r>
          </w:p>
          <w:bookmarkEnd w:id="312"/>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применяется до 31.12.2027</w:t>
            </w:r>
          </w:p>
          <w:bookmarkEnd w:id="31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формула 6.2 пункта 6.1.3</w:t>
            </w:r>
          </w:p>
          <w:bookmarkEnd w:id="314"/>
          <w:bookmarkStart w:name="z327" w:id="315"/>
          <w:p>
            <w:pPr>
              <w:spacing w:after="20"/>
              <w:ind w:left="20"/>
              <w:jc w:val="both"/>
            </w:pPr>
            <w:r>
              <w:rPr>
                <w:rFonts w:ascii="Times New Roman"/>
                <w:b w:val="false"/>
                <w:i w:val="false"/>
                <w:color w:val="000000"/>
                <w:sz w:val="20"/>
              </w:rPr>
              <w:t>
совместно с таблицей 1 (режим 1а)</w:t>
            </w:r>
          </w:p>
          <w:bookmarkEnd w:id="31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пункт 4.2.1</w:t>
            </w:r>
          </w:p>
          <w:bookmarkEnd w:id="316"/>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пункты 4.2 и 4.3</w:t>
            </w:r>
          </w:p>
          <w:bookmarkEnd w:id="317"/>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пункт 2.2</w:t>
            </w:r>
          </w:p>
          <w:bookmarkEnd w:id="318"/>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xml:space="preserve">
подпункт "б" пункта 4.1.3 </w:t>
            </w:r>
          </w:p>
          <w:bookmarkEnd w:id="319"/>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применяется</w:t>
            </w:r>
          </w:p>
          <w:bookmarkEnd w:id="32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пункты 8.2, 8.4 и 8.5</w:t>
            </w:r>
          </w:p>
          <w:bookmarkEnd w:id="321"/>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пункт 4.2.1</w:t>
            </w:r>
          </w:p>
          <w:bookmarkEnd w:id="322"/>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показатель 4 таблицы 14 пункта 7.1.8, и пункт 7.3</w:t>
            </w:r>
          </w:p>
          <w:bookmarkEnd w:id="323"/>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пункт 4.2.1</w:t>
            </w:r>
          </w:p>
          <w:bookmarkEnd w:id="324"/>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применяется</w:t>
            </w:r>
          </w:p>
          <w:bookmarkEnd w:id="32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пункт 7.4 совместно с пунктом 5.3</w:t>
            </w:r>
          </w:p>
          <w:bookmarkEnd w:id="326"/>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пункт 4.2.1</w:t>
            </w:r>
          </w:p>
          <w:bookmarkEnd w:id="327"/>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применяется</w:t>
            </w:r>
          </w:p>
          <w:bookmarkEnd w:id="32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пункты 5.1.2 и 5.3.1,</w:t>
            </w:r>
          </w:p>
          <w:bookmarkEnd w:id="329"/>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пункты 8.2 и 8.4</w:t>
            </w:r>
          </w:p>
          <w:bookmarkEnd w:id="33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пункт 4.2.1</w:t>
            </w:r>
          </w:p>
          <w:bookmarkEnd w:id="331"/>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пункт 4.2 (в части показателя "тормозной путь")</w:t>
            </w:r>
          </w:p>
          <w:bookmarkEnd w:id="332"/>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xml:space="preserve">
таблица 1 раздела 4 </w:t>
            </w:r>
          </w:p>
          <w:bookmarkEnd w:id="333"/>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применяется</w:t>
            </w:r>
          </w:p>
          <w:bookmarkEnd w:id="334"/>
          <w:p>
            <w:pPr>
              <w:spacing w:after="20"/>
              <w:ind w:left="20"/>
              <w:jc w:val="both"/>
            </w:pPr>
            <w:r>
              <w:rPr>
                <w:rFonts w:ascii="Times New Roman"/>
                <w:b w:val="false"/>
                <w:i w:val="false"/>
                <w:color w:val="000000"/>
                <w:sz w:val="20"/>
              </w:rPr>
              <w:t>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пункты 4.2.4 (первое и второе предложение только для нефтебензиновых цистерн), 4.2.18 (для цистерн, перевозящих пищевые продукты), 5.18 (для цистерн, перевозящих опасные грузы), 5.20 (для опасных грузов класса 2 в части наличия), 5.23 и 5.28</w:t>
            </w:r>
          </w:p>
          <w:bookmarkEnd w:id="335"/>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xml:space="preserve">
формула 6.2 пункта 6.1.3 </w:t>
            </w:r>
          </w:p>
          <w:bookmarkEnd w:id="336"/>
          <w:bookmarkStart w:name="z349" w:id="337"/>
          <w:p>
            <w:pPr>
              <w:spacing w:after="20"/>
              <w:ind w:left="20"/>
              <w:jc w:val="both"/>
            </w:pPr>
            <w:r>
              <w:rPr>
                <w:rFonts w:ascii="Times New Roman"/>
                <w:b w:val="false"/>
                <w:i w:val="false"/>
                <w:color w:val="000000"/>
                <w:sz w:val="20"/>
              </w:rPr>
              <w:t>
совместно с таблицей 1 (режимы 1а, 1в и 1г)</w:t>
            </w:r>
          </w:p>
          <w:bookmarkEnd w:id="337"/>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пункт 4.2.1</w:t>
            </w:r>
          </w:p>
          <w:bookmarkEnd w:id="338"/>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применяется</w:t>
            </w:r>
          </w:p>
          <w:bookmarkEnd w:id="33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пункт 6.3.8 совместно с пунктом 4.6</w:t>
            </w:r>
          </w:p>
          <w:bookmarkEnd w:id="34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пункт 4.2.1</w:t>
            </w:r>
          </w:p>
          <w:bookmarkEnd w:id="341"/>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применяется</w:t>
            </w:r>
          </w:p>
          <w:bookmarkEnd w:id="34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r>
              <w:rPr>
                <w:rFonts w:ascii="Times New Roman"/>
                <w:b w:val="false"/>
                <w:i w:val="false"/>
                <w:color w:val="000000"/>
                <w:sz w:val="20"/>
              </w:rPr>
              <w:t>
пункт 8.5</w:t>
            </w:r>
          </w:p>
          <w:bookmarkEnd w:id="343"/>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пункт 4.2.1</w:t>
            </w:r>
          </w:p>
          <w:bookmarkEnd w:id="344"/>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пункты 8.2 и 8.4</w:t>
            </w:r>
          </w:p>
          <w:bookmarkEnd w:id="34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6"/>
          <w:p>
            <w:pPr>
              <w:spacing w:after="20"/>
              <w:ind w:left="20"/>
              <w:jc w:val="both"/>
            </w:pPr>
            <w:r>
              <w:rPr>
                <w:rFonts w:ascii="Times New Roman"/>
                <w:b w:val="false"/>
                <w:i w:val="false"/>
                <w:color w:val="000000"/>
                <w:sz w:val="20"/>
              </w:rPr>
              <w:t>
пункт 4.2.1</w:t>
            </w:r>
          </w:p>
          <w:bookmarkEnd w:id="346"/>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применяется</w:t>
            </w:r>
          </w:p>
          <w:bookmarkEnd w:id="34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8"/>
          <w:p>
            <w:pPr>
              <w:spacing w:after="20"/>
              <w:ind w:left="20"/>
              <w:jc w:val="both"/>
            </w:pPr>
            <w:r>
              <w:rPr>
                <w:rFonts w:ascii="Times New Roman"/>
                <w:b w:val="false"/>
                <w:i w:val="false"/>
                <w:color w:val="000000"/>
                <w:sz w:val="20"/>
              </w:rPr>
              <w:t>
пункт 6.1 (таблица 2, третья строка)</w:t>
            </w:r>
          </w:p>
          <w:bookmarkEnd w:id="348"/>
          <w:p>
            <w:pPr>
              <w:spacing w:after="20"/>
              <w:ind w:left="20"/>
              <w:jc w:val="both"/>
            </w:pPr>
            <w:r>
              <w:rPr>
                <w:rFonts w:ascii="Times New Roman"/>
                <w:b w:val="false"/>
                <w:i w:val="false"/>
                <w:color w:val="000000"/>
                <w:sz w:val="20"/>
              </w:rPr>
              <w:t>
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9"/>
          <w:p>
            <w:pPr>
              <w:spacing w:after="20"/>
              <w:ind w:left="20"/>
              <w:jc w:val="both"/>
            </w:pPr>
            <w:r>
              <w:rPr>
                <w:rFonts w:ascii="Times New Roman"/>
                <w:b w:val="false"/>
                <w:i w:val="false"/>
                <w:color w:val="000000"/>
                <w:sz w:val="20"/>
              </w:rPr>
              <w:t>
формула 6.2 пункта 6.1.3 совместно с таблицей 1</w:t>
            </w:r>
          </w:p>
          <w:bookmarkEnd w:id="349"/>
          <w:bookmarkStart w:name="z362" w:id="350"/>
          <w:p>
            <w:pPr>
              <w:spacing w:after="20"/>
              <w:ind w:left="20"/>
              <w:jc w:val="both"/>
            </w:pPr>
            <w:r>
              <w:rPr>
                <w:rFonts w:ascii="Times New Roman"/>
                <w:b w:val="false"/>
                <w:i w:val="false"/>
                <w:color w:val="000000"/>
                <w:sz w:val="20"/>
              </w:rPr>
              <w:t>
(режимы 1а, 1в, 1г), пункт 6.3.8 совместно с пунктом 4.6</w:t>
            </w:r>
          </w:p>
          <w:bookmarkEnd w:id="35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пункт 4.2.1</w:t>
            </w:r>
          </w:p>
          <w:bookmarkEnd w:id="351"/>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2"/>
          <w:p>
            <w:pPr>
              <w:spacing w:after="20"/>
              <w:ind w:left="20"/>
              <w:jc w:val="both"/>
            </w:pPr>
            <w:r>
              <w:rPr>
                <w:rFonts w:ascii="Times New Roman"/>
                <w:b w:val="false"/>
                <w:i w:val="false"/>
                <w:color w:val="000000"/>
                <w:sz w:val="20"/>
              </w:rPr>
              <w:t>
применяется</w:t>
            </w:r>
          </w:p>
          <w:bookmarkEnd w:id="35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3"/>
          <w:p>
            <w:pPr>
              <w:spacing w:after="20"/>
              <w:ind w:left="20"/>
              <w:jc w:val="both"/>
            </w:pPr>
            <w:r>
              <w:rPr>
                <w:rFonts w:ascii="Times New Roman"/>
                <w:b w:val="false"/>
                <w:i w:val="false"/>
                <w:color w:val="000000"/>
                <w:sz w:val="20"/>
              </w:rPr>
              <w:t>
пункт 21 раздела V</w:t>
            </w:r>
          </w:p>
          <w:bookmarkEnd w:id="35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4"/>
          <w:p>
            <w:pPr>
              <w:spacing w:after="20"/>
              <w:ind w:left="20"/>
              <w:jc w:val="both"/>
            </w:pPr>
            <w:r>
              <w:rPr>
                <w:rFonts w:ascii="Times New Roman"/>
                <w:b w:val="false"/>
                <w:i w:val="false"/>
                <w:color w:val="000000"/>
                <w:sz w:val="20"/>
              </w:rPr>
              <w:t>
раздел 5</w:t>
            </w:r>
          </w:p>
          <w:bookmarkEnd w:id="354"/>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5"/>
          <w:p>
            <w:pPr>
              <w:spacing w:after="20"/>
              <w:ind w:left="20"/>
              <w:jc w:val="both"/>
            </w:pPr>
            <w:r>
              <w:rPr>
                <w:rFonts w:ascii="Times New Roman"/>
                <w:b w:val="false"/>
                <w:i w:val="false"/>
                <w:color w:val="000000"/>
                <w:sz w:val="20"/>
              </w:rPr>
              <w:t>
пункт 4.2 (в части показателя "тормозной путь")</w:t>
            </w:r>
          </w:p>
          <w:bookmarkEnd w:id="355"/>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6"/>
          <w:p>
            <w:pPr>
              <w:spacing w:after="20"/>
              <w:ind w:left="20"/>
              <w:jc w:val="both"/>
            </w:pPr>
            <w:r>
              <w:rPr>
                <w:rFonts w:ascii="Times New Roman"/>
                <w:b w:val="false"/>
                <w:i w:val="false"/>
                <w:color w:val="000000"/>
                <w:sz w:val="20"/>
              </w:rPr>
              <w:t>
пункты 5.1.2 и 5.3.1</w:t>
            </w:r>
          </w:p>
          <w:bookmarkEnd w:id="356"/>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7"/>
          <w:p>
            <w:pPr>
              <w:spacing w:after="20"/>
              <w:ind w:left="20"/>
              <w:jc w:val="both"/>
            </w:pPr>
            <w:r>
              <w:rPr>
                <w:rFonts w:ascii="Times New Roman"/>
                <w:b w:val="false"/>
                <w:i w:val="false"/>
                <w:color w:val="000000"/>
                <w:sz w:val="20"/>
              </w:rPr>
              <w:t>
пункт 5.17</w:t>
            </w:r>
          </w:p>
          <w:bookmarkEnd w:id="357"/>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8"/>
          <w:p>
            <w:pPr>
              <w:spacing w:after="20"/>
              <w:ind w:left="20"/>
              <w:jc w:val="both"/>
            </w:pPr>
            <w:r>
              <w:rPr>
                <w:rFonts w:ascii="Times New Roman"/>
                <w:b w:val="false"/>
                <w:i w:val="false"/>
                <w:color w:val="000000"/>
                <w:sz w:val="20"/>
              </w:rPr>
              <w:t>
формула 6.2 пункта 6.1.3 совместно с пунктом 4.3.14</w:t>
            </w:r>
          </w:p>
          <w:bookmarkEnd w:id="358"/>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9"/>
          <w:p>
            <w:pPr>
              <w:spacing w:after="20"/>
              <w:ind w:left="20"/>
              <w:jc w:val="both"/>
            </w:pPr>
            <w:r>
              <w:rPr>
                <w:rFonts w:ascii="Times New Roman"/>
                <w:b w:val="false"/>
                <w:i w:val="false"/>
                <w:color w:val="000000"/>
                <w:sz w:val="20"/>
              </w:rPr>
              <w:t>
пункт 4.2.1</w:t>
            </w:r>
          </w:p>
          <w:bookmarkEnd w:id="359"/>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0"/>
          <w:p>
            <w:pPr>
              <w:spacing w:after="20"/>
              <w:ind w:left="20"/>
              <w:jc w:val="both"/>
            </w:pPr>
            <w:r>
              <w:rPr>
                <w:rFonts w:ascii="Times New Roman"/>
                <w:b w:val="false"/>
                <w:i w:val="false"/>
                <w:color w:val="000000"/>
                <w:sz w:val="20"/>
              </w:rPr>
              <w:t>
пункт 5.1.2</w:t>
            </w:r>
          </w:p>
          <w:bookmarkEnd w:id="360"/>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1"/>
          <w:p>
            <w:pPr>
              <w:spacing w:after="20"/>
              <w:ind w:left="20"/>
              <w:jc w:val="both"/>
            </w:pPr>
            <w:r>
              <w:rPr>
                <w:rFonts w:ascii="Times New Roman"/>
                <w:b w:val="false"/>
                <w:i w:val="false"/>
                <w:color w:val="000000"/>
                <w:sz w:val="20"/>
              </w:rPr>
              <w:t>
пункты 5.7, 5.9 и 5.10</w:t>
            </w:r>
          </w:p>
          <w:bookmarkEnd w:id="361"/>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2"/>
          <w:p>
            <w:pPr>
              <w:spacing w:after="20"/>
              <w:ind w:left="20"/>
              <w:jc w:val="both"/>
            </w:pPr>
            <w:r>
              <w:rPr>
                <w:rFonts w:ascii="Times New Roman"/>
                <w:b w:val="false"/>
                <w:i w:val="false"/>
                <w:color w:val="000000"/>
                <w:sz w:val="20"/>
              </w:rPr>
              <w:t>
применяется</w:t>
            </w:r>
          </w:p>
          <w:bookmarkEnd w:id="36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3"/>
          <w:p>
            <w:pPr>
              <w:spacing w:after="20"/>
              <w:ind w:left="20"/>
              <w:jc w:val="both"/>
            </w:pPr>
            <w:r>
              <w:rPr>
                <w:rFonts w:ascii="Times New Roman"/>
                <w:b w:val="false"/>
                <w:i w:val="false"/>
                <w:color w:val="000000"/>
                <w:sz w:val="20"/>
              </w:rPr>
              <w:t>
пункты 4.2.10 и 5.16</w:t>
            </w:r>
          </w:p>
          <w:bookmarkEnd w:id="363"/>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пункт 5.7</w:t>
            </w:r>
          </w:p>
          <w:bookmarkEnd w:id="364"/>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5"/>
          <w:p>
            <w:pPr>
              <w:spacing w:after="20"/>
              <w:ind w:left="20"/>
              <w:jc w:val="both"/>
            </w:pPr>
            <w:r>
              <w:rPr>
                <w:rFonts w:ascii="Times New Roman"/>
                <w:b w:val="false"/>
                <w:i w:val="false"/>
                <w:color w:val="000000"/>
                <w:sz w:val="20"/>
              </w:rPr>
              <w:t>
пункты 4.2.2, 4.2.6, 5.9, 5.12, 5.14 и 5.22</w:t>
            </w:r>
          </w:p>
          <w:bookmarkEnd w:id="365"/>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применяется</w:t>
            </w:r>
          </w:p>
          <w:bookmarkEnd w:id="36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пункт 4.13 (четвертый абзац)</w:t>
            </w:r>
          </w:p>
          <w:bookmarkEnd w:id="36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пункт 4.13 (четвертый абзац)</w:t>
            </w:r>
          </w:p>
          <w:bookmarkEnd w:id="36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пункты 4.4.1-4.4.3, 4.4.4 (только для нефтебензиновых цистерн), 4.4.5 (для цистерн, перевозящих опасные грузы) и 5.25 (при наличии сливного устройства)</w:t>
            </w:r>
          </w:p>
          <w:bookmarkEnd w:id="369"/>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0"/>
          <w:p>
            <w:pPr>
              <w:spacing w:after="20"/>
              <w:ind w:left="20"/>
              <w:jc w:val="both"/>
            </w:pPr>
            <w:r>
              <w:rPr>
                <w:rFonts w:ascii="Times New Roman"/>
                <w:b w:val="false"/>
                <w:i w:val="false"/>
                <w:color w:val="000000"/>
                <w:sz w:val="20"/>
              </w:rPr>
              <w:t>
применяется</w:t>
            </w:r>
          </w:p>
          <w:bookmarkEnd w:id="370"/>
          <w:p>
            <w:pPr>
              <w:spacing w:after="20"/>
              <w:ind w:left="20"/>
              <w:jc w:val="both"/>
            </w:pPr>
            <w:r>
              <w:rPr>
                <w:rFonts w:ascii="Times New Roman"/>
                <w:b w:val="false"/>
                <w:i w:val="false"/>
                <w:color w:val="000000"/>
                <w:sz w:val="20"/>
              </w:rPr>
              <w:t>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Дизель-поезда, автомотрисы, рельсовые автобусы, их вагоны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1"/>
          <w:p>
            <w:pPr>
              <w:spacing w:after="20"/>
              <w:ind w:left="20"/>
              <w:jc w:val="both"/>
            </w:pPr>
            <w:r>
              <w:rPr>
                <w:rFonts w:ascii="Times New Roman"/>
                <w:b w:val="false"/>
                <w:i w:val="false"/>
                <w:color w:val="000000"/>
                <w:sz w:val="20"/>
              </w:rPr>
              <w:t>
пункт 4.5</w:t>
            </w:r>
          </w:p>
          <w:bookmarkEnd w:id="371"/>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2"/>
          <w:p>
            <w:pPr>
              <w:spacing w:after="20"/>
              <w:ind w:left="20"/>
              <w:jc w:val="both"/>
            </w:pPr>
            <w:r>
              <w:rPr>
                <w:rFonts w:ascii="Times New Roman"/>
                <w:b w:val="false"/>
                <w:i w:val="false"/>
                <w:color w:val="000000"/>
                <w:sz w:val="20"/>
              </w:rPr>
              <w:t>
пункты 4.6-4.8, 4.10, 11.1.6 и 11.1.9</w:t>
            </w:r>
          </w:p>
          <w:bookmarkEnd w:id="372"/>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3"/>
          <w:p>
            <w:pPr>
              <w:spacing w:after="20"/>
              <w:ind w:left="20"/>
              <w:jc w:val="both"/>
            </w:pPr>
            <w:r>
              <w:rPr>
                <w:rFonts w:ascii="Times New Roman"/>
                <w:b w:val="false"/>
                <w:i w:val="false"/>
                <w:color w:val="000000"/>
                <w:sz w:val="20"/>
              </w:rPr>
              <w:t>
подпункт "в" пункта 13 раздела V</w:t>
            </w:r>
          </w:p>
          <w:bookmarkEnd w:id="37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пункты 4.5, 4.14, 5.13.1, 5.13.3, 5.13.4 , 5.13.5* (при наличии), 5.13.6 (при наличии), 5.13.7, 5.13.8 (абзац 1*, 3), 5.15.1 (абзац 1, предложение 2), 5.22 (при скорости 160 км/ч), 8.34 и 8.44 (при наличии)*</w:t>
            </w:r>
          </w:p>
          <w:bookmarkEnd w:id="374"/>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5"/>
          <w:p>
            <w:pPr>
              <w:spacing w:after="20"/>
              <w:ind w:left="20"/>
              <w:jc w:val="both"/>
            </w:pPr>
            <w:r>
              <w:rPr>
                <w:rFonts w:ascii="Times New Roman"/>
                <w:b w:val="false"/>
                <w:i w:val="false"/>
                <w:color w:val="000000"/>
                <w:sz w:val="20"/>
              </w:rPr>
              <w:t xml:space="preserve">
пункты 4.1 – 4.3 </w:t>
            </w:r>
          </w:p>
          <w:bookmarkEnd w:id="375"/>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пункты 5.1.1, 5.1.3 (абзац 2) и 5.2</w:t>
            </w:r>
          </w:p>
          <w:bookmarkEnd w:id="376"/>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7"/>
          <w:p>
            <w:pPr>
              <w:spacing w:after="20"/>
              <w:ind w:left="20"/>
              <w:jc w:val="both"/>
            </w:pPr>
            <w:r>
              <w:rPr>
                <w:rFonts w:ascii="Times New Roman"/>
                <w:b w:val="false"/>
                <w:i w:val="false"/>
                <w:color w:val="000000"/>
                <w:sz w:val="20"/>
              </w:rPr>
              <w:t>
пункты 4.1.1-4.1.3</w:t>
            </w:r>
          </w:p>
          <w:bookmarkEnd w:id="377"/>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8"/>
          <w:p>
            <w:pPr>
              <w:spacing w:after="20"/>
              <w:ind w:left="20"/>
              <w:jc w:val="both"/>
            </w:pPr>
            <w:r>
              <w:rPr>
                <w:rFonts w:ascii="Times New Roman"/>
                <w:b w:val="false"/>
                <w:i w:val="false"/>
                <w:color w:val="000000"/>
                <w:sz w:val="20"/>
              </w:rPr>
              <w:t>
пункты 5.1.1 и 5.2</w:t>
            </w:r>
          </w:p>
          <w:bookmarkEnd w:id="378"/>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9"/>
          <w:p>
            <w:pPr>
              <w:spacing w:after="20"/>
              <w:ind w:left="20"/>
              <w:jc w:val="both"/>
            </w:pPr>
            <w:r>
              <w:rPr>
                <w:rFonts w:ascii="Times New Roman"/>
                <w:b w:val="false"/>
                <w:i w:val="false"/>
                <w:color w:val="000000"/>
                <w:sz w:val="20"/>
              </w:rPr>
              <w:t xml:space="preserve">
пункт 7.13 </w:t>
            </w:r>
          </w:p>
          <w:bookmarkEnd w:id="379"/>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0"/>
          <w:p>
            <w:pPr>
              <w:spacing w:after="20"/>
              <w:ind w:left="20"/>
              <w:jc w:val="both"/>
            </w:pPr>
            <w:r>
              <w:rPr>
                <w:rFonts w:ascii="Times New Roman"/>
                <w:b w:val="false"/>
                <w:i w:val="false"/>
                <w:color w:val="000000"/>
                <w:sz w:val="20"/>
              </w:rPr>
              <w:t xml:space="preserve">
пункт 5.4.1 (подпункт 4 абзаца 1) </w:t>
            </w:r>
          </w:p>
          <w:bookmarkEnd w:id="380"/>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1"/>
          <w:p>
            <w:pPr>
              <w:spacing w:after="20"/>
              <w:ind w:left="20"/>
              <w:jc w:val="both"/>
            </w:pPr>
            <w:r>
              <w:rPr>
                <w:rFonts w:ascii="Times New Roman"/>
                <w:b w:val="false"/>
                <w:i w:val="false"/>
                <w:color w:val="000000"/>
                <w:sz w:val="20"/>
              </w:rPr>
              <w:t>
пункт 5.13.7 (абзац 1, подпункт 1, 3)</w:t>
            </w:r>
          </w:p>
          <w:bookmarkEnd w:id="381"/>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2"/>
          <w:p>
            <w:pPr>
              <w:spacing w:after="20"/>
              <w:ind w:left="20"/>
              <w:jc w:val="both"/>
            </w:pPr>
            <w:r>
              <w:rPr>
                <w:rFonts w:ascii="Times New Roman"/>
                <w:b w:val="false"/>
                <w:i w:val="false"/>
                <w:color w:val="000000"/>
                <w:sz w:val="20"/>
              </w:rPr>
              <w:t>
пункты 7.2, 7.3 (абзац 1) и 7.14 (абзац 2)</w:t>
            </w:r>
          </w:p>
          <w:bookmarkEnd w:id="382"/>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3"/>
          <w:p>
            <w:pPr>
              <w:spacing w:after="20"/>
              <w:ind w:left="20"/>
              <w:jc w:val="both"/>
            </w:pPr>
            <w:r>
              <w:rPr>
                <w:rFonts w:ascii="Times New Roman"/>
                <w:b w:val="false"/>
                <w:i w:val="false"/>
                <w:color w:val="000000"/>
                <w:sz w:val="20"/>
              </w:rPr>
              <w:t>
пункты 5.1.1 и 5.2</w:t>
            </w:r>
          </w:p>
          <w:bookmarkEnd w:id="383"/>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4"/>
          <w:p>
            <w:pPr>
              <w:spacing w:after="20"/>
              <w:ind w:left="20"/>
              <w:jc w:val="both"/>
            </w:pPr>
            <w:r>
              <w:rPr>
                <w:rFonts w:ascii="Times New Roman"/>
                <w:b w:val="false"/>
                <w:i w:val="false"/>
                <w:color w:val="000000"/>
                <w:sz w:val="20"/>
              </w:rPr>
              <w:t>
пункт 5.1.8</w:t>
            </w:r>
          </w:p>
          <w:bookmarkEnd w:id="384"/>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5"/>
          <w:p>
            <w:pPr>
              <w:spacing w:after="20"/>
              <w:ind w:left="20"/>
              <w:jc w:val="both"/>
            </w:pPr>
            <w:r>
              <w:rPr>
                <w:rFonts w:ascii="Times New Roman"/>
                <w:b w:val="false"/>
                <w:i w:val="false"/>
                <w:color w:val="000000"/>
                <w:sz w:val="20"/>
              </w:rPr>
              <w:t>
пункты 4.2 (таблица 1, 3 показатель) и 9.4*</w:t>
            </w:r>
          </w:p>
          <w:bookmarkEnd w:id="38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6"/>
          <w:p>
            <w:pPr>
              <w:spacing w:after="20"/>
              <w:ind w:left="20"/>
              <w:jc w:val="both"/>
            </w:pPr>
            <w:r>
              <w:rPr>
                <w:rFonts w:ascii="Times New Roman"/>
                <w:b w:val="false"/>
                <w:i w:val="false"/>
                <w:color w:val="000000"/>
                <w:sz w:val="20"/>
              </w:rPr>
              <w:t>
подпункт 4 абзаца 1 пункта 5.4.1</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w:t>
            </w:r>
            <w:r>
              <w:rPr>
                <w:rFonts w:ascii="Times New Roman"/>
                <w:b w:val="false"/>
                <w:i w:val="false"/>
                <w:color w:val="000000"/>
                <w:sz w:val="20"/>
              </w:rPr>
              <w:t>33434-2015 "Устройство сцепное и автосцепное железнодорожного подвижного состава. Технические требования и правила приемки"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7"/>
          <w:p>
            <w:pPr>
              <w:spacing w:after="20"/>
              <w:ind w:left="20"/>
              <w:jc w:val="both"/>
            </w:pPr>
            <w:r>
              <w:rPr>
                <w:rFonts w:ascii="Times New Roman"/>
                <w:b w:val="false"/>
                <w:i w:val="false"/>
                <w:color w:val="000000"/>
                <w:sz w:val="20"/>
              </w:rPr>
              <w:t xml:space="preserve">
пункты 5.14.1 (в части параметров перехода), 5.14.6 (в части параметров расположения рукояток (кнопок)), 5.15.3 (в части параметров дверного проема), 5.15.4 и 5.15.5 (в части параметров расположения рукоятки (кнопки)), 5.15.9, 5.16 *, 5.17, 5.18 (при наличии), 5.19, 6.21, 8.5 (абзац 2), 12.1.1 (абзацы 2, 3, 4), 12.3.1, 12.4, 12.5.6, 12.6.4, 12.7 (абзацы 5, 6, 8, 10), 12.9.1, 12.9.2 (абзац 2), 12.9.3 (подпункт 1-4), 13.2 и 13.3 (абзац 2) </w:t>
            </w:r>
          </w:p>
          <w:bookmarkEnd w:id="387"/>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(абзац 1), 7.4-7.6, 9.1 (абзац 1), 9.2, 9.2.1, 9.2.3, 9.2.4, 9.4-9.6, 9.7*, 11.1, 11.1.1, 11.1.2, 11.2, 11.2.1-11.2.6, 11.2.8, 11.2.9, 12.1, 12.3, 13.1, 13.2, (абзац 1), 13.3, 13.3.1 и раздел 14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8"/>
          <w:p>
            <w:pPr>
              <w:spacing w:after="20"/>
              <w:ind w:left="20"/>
              <w:jc w:val="both"/>
            </w:pPr>
            <w:r>
              <w:rPr>
                <w:rFonts w:ascii="Times New Roman"/>
                <w:b w:val="false"/>
                <w:i w:val="false"/>
                <w:color w:val="000000"/>
                <w:sz w:val="20"/>
              </w:rPr>
              <w:t>
пункт 4.4</w:t>
            </w:r>
          </w:p>
          <w:bookmarkEnd w:id="388"/>
          <w:bookmarkStart w:name="z401" w:id="389"/>
          <w:p>
            <w:pPr>
              <w:spacing w:after="20"/>
              <w:ind w:left="20"/>
              <w:jc w:val="both"/>
            </w:pPr>
            <w:r>
              <w:rPr>
                <w:rFonts w:ascii="Times New Roman"/>
                <w:b w:val="false"/>
                <w:i w:val="false"/>
                <w:color w:val="000000"/>
                <w:sz w:val="20"/>
              </w:rPr>
              <w:t>
ГОСТ 33436.3-1-2015 (IEC 62236-3-1:2008)</w:t>
            </w:r>
          </w:p>
          <w:bookmarkEnd w:id="389"/>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пункт 8.34</w:t>
            </w:r>
          </w:p>
          <w:bookmarkEnd w:id="390"/>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пункты 4.1 - 4.3</w:t>
            </w:r>
          </w:p>
          <w:bookmarkEnd w:id="391"/>
          <w:bookmarkStart w:name="z404" w:id="392"/>
          <w:p>
            <w:pPr>
              <w:spacing w:after="20"/>
              <w:ind w:left="20"/>
              <w:jc w:val="both"/>
            </w:pPr>
            <w:r>
              <w:rPr>
                <w:rFonts w:ascii="Times New Roman"/>
                <w:b w:val="false"/>
                <w:i w:val="false"/>
                <w:color w:val="000000"/>
                <w:sz w:val="20"/>
              </w:rPr>
              <w:t>
ГОСТ 33436.3-1-2015 (IEC 62236-3-1:2008)</w:t>
            </w:r>
          </w:p>
          <w:bookmarkEnd w:id="392"/>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3"/>
          <w:p>
            <w:pPr>
              <w:spacing w:after="20"/>
              <w:ind w:left="20"/>
              <w:jc w:val="both"/>
            </w:pPr>
            <w:r>
              <w:rPr>
                <w:rFonts w:ascii="Times New Roman"/>
                <w:b w:val="false"/>
                <w:i w:val="false"/>
                <w:color w:val="000000"/>
                <w:sz w:val="20"/>
              </w:rPr>
              <w:t>
пункты 5.15.4, 5.15.7 (абзац 2, 3), 6.3 (абзац 1, подпункт 16), 6.23 (абзац 1, 2, 4, 5), 8.3, 8.9 (абзац 4), 8.20 (абзац 1)*, 8.27, 8.30, 8.37 (абзац 1, 3, 4), 12.1.1 (абзац 7), 12.6.5 (при наличии), 13.1.1, 13.1.3 (абзац 1), 13.1.4 и 13.1.5</w:t>
            </w:r>
          </w:p>
          <w:bookmarkEnd w:id="393"/>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4"/>
          <w:p>
            <w:pPr>
              <w:spacing w:after="20"/>
              <w:ind w:left="20"/>
              <w:jc w:val="both"/>
            </w:pPr>
            <w:r>
              <w:rPr>
                <w:rFonts w:ascii="Times New Roman"/>
                <w:b w:val="false"/>
                <w:i w:val="false"/>
                <w:color w:val="000000"/>
                <w:sz w:val="20"/>
              </w:rPr>
              <w:t xml:space="preserve">
пункты 5.2, 5.3, 5.5, 6.2.1 и 9.3 </w:t>
            </w:r>
          </w:p>
          <w:bookmarkEnd w:id="394"/>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5"/>
          <w:p>
            <w:pPr>
              <w:spacing w:after="20"/>
              <w:ind w:left="20"/>
              <w:jc w:val="both"/>
            </w:pPr>
            <w:r>
              <w:rPr>
                <w:rFonts w:ascii="Times New Roman"/>
                <w:b w:val="false"/>
                <w:i w:val="false"/>
                <w:color w:val="000000"/>
                <w:sz w:val="20"/>
              </w:rPr>
              <w:t>
пункты 5.1.2 (абзац 1, 2*), 5.1.4, 5.1.7, 5.5, 5.7 и 5.23 (абзац 1)</w:t>
            </w:r>
          </w:p>
          <w:bookmarkEnd w:id="395"/>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6"/>
          <w:p>
            <w:pPr>
              <w:spacing w:after="20"/>
              <w:ind w:left="20"/>
              <w:jc w:val="both"/>
            </w:pPr>
            <w:r>
              <w:rPr>
                <w:rFonts w:ascii="Times New Roman"/>
                <w:b w:val="false"/>
                <w:i w:val="false"/>
                <w:color w:val="000000"/>
                <w:sz w:val="20"/>
              </w:rPr>
              <w:t xml:space="preserve">
пункты 5.4 и 5.5 </w:t>
            </w:r>
          </w:p>
          <w:bookmarkEnd w:id="396"/>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7"/>
          <w:p>
            <w:pPr>
              <w:spacing w:after="20"/>
              <w:ind w:left="20"/>
              <w:jc w:val="both"/>
            </w:pPr>
            <w:r>
              <w:rPr>
                <w:rFonts w:ascii="Times New Roman"/>
                <w:b w:val="false"/>
                <w:i w:val="false"/>
                <w:color w:val="000000"/>
                <w:sz w:val="20"/>
              </w:rPr>
              <w:t xml:space="preserve">
пункты 5.1.2, 5.1.4, 5.1.7, 5.5 и 5.7 </w:t>
            </w:r>
          </w:p>
          <w:bookmarkEnd w:id="39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8"/>
          <w:p>
            <w:pPr>
              <w:spacing w:after="20"/>
              <w:ind w:left="20"/>
              <w:jc w:val="both"/>
            </w:pPr>
            <w:r>
              <w:rPr>
                <w:rFonts w:ascii="Times New Roman"/>
                <w:b w:val="false"/>
                <w:i w:val="false"/>
                <w:color w:val="000000"/>
                <w:sz w:val="20"/>
              </w:rPr>
              <w:t xml:space="preserve">
пункты 5.4 и 5.5 </w:t>
            </w:r>
          </w:p>
          <w:bookmarkEnd w:id="398"/>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9"/>
          <w:p>
            <w:pPr>
              <w:spacing w:after="20"/>
              <w:ind w:left="20"/>
              <w:jc w:val="both"/>
            </w:pPr>
            <w:r>
              <w:rPr>
                <w:rFonts w:ascii="Times New Roman"/>
                <w:b w:val="false"/>
                <w:i w:val="false"/>
                <w:color w:val="000000"/>
                <w:sz w:val="20"/>
              </w:rPr>
              <w:t xml:space="preserve">
пункты 5.1.5 и 5.1.7 </w:t>
            </w:r>
          </w:p>
          <w:bookmarkEnd w:id="399"/>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0"/>
          <w:p>
            <w:pPr>
              <w:spacing w:after="20"/>
              <w:ind w:left="20"/>
              <w:jc w:val="both"/>
            </w:pPr>
            <w:r>
              <w:rPr>
                <w:rFonts w:ascii="Times New Roman"/>
                <w:b w:val="false"/>
                <w:i w:val="false"/>
                <w:color w:val="000000"/>
                <w:sz w:val="20"/>
              </w:rPr>
              <w:t>
пункт 5.5</w:t>
            </w:r>
          </w:p>
          <w:bookmarkEnd w:id="400"/>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1"/>
          <w:p>
            <w:pPr>
              <w:spacing w:after="20"/>
              <w:ind w:left="20"/>
              <w:jc w:val="both"/>
            </w:pPr>
            <w:r>
              <w:rPr>
                <w:rFonts w:ascii="Times New Roman"/>
                <w:b w:val="false"/>
                <w:i w:val="false"/>
                <w:color w:val="000000"/>
                <w:sz w:val="20"/>
              </w:rPr>
              <w:t>
пункты 7.20, 8.2, 8.3, 8.9 (абзацы 4, 3 предложения 1, 2), 8.20 (абзац 1), 8.37 (абзац 1), 8.38 и 11.1.7</w:t>
            </w:r>
          </w:p>
          <w:bookmarkEnd w:id="40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2"/>
          <w:p>
            <w:pPr>
              <w:spacing w:after="20"/>
              <w:ind w:left="20"/>
              <w:jc w:val="both"/>
            </w:pPr>
            <w:r>
              <w:rPr>
                <w:rFonts w:ascii="Times New Roman"/>
                <w:b w:val="false"/>
                <w:i w:val="false"/>
                <w:color w:val="000000"/>
                <w:sz w:val="20"/>
              </w:rPr>
              <w:t>
пункты 5.1.2 и 5.1.4</w:t>
            </w:r>
          </w:p>
          <w:bookmarkEnd w:id="402"/>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3"/>
          <w:p>
            <w:pPr>
              <w:spacing w:after="20"/>
              <w:ind w:left="20"/>
              <w:jc w:val="both"/>
            </w:pPr>
            <w:r>
              <w:rPr>
                <w:rFonts w:ascii="Times New Roman"/>
                <w:b w:val="false"/>
                <w:i w:val="false"/>
                <w:color w:val="000000"/>
                <w:sz w:val="20"/>
              </w:rPr>
              <w:t>
пункты 4.13, 5.1.7 и 5.7</w:t>
            </w:r>
          </w:p>
          <w:bookmarkEnd w:id="403"/>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4"/>
          <w:p>
            <w:pPr>
              <w:spacing w:after="20"/>
              <w:ind w:left="20"/>
              <w:jc w:val="both"/>
            </w:pPr>
            <w:r>
              <w:rPr>
                <w:rFonts w:ascii="Times New Roman"/>
                <w:b w:val="false"/>
                <w:i w:val="false"/>
                <w:color w:val="000000"/>
                <w:sz w:val="20"/>
              </w:rPr>
              <w:t xml:space="preserve">
пункты 5.4 и 5.5 </w:t>
            </w:r>
          </w:p>
          <w:bookmarkEnd w:id="404"/>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5"/>
          <w:p>
            <w:pPr>
              <w:spacing w:after="20"/>
              <w:ind w:left="20"/>
              <w:jc w:val="both"/>
            </w:pPr>
            <w:r>
              <w:rPr>
                <w:rFonts w:ascii="Times New Roman"/>
                <w:b w:val="false"/>
                <w:i w:val="false"/>
                <w:color w:val="000000"/>
                <w:sz w:val="20"/>
              </w:rPr>
              <w:t>
пункты 7.1, 7.2, 8.10 и 8.11</w:t>
            </w:r>
          </w:p>
          <w:bookmarkEnd w:id="405"/>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6"/>
          <w:p>
            <w:pPr>
              <w:spacing w:after="20"/>
              <w:ind w:left="20"/>
              <w:jc w:val="both"/>
            </w:pPr>
            <w:r>
              <w:rPr>
                <w:rFonts w:ascii="Times New Roman"/>
                <w:b w:val="false"/>
                <w:i w:val="false"/>
                <w:color w:val="000000"/>
                <w:sz w:val="20"/>
              </w:rPr>
              <w:t xml:space="preserve">
пункт 7.2 </w:t>
            </w:r>
          </w:p>
          <w:bookmarkEnd w:id="406"/>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7"/>
          <w:p>
            <w:pPr>
              <w:spacing w:after="20"/>
              <w:ind w:left="20"/>
              <w:jc w:val="both"/>
            </w:pPr>
            <w:r>
              <w:rPr>
                <w:rFonts w:ascii="Times New Roman"/>
                <w:b w:val="false"/>
                <w:i w:val="false"/>
                <w:color w:val="000000"/>
                <w:sz w:val="20"/>
              </w:rPr>
              <w:t>
пункт 4.3.2</w:t>
            </w:r>
          </w:p>
          <w:bookmarkEnd w:id="407"/>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8"/>
          <w:p>
            <w:pPr>
              <w:spacing w:after="20"/>
              <w:ind w:left="20"/>
              <w:jc w:val="both"/>
            </w:pPr>
            <w:r>
              <w:rPr>
                <w:rFonts w:ascii="Times New Roman"/>
                <w:b w:val="false"/>
                <w:i w:val="false"/>
                <w:color w:val="000000"/>
                <w:sz w:val="20"/>
              </w:rPr>
              <w:t>
пункты 5.15.9, 5.17, 5.18 (при наличии), 5.21.4 (абзацы 2, 3), 6.18, 8.3 (абзацы 5, 6), 8.20 (при наличии) и 12.2 (абзац 3)</w:t>
            </w:r>
          </w:p>
          <w:bookmarkEnd w:id="408"/>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9"/>
          <w:p>
            <w:pPr>
              <w:spacing w:after="20"/>
              <w:ind w:left="20"/>
              <w:jc w:val="both"/>
            </w:pPr>
            <w:r>
              <w:rPr>
                <w:rFonts w:ascii="Times New Roman"/>
                <w:b w:val="false"/>
                <w:i w:val="false"/>
                <w:color w:val="000000"/>
                <w:sz w:val="20"/>
              </w:rPr>
              <w:t>
пункт 5.1.6</w:t>
            </w:r>
          </w:p>
          <w:bookmarkEnd w:id="409"/>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0"/>
          <w:p>
            <w:pPr>
              <w:spacing w:after="20"/>
              <w:ind w:left="20"/>
              <w:jc w:val="both"/>
            </w:pPr>
            <w:r>
              <w:rPr>
                <w:rFonts w:ascii="Times New Roman"/>
                <w:b w:val="false"/>
                <w:i w:val="false"/>
                <w:color w:val="000000"/>
                <w:sz w:val="20"/>
              </w:rPr>
              <w:t>
пункты 5.15.7 (абзац 1, предложения 1, 2), 5.15.8, 6.22, 7.3 (абзац 1), 7.12, 7.15 (абзац 1, подпункт 4), 7.20-7.22 и 8.20 (абзац 1)</w:t>
            </w:r>
          </w:p>
          <w:bookmarkEnd w:id="41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1"/>
          <w:p>
            <w:pPr>
              <w:spacing w:after="20"/>
              <w:ind w:left="20"/>
              <w:jc w:val="both"/>
            </w:pPr>
            <w:r>
              <w:rPr>
                <w:rFonts w:ascii="Times New Roman"/>
                <w:b w:val="false"/>
                <w:i w:val="false"/>
                <w:color w:val="000000"/>
                <w:sz w:val="20"/>
              </w:rPr>
              <w:t>
пункты 5.15.7 (абзац 1, предложение 3), 6.10 (подпункт 1), 7.16, 7.18, 7.19, 10.3.1 (подпункт 26) и 10.4.4 (5 подпункт)</w:t>
            </w:r>
          </w:p>
          <w:bookmarkEnd w:id="41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2"/>
          <w:p>
            <w:pPr>
              <w:spacing w:after="20"/>
              <w:ind w:left="20"/>
              <w:jc w:val="both"/>
            </w:pPr>
            <w:r>
              <w:rPr>
                <w:rFonts w:ascii="Times New Roman"/>
                <w:b w:val="false"/>
                <w:i w:val="false"/>
                <w:color w:val="000000"/>
                <w:sz w:val="20"/>
              </w:rPr>
              <w:t xml:space="preserve">
пункт 4.3.2, Приложение А </w:t>
            </w:r>
          </w:p>
          <w:bookmarkEnd w:id="412"/>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3"/>
          <w:p>
            <w:pPr>
              <w:spacing w:after="20"/>
              <w:ind w:left="20"/>
              <w:jc w:val="both"/>
            </w:pPr>
            <w:r>
              <w:rPr>
                <w:rFonts w:ascii="Times New Roman"/>
                <w:b w:val="false"/>
                <w:i w:val="false"/>
                <w:color w:val="000000"/>
                <w:sz w:val="20"/>
              </w:rPr>
              <w:t xml:space="preserve">
пункт 4.3.2 </w:t>
            </w:r>
          </w:p>
          <w:bookmarkEnd w:id="41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4"/>
          <w:p>
            <w:pPr>
              <w:spacing w:after="20"/>
              <w:ind w:left="20"/>
              <w:jc w:val="both"/>
            </w:pPr>
            <w:r>
              <w:rPr>
                <w:rFonts w:ascii="Times New Roman"/>
                <w:b w:val="false"/>
                <w:i w:val="false"/>
                <w:color w:val="000000"/>
                <w:sz w:val="20"/>
              </w:rPr>
              <w:t>
пункт 12.4</w:t>
            </w:r>
          </w:p>
          <w:bookmarkEnd w:id="414"/>
          <w:p>
            <w:pPr>
              <w:spacing w:after="20"/>
              <w:ind w:left="20"/>
              <w:jc w:val="both"/>
            </w:pPr>
            <w:r>
              <w:rPr>
                <w:rFonts w:ascii="Times New Roman"/>
                <w:b w:val="false"/>
                <w:i w:val="false"/>
                <w:color w:val="000000"/>
                <w:sz w:val="20"/>
              </w:rPr>
              <w:t>
ГОСТ 31666-2014 "Дизель-поезда. Общие технические требования   Дизель-поезда. Общие технические требования" (для пунктов "б" 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5"/>
          <w:p>
            <w:pPr>
              <w:spacing w:after="20"/>
              <w:ind w:left="20"/>
              <w:jc w:val="both"/>
            </w:pPr>
            <w:r>
              <w:rPr>
                <w:rFonts w:ascii="Times New Roman"/>
                <w:b w:val="false"/>
                <w:i w:val="false"/>
                <w:color w:val="000000"/>
                <w:sz w:val="20"/>
              </w:rPr>
              <w:t>
пункты 5.15.7 (абзац 1, предложение 3), 7.1 (подпункт 2), 10.3.1 (абзац 1, подпункт 1, 4, 6, 15, 17), 11.1.1 (подпункт 1, 2), 11.2.1, 11.2.2* и  13.1.1 (абзацы 2,3)</w:t>
            </w:r>
          </w:p>
          <w:bookmarkEnd w:id="415"/>
          <w:p>
            <w:pPr>
              <w:spacing w:after="20"/>
              <w:ind w:left="20"/>
              <w:jc w:val="both"/>
            </w:pPr>
            <w:r>
              <w:rPr>
                <w:rFonts w:ascii="Times New Roman"/>
                <w:b w:val="false"/>
                <w:i w:val="false"/>
                <w:color w:val="000000"/>
                <w:sz w:val="20"/>
              </w:rPr>
              <w:t>
ГОСТ 31666-2014 "Дизель-поезда. Общие технические требования   Дизель-поезда. Общие технические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6"/>
          <w:p>
            <w:pPr>
              <w:spacing w:after="20"/>
              <w:ind w:left="20"/>
              <w:jc w:val="both"/>
            </w:pPr>
            <w:r>
              <w:rPr>
                <w:rFonts w:ascii="Times New Roman"/>
                <w:b w:val="false"/>
                <w:i w:val="false"/>
                <w:color w:val="000000"/>
                <w:sz w:val="20"/>
              </w:rPr>
              <w:t>
пункты 5.15.7 (абзац 1, предложение 3), 7.1 (подпункт 2), 10.3.1 (абзац 1, подпункт 1, 4, 6, 15, 17), 11.1.1 (подпункт 1, 2), 11.2.1, 11.2.2* и  13.1.1 (абзацы 2,3)</w:t>
            </w:r>
          </w:p>
          <w:bookmarkEnd w:id="416"/>
          <w:p>
            <w:pPr>
              <w:spacing w:after="20"/>
              <w:ind w:left="20"/>
              <w:jc w:val="both"/>
            </w:pPr>
            <w:r>
              <w:rPr>
                <w:rFonts w:ascii="Times New Roman"/>
                <w:b w:val="false"/>
                <w:i w:val="false"/>
                <w:color w:val="000000"/>
                <w:sz w:val="20"/>
              </w:rPr>
              <w:t>
ГОСТ 31666-2014 "Дизель-поезда. Общие технические требования   Дизель-поезда. Общие технические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7"/>
          <w:p>
            <w:pPr>
              <w:spacing w:after="20"/>
              <w:ind w:left="20"/>
              <w:jc w:val="both"/>
            </w:pPr>
            <w:r>
              <w:rPr>
                <w:rFonts w:ascii="Times New Roman"/>
                <w:b w:val="false"/>
                <w:i w:val="false"/>
                <w:color w:val="000000"/>
                <w:sz w:val="20"/>
              </w:rPr>
              <w:t>
пункт 11.1.1 (подпункт 2, 3)</w:t>
            </w:r>
          </w:p>
          <w:bookmarkEnd w:id="417"/>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7,13, 10.3 (подпункт 7, 9) и 12.2 (абзац 7)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8"/>
          <w:p>
            <w:pPr>
              <w:spacing w:after="20"/>
              <w:ind w:left="20"/>
              <w:jc w:val="both"/>
            </w:pPr>
            <w:r>
              <w:rPr>
                <w:rFonts w:ascii="Times New Roman"/>
                <w:b w:val="false"/>
                <w:i w:val="false"/>
                <w:color w:val="000000"/>
                <w:sz w:val="20"/>
              </w:rPr>
              <w:t>
пункты 5.11, 12.1.9 (абзац 1, предложения 2-4), 12.2 (абзац 2), 12.5.1, 12.5.3, 12.5.5 - 12.5.7.</w:t>
            </w:r>
          </w:p>
          <w:bookmarkEnd w:id="418"/>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9"/>
          <w:p>
            <w:pPr>
              <w:spacing w:after="20"/>
              <w:ind w:left="20"/>
              <w:jc w:val="both"/>
            </w:pPr>
            <w:r>
              <w:rPr>
                <w:rFonts w:ascii="Times New Roman"/>
                <w:b w:val="false"/>
                <w:i w:val="false"/>
                <w:color w:val="000000"/>
                <w:sz w:val="20"/>
              </w:rPr>
              <w:t>
пункты 5.11, 10.4.2, 12.2 (абзац 2) и 12.4</w:t>
            </w:r>
          </w:p>
          <w:bookmarkEnd w:id="419"/>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0"/>
          <w:p>
            <w:pPr>
              <w:spacing w:after="20"/>
              <w:ind w:left="20"/>
              <w:jc w:val="both"/>
            </w:pPr>
            <w:r>
              <w:rPr>
                <w:rFonts w:ascii="Times New Roman"/>
                <w:b w:val="false"/>
                <w:i w:val="false"/>
                <w:color w:val="000000"/>
                <w:sz w:val="20"/>
              </w:rPr>
              <w:t>
пункты 12.1.9 (абзац 1 предложения 1, 2), 12.1.10, 12.1.14 и 12.1.16*</w:t>
            </w:r>
          </w:p>
          <w:bookmarkEnd w:id="42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1"/>
          <w:p>
            <w:pPr>
              <w:spacing w:after="20"/>
              <w:ind w:left="20"/>
              <w:jc w:val="both"/>
            </w:pPr>
            <w:r>
              <w:rPr>
                <w:rFonts w:ascii="Times New Roman"/>
                <w:b w:val="false"/>
                <w:i w:val="false"/>
                <w:color w:val="000000"/>
                <w:sz w:val="20"/>
              </w:rPr>
              <w:t>
пункты 5.15.7 (абзац 2, 3) и 12.2 (таблица Б.13, последнее предложение)</w:t>
            </w:r>
          </w:p>
          <w:bookmarkEnd w:id="42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2"/>
          <w:p>
            <w:pPr>
              <w:spacing w:after="20"/>
              <w:ind w:left="20"/>
              <w:jc w:val="both"/>
            </w:pPr>
            <w:r>
              <w:rPr>
                <w:rFonts w:ascii="Times New Roman"/>
                <w:b w:val="false"/>
                <w:i w:val="false"/>
                <w:color w:val="000000"/>
                <w:sz w:val="20"/>
              </w:rPr>
              <w:t xml:space="preserve">
пункты 12.5.1, 12.5.5 (2 предложение) и 12.7 (абзац 9) </w:t>
            </w:r>
          </w:p>
          <w:bookmarkEnd w:id="422"/>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3"/>
          <w:p>
            <w:pPr>
              <w:spacing w:after="20"/>
              <w:ind w:left="20"/>
              <w:jc w:val="both"/>
            </w:pPr>
            <w:r>
              <w:rPr>
                <w:rFonts w:ascii="Times New Roman"/>
                <w:b w:val="false"/>
                <w:i w:val="false"/>
                <w:color w:val="000000"/>
                <w:sz w:val="20"/>
              </w:rPr>
              <w:t>
пункты 12.1.9 (абзац 2) и 12.1.15</w:t>
            </w:r>
          </w:p>
          <w:bookmarkEnd w:id="423"/>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4"/>
          <w:p>
            <w:pPr>
              <w:spacing w:after="20"/>
              <w:ind w:left="20"/>
              <w:jc w:val="both"/>
            </w:pPr>
            <w:r>
              <w:rPr>
                <w:rFonts w:ascii="Times New Roman"/>
                <w:b w:val="false"/>
                <w:i w:val="false"/>
                <w:color w:val="000000"/>
                <w:sz w:val="20"/>
              </w:rPr>
              <w:t xml:space="preserve">
пункты 7.2, 7.3 (абзац 1), 7.14 (абзац 2), 7.20-7.22 и 9.4* </w:t>
            </w:r>
          </w:p>
          <w:bookmarkEnd w:id="424"/>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5"/>
          <w:p>
            <w:pPr>
              <w:spacing w:after="20"/>
              <w:ind w:left="20"/>
              <w:jc w:val="both"/>
            </w:pPr>
            <w:r>
              <w:rPr>
                <w:rFonts w:ascii="Times New Roman"/>
                <w:b w:val="false"/>
                <w:i w:val="false"/>
                <w:color w:val="000000"/>
                <w:sz w:val="20"/>
              </w:rPr>
              <w:t>
пункт 7.15 (подпункт 9)</w:t>
            </w:r>
          </w:p>
          <w:bookmarkEnd w:id="42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6"/>
          <w:p>
            <w:pPr>
              <w:spacing w:after="20"/>
              <w:ind w:left="20"/>
              <w:jc w:val="both"/>
            </w:pPr>
            <w:r>
              <w:rPr>
                <w:rFonts w:ascii="Times New Roman"/>
                <w:b w:val="false"/>
                <w:i w:val="false"/>
                <w:color w:val="000000"/>
                <w:sz w:val="20"/>
              </w:rPr>
              <w:t xml:space="preserve">
пункт 7.11 </w:t>
            </w:r>
          </w:p>
          <w:bookmarkEnd w:id="426"/>
          <w:p>
            <w:pPr>
              <w:spacing w:after="20"/>
              <w:ind w:left="20"/>
              <w:jc w:val="both"/>
            </w:pPr>
            <w:r>
              <w:rPr>
                <w:rFonts w:ascii="Times New Roman"/>
                <w:b w:val="false"/>
                <w:i w:val="false"/>
                <w:color w:val="000000"/>
                <w:sz w:val="20"/>
              </w:rPr>
              <w:t>
ГОСТ 31666-2014 "Дизель-поезда. Общие технические требования, с учетом прямого выполнения требования ТР ТС по опломбированию"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7"/>
          <w:p>
            <w:pPr>
              <w:spacing w:after="20"/>
              <w:ind w:left="20"/>
              <w:jc w:val="both"/>
            </w:pPr>
            <w:r>
              <w:rPr>
                <w:rFonts w:ascii="Times New Roman"/>
                <w:b w:val="false"/>
                <w:i w:val="false"/>
                <w:color w:val="000000"/>
                <w:sz w:val="20"/>
              </w:rPr>
              <w:t xml:space="preserve">
пункт 7.13 </w:t>
            </w:r>
          </w:p>
          <w:bookmarkEnd w:id="42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8"/>
          <w:p>
            <w:pPr>
              <w:spacing w:after="20"/>
              <w:ind w:left="20"/>
              <w:jc w:val="both"/>
            </w:pPr>
            <w:r>
              <w:rPr>
                <w:rFonts w:ascii="Times New Roman"/>
                <w:b w:val="false"/>
                <w:i w:val="false"/>
                <w:color w:val="000000"/>
                <w:sz w:val="20"/>
              </w:rPr>
              <w:t>
пункт 5.1.8</w:t>
            </w:r>
          </w:p>
          <w:bookmarkEnd w:id="428"/>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9"/>
          <w:p>
            <w:pPr>
              <w:spacing w:after="20"/>
              <w:ind w:left="20"/>
              <w:jc w:val="both"/>
            </w:pPr>
            <w:r>
              <w:rPr>
                <w:rFonts w:ascii="Times New Roman"/>
                <w:b w:val="false"/>
                <w:i w:val="false"/>
                <w:color w:val="000000"/>
                <w:sz w:val="20"/>
              </w:rPr>
              <w:t>
пункты 7.21 (абзац 1)* и 7.22</w:t>
            </w:r>
          </w:p>
          <w:bookmarkEnd w:id="429"/>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0"/>
          <w:p>
            <w:pPr>
              <w:spacing w:after="20"/>
              <w:ind w:left="20"/>
              <w:jc w:val="both"/>
            </w:pPr>
            <w:r>
              <w:rPr>
                <w:rFonts w:ascii="Times New Roman"/>
                <w:b w:val="false"/>
                <w:i w:val="false"/>
                <w:color w:val="000000"/>
                <w:sz w:val="20"/>
              </w:rPr>
              <w:t>
пункты 5.13.1, 5.13.4, 5.13.5 (при наличии беззазорного сцепного устройства) и 5.13.7 (абзацы 1, 2)</w:t>
            </w:r>
          </w:p>
          <w:bookmarkEnd w:id="43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1"/>
          <w:p>
            <w:pPr>
              <w:spacing w:after="20"/>
              <w:ind w:left="20"/>
              <w:jc w:val="both"/>
            </w:pPr>
            <w:r>
              <w:rPr>
                <w:rFonts w:ascii="Times New Roman"/>
                <w:b w:val="false"/>
                <w:i w:val="false"/>
                <w:color w:val="000000"/>
                <w:sz w:val="20"/>
              </w:rPr>
              <w:t xml:space="preserve">
пункты 5.1.3 (абзац 3), 5.13.5 (при наличии) – для беззазорных сцепных устройств и 5.13.8 (абзац 1) – при оборудовании автосцепным устройством </w:t>
            </w:r>
          </w:p>
          <w:bookmarkEnd w:id="43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2"/>
          <w:p>
            <w:pPr>
              <w:spacing w:after="20"/>
              <w:ind w:left="20"/>
              <w:jc w:val="both"/>
            </w:pPr>
            <w:r>
              <w:rPr>
                <w:rFonts w:ascii="Times New Roman"/>
                <w:b w:val="false"/>
                <w:i w:val="false"/>
                <w:color w:val="000000"/>
                <w:sz w:val="20"/>
              </w:rPr>
              <w:t>
пункты 12.1.4 и 13.3 (абзац 2)</w:t>
            </w:r>
          </w:p>
          <w:bookmarkEnd w:id="432"/>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3"/>
          <w:p>
            <w:pPr>
              <w:spacing w:after="20"/>
              <w:ind w:left="20"/>
              <w:jc w:val="both"/>
            </w:pPr>
            <w:r>
              <w:rPr>
                <w:rFonts w:ascii="Times New Roman"/>
                <w:b w:val="false"/>
                <w:i w:val="false"/>
                <w:color w:val="000000"/>
                <w:sz w:val="20"/>
              </w:rPr>
              <w:t>
пункты 12.1.1 (абзацы 2, 3), 12.1.4, 12.1.5, 12.1.6 (таблица 12), 12.1.7.1, 12.1.8-12.1.10 и 13.2</w:t>
            </w:r>
          </w:p>
          <w:bookmarkEnd w:id="433"/>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4"/>
          <w:p>
            <w:pPr>
              <w:spacing w:after="20"/>
              <w:ind w:left="20"/>
              <w:jc w:val="both"/>
            </w:pPr>
            <w:r>
              <w:rPr>
                <w:rFonts w:ascii="Times New Roman"/>
                <w:b w:val="false"/>
                <w:i w:val="false"/>
                <w:color w:val="000000"/>
                <w:sz w:val="20"/>
              </w:rPr>
              <w:t>
пункты 5.16*, 5.17 и 5.18 (при наличии)</w:t>
            </w:r>
          </w:p>
          <w:bookmarkEnd w:id="434"/>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5"/>
          <w:p>
            <w:pPr>
              <w:spacing w:after="20"/>
              <w:ind w:left="20"/>
              <w:jc w:val="both"/>
            </w:pPr>
            <w:r>
              <w:rPr>
                <w:rFonts w:ascii="Times New Roman"/>
                <w:b w:val="false"/>
                <w:i w:val="false"/>
                <w:color w:val="000000"/>
                <w:sz w:val="20"/>
              </w:rPr>
              <w:t>
пункты 13.1.3 (абзац 1) и 13.1.4 (абзац 1, подпункт 1, 2*, 3, 4, абзац 2*)</w:t>
            </w:r>
          </w:p>
          <w:bookmarkEnd w:id="43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6"/>
          <w:p>
            <w:pPr>
              <w:spacing w:after="20"/>
              <w:ind w:left="20"/>
              <w:jc w:val="both"/>
            </w:pPr>
            <w:r>
              <w:rPr>
                <w:rFonts w:ascii="Times New Roman"/>
                <w:b w:val="false"/>
                <w:i w:val="false"/>
                <w:color w:val="000000"/>
                <w:sz w:val="20"/>
              </w:rPr>
              <w:t>
абзац 2 пункта 18.5</w:t>
            </w:r>
          </w:p>
          <w:bookmarkEnd w:id="43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7"/>
          <w:p>
            <w:pPr>
              <w:spacing w:after="20"/>
              <w:ind w:left="20"/>
              <w:jc w:val="both"/>
            </w:pPr>
            <w:r>
              <w:rPr>
                <w:rFonts w:ascii="Times New Roman"/>
                <w:b w:val="false"/>
                <w:i w:val="false"/>
                <w:color w:val="000000"/>
                <w:sz w:val="20"/>
              </w:rPr>
              <w:t>
пункты 5.14.1 и 5.14.2</w:t>
            </w:r>
          </w:p>
          <w:bookmarkEnd w:id="43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8"/>
          <w:p>
            <w:pPr>
              <w:spacing w:after="20"/>
              <w:ind w:left="20"/>
              <w:jc w:val="both"/>
            </w:pPr>
            <w:r>
              <w:rPr>
                <w:rFonts w:ascii="Times New Roman"/>
                <w:b w:val="false"/>
                <w:i w:val="false"/>
                <w:color w:val="000000"/>
                <w:sz w:val="20"/>
              </w:rPr>
              <w:t>
пункты 5.10, 5.14.1, 5.15.3 (предложение 1), 5.15.4, 5.15.5, 5.19 и 12.7 (абзац 5)</w:t>
            </w:r>
          </w:p>
          <w:bookmarkEnd w:id="438"/>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9"/>
          <w:p>
            <w:pPr>
              <w:spacing w:after="20"/>
              <w:ind w:left="20"/>
              <w:jc w:val="both"/>
            </w:pPr>
            <w:r>
              <w:rPr>
                <w:rFonts w:ascii="Times New Roman"/>
                <w:b w:val="false"/>
                <w:i w:val="false"/>
                <w:color w:val="000000"/>
                <w:sz w:val="20"/>
              </w:rPr>
              <w:t>
пункт 6.18</w:t>
            </w:r>
          </w:p>
          <w:bookmarkEnd w:id="439"/>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0"/>
          <w:p>
            <w:pPr>
              <w:spacing w:after="20"/>
              <w:ind w:left="20"/>
              <w:jc w:val="both"/>
            </w:pPr>
            <w:r>
              <w:rPr>
                <w:rFonts w:ascii="Times New Roman"/>
                <w:b w:val="false"/>
                <w:i w:val="false"/>
                <w:color w:val="000000"/>
                <w:sz w:val="20"/>
              </w:rPr>
              <w:t>
пункты 7.3 (абзац 1), 8.3 и 8.9 (абзац 4)</w:t>
            </w:r>
          </w:p>
          <w:bookmarkEnd w:id="44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1"/>
          <w:p>
            <w:pPr>
              <w:spacing w:after="20"/>
              <w:ind w:left="20"/>
              <w:jc w:val="both"/>
            </w:pPr>
            <w:r>
              <w:rPr>
                <w:rFonts w:ascii="Times New Roman"/>
                <w:b w:val="false"/>
                <w:i w:val="false"/>
                <w:color w:val="000000"/>
                <w:sz w:val="20"/>
              </w:rPr>
              <w:t>
пункты 5.18 (при наличии) и 8.3</w:t>
            </w:r>
          </w:p>
          <w:bookmarkEnd w:id="44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2"/>
          <w:p>
            <w:pPr>
              <w:spacing w:after="20"/>
              <w:ind w:left="20"/>
              <w:jc w:val="both"/>
            </w:pPr>
            <w:r>
              <w:rPr>
                <w:rFonts w:ascii="Times New Roman"/>
                <w:b w:val="false"/>
                <w:i w:val="false"/>
                <w:color w:val="000000"/>
                <w:sz w:val="20"/>
              </w:rPr>
              <w:t>
пункты 20.5- 20.7</w:t>
            </w:r>
          </w:p>
          <w:bookmarkEnd w:id="44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3"/>
          <w:p>
            <w:pPr>
              <w:spacing w:after="20"/>
              <w:ind w:left="20"/>
              <w:jc w:val="both"/>
            </w:pPr>
            <w:r>
              <w:rPr>
                <w:rFonts w:ascii="Times New Roman"/>
                <w:b w:val="false"/>
                <w:i w:val="false"/>
                <w:color w:val="000000"/>
                <w:sz w:val="20"/>
              </w:rPr>
              <w:t>
пункты 4.1-4.3</w:t>
            </w:r>
          </w:p>
          <w:bookmarkEnd w:id="443"/>
          <w:bookmarkStart w:name="z456" w:id="444"/>
          <w:p>
            <w:pPr>
              <w:spacing w:after="20"/>
              <w:ind w:left="20"/>
              <w:jc w:val="both"/>
            </w:pPr>
            <w:r>
              <w:rPr>
                <w:rFonts w:ascii="Times New Roman"/>
                <w:b w:val="false"/>
                <w:i w:val="false"/>
                <w:color w:val="000000"/>
                <w:sz w:val="20"/>
              </w:rPr>
              <w:t xml:space="preserve">
ГОСТ 33436.3-1-2015 (IEC 62236-3-1:2008) </w:t>
            </w:r>
          </w:p>
          <w:bookmarkEnd w:id="444"/>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5"/>
          <w:p>
            <w:pPr>
              <w:spacing w:after="20"/>
              <w:ind w:left="20"/>
              <w:jc w:val="both"/>
            </w:pPr>
            <w:r>
              <w:rPr>
                <w:rFonts w:ascii="Times New Roman"/>
                <w:b w:val="false"/>
                <w:i w:val="false"/>
                <w:color w:val="000000"/>
                <w:sz w:val="20"/>
              </w:rPr>
              <w:t>
пункт 8.34</w:t>
            </w:r>
          </w:p>
          <w:bookmarkEnd w:id="44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6"/>
          <w:p>
            <w:pPr>
              <w:spacing w:after="20"/>
              <w:ind w:left="20"/>
              <w:jc w:val="both"/>
            </w:pPr>
            <w:r>
              <w:rPr>
                <w:rFonts w:ascii="Times New Roman"/>
                <w:b w:val="false"/>
                <w:i w:val="false"/>
                <w:color w:val="000000"/>
                <w:sz w:val="20"/>
              </w:rPr>
              <w:t>
пункт 8.20 (абзац 1)</w:t>
            </w:r>
          </w:p>
          <w:bookmarkEnd w:id="446"/>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7"/>
          <w:p>
            <w:pPr>
              <w:spacing w:after="20"/>
              <w:ind w:left="20"/>
              <w:jc w:val="both"/>
            </w:pPr>
            <w:r>
              <w:rPr>
                <w:rFonts w:ascii="Times New Roman"/>
                <w:b w:val="false"/>
                <w:i w:val="false"/>
                <w:color w:val="000000"/>
                <w:sz w:val="20"/>
              </w:rPr>
              <w:t>
пункты 13.1.1 и 13.1.5</w:t>
            </w:r>
          </w:p>
          <w:bookmarkEnd w:id="44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8"/>
          <w:p>
            <w:pPr>
              <w:spacing w:after="20"/>
              <w:ind w:left="20"/>
              <w:jc w:val="both"/>
            </w:pPr>
            <w:r>
              <w:rPr>
                <w:rFonts w:ascii="Times New Roman"/>
                <w:b w:val="false"/>
                <w:i w:val="false"/>
                <w:color w:val="000000"/>
                <w:sz w:val="20"/>
              </w:rPr>
              <w:t>
пункт 10.4</w:t>
            </w:r>
          </w:p>
          <w:bookmarkEnd w:id="448"/>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9"/>
          <w:p>
            <w:pPr>
              <w:spacing w:after="20"/>
              <w:ind w:left="20"/>
              <w:jc w:val="both"/>
            </w:pPr>
            <w:r>
              <w:rPr>
                <w:rFonts w:ascii="Times New Roman"/>
                <w:b w:val="false"/>
                <w:i w:val="false"/>
                <w:color w:val="000000"/>
                <w:sz w:val="20"/>
              </w:rPr>
              <w:t>
пункт 6.4 (подпункт 16)</w:t>
            </w:r>
          </w:p>
          <w:bookmarkEnd w:id="449"/>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0"/>
          <w:p>
            <w:pPr>
              <w:spacing w:after="20"/>
              <w:ind w:left="20"/>
              <w:jc w:val="both"/>
            </w:pPr>
            <w:r>
              <w:rPr>
                <w:rFonts w:ascii="Times New Roman"/>
                <w:b w:val="false"/>
                <w:i w:val="false"/>
                <w:color w:val="000000"/>
                <w:sz w:val="20"/>
              </w:rPr>
              <w:t>
пункты 12.1.4 и 12.1.5</w:t>
            </w:r>
          </w:p>
          <w:bookmarkEnd w:id="45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1"/>
          <w:p>
            <w:pPr>
              <w:spacing w:after="20"/>
              <w:ind w:left="20"/>
              <w:jc w:val="both"/>
            </w:pPr>
            <w:r>
              <w:rPr>
                <w:rFonts w:ascii="Times New Roman"/>
                <w:b w:val="false"/>
                <w:i w:val="false"/>
                <w:color w:val="000000"/>
                <w:sz w:val="20"/>
              </w:rPr>
              <w:t xml:space="preserve">
пункт 4.2.4 </w:t>
            </w:r>
          </w:p>
          <w:bookmarkEnd w:id="451"/>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2"/>
          <w:p>
            <w:pPr>
              <w:spacing w:after="20"/>
              <w:ind w:left="20"/>
              <w:jc w:val="both"/>
            </w:pPr>
            <w:r>
              <w:rPr>
                <w:rFonts w:ascii="Times New Roman"/>
                <w:b w:val="false"/>
                <w:i w:val="false"/>
                <w:color w:val="000000"/>
                <w:sz w:val="20"/>
              </w:rPr>
              <w:t>
пункты 12.1 (подпункт 1), 12.9.1, 12.9.3 (подпункт 1-4) и 11.2.1 (абзац 1))</w:t>
            </w:r>
          </w:p>
          <w:bookmarkEnd w:id="452"/>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3"/>
          <w:p>
            <w:pPr>
              <w:spacing w:after="20"/>
              <w:ind w:left="20"/>
              <w:jc w:val="both"/>
            </w:pPr>
            <w:r>
              <w:rPr>
                <w:rFonts w:ascii="Times New Roman"/>
                <w:b w:val="false"/>
                <w:i w:val="false"/>
                <w:color w:val="000000"/>
                <w:sz w:val="20"/>
              </w:rPr>
              <w:t xml:space="preserve">
пункт 5.8 </w:t>
            </w:r>
          </w:p>
          <w:bookmarkEnd w:id="453"/>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4"/>
          <w:p>
            <w:pPr>
              <w:spacing w:after="20"/>
              <w:ind w:left="20"/>
              <w:jc w:val="both"/>
            </w:pPr>
            <w:r>
              <w:rPr>
                <w:rFonts w:ascii="Times New Roman"/>
                <w:b w:val="false"/>
                <w:i w:val="false"/>
                <w:color w:val="000000"/>
                <w:sz w:val="20"/>
              </w:rPr>
              <w:t>
абзац 1, подпункт 1 пункта 11.2.1</w:t>
            </w:r>
          </w:p>
          <w:bookmarkEnd w:id="454"/>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5"/>
          <w:p>
            <w:pPr>
              <w:spacing w:after="20"/>
              <w:ind w:left="20"/>
              <w:jc w:val="both"/>
            </w:pPr>
            <w:r>
              <w:rPr>
                <w:rFonts w:ascii="Times New Roman"/>
                <w:b w:val="false"/>
                <w:i w:val="false"/>
                <w:color w:val="000000"/>
                <w:sz w:val="20"/>
              </w:rPr>
              <w:t>
абзац 1 пункта 5.15.7</w:t>
            </w:r>
          </w:p>
          <w:bookmarkEnd w:id="45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6"/>
          <w:p>
            <w:pPr>
              <w:spacing w:after="20"/>
              <w:ind w:left="20"/>
              <w:jc w:val="both"/>
            </w:pPr>
            <w:r>
              <w:rPr>
                <w:rFonts w:ascii="Times New Roman"/>
                <w:b w:val="false"/>
                <w:i w:val="false"/>
                <w:color w:val="000000"/>
                <w:sz w:val="20"/>
              </w:rPr>
              <w:t>
пункты 5.15.4 и 5.15.7 (абзацы 2, 3 (предложение 1))</w:t>
            </w:r>
          </w:p>
          <w:bookmarkEnd w:id="456"/>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7"/>
          <w:p>
            <w:pPr>
              <w:spacing w:after="20"/>
              <w:ind w:left="20"/>
              <w:jc w:val="both"/>
            </w:pPr>
            <w:r>
              <w:rPr>
                <w:rFonts w:ascii="Times New Roman"/>
                <w:b w:val="false"/>
                <w:i w:val="false"/>
                <w:color w:val="000000"/>
                <w:sz w:val="20"/>
              </w:rPr>
              <w:t>
пункт 11.5.2</w:t>
            </w:r>
          </w:p>
          <w:bookmarkEnd w:id="45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8"/>
          <w:p>
            <w:pPr>
              <w:spacing w:after="20"/>
              <w:ind w:left="20"/>
              <w:jc w:val="both"/>
            </w:pPr>
            <w:r>
              <w:rPr>
                <w:rFonts w:ascii="Times New Roman"/>
                <w:b w:val="false"/>
                <w:i w:val="false"/>
                <w:color w:val="000000"/>
                <w:sz w:val="20"/>
              </w:rPr>
              <w:t>
пункты 9.2, 9.2.1, 9.2.3 и 9.2.4</w:t>
            </w:r>
          </w:p>
          <w:bookmarkEnd w:id="458"/>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9"/>
          <w:p>
            <w:pPr>
              <w:spacing w:after="20"/>
              <w:ind w:left="20"/>
              <w:jc w:val="both"/>
            </w:pPr>
            <w:r>
              <w:rPr>
                <w:rFonts w:ascii="Times New Roman"/>
                <w:b w:val="false"/>
                <w:i w:val="false"/>
                <w:color w:val="000000"/>
                <w:sz w:val="20"/>
              </w:rPr>
              <w:t>
пункты 7.1 (абзац 1), 7.4- 7.6, 9.1 (абзац 1), 9.4-9.6, 11.1, 11.2,  11.1.1, 11.1.2, 11.2.1-11.2.6, 11.2.8, 11.2.9, 12.1, 12.3, 13.1, 13.2 (абзац 2), 13.3, 13.3.1 и раздел 14</w:t>
            </w:r>
          </w:p>
          <w:bookmarkEnd w:id="459"/>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0"/>
          <w:p>
            <w:pPr>
              <w:spacing w:after="20"/>
              <w:ind w:left="20"/>
              <w:jc w:val="both"/>
            </w:pPr>
            <w:r>
              <w:rPr>
                <w:rFonts w:ascii="Times New Roman"/>
                <w:b w:val="false"/>
                <w:i w:val="false"/>
                <w:color w:val="000000"/>
                <w:sz w:val="20"/>
              </w:rPr>
              <w:t>
пункты 5.21.1 (предложение 1), 5.21.3 и 5.21.4 (абзац 1)</w:t>
            </w:r>
          </w:p>
          <w:bookmarkEnd w:id="460"/>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1"/>
          <w:p>
            <w:pPr>
              <w:spacing w:after="20"/>
              <w:ind w:left="20"/>
              <w:jc w:val="both"/>
            </w:pPr>
            <w:r>
              <w:rPr>
                <w:rFonts w:ascii="Times New Roman"/>
                <w:b w:val="false"/>
                <w:i w:val="false"/>
                <w:color w:val="000000"/>
                <w:sz w:val="20"/>
              </w:rPr>
              <w:t>
пункт 13.1 (абзац 1)</w:t>
            </w:r>
          </w:p>
          <w:bookmarkEnd w:id="46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2"/>
          <w:p>
            <w:pPr>
              <w:spacing w:after="20"/>
              <w:ind w:left="20"/>
              <w:jc w:val="both"/>
            </w:pPr>
            <w:r>
              <w:rPr>
                <w:rFonts w:ascii="Times New Roman"/>
                <w:b w:val="false"/>
                <w:i w:val="false"/>
                <w:color w:val="000000"/>
                <w:sz w:val="20"/>
              </w:rPr>
              <w:t>
пункты 5.21.1- 5.21.3</w:t>
            </w:r>
          </w:p>
          <w:bookmarkEnd w:id="462"/>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3"/>
          <w:p>
            <w:pPr>
              <w:spacing w:after="20"/>
              <w:ind w:left="20"/>
              <w:jc w:val="both"/>
            </w:pPr>
            <w:r>
              <w:rPr>
                <w:rFonts w:ascii="Times New Roman"/>
                <w:b w:val="false"/>
                <w:i w:val="false"/>
                <w:color w:val="000000"/>
                <w:sz w:val="20"/>
              </w:rPr>
              <w:t xml:space="preserve">
пункт 5.21.4 </w:t>
            </w:r>
          </w:p>
          <w:bookmarkEnd w:id="463"/>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13.1.4 (абзац 1, подпункт 2, абзац 2*)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4"/>
          <w:p>
            <w:pPr>
              <w:spacing w:after="20"/>
              <w:ind w:left="20"/>
              <w:jc w:val="both"/>
            </w:pPr>
            <w:r>
              <w:rPr>
                <w:rFonts w:ascii="Times New Roman"/>
                <w:b w:val="false"/>
                <w:i w:val="false"/>
                <w:color w:val="000000"/>
                <w:sz w:val="20"/>
              </w:rPr>
              <w:t>
пункт 4.13 (четвертый абзац)</w:t>
            </w:r>
          </w:p>
          <w:bookmarkEnd w:id="464"/>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5"/>
          <w:p>
            <w:pPr>
              <w:spacing w:after="20"/>
              <w:ind w:left="20"/>
              <w:jc w:val="both"/>
            </w:pPr>
            <w:r>
              <w:rPr>
                <w:rFonts w:ascii="Times New Roman"/>
                <w:b w:val="false"/>
                <w:i w:val="false"/>
                <w:color w:val="000000"/>
                <w:sz w:val="20"/>
              </w:rPr>
              <w:t>
пункт 4.13 (четвертый абзац)</w:t>
            </w:r>
          </w:p>
          <w:bookmarkEnd w:id="46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6"/>
          <w:p>
            <w:pPr>
              <w:spacing w:after="20"/>
              <w:ind w:left="20"/>
              <w:jc w:val="both"/>
            </w:pPr>
            <w:r>
              <w:rPr>
                <w:rFonts w:ascii="Times New Roman"/>
                <w:b w:val="false"/>
                <w:i w:val="false"/>
                <w:color w:val="000000"/>
                <w:sz w:val="20"/>
              </w:rPr>
              <w:t>
применяется</w:t>
            </w:r>
          </w:p>
          <w:bookmarkEnd w:id="46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7"/>
          <w:p>
            <w:pPr>
              <w:spacing w:after="20"/>
              <w:ind w:left="20"/>
              <w:jc w:val="both"/>
            </w:pPr>
            <w:r>
              <w:rPr>
                <w:rFonts w:ascii="Times New Roman"/>
                <w:b w:val="false"/>
                <w:i w:val="false"/>
                <w:color w:val="000000"/>
                <w:sz w:val="20"/>
              </w:rPr>
              <w:t xml:space="preserve">
пункты 8.3 (абзац 4 предложение 2, абзац 5) и 15.2 </w:t>
            </w:r>
          </w:p>
          <w:bookmarkEnd w:id="46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8"/>
          <w:p>
            <w:pPr>
              <w:spacing w:after="20"/>
              <w:ind w:left="20"/>
              <w:jc w:val="both"/>
            </w:pPr>
            <w:r>
              <w:rPr>
                <w:rFonts w:ascii="Times New Roman"/>
                <w:b w:val="false"/>
                <w:i w:val="false"/>
                <w:color w:val="000000"/>
                <w:sz w:val="20"/>
              </w:rPr>
              <w:t>
пункт 6.6</w:t>
            </w:r>
          </w:p>
          <w:bookmarkEnd w:id="46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9"/>
          <w:p>
            <w:pPr>
              <w:spacing w:after="20"/>
              <w:ind w:left="20"/>
              <w:jc w:val="both"/>
            </w:pPr>
            <w:r>
              <w:rPr>
                <w:rFonts w:ascii="Times New Roman"/>
                <w:b w:val="false"/>
                <w:i w:val="false"/>
                <w:color w:val="000000"/>
                <w:sz w:val="20"/>
              </w:rPr>
              <w:t>
пункт 6.6</w:t>
            </w:r>
          </w:p>
          <w:bookmarkEnd w:id="46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0"/>
          <w:p>
            <w:pPr>
              <w:spacing w:after="20"/>
              <w:ind w:left="20"/>
              <w:jc w:val="both"/>
            </w:pPr>
            <w:r>
              <w:rPr>
                <w:rFonts w:ascii="Times New Roman"/>
                <w:b w:val="false"/>
                <w:i w:val="false"/>
                <w:color w:val="000000"/>
                <w:sz w:val="20"/>
              </w:rPr>
              <w:t>
применяется</w:t>
            </w:r>
          </w:p>
          <w:bookmarkEnd w:id="47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1"/>
          <w:p>
            <w:pPr>
              <w:spacing w:after="20"/>
              <w:ind w:left="20"/>
              <w:jc w:val="both"/>
            </w:pPr>
            <w:r>
              <w:rPr>
                <w:rFonts w:ascii="Times New Roman"/>
                <w:b w:val="false"/>
                <w:i w:val="false"/>
                <w:color w:val="000000"/>
                <w:sz w:val="20"/>
              </w:rPr>
              <w:t xml:space="preserve">
пункт 15.1  </w:t>
            </w:r>
          </w:p>
          <w:bookmarkEnd w:id="47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Автомотрисы, рельсовые автобусы,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2"/>
          <w:p>
            <w:pPr>
              <w:spacing w:after="20"/>
              <w:ind w:left="20"/>
              <w:jc w:val="both"/>
            </w:pPr>
            <w:r>
              <w:rPr>
                <w:rFonts w:ascii="Times New Roman"/>
                <w:b w:val="false"/>
                <w:i w:val="false"/>
                <w:color w:val="000000"/>
                <w:sz w:val="20"/>
              </w:rPr>
              <w:t>
пункт 4.1.3</w:t>
            </w:r>
          </w:p>
          <w:bookmarkEnd w:id="47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3"/>
          <w:p>
            <w:pPr>
              <w:spacing w:after="20"/>
              <w:ind w:left="20"/>
              <w:jc w:val="both"/>
            </w:pPr>
            <w:r>
              <w:rPr>
                <w:rFonts w:ascii="Times New Roman"/>
                <w:b w:val="false"/>
                <w:i w:val="false"/>
                <w:color w:val="000000"/>
                <w:sz w:val="20"/>
              </w:rPr>
              <w:t>
пункты 4.1.8, 6.11, 9.2.5, 9.2.6, 11.3, 11.4 и 14.12.1 (абзац 6)</w:t>
            </w:r>
          </w:p>
          <w:bookmarkEnd w:id="473"/>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4"/>
          <w:p>
            <w:pPr>
              <w:spacing w:after="20"/>
              <w:ind w:left="20"/>
              <w:jc w:val="both"/>
            </w:pPr>
            <w:r>
              <w:rPr>
                <w:rFonts w:ascii="Times New Roman"/>
                <w:b w:val="false"/>
                <w:i w:val="false"/>
                <w:color w:val="000000"/>
                <w:sz w:val="20"/>
              </w:rPr>
              <w:t xml:space="preserve">
пункты 4.1.3, 4.2.4 (абзацы 1-3), 4.2.5 (абзац 1, абзац 2, предложение 1), 16.1 (таблица 8)* и 16.3 </w:t>
            </w:r>
          </w:p>
          <w:bookmarkEnd w:id="474"/>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5"/>
          <w:p>
            <w:pPr>
              <w:spacing w:after="20"/>
              <w:ind w:left="20"/>
              <w:jc w:val="both"/>
            </w:pPr>
            <w:r>
              <w:rPr>
                <w:rFonts w:ascii="Times New Roman"/>
                <w:b w:val="false"/>
                <w:i w:val="false"/>
                <w:color w:val="000000"/>
                <w:sz w:val="20"/>
              </w:rPr>
              <w:t>
пункты 4.1-4.3</w:t>
            </w:r>
          </w:p>
          <w:bookmarkEnd w:id="475"/>
          <w:bookmarkStart w:name="z488" w:id="476"/>
          <w:p>
            <w:pPr>
              <w:spacing w:after="20"/>
              <w:ind w:left="20"/>
              <w:jc w:val="both"/>
            </w:pPr>
            <w:r>
              <w:rPr>
                <w:rFonts w:ascii="Times New Roman"/>
                <w:b w:val="false"/>
                <w:i w:val="false"/>
                <w:color w:val="000000"/>
                <w:sz w:val="20"/>
              </w:rPr>
              <w:t xml:space="preserve">
ГОСТ 33436.3-1-2015 (IEC 62236-3-1:2008) </w:t>
            </w:r>
          </w:p>
          <w:bookmarkEnd w:id="476"/>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7"/>
          <w:p>
            <w:pPr>
              <w:spacing w:after="20"/>
              <w:ind w:left="20"/>
              <w:jc w:val="both"/>
            </w:pPr>
            <w:r>
              <w:rPr>
                <w:rFonts w:ascii="Times New Roman"/>
                <w:b w:val="false"/>
                <w:i w:val="false"/>
                <w:color w:val="000000"/>
                <w:sz w:val="20"/>
              </w:rPr>
              <w:t>
пункты 10.10 (абзац 1) и 11.1 (абзац 5)</w:t>
            </w:r>
          </w:p>
          <w:bookmarkEnd w:id="47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8"/>
          <w:p>
            <w:pPr>
              <w:spacing w:after="20"/>
              <w:ind w:left="20"/>
              <w:jc w:val="both"/>
            </w:pPr>
            <w:r>
              <w:rPr>
                <w:rFonts w:ascii="Times New Roman"/>
                <w:b w:val="false"/>
                <w:i w:val="false"/>
                <w:color w:val="000000"/>
                <w:sz w:val="20"/>
              </w:rPr>
              <w:t>
применяется</w:t>
            </w:r>
          </w:p>
          <w:bookmarkEnd w:id="47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9"/>
          <w:p>
            <w:pPr>
              <w:spacing w:after="20"/>
              <w:ind w:left="20"/>
              <w:jc w:val="both"/>
            </w:pPr>
            <w:r>
              <w:rPr>
                <w:rFonts w:ascii="Times New Roman"/>
                <w:b w:val="false"/>
                <w:i w:val="false"/>
                <w:color w:val="000000"/>
                <w:sz w:val="20"/>
              </w:rPr>
              <w:t xml:space="preserve">
пункт 7.3 </w:t>
            </w:r>
          </w:p>
          <w:bookmarkEnd w:id="479"/>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0"/>
          <w:p>
            <w:pPr>
              <w:spacing w:after="20"/>
              <w:ind w:left="20"/>
              <w:jc w:val="both"/>
            </w:pPr>
            <w:r>
              <w:rPr>
                <w:rFonts w:ascii="Times New Roman"/>
                <w:b w:val="false"/>
                <w:i w:val="false"/>
                <w:color w:val="000000"/>
                <w:sz w:val="20"/>
              </w:rPr>
              <w:t xml:space="preserve">
пункты 4.1.1- 4.1.3, 4.1.11 (подпункт 1-3), 17.2 (таблица 10, показатель 1) и 17.7 </w:t>
            </w:r>
          </w:p>
          <w:bookmarkEnd w:id="480"/>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1"/>
          <w:p>
            <w:pPr>
              <w:spacing w:after="20"/>
              <w:ind w:left="20"/>
              <w:jc w:val="both"/>
            </w:pPr>
            <w:r>
              <w:rPr>
                <w:rFonts w:ascii="Times New Roman"/>
                <w:b w:val="false"/>
                <w:i w:val="false"/>
                <w:color w:val="000000"/>
                <w:sz w:val="20"/>
              </w:rPr>
              <w:t>
подпункт "д" пункта 13 раздела V</w:t>
            </w:r>
          </w:p>
          <w:bookmarkEnd w:id="48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2"/>
          <w:p>
            <w:pPr>
              <w:spacing w:after="20"/>
              <w:ind w:left="20"/>
              <w:jc w:val="both"/>
            </w:pPr>
            <w:r>
              <w:rPr>
                <w:rFonts w:ascii="Times New Roman"/>
                <w:b w:val="false"/>
                <w:i w:val="false"/>
                <w:color w:val="000000"/>
                <w:sz w:val="20"/>
              </w:rPr>
              <w:t>
пункты 4.1.11 (подпункт 1-3) и 17.7</w:t>
            </w:r>
          </w:p>
          <w:bookmarkEnd w:id="48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3"/>
          <w:p>
            <w:pPr>
              <w:spacing w:after="20"/>
              <w:ind w:left="20"/>
              <w:jc w:val="both"/>
            </w:pPr>
            <w:r>
              <w:rPr>
                <w:rFonts w:ascii="Times New Roman"/>
                <w:b w:val="false"/>
                <w:i w:val="false"/>
                <w:color w:val="000000"/>
                <w:sz w:val="20"/>
              </w:rPr>
              <w:t xml:space="preserve">
подпункт 9 пункта 12.4 </w:t>
            </w:r>
          </w:p>
          <w:bookmarkEnd w:id="483"/>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4"/>
          <w:p>
            <w:pPr>
              <w:spacing w:after="20"/>
              <w:ind w:left="20"/>
              <w:jc w:val="both"/>
            </w:pPr>
            <w:r>
              <w:rPr>
                <w:rFonts w:ascii="Times New Roman"/>
                <w:b w:val="false"/>
                <w:i w:val="false"/>
                <w:color w:val="000000"/>
                <w:sz w:val="20"/>
              </w:rPr>
              <w:t xml:space="preserve">
абзац 2 пункта 4.2.4 </w:t>
            </w:r>
          </w:p>
          <w:bookmarkEnd w:id="484"/>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5"/>
          <w:p>
            <w:pPr>
              <w:spacing w:after="20"/>
              <w:ind w:left="20"/>
              <w:jc w:val="both"/>
            </w:pPr>
            <w:r>
              <w:rPr>
                <w:rFonts w:ascii="Times New Roman"/>
                <w:b w:val="false"/>
                <w:i w:val="false"/>
                <w:color w:val="000000"/>
                <w:sz w:val="20"/>
              </w:rPr>
              <w:t xml:space="preserve">
абзац 1, подпункт 4 пункта 5.4.1 </w:t>
            </w:r>
          </w:p>
          <w:bookmarkEnd w:id="485"/>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6"/>
          <w:p>
            <w:pPr>
              <w:spacing w:after="20"/>
              <w:ind w:left="20"/>
              <w:jc w:val="both"/>
            </w:pPr>
            <w:r>
              <w:rPr>
                <w:rFonts w:ascii="Times New Roman"/>
                <w:b w:val="false"/>
                <w:i w:val="false"/>
                <w:color w:val="000000"/>
                <w:sz w:val="20"/>
              </w:rPr>
              <w:t>
пункты 12.3 (абзацы 2-4), 12.7 (абзац 1, предложение 4) и 12.7 (абзац 2)</w:t>
            </w:r>
          </w:p>
          <w:bookmarkEnd w:id="48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7"/>
          <w:p>
            <w:pPr>
              <w:spacing w:after="20"/>
              <w:ind w:left="20"/>
              <w:jc w:val="both"/>
            </w:pPr>
            <w:r>
              <w:rPr>
                <w:rFonts w:ascii="Times New Roman"/>
                <w:b w:val="false"/>
                <w:i w:val="false"/>
                <w:color w:val="000000"/>
                <w:sz w:val="20"/>
              </w:rPr>
              <w:t xml:space="preserve">
таблица 3 пункта 6.3 </w:t>
            </w:r>
          </w:p>
          <w:bookmarkEnd w:id="48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8"/>
          <w:p>
            <w:pPr>
              <w:spacing w:after="20"/>
              <w:ind w:left="20"/>
              <w:jc w:val="both"/>
            </w:pPr>
            <w:r>
              <w:rPr>
                <w:rFonts w:ascii="Times New Roman"/>
                <w:b w:val="false"/>
                <w:i w:val="false"/>
                <w:color w:val="000000"/>
                <w:sz w:val="20"/>
              </w:rPr>
              <w:t>
применяется</w:t>
            </w:r>
          </w:p>
          <w:bookmarkEnd w:id="48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9"/>
          <w:p>
            <w:pPr>
              <w:spacing w:after="20"/>
              <w:ind w:left="20"/>
              <w:jc w:val="both"/>
            </w:pPr>
            <w:r>
              <w:rPr>
                <w:rFonts w:ascii="Times New Roman"/>
                <w:b w:val="false"/>
                <w:i w:val="false"/>
                <w:color w:val="000000"/>
                <w:sz w:val="20"/>
              </w:rPr>
              <w:t>
пункты 4.1.11 (подпункт 1-3) и 17.7</w:t>
            </w:r>
          </w:p>
          <w:bookmarkEnd w:id="489"/>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0"/>
          <w:p>
            <w:pPr>
              <w:spacing w:after="20"/>
              <w:ind w:left="20"/>
              <w:jc w:val="both"/>
            </w:pPr>
            <w:r>
              <w:rPr>
                <w:rFonts w:ascii="Times New Roman"/>
                <w:b w:val="false"/>
                <w:i w:val="false"/>
                <w:color w:val="000000"/>
                <w:sz w:val="20"/>
              </w:rPr>
              <w:t>
пункты 6.2 (абзац 2) и 7.20</w:t>
            </w:r>
          </w:p>
          <w:bookmarkEnd w:id="490"/>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1"/>
          <w:p>
            <w:pPr>
              <w:spacing w:after="20"/>
              <w:ind w:left="20"/>
              <w:jc w:val="both"/>
            </w:pPr>
            <w:r>
              <w:rPr>
                <w:rFonts w:ascii="Times New Roman"/>
                <w:b w:val="false"/>
                <w:i w:val="false"/>
                <w:color w:val="000000"/>
                <w:sz w:val="20"/>
              </w:rPr>
              <w:t>
пункт 4.1.6</w:t>
            </w:r>
          </w:p>
          <w:bookmarkEnd w:id="49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2"/>
          <w:p>
            <w:pPr>
              <w:spacing w:after="20"/>
              <w:ind w:left="20"/>
              <w:jc w:val="both"/>
            </w:pPr>
            <w:r>
              <w:rPr>
                <w:rFonts w:ascii="Times New Roman"/>
                <w:b w:val="false"/>
                <w:i w:val="false"/>
                <w:color w:val="000000"/>
                <w:sz w:val="20"/>
              </w:rPr>
              <w:t>
пункты 4.1.2 (абзац 3), 7.9, 7.10, 7.11 (абзацы 1-2), 8.1.2, 8.1.3 (в части эргономических показателей), 8.1.4 (абзацы 2, 4), 8.3.2, 8.3.3, 8.6.1 (абзацы 2-3), 8.6.2, 8.6.4, 8.6.7, 8.6.9 (абзац 2), 8.6.10, 9.1.1, 9.1.4 (абзац 2), 9.1.5, 9.1.7, 9.1.9 (в части геометрических параметров), 9.5.1 (абзацы 2-4), 9.5.2, 9.5.4 (абзац 3, предложения 1-2, абзацы 4, 6, 7), 9.5.6,  9.5.7 (подпункт 1, 2), 10.3 (абзац 2)*, 10.7 (абзац 1), 18.1 (абзац 3), 19.1, 19.2, 19.6, 21.1.2-21.1.6, 21.2.1-21.2.3 и  21.3.1- 21.3.3</w:t>
            </w:r>
          </w:p>
          <w:bookmarkEnd w:id="49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3"/>
          <w:p>
            <w:pPr>
              <w:spacing w:after="20"/>
              <w:ind w:left="20"/>
              <w:jc w:val="both"/>
            </w:pPr>
            <w:r>
              <w:rPr>
                <w:rFonts w:ascii="Times New Roman"/>
                <w:b w:val="false"/>
                <w:i w:val="false"/>
                <w:color w:val="000000"/>
                <w:sz w:val="20"/>
              </w:rPr>
              <w:t>
пункт 4.4</w:t>
            </w:r>
          </w:p>
          <w:bookmarkEnd w:id="493"/>
          <w:bookmarkStart w:name="z506" w:id="494"/>
          <w:p>
            <w:pPr>
              <w:spacing w:after="20"/>
              <w:ind w:left="20"/>
              <w:jc w:val="both"/>
            </w:pPr>
            <w:r>
              <w:rPr>
                <w:rFonts w:ascii="Times New Roman"/>
                <w:b w:val="false"/>
                <w:i w:val="false"/>
                <w:color w:val="000000"/>
                <w:sz w:val="20"/>
              </w:rPr>
              <w:t xml:space="preserve">
ГОСТ 33436.3-1-2015 (IEC 62236-3-1:2008) </w:t>
            </w:r>
          </w:p>
          <w:bookmarkEnd w:id="494"/>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5"/>
          <w:p>
            <w:pPr>
              <w:spacing w:after="20"/>
              <w:ind w:left="20"/>
              <w:jc w:val="both"/>
            </w:pPr>
            <w:r>
              <w:rPr>
                <w:rFonts w:ascii="Times New Roman"/>
                <w:b w:val="false"/>
                <w:i w:val="false"/>
                <w:color w:val="000000"/>
                <w:sz w:val="20"/>
              </w:rPr>
              <w:t>
подпункт "о" пункта 13 раздела V</w:t>
            </w:r>
          </w:p>
          <w:bookmarkEnd w:id="49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6"/>
          <w:p>
            <w:pPr>
              <w:spacing w:after="20"/>
              <w:ind w:left="20"/>
              <w:jc w:val="both"/>
            </w:pPr>
            <w:r>
              <w:rPr>
                <w:rFonts w:ascii="Times New Roman"/>
                <w:b w:val="false"/>
                <w:i w:val="false"/>
                <w:color w:val="000000"/>
                <w:sz w:val="20"/>
              </w:rPr>
              <w:t xml:space="preserve">
пункт 16.1 (абзац 2, таблица 8)* </w:t>
            </w:r>
          </w:p>
          <w:bookmarkEnd w:id="49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7"/>
          <w:p>
            <w:pPr>
              <w:spacing w:after="20"/>
              <w:ind w:left="20"/>
              <w:jc w:val="both"/>
            </w:pPr>
            <w:r>
              <w:rPr>
                <w:rFonts w:ascii="Times New Roman"/>
                <w:b w:val="false"/>
                <w:i w:val="false"/>
                <w:color w:val="000000"/>
                <w:sz w:val="20"/>
              </w:rPr>
              <w:t>
пункты 4.1-4.3</w:t>
            </w:r>
          </w:p>
          <w:bookmarkEnd w:id="497"/>
          <w:bookmarkStart w:name="z510" w:id="498"/>
          <w:p>
            <w:pPr>
              <w:spacing w:after="20"/>
              <w:ind w:left="20"/>
              <w:jc w:val="both"/>
            </w:pPr>
            <w:r>
              <w:rPr>
                <w:rFonts w:ascii="Times New Roman"/>
                <w:b w:val="false"/>
                <w:i w:val="false"/>
                <w:color w:val="000000"/>
                <w:sz w:val="20"/>
              </w:rPr>
              <w:t xml:space="preserve">
ГОСТ 33436.3-1-2015 (IEC 62236-3-1:2008) </w:t>
            </w:r>
          </w:p>
          <w:bookmarkEnd w:id="498"/>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9"/>
          <w:p>
            <w:pPr>
              <w:spacing w:after="20"/>
              <w:ind w:left="20"/>
              <w:jc w:val="both"/>
            </w:pPr>
            <w:r>
              <w:rPr>
                <w:rFonts w:ascii="Times New Roman"/>
                <w:b w:val="false"/>
                <w:i w:val="false"/>
                <w:color w:val="000000"/>
                <w:sz w:val="20"/>
              </w:rPr>
              <w:t>
пункты 7.12.1 (абзацы 1-2, 4), 7.19, 8.1.4 (абзац 3), 9.1.2, 9.5.4 (абзац 5), 11.11, 11.14 (абзац 2), 11.15 (абзац 1), 18.1 (таблица 11 таблица 12), 18.1 (абзац 3)*, 18.2 - 18.6</w:t>
            </w:r>
          </w:p>
          <w:bookmarkEnd w:id="499"/>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0"/>
          <w:p>
            <w:pPr>
              <w:spacing w:after="20"/>
              <w:ind w:left="20"/>
              <w:jc w:val="both"/>
            </w:pPr>
            <w:r>
              <w:rPr>
                <w:rFonts w:ascii="Times New Roman"/>
                <w:b w:val="false"/>
                <w:i w:val="false"/>
                <w:color w:val="000000"/>
                <w:sz w:val="20"/>
              </w:rPr>
              <w:t xml:space="preserve">
пункты 5.2, 5.3, 5.5, 6.2.1, 9.11 и 10.4 </w:t>
            </w:r>
          </w:p>
          <w:bookmarkEnd w:id="500"/>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1"/>
          <w:p>
            <w:pPr>
              <w:spacing w:after="20"/>
              <w:ind w:left="20"/>
              <w:jc w:val="both"/>
            </w:pPr>
            <w:r>
              <w:rPr>
                <w:rFonts w:ascii="Times New Roman"/>
                <w:b w:val="false"/>
                <w:i w:val="false"/>
                <w:color w:val="000000"/>
                <w:sz w:val="20"/>
              </w:rPr>
              <w:t>
пункт 17.2 (таблица 10, показатели 7-13*)</w:t>
            </w:r>
          </w:p>
          <w:bookmarkEnd w:id="50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2"/>
          <w:p>
            <w:pPr>
              <w:spacing w:after="20"/>
              <w:ind w:left="20"/>
              <w:jc w:val="both"/>
            </w:pPr>
            <w:r>
              <w:rPr>
                <w:rFonts w:ascii="Times New Roman"/>
                <w:b w:val="false"/>
                <w:i w:val="false"/>
                <w:color w:val="000000"/>
                <w:sz w:val="20"/>
              </w:rPr>
              <w:t>
пункты 6.3.11 и 6.3.16</w:t>
            </w:r>
          </w:p>
          <w:bookmarkEnd w:id="502"/>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"с"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3"/>
          <w:p>
            <w:pPr>
              <w:spacing w:after="20"/>
              <w:ind w:left="20"/>
              <w:jc w:val="both"/>
            </w:pPr>
            <w:r>
              <w:rPr>
                <w:rFonts w:ascii="Times New Roman"/>
                <w:b w:val="false"/>
                <w:i w:val="false"/>
                <w:color w:val="000000"/>
                <w:sz w:val="20"/>
              </w:rPr>
              <w:t>
пункт 17.2 (таблица 10, показатели 7-13*)</w:t>
            </w:r>
          </w:p>
          <w:bookmarkEnd w:id="503"/>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4"/>
          <w:p>
            <w:pPr>
              <w:spacing w:after="20"/>
              <w:ind w:left="20"/>
              <w:jc w:val="both"/>
            </w:pPr>
            <w:r>
              <w:rPr>
                <w:rFonts w:ascii="Times New Roman"/>
                <w:b w:val="false"/>
                <w:i w:val="false"/>
                <w:color w:val="000000"/>
                <w:sz w:val="20"/>
              </w:rPr>
              <w:t>
пункт 6.3.11</w:t>
            </w:r>
          </w:p>
          <w:bookmarkEnd w:id="504"/>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5"/>
          <w:p>
            <w:pPr>
              <w:spacing w:after="20"/>
              <w:ind w:left="20"/>
              <w:jc w:val="both"/>
            </w:pPr>
            <w:r>
              <w:rPr>
                <w:rFonts w:ascii="Times New Roman"/>
                <w:b w:val="false"/>
                <w:i w:val="false"/>
                <w:color w:val="000000"/>
                <w:sz w:val="20"/>
              </w:rPr>
              <w:t>
пункт 17.2 (таблица 10, показатели 6, 10-11, 13)</w:t>
            </w:r>
          </w:p>
          <w:bookmarkEnd w:id="505"/>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6"/>
          <w:p>
            <w:pPr>
              <w:spacing w:after="20"/>
              <w:ind w:left="20"/>
              <w:jc w:val="both"/>
            </w:pPr>
            <w:r>
              <w:rPr>
                <w:rFonts w:ascii="Times New Roman"/>
                <w:b w:val="false"/>
                <w:i w:val="false"/>
                <w:color w:val="000000"/>
                <w:sz w:val="20"/>
              </w:rPr>
              <w:t>
пункт 6.3.11</w:t>
            </w:r>
          </w:p>
          <w:bookmarkEnd w:id="506"/>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7"/>
          <w:p>
            <w:pPr>
              <w:spacing w:after="20"/>
              <w:ind w:left="20"/>
              <w:jc w:val="both"/>
            </w:pPr>
            <w:r>
              <w:rPr>
                <w:rFonts w:ascii="Times New Roman"/>
                <w:b w:val="false"/>
                <w:i w:val="false"/>
                <w:color w:val="000000"/>
                <w:sz w:val="20"/>
              </w:rPr>
              <w:t>
пункты 4.2.6, 11.9, 12.3 (абзацы 3, 4), 12.7 (абзац 1, предложение 4, абзац 2), 14.9, 11.10 (абзац 1), 11.14 (абзац 2), 11.15, 11.16 и 11.17 (абзац 2)</w:t>
            </w:r>
          </w:p>
          <w:bookmarkEnd w:id="507"/>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8"/>
          <w:p>
            <w:pPr>
              <w:spacing w:after="20"/>
              <w:ind w:left="20"/>
              <w:jc w:val="both"/>
            </w:pPr>
            <w:r>
              <w:rPr>
                <w:rFonts w:ascii="Times New Roman"/>
                <w:b w:val="false"/>
                <w:i w:val="false"/>
                <w:color w:val="000000"/>
                <w:sz w:val="20"/>
              </w:rPr>
              <w:t>
пункт 17.2 (таблица 10, показатели 7-9*)</w:t>
            </w:r>
          </w:p>
          <w:bookmarkEnd w:id="508"/>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9"/>
          <w:p>
            <w:pPr>
              <w:spacing w:after="20"/>
              <w:ind w:left="20"/>
              <w:jc w:val="both"/>
            </w:pPr>
            <w:r>
              <w:rPr>
                <w:rFonts w:ascii="Times New Roman"/>
                <w:b w:val="false"/>
                <w:i w:val="false"/>
                <w:color w:val="000000"/>
                <w:sz w:val="20"/>
              </w:rPr>
              <w:t>
пункт 7.3*</w:t>
            </w:r>
          </w:p>
          <w:bookmarkEnd w:id="509"/>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0"/>
          <w:p>
            <w:pPr>
              <w:spacing w:after="20"/>
              <w:ind w:left="20"/>
              <w:jc w:val="both"/>
            </w:pPr>
            <w:r>
              <w:rPr>
                <w:rFonts w:ascii="Times New Roman"/>
                <w:b w:val="false"/>
                <w:i w:val="false"/>
                <w:color w:val="000000"/>
                <w:sz w:val="20"/>
              </w:rPr>
              <w:t>
абзац 1 пункта 10.10</w:t>
            </w:r>
          </w:p>
          <w:bookmarkEnd w:id="51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1"/>
          <w:p>
            <w:pPr>
              <w:spacing w:after="20"/>
              <w:ind w:left="20"/>
              <w:jc w:val="both"/>
            </w:pPr>
            <w:r>
              <w:rPr>
                <w:rFonts w:ascii="Times New Roman"/>
                <w:b w:val="false"/>
                <w:i w:val="false"/>
                <w:color w:val="000000"/>
                <w:sz w:val="20"/>
              </w:rPr>
              <w:t>
применяется</w:t>
            </w:r>
          </w:p>
          <w:bookmarkEnd w:id="51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2"/>
          <w:p>
            <w:pPr>
              <w:spacing w:after="20"/>
              <w:ind w:left="20"/>
              <w:jc w:val="both"/>
            </w:pPr>
            <w:r>
              <w:rPr>
                <w:rFonts w:ascii="Times New Roman"/>
                <w:b w:val="false"/>
                <w:i w:val="false"/>
                <w:color w:val="000000"/>
                <w:sz w:val="20"/>
              </w:rPr>
              <w:t>
пункты 6.1.1, 15.1 и 17.2 (таблица 10, показатель 10)</w:t>
            </w:r>
          </w:p>
          <w:bookmarkEnd w:id="51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3"/>
          <w:p>
            <w:pPr>
              <w:spacing w:after="20"/>
              <w:ind w:left="20"/>
              <w:jc w:val="both"/>
            </w:pPr>
            <w:r>
              <w:rPr>
                <w:rFonts w:ascii="Times New Roman"/>
                <w:b w:val="false"/>
                <w:i w:val="false"/>
                <w:color w:val="000000"/>
                <w:sz w:val="20"/>
              </w:rPr>
              <w:t>
пункт 7.21</w:t>
            </w:r>
          </w:p>
          <w:bookmarkEnd w:id="513"/>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4"/>
          <w:p>
            <w:pPr>
              <w:spacing w:after="20"/>
              <w:ind w:left="20"/>
              <w:jc w:val="both"/>
            </w:pPr>
            <w:r>
              <w:rPr>
                <w:rFonts w:ascii="Times New Roman"/>
                <w:b w:val="false"/>
                <w:i w:val="false"/>
                <w:color w:val="000000"/>
                <w:sz w:val="20"/>
              </w:rPr>
              <w:t>
пункты 7.1 и 7.2</w:t>
            </w:r>
          </w:p>
          <w:bookmarkEnd w:id="514"/>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5"/>
          <w:p>
            <w:pPr>
              <w:spacing w:after="20"/>
              <w:ind w:left="20"/>
              <w:jc w:val="both"/>
            </w:pPr>
            <w:r>
              <w:rPr>
                <w:rFonts w:ascii="Times New Roman"/>
                <w:b w:val="false"/>
                <w:i w:val="false"/>
                <w:color w:val="000000"/>
                <w:sz w:val="20"/>
              </w:rPr>
              <w:t>
пункт 7.2</w:t>
            </w:r>
          </w:p>
          <w:bookmarkEnd w:id="515"/>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6"/>
          <w:p>
            <w:pPr>
              <w:spacing w:after="20"/>
              <w:ind w:left="20"/>
              <w:jc w:val="both"/>
            </w:pPr>
            <w:r>
              <w:rPr>
                <w:rFonts w:ascii="Times New Roman"/>
                <w:b w:val="false"/>
                <w:i w:val="false"/>
                <w:color w:val="000000"/>
                <w:sz w:val="20"/>
              </w:rPr>
              <w:t>
пункт 4.3.2</w:t>
            </w:r>
          </w:p>
          <w:bookmarkEnd w:id="516"/>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7"/>
          <w:p>
            <w:pPr>
              <w:spacing w:after="20"/>
              <w:ind w:left="20"/>
              <w:jc w:val="both"/>
            </w:pPr>
            <w:r>
              <w:rPr>
                <w:rFonts w:ascii="Times New Roman"/>
                <w:b w:val="false"/>
                <w:i w:val="false"/>
                <w:color w:val="000000"/>
                <w:sz w:val="20"/>
              </w:rPr>
              <w:t>
пункты 4.2.4 (абзац 4), 7.8-7.10, 7.11 (абзацы 1-3), 7.19, 8.1.4 (абзацы 2, 4, 5), 8.1.6, 9.1.6, 10.3 (абзацы 2-3), 11.2, 11.14 (таблица 3), 12.13, 13.5 (абзацы 2-3), 18.6 и 20.2</w:t>
            </w:r>
          </w:p>
          <w:bookmarkEnd w:id="517"/>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8"/>
          <w:p>
            <w:pPr>
              <w:spacing w:after="20"/>
              <w:ind w:left="20"/>
              <w:jc w:val="both"/>
            </w:pPr>
            <w:r>
              <w:rPr>
                <w:rFonts w:ascii="Times New Roman"/>
                <w:b w:val="false"/>
                <w:i w:val="false"/>
                <w:color w:val="000000"/>
                <w:sz w:val="20"/>
              </w:rPr>
              <w:t>
пункты 4.2.1 (подпункт 10), 7.12.1 (абзац 1), 11.15 (абзац 2), 12.2 (подпункт 1, 3), 12.3 (абзацы 3, 4), 12.4 (подпункт 3, 4, 7), 12.7 (абзац 1, предложение 4), 12.7 (абзац 2), 14.1 (подпункт 6), 14.6, 14.7, 14.10 (подпункт "а", "б", "в") и 14.11 (подпункт 6)</w:t>
            </w:r>
          </w:p>
          <w:bookmarkEnd w:id="518"/>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9"/>
          <w:p>
            <w:pPr>
              <w:spacing w:after="20"/>
              <w:ind w:left="20"/>
              <w:jc w:val="both"/>
            </w:pPr>
            <w:r>
              <w:rPr>
                <w:rFonts w:ascii="Times New Roman"/>
                <w:b w:val="false"/>
                <w:i w:val="false"/>
                <w:color w:val="000000"/>
                <w:sz w:val="20"/>
              </w:rPr>
              <w:t xml:space="preserve">
пункт 11.1 (абзац 2) </w:t>
            </w:r>
          </w:p>
          <w:bookmarkEnd w:id="51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0"/>
          <w:p>
            <w:pPr>
              <w:spacing w:after="20"/>
              <w:ind w:left="20"/>
              <w:jc w:val="both"/>
            </w:pPr>
            <w:r>
              <w:rPr>
                <w:rFonts w:ascii="Times New Roman"/>
                <w:b w:val="false"/>
                <w:i w:val="false"/>
                <w:color w:val="000000"/>
                <w:sz w:val="20"/>
              </w:rPr>
              <w:t>
применяется</w:t>
            </w:r>
          </w:p>
          <w:bookmarkEnd w:id="52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1"/>
          <w:p>
            <w:pPr>
              <w:spacing w:after="20"/>
              <w:ind w:left="20"/>
              <w:jc w:val="both"/>
            </w:pPr>
            <w:r>
              <w:rPr>
                <w:rFonts w:ascii="Times New Roman"/>
                <w:b w:val="false"/>
                <w:i w:val="false"/>
                <w:color w:val="000000"/>
                <w:sz w:val="20"/>
              </w:rPr>
              <w:t>
пункты 4.2.3 (абзац 1, подпункт 1), 5.2.3, 8.3.7, 12.4 (абзац 5), 14.6 (подпункт 1) и 18.4 (абзац 1)</w:t>
            </w:r>
          </w:p>
          <w:bookmarkEnd w:id="52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2"/>
          <w:p>
            <w:pPr>
              <w:spacing w:after="20"/>
              <w:ind w:left="20"/>
              <w:jc w:val="both"/>
            </w:pPr>
            <w:r>
              <w:rPr>
                <w:rFonts w:ascii="Times New Roman"/>
                <w:b w:val="false"/>
                <w:i w:val="false"/>
                <w:color w:val="000000"/>
                <w:sz w:val="20"/>
              </w:rPr>
              <w:t>
пункт 4.3.2, приложение А.4</w:t>
            </w:r>
          </w:p>
          <w:bookmarkEnd w:id="522"/>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3"/>
          <w:p>
            <w:pPr>
              <w:spacing w:after="20"/>
              <w:ind w:left="20"/>
              <w:jc w:val="both"/>
            </w:pPr>
            <w:r>
              <w:rPr>
                <w:rFonts w:ascii="Times New Roman"/>
                <w:b w:val="false"/>
                <w:i w:val="false"/>
                <w:color w:val="000000"/>
                <w:sz w:val="20"/>
              </w:rPr>
              <w:t>
пункт 4.3.2</w:t>
            </w:r>
          </w:p>
          <w:bookmarkEnd w:id="52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4"/>
          <w:p>
            <w:pPr>
              <w:spacing w:after="20"/>
              <w:ind w:left="20"/>
              <w:jc w:val="both"/>
            </w:pPr>
            <w:r>
              <w:rPr>
                <w:rFonts w:ascii="Times New Roman"/>
                <w:b w:val="false"/>
                <w:i w:val="false"/>
                <w:color w:val="000000"/>
                <w:sz w:val="20"/>
              </w:rPr>
              <w:t>
пункт 14.9</w:t>
            </w:r>
          </w:p>
          <w:bookmarkEnd w:id="524"/>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5"/>
          <w:p>
            <w:pPr>
              <w:spacing w:after="20"/>
              <w:ind w:left="20"/>
              <w:jc w:val="both"/>
            </w:pPr>
            <w:r>
              <w:rPr>
                <w:rFonts w:ascii="Times New Roman"/>
                <w:b w:val="false"/>
                <w:i w:val="false"/>
                <w:color w:val="000000"/>
                <w:sz w:val="20"/>
              </w:rPr>
              <w:t>
пункты 4.2.2 (подпункт 1) и 8.3.3</w:t>
            </w:r>
          </w:p>
          <w:bookmarkEnd w:id="525"/>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6"/>
          <w:p>
            <w:pPr>
              <w:spacing w:after="20"/>
              <w:ind w:left="20"/>
              <w:jc w:val="both"/>
            </w:pPr>
            <w:r>
              <w:rPr>
                <w:rFonts w:ascii="Times New Roman"/>
                <w:b w:val="false"/>
                <w:i w:val="false"/>
                <w:color w:val="000000"/>
                <w:sz w:val="20"/>
              </w:rPr>
              <w:t xml:space="preserve">
пункты 8.3.7, 12.1 (абзац 1), 14.11 (абзац 1, подпункт 1-3, 7), 14.12.1 (абзац 1, подпункт 1-2, абзац 3), 14.12.2 (подпункт 1, 4-6) и 18.4 </w:t>
            </w:r>
          </w:p>
          <w:bookmarkEnd w:id="52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7"/>
          <w:p>
            <w:pPr>
              <w:spacing w:after="20"/>
              <w:ind w:left="20"/>
              <w:jc w:val="both"/>
            </w:pPr>
            <w:r>
              <w:rPr>
                <w:rFonts w:ascii="Times New Roman"/>
                <w:b w:val="false"/>
                <w:i w:val="false"/>
                <w:color w:val="000000"/>
                <w:sz w:val="20"/>
              </w:rPr>
              <w:t>
пункт 14.12.1 (абзац 1, подпункт 3)</w:t>
            </w:r>
          </w:p>
          <w:bookmarkEnd w:id="527"/>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8"/>
          <w:p>
            <w:pPr>
              <w:spacing w:after="20"/>
              <w:ind w:left="20"/>
              <w:jc w:val="both"/>
            </w:pPr>
            <w:r>
              <w:rPr>
                <w:rFonts w:ascii="Times New Roman"/>
                <w:b w:val="false"/>
                <w:i w:val="false"/>
                <w:color w:val="000000"/>
                <w:sz w:val="20"/>
              </w:rPr>
              <w:t>
пункт 14.11 (абзац 1, подпункт 2, 4, 5 и абзац 2)</w:t>
            </w:r>
          </w:p>
          <w:bookmarkEnd w:id="528"/>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9"/>
          <w:p>
            <w:pPr>
              <w:spacing w:after="20"/>
              <w:ind w:left="20"/>
              <w:jc w:val="both"/>
            </w:pPr>
            <w:r>
              <w:rPr>
                <w:rFonts w:ascii="Times New Roman"/>
                <w:b w:val="false"/>
                <w:i w:val="false"/>
                <w:color w:val="000000"/>
                <w:sz w:val="20"/>
              </w:rPr>
              <w:t>
пункты 8.1.2, 8.1.3, 8.2.1 (абзацы 2-4), 8.2.2, 8.2.4, 8.2.5, 8.2.7 и 8.5.5</w:t>
            </w:r>
          </w:p>
          <w:bookmarkEnd w:id="529"/>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0"/>
          <w:p>
            <w:pPr>
              <w:spacing w:after="20"/>
              <w:ind w:left="20"/>
              <w:jc w:val="both"/>
            </w:pPr>
            <w:r>
              <w:rPr>
                <w:rFonts w:ascii="Times New Roman"/>
                <w:b w:val="false"/>
                <w:i w:val="false"/>
                <w:color w:val="000000"/>
                <w:sz w:val="20"/>
              </w:rPr>
              <w:t>
пункты 8.1.3, 8.1.4 (абзацы 2-4), 8.3.2, 8.3.3, 8.5.2, 8.5.3*, 8.5.4 и 8.5.5</w:t>
            </w:r>
          </w:p>
          <w:bookmarkEnd w:id="530"/>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1"/>
          <w:p>
            <w:pPr>
              <w:spacing w:after="20"/>
              <w:ind w:left="20"/>
              <w:jc w:val="both"/>
            </w:pPr>
            <w:r>
              <w:rPr>
                <w:rFonts w:ascii="Times New Roman"/>
                <w:b w:val="false"/>
                <w:i w:val="false"/>
                <w:color w:val="000000"/>
                <w:sz w:val="20"/>
              </w:rPr>
              <w:t>
пункты 8.5.2, 8.5.4, 8.5.5, 9.4.2-9.4.4</w:t>
            </w:r>
          </w:p>
          <w:bookmarkEnd w:id="53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2"/>
          <w:p>
            <w:pPr>
              <w:spacing w:after="20"/>
              <w:ind w:left="20"/>
              <w:jc w:val="both"/>
            </w:pPr>
            <w:r>
              <w:rPr>
                <w:rFonts w:ascii="Times New Roman"/>
                <w:b w:val="false"/>
                <w:i w:val="false"/>
                <w:color w:val="000000"/>
                <w:sz w:val="20"/>
              </w:rPr>
              <w:t>
пункты 7.12.1 (абзац 4), 8.1.4 (абзац 3) и 9.1.2</w:t>
            </w:r>
          </w:p>
          <w:bookmarkEnd w:id="53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3"/>
          <w:p>
            <w:pPr>
              <w:spacing w:after="20"/>
              <w:ind w:left="20"/>
              <w:jc w:val="both"/>
            </w:pPr>
            <w:r>
              <w:rPr>
                <w:rFonts w:ascii="Times New Roman"/>
                <w:b w:val="false"/>
                <w:i w:val="false"/>
                <w:color w:val="000000"/>
                <w:sz w:val="20"/>
              </w:rPr>
              <w:t>
подпункт 1 пункта 5.5</w:t>
            </w:r>
          </w:p>
          <w:bookmarkEnd w:id="533"/>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4"/>
          <w:p>
            <w:pPr>
              <w:spacing w:after="20"/>
              <w:ind w:left="20"/>
              <w:jc w:val="both"/>
            </w:pPr>
            <w:r>
              <w:rPr>
                <w:rFonts w:ascii="Times New Roman"/>
                <w:b w:val="false"/>
                <w:i w:val="false"/>
                <w:color w:val="000000"/>
                <w:sz w:val="20"/>
              </w:rPr>
              <w:t>
пункты 7.16, 8.2.1 (абзац 1), 8.2.3, 9.2.2, 9.2.6 и 9.2.7</w:t>
            </w:r>
          </w:p>
          <w:bookmarkEnd w:id="534"/>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5"/>
          <w:p>
            <w:pPr>
              <w:spacing w:after="20"/>
              <w:ind w:left="20"/>
              <w:jc w:val="both"/>
            </w:pPr>
            <w:r>
              <w:rPr>
                <w:rFonts w:ascii="Times New Roman"/>
                <w:b w:val="false"/>
                <w:i w:val="false"/>
                <w:color w:val="000000"/>
                <w:sz w:val="20"/>
              </w:rPr>
              <w:t>
пункты 7.6 и 10.4*</w:t>
            </w:r>
          </w:p>
          <w:bookmarkEnd w:id="535"/>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6"/>
          <w:p>
            <w:pPr>
              <w:spacing w:after="20"/>
              <w:ind w:left="20"/>
              <w:jc w:val="both"/>
            </w:pPr>
            <w:r>
              <w:rPr>
                <w:rFonts w:ascii="Times New Roman"/>
                <w:b w:val="false"/>
                <w:i w:val="false"/>
                <w:color w:val="000000"/>
                <w:sz w:val="20"/>
              </w:rPr>
              <w:t xml:space="preserve">
пункты 12.2 (подпункт 1, 3), 12.3 (абзацы 2-4), 12.4 (подпункт 3), 12.7 (абзац 2) и 14.10 (подпункт в) </w:t>
            </w:r>
          </w:p>
          <w:bookmarkEnd w:id="53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7"/>
          <w:p>
            <w:pPr>
              <w:spacing w:after="20"/>
              <w:ind w:left="20"/>
              <w:jc w:val="both"/>
            </w:pPr>
            <w:r>
              <w:rPr>
                <w:rFonts w:ascii="Times New Roman"/>
                <w:b w:val="false"/>
                <w:i w:val="false"/>
                <w:color w:val="000000"/>
                <w:sz w:val="20"/>
              </w:rPr>
              <w:t>
пункт 6.3</w:t>
            </w:r>
          </w:p>
          <w:bookmarkEnd w:id="53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8"/>
          <w:p>
            <w:pPr>
              <w:spacing w:after="20"/>
              <w:ind w:left="20"/>
              <w:jc w:val="both"/>
            </w:pPr>
            <w:r>
              <w:rPr>
                <w:rFonts w:ascii="Times New Roman"/>
                <w:b w:val="false"/>
                <w:i w:val="false"/>
                <w:color w:val="000000"/>
                <w:sz w:val="20"/>
              </w:rPr>
              <w:t>
применяется</w:t>
            </w:r>
          </w:p>
          <w:bookmarkEnd w:id="53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9"/>
          <w:p>
            <w:pPr>
              <w:spacing w:after="20"/>
              <w:ind w:left="20"/>
              <w:jc w:val="both"/>
            </w:pPr>
            <w:r>
              <w:rPr>
                <w:rFonts w:ascii="Times New Roman"/>
                <w:b w:val="false"/>
                <w:i w:val="false"/>
                <w:color w:val="000000"/>
                <w:sz w:val="20"/>
              </w:rPr>
              <w:t>
пункты 12.4 (подпункт 2, 8) и 12.8 (абзац 2)</w:t>
            </w:r>
          </w:p>
          <w:bookmarkEnd w:id="539"/>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0"/>
          <w:p>
            <w:pPr>
              <w:spacing w:after="20"/>
              <w:ind w:left="20"/>
              <w:jc w:val="both"/>
            </w:pPr>
            <w:r>
              <w:rPr>
                <w:rFonts w:ascii="Times New Roman"/>
                <w:b w:val="false"/>
                <w:i w:val="false"/>
                <w:color w:val="000000"/>
                <w:sz w:val="20"/>
              </w:rPr>
              <w:t>
пункт 12.4 (абзац 4)</w:t>
            </w:r>
          </w:p>
          <w:bookmarkEnd w:id="540"/>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1"/>
          <w:p>
            <w:pPr>
              <w:spacing w:after="20"/>
              <w:ind w:left="20"/>
              <w:jc w:val="both"/>
            </w:pPr>
            <w:r>
              <w:rPr>
                <w:rFonts w:ascii="Times New Roman"/>
                <w:b w:val="false"/>
                <w:i w:val="false"/>
                <w:color w:val="000000"/>
                <w:sz w:val="20"/>
              </w:rPr>
              <w:t>
пункт 12.4 (абзац 9)</w:t>
            </w:r>
          </w:p>
          <w:bookmarkEnd w:id="54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2"/>
          <w:p>
            <w:pPr>
              <w:spacing w:after="20"/>
              <w:ind w:left="20"/>
              <w:jc w:val="both"/>
            </w:pPr>
            <w:r>
              <w:rPr>
                <w:rFonts w:ascii="Times New Roman"/>
                <w:b w:val="false"/>
                <w:i w:val="false"/>
                <w:color w:val="000000"/>
                <w:sz w:val="20"/>
              </w:rPr>
              <w:t>
пункты 6.2 (абзац 2) и 7.20 (абзац 1)</w:t>
            </w:r>
          </w:p>
          <w:bookmarkEnd w:id="54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3"/>
          <w:p>
            <w:pPr>
              <w:spacing w:after="20"/>
              <w:ind w:left="20"/>
              <w:jc w:val="both"/>
            </w:pPr>
            <w:r>
              <w:rPr>
                <w:rFonts w:ascii="Times New Roman"/>
                <w:b w:val="false"/>
                <w:i w:val="false"/>
                <w:color w:val="000000"/>
                <w:sz w:val="20"/>
              </w:rPr>
              <w:t>
пункты 12.2 (подпункт 1, 3) и 12.4 (подпункт 3)</w:t>
            </w:r>
          </w:p>
          <w:bookmarkEnd w:id="543"/>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4"/>
          <w:p>
            <w:pPr>
              <w:spacing w:after="20"/>
              <w:ind w:left="20"/>
              <w:jc w:val="both"/>
            </w:pPr>
            <w:r>
              <w:rPr>
                <w:rFonts w:ascii="Times New Roman"/>
                <w:b w:val="false"/>
                <w:i w:val="false"/>
                <w:color w:val="000000"/>
                <w:sz w:val="20"/>
              </w:rPr>
              <w:t>
пункт 4.2.4 (абзацы 1-3)</w:t>
            </w:r>
          </w:p>
          <w:bookmarkEnd w:id="544"/>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5"/>
          <w:p>
            <w:pPr>
              <w:spacing w:after="20"/>
              <w:ind w:left="20"/>
              <w:jc w:val="both"/>
            </w:pPr>
            <w:r>
              <w:rPr>
                <w:rFonts w:ascii="Times New Roman"/>
                <w:b w:val="false"/>
                <w:i w:val="false"/>
                <w:color w:val="000000"/>
                <w:sz w:val="20"/>
              </w:rPr>
              <w:t>
пункты 4.2.4 (абзац 5) и 17.2 (таблица 10, показатель 5)</w:t>
            </w:r>
          </w:p>
          <w:bookmarkEnd w:id="545"/>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6"/>
          <w:p>
            <w:pPr>
              <w:spacing w:after="20"/>
              <w:ind w:left="20"/>
              <w:jc w:val="both"/>
            </w:pPr>
            <w:r>
              <w:rPr>
                <w:rFonts w:ascii="Times New Roman"/>
                <w:b w:val="false"/>
                <w:i w:val="false"/>
                <w:color w:val="000000"/>
                <w:sz w:val="20"/>
              </w:rPr>
              <w:t>
пункты 21.1.6 (абзац 1) и 18.2</w:t>
            </w:r>
          </w:p>
          <w:bookmarkEnd w:id="54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7"/>
          <w:p>
            <w:pPr>
              <w:spacing w:after="20"/>
              <w:ind w:left="20"/>
              <w:jc w:val="both"/>
            </w:pPr>
            <w:r>
              <w:rPr>
                <w:rFonts w:ascii="Times New Roman"/>
                <w:b w:val="false"/>
                <w:i w:val="false"/>
                <w:color w:val="000000"/>
                <w:sz w:val="20"/>
              </w:rPr>
              <w:t>
пункты 8.6.1 (абзацы 2, 3), 8.6.2, 8.6.4, 8.6.7, 8.6.9 (абзац 2), 8.6.10, 9.5.1 (абзацы 2-4), 9.5.2, 9.5.4 (абзацы 3, 4, 6, 7), 9.5.6, 9.5.7 (подпункт 1, 2), 19.2, 21.1.2 (абзацы 1, 2), 21.1.3-21.1.5 и 21.1.6 (абзац 2)</w:t>
            </w:r>
          </w:p>
          <w:bookmarkEnd w:id="547"/>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8"/>
          <w:p>
            <w:pPr>
              <w:spacing w:after="20"/>
              <w:ind w:left="20"/>
              <w:jc w:val="both"/>
            </w:pPr>
            <w:r>
              <w:rPr>
                <w:rFonts w:ascii="Times New Roman"/>
                <w:b w:val="false"/>
                <w:i w:val="false"/>
                <w:color w:val="000000"/>
                <w:sz w:val="20"/>
              </w:rPr>
              <w:t>
пункты 7.10, 7.11 (абзац 3), 10.3 (абзац 3) и 20.2 (4 подпункт)</w:t>
            </w:r>
          </w:p>
          <w:bookmarkEnd w:id="548"/>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9"/>
          <w:p>
            <w:pPr>
              <w:spacing w:after="20"/>
              <w:ind w:left="20"/>
              <w:jc w:val="both"/>
            </w:pPr>
            <w:r>
              <w:rPr>
                <w:rFonts w:ascii="Times New Roman"/>
                <w:b w:val="false"/>
                <w:i w:val="false"/>
                <w:color w:val="000000"/>
                <w:sz w:val="20"/>
              </w:rPr>
              <w:t>
пункт 7.4</w:t>
            </w:r>
          </w:p>
          <w:bookmarkEnd w:id="549"/>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0"/>
          <w:p>
            <w:pPr>
              <w:spacing w:after="20"/>
              <w:ind w:left="20"/>
              <w:jc w:val="both"/>
            </w:pPr>
            <w:r>
              <w:rPr>
                <w:rFonts w:ascii="Times New Roman"/>
                <w:b w:val="false"/>
                <w:i w:val="false"/>
                <w:color w:val="000000"/>
                <w:sz w:val="20"/>
              </w:rPr>
              <w:t>
пункт 9.1.6</w:t>
            </w:r>
          </w:p>
          <w:bookmarkEnd w:id="550"/>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1"/>
          <w:p>
            <w:pPr>
              <w:spacing w:after="20"/>
              <w:ind w:left="20"/>
              <w:jc w:val="both"/>
            </w:pPr>
            <w:r>
              <w:rPr>
                <w:rFonts w:ascii="Times New Roman"/>
                <w:b w:val="false"/>
                <w:i w:val="false"/>
                <w:color w:val="000000"/>
                <w:sz w:val="20"/>
              </w:rPr>
              <w:t>
пункты 18.2 и 18.5 (абзац 1, подпункт 1, 2)</w:t>
            </w:r>
          </w:p>
          <w:bookmarkEnd w:id="55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2"/>
          <w:p>
            <w:pPr>
              <w:spacing w:after="20"/>
              <w:ind w:left="20"/>
              <w:jc w:val="both"/>
            </w:pPr>
            <w:r>
              <w:rPr>
                <w:rFonts w:ascii="Times New Roman"/>
                <w:b w:val="false"/>
                <w:i w:val="false"/>
                <w:color w:val="000000"/>
                <w:sz w:val="20"/>
              </w:rPr>
              <w:t>
пункт 4.1.2 (абзац 2)</w:t>
            </w:r>
          </w:p>
          <w:bookmarkEnd w:id="55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3"/>
          <w:p>
            <w:pPr>
              <w:spacing w:after="20"/>
              <w:ind w:left="20"/>
              <w:jc w:val="both"/>
            </w:pPr>
            <w:r>
              <w:rPr>
                <w:rFonts w:ascii="Times New Roman"/>
                <w:b w:val="false"/>
                <w:i w:val="false"/>
                <w:color w:val="000000"/>
                <w:sz w:val="20"/>
              </w:rPr>
              <w:t>
пункты 9.1.1, 9.1.4 (абзац 2), 9.1.5, 9.1.7-9.1.9</w:t>
            </w:r>
          </w:p>
          <w:bookmarkEnd w:id="553"/>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4"/>
          <w:p>
            <w:pPr>
              <w:spacing w:after="20"/>
              <w:ind w:left="20"/>
              <w:jc w:val="both"/>
            </w:pPr>
            <w:r>
              <w:rPr>
                <w:rFonts w:ascii="Times New Roman"/>
                <w:b w:val="false"/>
                <w:i w:val="false"/>
                <w:color w:val="000000"/>
                <w:sz w:val="20"/>
              </w:rPr>
              <w:t>
пункты 6.3.14 и 6.3.15*</w:t>
            </w:r>
          </w:p>
          <w:bookmarkEnd w:id="554"/>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5"/>
          <w:p>
            <w:pPr>
              <w:spacing w:after="20"/>
              <w:ind w:left="20"/>
              <w:jc w:val="both"/>
            </w:pPr>
            <w:r>
              <w:rPr>
                <w:rFonts w:ascii="Times New Roman"/>
                <w:b w:val="false"/>
                <w:i w:val="false"/>
                <w:color w:val="000000"/>
                <w:sz w:val="20"/>
              </w:rPr>
              <w:t>
пункт 10.2</w:t>
            </w:r>
          </w:p>
          <w:bookmarkEnd w:id="555"/>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6"/>
          <w:p>
            <w:pPr>
              <w:spacing w:after="20"/>
              <w:ind w:left="20"/>
              <w:jc w:val="both"/>
            </w:pPr>
            <w:r>
              <w:rPr>
                <w:rFonts w:ascii="Times New Roman"/>
                <w:b w:val="false"/>
                <w:i w:val="false"/>
                <w:color w:val="000000"/>
                <w:sz w:val="20"/>
              </w:rPr>
              <w:t>
пункты 4.2.3 (абзац 1, подпункт 3), 11.14 (абзац 1, таблица 3), 11.14 (абзац 2, таблица 4) и 11.15</w:t>
            </w:r>
          </w:p>
          <w:bookmarkEnd w:id="55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7"/>
          <w:p>
            <w:pPr>
              <w:spacing w:after="20"/>
              <w:ind w:left="20"/>
              <w:jc w:val="both"/>
            </w:pPr>
            <w:r>
              <w:rPr>
                <w:rFonts w:ascii="Times New Roman"/>
                <w:b w:val="false"/>
                <w:i w:val="false"/>
                <w:color w:val="000000"/>
                <w:sz w:val="20"/>
              </w:rPr>
              <w:t>
пункт 11.2</w:t>
            </w:r>
          </w:p>
          <w:bookmarkEnd w:id="557"/>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8"/>
          <w:p>
            <w:pPr>
              <w:spacing w:after="20"/>
              <w:ind w:left="20"/>
              <w:jc w:val="both"/>
            </w:pPr>
            <w:r>
              <w:rPr>
                <w:rFonts w:ascii="Times New Roman"/>
                <w:b w:val="false"/>
                <w:i w:val="false"/>
                <w:color w:val="000000"/>
                <w:sz w:val="20"/>
              </w:rPr>
              <w:t>
пункты 20.5 - 20.7</w:t>
            </w:r>
          </w:p>
          <w:bookmarkEnd w:id="558"/>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9"/>
          <w:p>
            <w:pPr>
              <w:spacing w:after="20"/>
              <w:ind w:left="20"/>
              <w:jc w:val="both"/>
            </w:pPr>
            <w:r>
              <w:rPr>
                <w:rFonts w:ascii="Times New Roman"/>
                <w:b w:val="false"/>
                <w:i w:val="false"/>
                <w:color w:val="000000"/>
                <w:sz w:val="20"/>
              </w:rPr>
              <w:t>
пункты 4.1-4.3</w:t>
            </w:r>
          </w:p>
          <w:bookmarkEnd w:id="559"/>
          <w:bookmarkStart w:name="z572" w:id="560"/>
          <w:p>
            <w:pPr>
              <w:spacing w:after="20"/>
              <w:ind w:left="20"/>
              <w:jc w:val="both"/>
            </w:pPr>
            <w:r>
              <w:rPr>
                <w:rFonts w:ascii="Times New Roman"/>
                <w:b w:val="false"/>
                <w:i w:val="false"/>
                <w:color w:val="000000"/>
                <w:sz w:val="20"/>
              </w:rPr>
              <w:t xml:space="preserve">
ГОСТ 33436.3-1-2015 (IEC 62236-3-1:2008) </w:t>
            </w:r>
          </w:p>
          <w:bookmarkEnd w:id="560"/>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1"/>
          <w:p>
            <w:pPr>
              <w:spacing w:after="20"/>
              <w:ind w:left="20"/>
              <w:jc w:val="both"/>
            </w:pPr>
            <w:r>
              <w:rPr>
                <w:rFonts w:ascii="Times New Roman"/>
                <w:b w:val="false"/>
                <w:i w:val="false"/>
                <w:color w:val="000000"/>
                <w:sz w:val="20"/>
              </w:rPr>
              <w:t xml:space="preserve">
пункт 16.2 </w:t>
            </w:r>
          </w:p>
          <w:bookmarkEnd w:id="56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2"/>
          <w:p>
            <w:pPr>
              <w:spacing w:after="20"/>
              <w:ind w:left="20"/>
              <w:jc w:val="both"/>
            </w:pPr>
            <w:r>
              <w:rPr>
                <w:rFonts w:ascii="Times New Roman"/>
                <w:b w:val="false"/>
                <w:i w:val="false"/>
                <w:color w:val="000000"/>
                <w:sz w:val="20"/>
              </w:rPr>
              <w:t>
пункт 11.11</w:t>
            </w:r>
          </w:p>
          <w:bookmarkEnd w:id="56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3"/>
          <w:p>
            <w:pPr>
              <w:spacing w:after="20"/>
              <w:ind w:left="20"/>
              <w:jc w:val="both"/>
            </w:pPr>
            <w:r>
              <w:rPr>
                <w:rFonts w:ascii="Times New Roman"/>
                <w:b w:val="false"/>
                <w:i w:val="false"/>
                <w:color w:val="000000"/>
                <w:sz w:val="20"/>
              </w:rPr>
              <w:t>
пункты 18.1 (таблица 11 таблица 12) и 18.4</w:t>
            </w:r>
          </w:p>
          <w:bookmarkEnd w:id="563"/>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4"/>
          <w:p>
            <w:pPr>
              <w:spacing w:after="20"/>
              <w:ind w:left="20"/>
              <w:jc w:val="both"/>
            </w:pPr>
            <w:r>
              <w:rPr>
                <w:rFonts w:ascii="Times New Roman"/>
                <w:b w:val="false"/>
                <w:i w:val="false"/>
                <w:color w:val="000000"/>
                <w:sz w:val="20"/>
              </w:rPr>
              <w:t>
пункты 8.1 и 10.4</w:t>
            </w:r>
          </w:p>
          <w:bookmarkEnd w:id="564"/>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5"/>
          <w:p>
            <w:pPr>
              <w:spacing w:after="20"/>
              <w:ind w:left="20"/>
              <w:jc w:val="both"/>
            </w:pPr>
            <w:r>
              <w:rPr>
                <w:rFonts w:ascii="Times New Roman"/>
                <w:b w:val="false"/>
                <w:i w:val="false"/>
                <w:color w:val="000000"/>
                <w:sz w:val="20"/>
              </w:rPr>
              <w:t>
пункт 18.3 (абзац 1)</w:t>
            </w:r>
          </w:p>
          <w:bookmarkEnd w:id="565"/>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6"/>
          <w:p>
            <w:pPr>
              <w:spacing w:after="20"/>
              <w:ind w:left="20"/>
              <w:jc w:val="both"/>
            </w:pPr>
            <w:r>
              <w:rPr>
                <w:rFonts w:ascii="Times New Roman"/>
                <w:b w:val="false"/>
                <w:i w:val="false"/>
                <w:color w:val="000000"/>
                <w:sz w:val="20"/>
              </w:rPr>
              <w:t>
пункты 8.6.9 (абзац 2), 9.5.6, 10.6* и 21.1.5</w:t>
            </w:r>
          </w:p>
          <w:bookmarkEnd w:id="56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7"/>
          <w:p>
            <w:pPr>
              <w:spacing w:after="20"/>
              <w:ind w:left="20"/>
              <w:jc w:val="both"/>
            </w:pPr>
            <w:r>
              <w:rPr>
                <w:rFonts w:ascii="Times New Roman"/>
                <w:b w:val="false"/>
                <w:i w:val="false"/>
                <w:color w:val="000000"/>
                <w:sz w:val="20"/>
              </w:rPr>
              <w:t>
пункты 4.1.2 (абзац 3), 8.6.1 (абзац 1), 9.5.1 (абзац 1), 14.12.2 (подпункт 1, 2, 4-6), 19.5, 21.3.2 и 21.3.3</w:t>
            </w:r>
          </w:p>
          <w:bookmarkEnd w:id="567"/>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8"/>
          <w:p>
            <w:pPr>
              <w:spacing w:after="20"/>
              <w:ind w:left="20"/>
              <w:jc w:val="both"/>
            </w:pPr>
            <w:r>
              <w:rPr>
                <w:rFonts w:ascii="Times New Roman"/>
                <w:b w:val="false"/>
                <w:i w:val="false"/>
                <w:color w:val="000000"/>
                <w:sz w:val="20"/>
              </w:rPr>
              <w:t xml:space="preserve">
6.5 (абзац 1) </w:t>
            </w:r>
          </w:p>
          <w:bookmarkEnd w:id="568"/>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9"/>
          <w:p>
            <w:pPr>
              <w:spacing w:after="20"/>
              <w:ind w:left="20"/>
              <w:jc w:val="both"/>
            </w:pPr>
            <w:r>
              <w:rPr>
                <w:rFonts w:ascii="Times New Roman"/>
                <w:b w:val="false"/>
                <w:i w:val="false"/>
                <w:color w:val="000000"/>
                <w:sz w:val="20"/>
              </w:rPr>
              <w:t>
пункт 14.12.2 (абзац 3 подпункт 3*, абзац 5)</w:t>
            </w:r>
          </w:p>
          <w:bookmarkEnd w:id="569"/>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0"/>
          <w:p>
            <w:pPr>
              <w:spacing w:after="20"/>
              <w:ind w:left="20"/>
              <w:jc w:val="both"/>
            </w:pPr>
            <w:r>
              <w:rPr>
                <w:rFonts w:ascii="Times New Roman"/>
                <w:b w:val="false"/>
                <w:i w:val="false"/>
                <w:color w:val="000000"/>
                <w:sz w:val="20"/>
              </w:rPr>
              <w:t>
пункты 7.12.1 (абзацы 1-3) и 8.3.7</w:t>
            </w:r>
          </w:p>
          <w:bookmarkEnd w:id="570"/>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1"/>
          <w:p>
            <w:pPr>
              <w:spacing w:after="20"/>
              <w:ind w:left="20"/>
              <w:jc w:val="both"/>
            </w:pPr>
            <w:r>
              <w:rPr>
                <w:rFonts w:ascii="Times New Roman"/>
                <w:b w:val="false"/>
                <w:i w:val="false"/>
                <w:color w:val="000000"/>
                <w:sz w:val="20"/>
              </w:rPr>
              <w:t>
пункт 11.5.2</w:t>
            </w:r>
          </w:p>
          <w:bookmarkEnd w:id="57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2"/>
          <w:p>
            <w:pPr>
              <w:spacing w:after="20"/>
              <w:ind w:left="20"/>
              <w:jc w:val="both"/>
            </w:pPr>
            <w:r>
              <w:rPr>
                <w:rFonts w:ascii="Times New Roman"/>
                <w:b w:val="false"/>
                <w:i w:val="false"/>
                <w:color w:val="000000"/>
                <w:sz w:val="20"/>
              </w:rPr>
              <w:t>
пункт 7.12.1 (абзацы 1, 4)</w:t>
            </w:r>
          </w:p>
          <w:bookmarkEnd w:id="57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3"/>
          <w:p>
            <w:pPr>
              <w:spacing w:after="20"/>
              <w:ind w:left="20"/>
              <w:jc w:val="both"/>
            </w:pPr>
            <w:r>
              <w:rPr>
                <w:rFonts w:ascii="Times New Roman"/>
                <w:b w:val="false"/>
                <w:i w:val="false"/>
                <w:color w:val="000000"/>
                <w:sz w:val="20"/>
              </w:rPr>
              <w:t>
пункты 9.2, 9.2.1, 9.2.3 и 9.2.4</w:t>
            </w:r>
          </w:p>
          <w:bookmarkEnd w:id="573"/>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4"/>
          <w:p>
            <w:pPr>
              <w:spacing w:after="20"/>
              <w:ind w:left="20"/>
              <w:jc w:val="both"/>
            </w:pPr>
            <w:r>
              <w:rPr>
                <w:rFonts w:ascii="Times New Roman"/>
                <w:b w:val="false"/>
                <w:i w:val="false"/>
                <w:color w:val="000000"/>
                <w:sz w:val="20"/>
              </w:rPr>
              <w:t>
пункты 7.1 (абзац 1), 7.4- 7.6, 9.1 (абзац 1), 9.4- 9.6, 11.1, 11.1.1, 11.1.2, 11.2, 11.2.1-11.2.6, 11.2.8, 11.2.9, 12.1, 12.3, 13.1, 13.2 (абзац 2), 13.3, 13.3.1 и раздел 14</w:t>
            </w:r>
          </w:p>
          <w:bookmarkEnd w:id="574"/>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5"/>
          <w:p>
            <w:pPr>
              <w:spacing w:after="20"/>
              <w:ind w:left="20"/>
              <w:jc w:val="both"/>
            </w:pPr>
            <w:r>
              <w:rPr>
                <w:rFonts w:ascii="Times New Roman"/>
                <w:b w:val="false"/>
                <w:i w:val="false"/>
                <w:color w:val="000000"/>
                <w:sz w:val="20"/>
              </w:rPr>
              <w:t>
пункты 13.1 (абзац 1), 13.4 и 13.5</w:t>
            </w:r>
          </w:p>
          <w:bookmarkEnd w:id="575"/>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6"/>
          <w:p>
            <w:pPr>
              <w:spacing w:after="20"/>
              <w:ind w:left="20"/>
              <w:jc w:val="both"/>
            </w:pPr>
            <w:r>
              <w:rPr>
                <w:rFonts w:ascii="Times New Roman"/>
                <w:b w:val="false"/>
                <w:i w:val="false"/>
                <w:color w:val="000000"/>
                <w:sz w:val="20"/>
              </w:rPr>
              <w:t>
пункты 13.1 (абзац 1), 13.5 и 13.6</w:t>
            </w:r>
          </w:p>
          <w:bookmarkEnd w:id="57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7"/>
          <w:p>
            <w:pPr>
              <w:spacing w:after="20"/>
              <w:ind w:left="20"/>
              <w:jc w:val="both"/>
            </w:pPr>
            <w:r>
              <w:rPr>
                <w:rFonts w:ascii="Times New Roman"/>
                <w:b w:val="false"/>
                <w:i w:val="false"/>
                <w:color w:val="000000"/>
                <w:sz w:val="20"/>
              </w:rPr>
              <w:t>
пункт 11.2.1</w:t>
            </w:r>
          </w:p>
          <w:bookmarkEnd w:id="57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8"/>
          <w:p>
            <w:pPr>
              <w:spacing w:after="20"/>
              <w:ind w:left="20"/>
              <w:jc w:val="both"/>
            </w:pPr>
            <w:r>
              <w:rPr>
                <w:rFonts w:ascii="Times New Roman"/>
                <w:b w:val="false"/>
                <w:i w:val="false"/>
                <w:color w:val="000000"/>
                <w:sz w:val="20"/>
              </w:rPr>
              <w:t>
применяется</w:t>
            </w:r>
          </w:p>
          <w:bookmarkEnd w:id="57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9"/>
          <w:p>
            <w:pPr>
              <w:spacing w:after="20"/>
              <w:ind w:left="20"/>
              <w:jc w:val="both"/>
            </w:pPr>
            <w:r>
              <w:rPr>
                <w:rFonts w:ascii="Times New Roman"/>
                <w:b w:val="false"/>
                <w:i w:val="false"/>
                <w:color w:val="000000"/>
                <w:sz w:val="20"/>
              </w:rPr>
              <w:t>
пункты 8.3.3 (предложение 2) и 13.5 (абзацы 2, 3)</w:t>
            </w:r>
          </w:p>
          <w:bookmarkEnd w:id="579"/>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0"/>
          <w:p>
            <w:pPr>
              <w:spacing w:after="20"/>
              <w:ind w:left="20"/>
              <w:jc w:val="both"/>
            </w:pPr>
            <w:r>
              <w:rPr>
                <w:rFonts w:ascii="Times New Roman"/>
                <w:b w:val="false"/>
                <w:i w:val="false"/>
                <w:color w:val="000000"/>
                <w:sz w:val="20"/>
              </w:rPr>
              <w:t>
пункт 10.1*</w:t>
            </w:r>
          </w:p>
          <w:bookmarkEnd w:id="580"/>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1"/>
          <w:p>
            <w:pPr>
              <w:spacing w:after="20"/>
              <w:ind w:left="20"/>
              <w:jc w:val="both"/>
            </w:pPr>
            <w:r>
              <w:rPr>
                <w:rFonts w:ascii="Times New Roman"/>
                <w:b w:val="false"/>
                <w:i w:val="false"/>
                <w:color w:val="000000"/>
                <w:sz w:val="20"/>
              </w:rPr>
              <w:t>
пункт 4.13 (четвертый абзац)</w:t>
            </w:r>
          </w:p>
          <w:bookmarkEnd w:id="581"/>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2"/>
          <w:p>
            <w:pPr>
              <w:spacing w:after="20"/>
              <w:ind w:left="20"/>
              <w:jc w:val="both"/>
            </w:pPr>
            <w:r>
              <w:rPr>
                <w:rFonts w:ascii="Times New Roman"/>
                <w:b w:val="false"/>
                <w:i w:val="false"/>
                <w:color w:val="000000"/>
                <w:sz w:val="20"/>
              </w:rPr>
              <w:t>
пункт 4.13 (четвертый абзац)</w:t>
            </w:r>
          </w:p>
          <w:bookmarkEnd w:id="58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3"/>
          <w:p>
            <w:pPr>
              <w:spacing w:after="20"/>
              <w:ind w:left="20"/>
              <w:jc w:val="both"/>
            </w:pPr>
            <w:r>
              <w:rPr>
                <w:rFonts w:ascii="Times New Roman"/>
                <w:b w:val="false"/>
                <w:i w:val="false"/>
                <w:color w:val="000000"/>
                <w:sz w:val="20"/>
              </w:rPr>
              <w:t>
применяется</w:t>
            </w:r>
          </w:p>
          <w:bookmarkEnd w:id="583"/>
          <w:p>
            <w:pPr>
              <w:spacing w:after="20"/>
              <w:ind w:left="20"/>
              <w:jc w:val="both"/>
            </w:pPr>
            <w:r>
              <w:rPr>
                <w:rFonts w:ascii="Times New Roman"/>
                <w:b w:val="false"/>
                <w:i w:val="false"/>
                <w:color w:val="000000"/>
                <w:sz w:val="20"/>
              </w:rPr>
              <w:t>
до 31.12.2027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4"/>
          <w:p>
            <w:pPr>
              <w:spacing w:after="20"/>
              <w:ind w:left="20"/>
              <w:jc w:val="both"/>
            </w:pPr>
            <w:r>
              <w:rPr>
                <w:rFonts w:ascii="Times New Roman"/>
                <w:b w:val="false"/>
                <w:i w:val="false"/>
                <w:color w:val="000000"/>
                <w:sz w:val="20"/>
              </w:rPr>
              <w:t>
пункт 20.2</w:t>
            </w:r>
          </w:p>
          <w:bookmarkEnd w:id="584"/>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5"/>
          <w:p>
            <w:pPr>
              <w:spacing w:after="20"/>
              <w:ind w:left="20"/>
              <w:jc w:val="both"/>
            </w:pPr>
            <w:r>
              <w:rPr>
                <w:rFonts w:ascii="Times New Roman"/>
                <w:b w:val="false"/>
                <w:i w:val="false"/>
                <w:color w:val="000000"/>
                <w:sz w:val="20"/>
              </w:rPr>
              <w:t xml:space="preserve">
раздел 14 </w:t>
            </w:r>
          </w:p>
          <w:bookmarkEnd w:id="585"/>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6"/>
          <w:p>
            <w:pPr>
              <w:spacing w:after="20"/>
              <w:ind w:left="20"/>
              <w:jc w:val="both"/>
            </w:pPr>
            <w:r>
              <w:rPr>
                <w:rFonts w:ascii="Times New Roman"/>
                <w:b w:val="false"/>
                <w:i w:val="false"/>
                <w:color w:val="000000"/>
                <w:sz w:val="20"/>
              </w:rPr>
              <w:t xml:space="preserve">
пункт 6.6 </w:t>
            </w:r>
          </w:p>
          <w:bookmarkEnd w:id="58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7"/>
          <w:p>
            <w:pPr>
              <w:spacing w:after="20"/>
              <w:ind w:left="20"/>
              <w:jc w:val="both"/>
            </w:pPr>
            <w:r>
              <w:rPr>
                <w:rFonts w:ascii="Times New Roman"/>
                <w:b w:val="false"/>
                <w:i w:val="false"/>
                <w:color w:val="000000"/>
                <w:sz w:val="20"/>
              </w:rPr>
              <w:t>
применяется</w:t>
            </w:r>
          </w:p>
          <w:bookmarkEnd w:id="587"/>
          <w:p>
            <w:pPr>
              <w:spacing w:after="20"/>
              <w:ind w:left="20"/>
              <w:jc w:val="both"/>
            </w:pPr>
            <w:r>
              <w:rPr>
                <w:rFonts w:ascii="Times New Roman"/>
                <w:b w:val="false"/>
                <w:i w:val="false"/>
                <w:color w:val="000000"/>
                <w:sz w:val="20"/>
              </w:rPr>
              <w:t>
до 31.12.2027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8"/>
          <w:p>
            <w:pPr>
              <w:spacing w:after="20"/>
              <w:ind w:left="20"/>
              <w:jc w:val="both"/>
            </w:pPr>
            <w:r>
              <w:rPr>
                <w:rFonts w:ascii="Times New Roman"/>
                <w:b w:val="false"/>
                <w:i w:val="false"/>
                <w:color w:val="000000"/>
                <w:sz w:val="20"/>
              </w:rPr>
              <w:t>
пункт 6.6</w:t>
            </w:r>
          </w:p>
          <w:bookmarkEnd w:id="58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9"/>
          <w:p>
            <w:pPr>
              <w:spacing w:after="20"/>
              <w:ind w:left="20"/>
              <w:jc w:val="both"/>
            </w:pPr>
            <w:r>
              <w:rPr>
                <w:rFonts w:ascii="Times New Roman"/>
                <w:b w:val="false"/>
                <w:i w:val="false"/>
                <w:color w:val="000000"/>
                <w:sz w:val="20"/>
              </w:rPr>
              <w:t>
пункт 20.1</w:t>
            </w:r>
          </w:p>
          <w:bookmarkEnd w:id="589"/>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Дизель-электропоезда,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0"/>
          <w:p>
            <w:pPr>
              <w:spacing w:after="20"/>
              <w:ind w:left="20"/>
              <w:jc w:val="both"/>
            </w:pPr>
            <w:r>
              <w:rPr>
                <w:rFonts w:ascii="Times New Roman"/>
                <w:b w:val="false"/>
                <w:i w:val="false"/>
                <w:color w:val="000000"/>
                <w:sz w:val="20"/>
              </w:rPr>
              <w:t>
пункт 4.5</w:t>
            </w:r>
          </w:p>
          <w:bookmarkEnd w:id="590"/>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1"/>
          <w:p>
            <w:pPr>
              <w:spacing w:after="20"/>
              <w:ind w:left="20"/>
              <w:jc w:val="both"/>
            </w:pPr>
            <w:r>
              <w:rPr>
                <w:rFonts w:ascii="Times New Roman"/>
                <w:b w:val="false"/>
                <w:i w:val="false"/>
                <w:color w:val="000000"/>
                <w:sz w:val="20"/>
              </w:rPr>
              <w:t>
пункты 4.6- 4.8, 4.10, 8.41 (абзац 2), 11.1.6 и 11.1.9</w:t>
            </w:r>
          </w:p>
          <w:bookmarkEnd w:id="591"/>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2"/>
          <w:p>
            <w:pPr>
              <w:spacing w:after="20"/>
              <w:ind w:left="20"/>
              <w:jc w:val="both"/>
            </w:pPr>
            <w:r>
              <w:rPr>
                <w:rFonts w:ascii="Times New Roman"/>
                <w:b w:val="false"/>
                <w:i w:val="false"/>
                <w:color w:val="000000"/>
                <w:sz w:val="20"/>
              </w:rPr>
              <w:t>
пункты 4.5, 4.14, 5.13.1, 5.13.3, 5.13.4*, 5.13.5* (при наличии), 5.13.6 (при наличии), 5.13.7, 5.13.8 (абзац 1*, 3), 5.15.1 (абзац 1, предложение 2), 5.22 (при скорости 160 км/ч), 8.33, 8.34, 8.41 (абзац 1), 8.42 (абзац 1) и 8.44 (при наличии)*</w:t>
            </w:r>
          </w:p>
          <w:bookmarkEnd w:id="592"/>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3"/>
          <w:p>
            <w:pPr>
              <w:spacing w:after="20"/>
              <w:ind w:left="20"/>
              <w:jc w:val="both"/>
            </w:pPr>
            <w:r>
              <w:rPr>
                <w:rFonts w:ascii="Times New Roman"/>
                <w:b w:val="false"/>
                <w:i w:val="false"/>
                <w:color w:val="000000"/>
                <w:sz w:val="20"/>
              </w:rPr>
              <w:t>
пункты 5.1.1 и 5.1.2</w:t>
            </w:r>
          </w:p>
          <w:bookmarkEnd w:id="593"/>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4"/>
          <w:p>
            <w:pPr>
              <w:spacing w:after="20"/>
              <w:ind w:left="20"/>
              <w:jc w:val="both"/>
            </w:pPr>
            <w:r>
              <w:rPr>
                <w:rFonts w:ascii="Times New Roman"/>
                <w:b w:val="false"/>
                <w:i w:val="false"/>
                <w:color w:val="000000"/>
                <w:sz w:val="20"/>
              </w:rPr>
              <w:t xml:space="preserve">
пункты 4.1 – 4.3 </w:t>
            </w:r>
          </w:p>
          <w:bookmarkEnd w:id="594"/>
          <w:p>
            <w:pPr>
              <w:spacing w:after="20"/>
              <w:ind w:left="20"/>
              <w:jc w:val="both"/>
            </w:pPr>
            <w:r>
              <w:rPr>
                <w:rFonts w:ascii="Times New Roman"/>
                <w:b w:val="false"/>
                <w:i w:val="false"/>
                <w:color w:val="000000"/>
                <w:sz w:val="20"/>
              </w:rPr>
              <w:t xml:space="preserve">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5"/>
          <w:p>
            <w:pPr>
              <w:spacing w:after="20"/>
              <w:ind w:left="20"/>
              <w:jc w:val="both"/>
            </w:pPr>
            <w:r>
              <w:rPr>
                <w:rFonts w:ascii="Times New Roman"/>
                <w:b w:val="false"/>
                <w:i w:val="false"/>
                <w:color w:val="000000"/>
                <w:sz w:val="20"/>
              </w:rPr>
              <w:t>
пункты 5.1.1, 5.1.3 (абзац 2) и 5.2</w:t>
            </w:r>
          </w:p>
          <w:bookmarkEnd w:id="59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6"/>
          <w:p>
            <w:pPr>
              <w:spacing w:after="20"/>
              <w:ind w:left="20"/>
              <w:jc w:val="both"/>
            </w:pPr>
            <w:r>
              <w:rPr>
                <w:rFonts w:ascii="Times New Roman"/>
                <w:b w:val="false"/>
                <w:i w:val="false"/>
                <w:color w:val="000000"/>
                <w:sz w:val="20"/>
              </w:rPr>
              <w:t>
пункты 4.1.1-4.1.3</w:t>
            </w:r>
          </w:p>
          <w:bookmarkEnd w:id="596"/>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7"/>
          <w:p>
            <w:pPr>
              <w:spacing w:after="20"/>
              <w:ind w:left="20"/>
              <w:jc w:val="both"/>
            </w:pPr>
            <w:r>
              <w:rPr>
                <w:rFonts w:ascii="Times New Roman"/>
                <w:b w:val="false"/>
                <w:i w:val="false"/>
                <w:color w:val="000000"/>
                <w:sz w:val="20"/>
              </w:rPr>
              <w:t>
пункты 5.1.1 и 5.2</w:t>
            </w:r>
          </w:p>
          <w:bookmarkEnd w:id="59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8"/>
          <w:p>
            <w:pPr>
              <w:spacing w:after="20"/>
              <w:ind w:left="20"/>
              <w:jc w:val="both"/>
            </w:pPr>
            <w:r>
              <w:rPr>
                <w:rFonts w:ascii="Times New Roman"/>
                <w:b w:val="false"/>
                <w:i w:val="false"/>
                <w:color w:val="000000"/>
                <w:sz w:val="20"/>
              </w:rPr>
              <w:t xml:space="preserve">
пункт 7.13 </w:t>
            </w:r>
          </w:p>
          <w:bookmarkEnd w:id="598"/>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9"/>
          <w:p>
            <w:pPr>
              <w:spacing w:after="20"/>
              <w:ind w:left="20"/>
              <w:jc w:val="both"/>
            </w:pPr>
            <w:r>
              <w:rPr>
                <w:rFonts w:ascii="Times New Roman"/>
                <w:b w:val="false"/>
                <w:i w:val="false"/>
                <w:color w:val="000000"/>
                <w:sz w:val="20"/>
              </w:rPr>
              <w:t xml:space="preserve">
пункт 5.4.1 (подпункт 4 абзаца 1) </w:t>
            </w:r>
          </w:p>
          <w:bookmarkEnd w:id="599"/>
          <w:p>
            <w:pPr>
              <w:spacing w:after="20"/>
              <w:ind w:left="20"/>
              <w:jc w:val="both"/>
            </w:pPr>
            <w:r>
              <w:rPr>
                <w:rFonts w:ascii="Times New Roman"/>
                <w:b w:val="false"/>
                <w:i w:val="false"/>
                <w:color w:val="000000"/>
                <w:sz w:val="20"/>
              </w:rPr>
              <w:t xml:space="preserve">
ГОСТ 33434-2015 "Устройство сцепное и автосцепное железнодорожного подвижного состава. Технические требования и правила приемки"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0"/>
          <w:p>
            <w:pPr>
              <w:spacing w:after="20"/>
              <w:ind w:left="20"/>
              <w:jc w:val="both"/>
            </w:pPr>
            <w:r>
              <w:rPr>
                <w:rFonts w:ascii="Times New Roman"/>
                <w:b w:val="false"/>
                <w:i w:val="false"/>
                <w:color w:val="000000"/>
                <w:sz w:val="20"/>
              </w:rPr>
              <w:t>
пункт 5.13.7 (абзац 1, подпункт 1 и 3)</w:t>
            </w:r>
          </w:p>
          <w:bookmarkEnd w:id="60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1"/>
          <w:p>
            <w:pPr>
              <w:spacing w:after="20"/>
              <w:ind w:left="20"/>
              <w:jc w:val="both"/>
            </w:pPr>
            <w:r>
              <w:rPr>
                <w:rFonts w:ascii="Times New Roman"/>
                <w:b w:val="false"/>
                <w:i w:val="false"/>
                <w:color w:val="000000"/>
                <w:sz w:val="20"/>
              </w:rPr>
              <w:t>
пункты 7.2, 7.3 (абзац 1) и 7.14 (абзац 2)</w:t>
            </w:r>
          </w:p>
          <w:bookmarkEnd w:id="60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2"/>
          <w:p>
            <w:pPr>
              <w:spacing w:after="20"/>
              <w:ind w:left="20"/>
              <w:jc w:val="both"/>
            </w:pPr>
            <w:r>
              <w:rPr>
                <w:rFonts w:ascii="Times New Roman"/>
                <w:b w:val="false"/>
                <w:i w:val="false"/>
                <w:color w:val="000000"/>
                <w:sz w:val="20"/>
              </w:rPr>
              <w:t>
пункты 5.1.1 и 5.2</w:t>
            </w:r>
          </w:p>
          <w:bookmarkEnd w:id="602"/>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3"/>
          <w:p>
            <w:pPr>
              <w:spacing w:after="20"/>
              <w:ind w:left="20"/>
              <w:jc w:val="both"/>
            </w:pPr>
            <w:r>
              <w:rPr>
                <w:rFonts w:ascii="Times New Roman"/>
                <w:b w:val="false"/>
                <w:i w:val="false"/>
                <w:color w:val="000000"/>
                <w:sz w:val="20"/>
              </w:rPr>
              <w:t>
пункт 5.1.8</w:t>
            </w:r>
          </w:p>
          <w:bookmarkEnd w:id="603"/>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4"/>
          <w:p>
            <w:pPr>
              <w:spacing w:after="20"/>
              <w:ind w:left="20"/>
              <w:jc w:val="both"/>
            </w:pPr>
            <w:r>
              <w:rPr>
                <w:rFonts w:ascii="Times New Roman"/>
                <w:b w:val="false"/>
                <w:i w:val="false"/>
                <w:color w:val="000000"/>
                <w:sz w:val="20"/>
              </w:rPr>
              <w:t>
пункты 4.2 (таблица 1, 3 показатель) и 9.4*</w:t>
            </w:r>
          </w:p>
          <w:bookmarkEnd w:id="604"/>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5"/>
          <w:p>
            <w:pPr>
              <w:spacing w:after="20"/>
              <w:ind w:left="20"/>
              <w:jc w:val="both"/>
            </w:pPr>
            <w:r>
              <w:rPr>
                <w:rFonts w:ascii="Times New Roman"/>
                <w:b w:val="false"/>
                <w:i w:val="false"/>
                <w:color w:val="000000"/>
                <w:sz w:val="20"/>
              </w:rPr>
              <w:t>
подпункт 4, абзац 1 пункта 5.4.1</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w:t>
            </w:r>
            <w:r>
              <w:rPr>
                <w:rFonts w:ascii="Times New Roman"/>
                <w:b w:val="false"/>
                <w:i w:val="false"/>
                <w:color w:val="000000"/>
                <w:sz w:val="20"/>
              </w:rPr>
              <w:t>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6"/>
          <w:p>
            <w:pPr>
              <w:spacing w:after="20"/>
              <w:ind w:left="20"/>
              <w:jc w:val="both"/>
            </w:pPr>
            <w:r>
              <w:rPr>
                <w:rFonts w:ascii="Times New Roman"/>
                <w:b w:val="false"/>
                <w:i w:val="false"/>
                <w:color w:val="000000"/>
                <w:sz w:val="20"/>
              </w:rPr>
              <w:t xml:space="preserve">
пункты 5.14.1 (в части параметров перехода), 5.14.6 (в части параметров расположения рукояток (кнопок)), 5.15.3 (в части параметров дверного проема), 5.15.4 и 5.15.5 (в части параметров расположения рукоятки (кнопки)), 5.15.9, 5.16 *, 5.17, 5.18 (при наличии), 5.19, 6.21, 8.5 (абзац 2), 12.1.1 (абзацы 2, 3, 4), 12.3.1, 12.4, 12.5.6, 12.6.4, 12.7 (абзацы 5, 6, 8, 10), 12.9.1, 12.9.2 (абзац 2), 12.9.3 (подпункт 1-4), 13.2 и 13.3 (абзац 2) </w:t>
            </w:r>
          </w:p>
          <w:bookmarkEnd w:id="606"/>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7"/>
          <w:p>
            <w:pPr>
              <w:spacing w:after="20"/>
              <w:ind w:left="20"/>
              <w:jc w:val="both"/>
            </w:pPr>
            <w:r>
              <w:rPr>
                <w:rFonts w:ascii="Times New Roman"/>
                <w:b w:val="false"/>
                <w:i w:val="false"/>
                <w:color w:val="000000"/>
                <w:sz w:val="20"/>
              </w:rPr>
              <w:t xml:space="preserve">
пункты 7.1 (абзац 1), 7.4- 7.6, 9.1 (абзац 1), 9.2, 9.2.1, 9.2.3, 9.2.4, 9.4- 9.6, 9.7*, 11.1, 11.1.1, 11.1.2, 11.2, 11.2.1-11.2.6, 11.2.8, 11.2.9, 12.1, 12.3, 13.1, 13.2, (абзац 1), 13.3, 13.3.1 и раздел 14 </w:t>
            </w:r>
          </w:p>
          <w:bookmarkEnd w:id="607"/>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8"/>
          <w:p>
            <w:pPr>
              <w:spacing w:after="20"/>
              <w:ind w:left="20"/>
              <w:jc w:val="both"/>
            </w:pPr>
            <w:r>
              <w:rPr>
                <w:rFonts w:ascii="Times New Roman"/>
                <w:b w:val="false"/>
                <w:i w:val="false"/>
                <w:color w:val="000000"/>
                <w:sz w:val="20"/>
              </w:rPr>
              <w:t>
пункт 4.4</w:t>
            </w:r>
          </w:p>
          <w:bookmarkEnd w:id="608"/>
          <w:bookmarkStart w:name="z621" w:id="609"/>
          <w:p>
            <w:pPr>
              <w:spacing w:after="20"/>
              <w:ind w:left="20"/>
              <w:jc w:val="both"/>
            </w:pPr>
            <w:r>
              <w:rPr>
                <w:rFonts w:ascii="Times New Roman"/>
                <w:b w:val="false"/>
                <w:i w:val="false"/>
                <w:color w:val="000000"/>
                <w:sz w:val="20"/>
              </w:rPr>
              <w:t>
ГОСТ 33436.3-1-2015 (IEC 62236-3-1:2008)</w:t>
            </w:r>
          </w:p>
          <w:bookmarkEnd w:id="609"/>
          <w:p>
            <w:pPr>
              <w:spacing w:after="20"/>
              <w:ind w:left="20"/>
              <w:jc w:val="both"/>
            </w:pPr>
            <w:r>
              <w:rPr>
                <w:rFonts w:ascii="Times New Roman"/>
                <w:b w:val="false"/>
                <w:i w:val="false"/>
                <w:color w:val="000000"/>
                <w:sz w:val="20"/>
              </w:rPr>
              <w:t xml:space="preserve">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0"/>
          <w:p>
            <w:pPr>
              <w:spacing w:after="20"/>
              <w:ind w:left="20"/>
              <w:jc w:val="both"/>
            </w:pPr>
            <w:r>
              <w:rPr>
                <w:rFonts w:ascii="Times New Roman"/>
                <w:b w:val="false"/>
                <w:i w:val="false"/>
                <w:color w:val="000000"/>
                <w:sz w:val="20"/>
              </w:rPr>
              <w:t>
пункты 8.33 и 8.34</w:t>
            </w:r>
          </w:p>
          <w:bookmarkEnd w:id="61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1"/>
          <w:p>
            <w:pPr>
              <w:spacing w:after="20"/>
              <w:ind w:left="20"/>
              <w:jc w:val="both"/>
            </w:pPr>
            <w:r>
              <w:rPr>
                <w:rFonts w:ascii="Times New Roman"/>
                <w:b w:val="false"/>
                <w:i w:val="false"/>
                <w:color w:val="000000"/>
                <w:sz w:val="20"/>
              </w:rPr>
              <w:t>
пункты 4.1 - 4.3</w:t>
            </w:r>
          </w:p>
          <w:bookmarkEnd w:id="611"/>
          <w:bookmarkStart w:name="z624" w:id="612"/>
          <w:p>
            <w:pPr>
              <w:spacing w:after="20"/>
              <w:ind w:left="20"/>
              <w:jc w:val="both"/>
            </w:pPr>
            <w:r>
              <w:rPr>
                <w:rFonts w:ascii="Times New Roman"/>
                <w:b w:val="false"/>
                <w:i w:val="false"/>
                <w:color w:val="000000"/>
                <w:sz w:val="20"/>
              </w:rPr>
              <w:t>
ГОСТ 33436.3-1-2015 (IEC 62236-3-1:2008)</w:t>
            </w:r>
          </w:p>
          <w:bookmarkEnd w:id="612"/>
          <w:p>
            <w:pPr>
              <w:spacing w:after="20"/>
              <w:ind w:left="20"/>
              <w:jc w:val="both"/>
            </w:pPr>
            <w:r>
              <w:rPr>
                <w:rFonts w:ascii="Times New Roman"/>
                <w:b w:val="false"/>
                <w:i w:val="false"/>
                <w:color w:val="000000"/>
                <w:sz w:val="20"/>
              </w:rPr>
              <w:t xml:space="preserve">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3"/>
          <w:p>
            <w:pPr>
              <w:spacing w:after="20"/>
              <w:ind w:left="20"/>
              <w:jc w:val="both"/>
            </w:pPr>
            <w:r>
              <w:rPr>
                <w:rFonts w:ascii="Times New Roman"/>
                <w:b w:val="false"/>
                <w:i w:val="false"/>
                <w:color w:val="000000"/>
                <w:sz w:val="20"/>
              </w:rPr>
              <w:t>
пункты 5.15.4, 5.15.7 (абзац 2, 3), 6.3 (абзац 1, подпункт 16), 6.23 (абзац 1, 2, 4, 5), 8.3, 8.9 (абзац 4), 8.20 (абзац 1)*, 8.27, 8.30, 8.37 (абзац 1, 3, 4), 8.43*, 12.1.1 (абзац 7), 12.6.5 (при наличии), 13.1.1, 13.1.3 (абзац 1), 13.1.4 и 13.1.5</w:t>
            </w:r>
          </w:p>
          <w:bookmarkEnd w:id="613"/>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4"/>
          <w:p>
            <w:pPr>
              <w:spacing w:after="20"/>
              <w:ind w:left="20"/>
              <w:jc w:val="both"/>
            </w:pPr>
            <w:r>
              <w:rPr>
                <w:rFonts w:ascii="Times New Roman"/>
                <w:b w:val="false"/>
                <w:i w:val="false"/>
                <w:color w:val="000000"/>
                <w:sz w:val="20"/>
              </w:rPr>
              <w:t xml:space="preserve">
пункты 5.2, 5.3, 5.5, 6.2.1 и 9.3 </w:t>
            </w:r>
          </w:p>
          <w:bookmarkEnd w:id="614"/>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5"/>
          <w:p>
            <w:pPr>
              <w:spacing w:after="20"/>
              <w:ind w:left="20"/>
              <w:jc w:val="both"/>
            </w:pPr>
            <w:r>
              <w:rPr>
                <w:rFonts w:ascii="Times New Roman"/>
                <w:b w:val="false"/>
                <w:i w:val="false"/>
                <w:color w:val="000000"/>
                <w:sz w:val="20"/>
              </w:rPr>
              <w:t>
пункты 5.1.2 (абзац 1, 2*), 5.1.4, 5.1.7, 5.5, 5.7 и 5.23 (абзац 1)</w:t>
            </w:r>
          </w:p>
          <w:bookmarkEnd w:id="61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6"/>
          <w:p>
            <w:pPr>
              <w:spacing w:after="20"/>
              <w:ind w:left="20"/>
              <w:jc w:val="both"/>
            </w:pPr>
            <w:r>
              <w:rPr>
                <w:rFonts w:ascii="Times New Roman"/>
                <w:b w:val="false"/>
                <w:i w:val="false"/>
                <w:color w:val="000000"/>
                <w:sz w:val="20"/>
              </w:rPr>
              <w:t xml:space="preserve">
пункты 5.4 и 5.5 </w:t>
            </w:r>
          </w:p>
          <w:bookmarkEnd w:id="616"/>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7"/>
          <w:p>
            <w:pPr>
              <w:spacing w:after="20"/>
              <w:ind w:left="20"/>
              <w:jc w:val="both"/>
            </w:pPr>
            <w:r>
              <w:rPr>
                <w:rFonts w:ascii="Times New Roman"/>
                <w:b w:val="false"/>
                <w:i w:val="false"/>
                <w:color w:val="000000"/>
                <w:sz w:val="20"/>
              </w:rPr>
              <w:t xml:space="preserve">
пункты 5.1.2, 5.1.4, 5.1.7, 5.5 и 5.7 </w:t>
            </w:r>
          </w:p>
          <w:bookmarkEnd w:id="61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8"/>
          <w:p>
            <w:pPr>
              <w:spacing w:after="20"/>
              <w:ind w:left="20"/>
              <w:jc w:val="both"/>
            </w:pPr>
            <w:r>
              <w:rPr>
                <w:rFonts w:ascii="Times New Roman"/>
                <w:b w:val="false"/>
                <w:i w:val="false"/>
                <w:color w:val="000000"/>
                <w:sz w:val="20"/>
              </w:rPr>
              <w:t xml:space="preserve">
пункты 5.4 и 5.5 </w:t>
            </w:r>
          </w:p>
          <w:bookmarkEnd w:id="618"/>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9"/>
          <w:p>
            <w:pPr>
              <w:spacing w:after="20"/>
              <w:ind w:left="20"/>
              <w:jc w:val="both"/>
            </w:pPr>
            <w:r>
              <w:rPr>
                <w:rFonts w:ascii="Times New Roman"/>
                <w:b w:val="false"/>
                <w:i w:val="false"/>
                <w:color w:val="000000"/>
                <w:sz w:val="20"/>
              </w:rPr>
              <w:t xml:space="preserve">
пункты 5.1.5 и 5.1.7 </w:t>
            </w:r>
          </w:p>
          <w:bookmarkEnd w:id="619"/>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0"/>
          <w:p>
            <w:pPr>
              <w:spacing w:after="20"/>
              <w:ind w:left="20"/>
              <w:jc w:val="both"/>
            </w:pPr>
            <w:r>
              <w:rPr>
                <w:rFonts w:ascii="Times New Roman"/>
                <w:b w:val="false"/>
                <w:i w:val="false"/>
                <w:color w:val="000000"/>
                <w:sz w:val="20"/>
              </w:rPr>
              <w:t xml:space="preserve">
пункт 5.5 </w:t>
            </w:r>
          </w:p>
          <w:bookmarkEnd w:id="620"/>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1"/>
          <w:p>
            <w:pPr>
              <w:spacing w:after="20"/>
              <w:ind w:left="20"/>
              <w:jc w:val="both"/>
            </w:pPr>
            <w:r>
              <w:rPr>
                <w:rFonts w:ascii="Times New Roman"/>
                <w:b w:val="false"/>
                <w:i w:val="false"/>
                <w:color w:val="000000"/>
                <w:sz w:val="20"/>
              </w:rPr>
              <w:t>
пункты 7.20, 8.1 (при наличии, для дизель-электропоезда), 8.2, 8.3, 8.9 (абзацы 4, 3 предложения 1, 2), 8.20 (абзац 1), 8.37 (абзац 1), 8.38, 8.43* и 11.1.7</w:t>
            </w:r>
          </w:p>
          <w:bookmarkEnd w:id="62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2"/>
          <w:p>
            <w:pPr>
              <w:spacing w:after="20"/>
              <w:ind w:left="20"/>
              <w:jc w:val="both"/>
            </w:pPr>
            <w:r>
              <w:rPr>
                <w:rFonts w:ascii="Times New Roman"/>
                <w:b w:val="false"/>
                <w:i w:val="false"/>
                <w:color w:val="000000"/>
                <w:sz w:val="20"/>
              </w:rPr>
              <w:t>
пункты 5.1.2 и 5.1.4</w:t>
            </w:r>
          </w:p>
          <w:bookmarkEnd w:id="622"/>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3"/>
          <w:p>
            <w:pPr>
              <w:spacing w:after="20"/>
              <w:ind w:left="20"/>
              <w:jc w:val="both"/>
            </w:pPr>
            <w:r>
              <w:rPr>
                <w:rFonts w:ascii="Times New Roman"/>
                <w:b w:val="false"/>
                <w:i w:val="false"/>
                <w:color w:val="000000"/>
                <w:sz w:val="20"/>
              </w:rPr>
              <w:t>
пункты 4.13, 5.1.7 и 5.7</w:t>
            </w:r>
          </w:p>
          <w:bookmarkEnd w:id="623"/>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4"/>
          <w:p>
            <w:pPr>
              <w:spacing w:after="20"/>
              <w:ind w:left="20"/>
              <w:jc w:val="both"/>
            </w:pPr>
            <w:r>
              <w:rPr>
                <w:rFonts w:ascii="Times New Roman"/>
                <w:b w:val="false"/>
                <w:i w:val="false"/>
                <w:color w:val="000000"/>
                <w:sz w:val="20"/>
              </w:rPr>
              <w:t xml:space="preserve">
пункты 5.4 и 5.5 </w:t>
            </w:r>
          </w:p>
          <w:bookmarkEnd w:id="624"/>
          <w:p>
            <w:pPr>
              <w:spacing w:after="20"/>
              <w:ind w:left="20"/>
              <w:jc w:val="both"/>
            </w:pPr>
            <w:r>
              <w:rPr>
                <w:rFonts w:ascii="Times New Roman"/>
                <w:b w:val="false"/>
                <w:i w:val="false"/>
                <w:color w:val="000000"/>
                <w:sz w:val="20"/>
              </w:rPr>
              <w:t xml:space="preserve">
ГОСТ 33796-2016 "Моторвагонный подвижной состав.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5"/>
          <w:p>
            <w:pPr>
              <w:spacing w:after="20"/>
              <w:ind w:left="20"/>
              <w:jc w:val="both"/>
            </w:pPr>
            <w:r>
              <w:rPr>
                <w:rFonts w:ascii="Times New Roman"/>
                <w:b w:val="false"/>
                <w:i w:val="false"/>
                <w:color w:val="000000"/>
                <w:sz w:val="20"/>
              </w:rPr>
              <w:t>
пункты 7.1, 7.2, 8.10 и 8.11</w:t>
            </w:r>
          </w:p>
          <w:bookmarkEnd w:id="625"/>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6"/>
          <w:p>
            <w:pPr>
              <w:spacing w:after="20"/>
              <w:ind w:left="20"/>
              <w:jc w:val="both"/>
            </w:pPr>
            <w:r>
              <w:rPr>
                <w:rFonts w:ascii="Times New Roman"/>
                <w:b w:val="false"/>
                <w:i w:val="false"/>
                <w:color w:val="000000"/>
                <w:sz w:val="20"/>
              </w:rPr>
              <w:t xml:space="preserve">
пункт 7.2 </w:t>
            </w:r>
          </w:p>
          <w:bookmarkEnd w:id="626"/>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7"/>
          <w:p>
            <w:pPr>
              <w:spacing w:after="20"/>
              <w:ind w:left="20"/>
              <w:jc w:val="both"/>
            </w:pPr>
            <w:r>
              <w:rPr>
                <w:rFonts w:ascii="Times New Roman"/>
                <w:b w:val="false"/>
                <w:i w:val="false"/>
                <w:color w:val="000000"/>
                <w:sz w:val="20"/>
              </w:rPr>
              <w:t xml:space="preserve">
пункт 4.3.2 </w:t>
            </w:r>
          </w:p>
          <w:bookmarkEnd w:id="627"/>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8"/>
          <w:p>
            <w:pPr>
              <w:spacing w:after="20"/>
              <w:ind w:left="20"/>
              <w:jc w:val="both"/>
            </w:pPr>
            <w:r>
              <w:rPr>
                <w:rFonts w:ascii="Times New Roman"/>
                <w:b w:val="false"/>
                <w:i w:val="false"/>
                <w:color w:val="000000"/>
                <w:sz w:val="20"/>
              </w:rPr>
              <w:t>
пункты 5.15.9, 5.17, 5.18 (при наличии), 5.21.4 (абзацы 2, 3), 6.18, 8.3 (абзацы 5, 6), 8.20 (при наличии) и 12.2 (абзац 3)</w:t>
            </w:r>
          </w:p>
          <w:bookmarkEnd w:id="628"/>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9"/>
          <w:p>
            <w:pPr>
              <w:spacing w:after="20"/>
              <w:ind w:left="20"/>
              <w:jc w:val="both"/>
            </w:pPr>
            <w:r>
              <w:rPr>
                <w:rFonts w:ascii="Times New Roman"/>
                <w:b w:val="false"/>
                <w:i w:val="false"/>
                <w:color w:val="000000"/>
                <w:sz w:val="20"/>
              </w:rPr>
              <w:t>
пункт 5.1.6</w:t>
            </w:r>
          </w:p>
          <w:bookmarkEnd w:id="629"/>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0"/>
          <w:p>
            <w:pPr>
              <w:spacing w:after="20"/>
              <w:ind w:left="20"/>
              <w:jc w:val="both"/>
            </w:pPr>
            <w:r>
              <w:rPr>
                <w:rFonts w:ascii="Times New Roman"/>
                <w:b w:val="false"/>
                <w:i w:val="false"/>
                <w:color w:val="000000"/>
                <w:sz w:val="20"/>
              </w:rPr>
              <w:t>
пункты 5.15.7 (абзац 1, предложения 1, 2), 5.15.8, 6.22, 7.3 (абзац 1), 7.12, 7.15 (абзац 1, подпункт 4), 7.20-7.22 и 8.20 (абзац 1)</w:t>
            </w:r>
          </w:p>
          <w:bookmarkEnd w:id="63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1"/>
          <w:p>
            <w:pPr>
              <w:spacing w:after="20"/>
              <w:ind w:left="20"/>
              <w:jc w:val="both"/>
            </w:pPr>
            <w:r>
              <w:rPr>
                <w:rFonts w:ascii="Times New Roman"/>
                <w:b w:val="false"/>
                <w:i w:val="false"/>
                <w:color w:val="000000"/>
                <w:sz w:val="20"/>
              </w:rPr>
              <w:t>
пункты 5.15.7 (абзац 1, предложение 3), 6.10 (подпункт 1), 7.16, 7.18, 7.19, 10.3.1 (подпункт 26) и 10.4.4 (подпункт 5)</w:t>
            </w:r>
          </w:p>
          <w:bookmarkEnd w:id="63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2"/>
          <w:p>
            <w:pPr>
              <w:spacing w:after="20"/>
              <w:ind w:left="20"/>
              <w:jc w:val="both"/>
            </w:pPr>
            <w:r>
              <w:rPr>
                <w:rFonts w:ascii="Times New Roman"/>
                <w:b w:val="false"/>
                <w:i w:val="false"/>
                <w:color w:val="000000"/>
                <w:sz w:val="20"/>
              </w:rPr>
              <w:t xml:space="preserve">
пункт 4.3.2, Приложение А </w:t>
            </w:r>
          </w:p>
          <w:bookmarkEnd w:id="632"/>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3"/>
          <w:p>
            <w:pPr>
              <w:spacing w:after="20"/>
              <w:ind w:left="20"/>
              <w:jc w:val="both"/>
            </w:pPr>
            <w:r>
              <w:rPr>
                <w:rFonts w:ascii="Times New Roman"/>
                <w:b w:val="false"/>
                <w:i w:val="false"/>
                <w:color w:val="000000"/>
                <w:sz w:val="20"/>
              </w:rPr>
              <w:t xml:space="preserve">
пункт 4.3.2 </w:t>
            </w:r>
          </w:p>
          <w:bookmarkEnd w:id="63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4"/>
          <w:p>
            <w:pPr>
              <w:spacing w:after="20"/>
              <w:ind w:left="20"/>
              <w:jc w:val="both"/>
            </w:pPr>
            <w:r>
              <w:rPr>
                <w:rFonts w:ascii="Times New Roman"/>
                <w:b w:val="false"/>
                <w:i w:val="false"/>
                <w:color w:val="000000"/>
                <w:sz w:val="20"/>
              </w:rPr>
              <w:t>
пункт 12.4</w:t>
            </w:r>
          </w:p>
          <w:bookmarkEnd w:id="634"/>
          <w:p>
            <w:pPr>
              <w:spacing w:after="20"/>
              <w:ind w:left="20"/>
              <w:jc w:val="both"/>
            </w:pPr>
            <w:r>
              <w:rPr>
                <w:rFonts w:ascii="Times New Roman"/>
                <w:b w:val="false"/>
                <w:i w:val="false"/>
                <w:color w:val="000000"/>
                <w:sz w:val="20"/>
              </w:rPr>
              <w:t>
ГОСТ 31666-2014 "Дизель-поезда. Общие технические требования   Дизель-поезда. Общие технические требования" (для пунктов "б" 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5"/>
          <w:p>
            <w:pPr>
              <w:spacing w:after="20"/>
              <w:ind w:left="20"/>
              <w:jc w:val="both"/>
            </w:pPr>
            <w:r>
              <w:rPr>
                <w:rFonts w:ascii="Times New Roman"/>
                <w:b w:val="false"/>
                <w:i w:val="false"/>
                <w:color w:val="000000"/>
                <w:sz w:val="20"/>
              </w:rPr>
              <w:t>
пункты 5.15.7 (абзац 1, предложение 3), 7.1 (подпункт 2), 10.3.1 (абзац 1, подпункт 1, 4, 6, 15, 17), 11.1.1 (подпункт 1, 2), 11.2.1, 11.2.2* и 13.1.1 (абзацы 2,3)</w:t>
            </w:r>
          </w:p>
          <w:bookmarkEnd w:id="635"/>
          <w:p>
            <w:pPr>
              <w:spacing w:after="20"/>
              <w:ind w:left="20"/>
              <w:jc w:val="both"/>
            </w:pPr>
            <w:r>
              <w:rPr>
                <w:rFonts w:ascii="Times New Roman"/>
                <w:b w:val="false"/>
                <w:i w:val="false"/>
                <w:color w:val="000000"/>
                <w:sz w:val="20"/>
              </w:rPr>
              <w:t>
ГОСТ 31666-2014 "Дизель-поезда. Общие технические требования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6"/>
          <w:p>
            <w:pPr>
              <w:spacing w:after="20"/>
              <w:ind w:left="20"/>
              <w:jc w:val="both"/>
            </w:pPr>
            <w:r>
              <w:rPr>
                <w:rFonts w:ascii="Times New Roman"/>
                <w:b w:val="false"/>
                <w:i w:val="false"/>
                <w:color w:val="000000"/>
                <w:sz w:val="20"/>
              </w:rPr>
              <w:t>
пункт 11.1.1 (подпункт 2, 3)</w:t>
            </w:r>
          </w:p>
          <w:bookmarkEnd w:id="636"/>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7"/>
          <w:p>
            <w:pPr>
              <w:spacing w:after="20"/>
              <w:ind w:left="20"/>
              <w:jc w:val="both"/>
            </w:pPr>
            <w:r>
              <w:rPr>
                <w:rFonts w:ascii="Times New Roman"/>
                <w:b w:val="false"/>
                <w:i w:val="false"/>
                <w:color w:val="000000"/>
                <w:sz w:val="20"/>
              </w:rPr>
              <w:t>
пункты 7,13, 10.3 (подпункт 7, 9) и 12.2 (абзац 7)</w:t>
            </w:r>
          </w:p>
          <w:bookmarkEnd w:id="63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8"/>
          <w:p>
            <w:pPr>
              <w:spacing w:after="20"/>
              <w:ind w:left="20"/>
              <w:jc w:val="both"/>
            </w:pPr>
            <w:r>
              <w:rPr>
                <w:rFonts w:ascii="Times New Roman"/>
                <w:b w:val="false"/>
                <w:i w:val="false"/>
                <w:color w:val="000000"/>
                <w:sz w:val="20"/>
              </w:rPr>
              <w:t>
пункты 5.11, 12.1.9 (абзац 1, предложения 2-4), 12.2 (абзац 2), 12.5.1, 12.5.3, 12.5.5 - 12.5.7.</w:t>
            </w:r>
          </w:p>
          <w:bookmarkEnd w:id="638"/>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9"/>
          <w:p>
            <w:pPr>
              <w:spacing w:after="20"/>
              <w:ind w:left="20"/>
              <w:jc w:val="both"/>
            </w:pPr>
            <w:r>
              <w:rPr>
                <w:rFonts w:ascii="Times New Roman"/>
                <w:b w:val="false"/>
                <w:i w:val="false"/>
                <w:color w:val="000000"/>
                <w:sz w:val="20"/>
              </w:rPr>
              <w:t>
пункты 5.11, 10.4.2, 12.2 (абзац 2) и 12.4</w:t>
            </w:r>
          </w:p>
          <w:bookmarkEnd w:id="639"/>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0"/>
          <w:p>
            <w:pPr>
              <w:spacing w:after="20"/>
              <w:ind w:left="20"/>
              <w:jc w:val="both"/>
            </w:pPr>
            <w:r>
              <w:rPr>
                <w:rFonts w:ascii="Times New Roman"/>
                <w:b w:val="false"/>
                <w:i w:val="false"/>
                <w:color w:val="000000"/>
                <w:sz w:val="20"/>
              </w:rPr>
              <w:t>
пункты 12.1.9 (абзац 1 предложения 1, 2), 12.1.10, 12.1.14 и 12.1.16*</w:t>
            </w:r>
          </w:p>
          <w:bookmarkEnd w:id="64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1"/>
          <w:p>
            <w:pPr>
              <w:spacing w:after="20"/>
              <w:ind w:left="20"/>
              <w:jc w:val="both"/>
            </w:pPr>
            <w:r>
              <w:rPr>
                <w:rFonts w:ascii="Times New Roman"/>
                <w:b w:val="false"/>
                <w:i w:val="false"/>
                <w:color w:val="000000"/>
                <w:sz w:val="20"/>
              </w:rPr>
              <w:t>
пункты 5.15.7 (абзац 2, 3) и 12.2 (таблица Б.13, последнее предложение)</w:t>
            </w:r>
          </w:p>
          <w:bookmarkEnd w:id="64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2"/>
          <w:p>
            <w:pPr>
              <w:spacing w:after="20"/>
              <w:ind w:left="20"/>
              <w:jc w:val="both"/>
            </w:pPr>
            <w:r>
              <w:rPr>
                <w:rFonts w:ascii="Times New Roman"/>
                <w:b w:val="false"/>
                <w:i w:val="false"/>
                <w:color w:val="000000"/>
                <w:sz w:val="20"/>
              </w:rPr>
              <w:t xml:space="preserve">
пункты 12.5.1, 12.5.5 (2 предложение) и 12.7 (абзац 9) </w:t>
            </w:r>
          </w:p>
          <w:bookmarkEnd w:id="642"/>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3"/>
          <w:p>
            <w:pPr>
              <w:spacing w:after="20"/>
              <w:ind w:left="20"/>
              <w:jc w:val="both"/>
            </w:pPr>
            <w:r>
              <w:rPr>
                <w:rFonts w:ascii="Times New Roman"/>
                <w:b w:val="false"/>
                <w:i w:val="false"/>
                <w:color w:val="000000"/>
                <w:sz w:val="20"/>
              </w:rPr>
              <w:t>
пункты 12.1.9 (абзац 2) и 12.1.15</w:t>
            </w:r>
          </w:p>
          <w:bookmarkEnd w:id="643"/>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4"/>
          <w:p>
            <w:pPr>
              <w:spacing w:after="20"/>
              <w:ind w:left="20"/>
              <w:jc w:val="both"/>
            </w:pPr>
            <w:r>
              <w:rPr>
                <w:rFonts w:ascii="Times New Roman"/>
                <w:b w:val="false"/>
                <w:i w:val="false"/>
                <w:color w:val="000000"/>
                <w:sz w:val="20"/>
              </w:rPr>
              <w:t xml:space="preserve">
пункты 7.2, 7.3 (абзац 1), 7.14 (абзац 2), 7.20-7.22 и 9.4* </w:t>
            </w:r>
          </w:p>
          <w:bookmarkEnd w:id="644"/>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5"/>
          <w:p>
            <w:pPr>
              <w:spacing w:after="20"/>
              <w:ind w:left="20"/>
              <w:jc w:val="both"/>
            </w:pPr>
            <w:r>
              <w:rPr>
                <w:rFonts w:ascii="Times New Roman"/>
                <w:b w:val="false"/>
                <w:i w:val="false"/>
                <w:color w:val="000000"/>
                <w:sz w:val="20"/>
              </w:rPr>
              <w:t>
пункт 7.15 (подпункт 9)</w:t>
            </w:r>
          </w:p>
          <w:bookmarkEnd w:id="64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6"/>
          <w:p>
            <w:pPr>
              <w:spacing w:after="20"/>
              <w:ind w:left="20"/>
              <w:jc w:val="both"/>
            </w:pPr>
            <w:r>
              <w:rPr>
                <w:rFonts w:ascii="Times New Roman"/>
                <w:b w:val="false"/>
                <w:i w:val="false"/>
                <w:color w:val="000000"/>
                <w:sz w:val="20"/>
              </w:rPr>
              <w:t xml:space="preserve">
пункт 7.11 </w:t>
            </w:r>
          </w:p>
          <w:bookmarkEnd w:id="646"/>
          <w:p>
            <w:pPr>
              <w:spacing w:after="20"/>
              <w:ind w:left="20"/>
              <w:jc w:val="both"/>
            </w:pPr>
            <w:r>
              <w:rPr>
                <w:rFonts w:ascii="Times New Roman"/>
                <w:b w:val="false"/>
                <w:i w:val="false"/>
                <w:color w:val="000000"/>
                <w:sz w:val="20"/>
              </w:rPr>
              <w:t>
ГОСТ 31666-2014 "Дизель-поезда. Общие технические требования, с учетом прямого выполнения требования ТР ТС по опломбированию"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7"/>
          <w:p>
            <w:pPr>
              <w:spacing w:after="20"/>
              <w:ind w:left="20"/>
              <w:jc w:val="both"/>
            </w:pPr>
            <w:r>
              <w:rPr>
                <w:rFonts w:ascii="Times New Roman"/>
                <w:b w:val="false"/>
                <w:i w:val="false"/>
                <w:color w:val="000000"/>
                <w:sz w:val="20"/>
              </w:rPr>
              <w:t xml:space="preserve">
пункт 7.13 </w:t>
            </w:r>
          </w:p>
          <w:bookmarkEnd w:id="64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8"/>
          <w:p>
            <w:pPr>
              <w:spacing w:after="20"/>
              <w:ind w:left="20"/>
              <w:jc w:val="both"/>
            </w:pPr>
            <w:r>
              <w:rPr>
                <w:rFonts w:ascii="Times New Roman"/>
                <w:b w:val="false"/>
                <w:i w:val="false"/>
                <w:color w:val="000000"/>
                <w:sz w:val="20"/>
              </w:rPr>
              <w:t xml:space="preserve">
пункт 5.1.8 </w:t>
            </w:r>
          </w:p>
          <w:bookmarkEnd w:id="648"/>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9"/>
          <w:p>
            <w:pPr>
              <w:spacing w:after="20"/>
              <w:ind w:left="20"/>
              <w:jc w:val="both"/>
            </w:pPr>
            <w:r>
              <w:rPr>
                <w:rFonts w:ascii="Times New Roman"/>
                <w:b w:val="false"/>
                <w:i w:val="false"/>
                <w:color w:val="000000"/>
                <w:sz w:val="20"/>
              </w:rPr>
              <w:t>
пункты 7.21 (абзац 1)* и 7.22</w:t>
            </w:r>
          </w:p>
          <w:bookmarkEnd w:id="649"/>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0"/>
          <w:p>
            <w:pPr>
              <w:spacing w:after="20"/>
              <w:ind w:left="20"/>
              <w:jc w:val="both"/>
            </w:pPr>
            <w:r>
              <w:rPr>
                <w:rFonts w:ascii="Times New Roman"/>
                <w:b w:val="false"/>
                <w:i w:val="false"/>
                <w:color w:val="000000"/>
                <w:sz w:val="20"/>
              </w:rPr>
              <w:t>
пункты 5.13.1, 5.13.4, 5.13.5 (при наличии беззазорного сцепного устройства) и 5.13.7 (абзацы 1, 2)</w:t>
            </w:r>
          </w:p>
          <w:bookmarkEnd w:id="65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1"/>
          <w:p>
            <w:pPr>
              <w:spacing w:after="20"/>
              <w:ind w:left="20"/>
              <w:jc w:val="both"/>
            </w:pPr>
            <w:r>
              <w:rPr>
                <w:rFonts w:ascii="Times New Roman"/>
                <w:b w:val="false"/>
                <w:i w:val="false"/>
                <w:color w:val="000000"/>
                <w:sz w:val="20"/>
              </w:rPr>
              <w:t xml:space="preserve">
пункты 5.1.3 (абзац 3), 5.13.5 (при наличии) – для беззазорных сцепных устройств и 5.13.8 (абзац 1) – при оборудовании автосцепным устройством </w:t>
            </w:r>
          </w:p>
          <w:bookmarkEnd w:id="65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2"/>
          <w:p>
            <w:pPr>
              <w:spacing w:after="20"/>
              <w:ind w:left="20"/>
              <w:jc w:val="both"/>
            </w:pPr>
            <w:r>
              <w:rPr>
                <w:rFonts w:ascii="Times New Roman"/>
                <w:b w:val="false"/>
                <w:i w:val="false"/>
                <w:color w:val="000000"/>
                <w:sz w:val="20"/>
              </w:rPr>
              <w:t>
пункты 12.1.4 и 13.3 (абзац 2)</w:t>
            </w:r>
          </w:p>
          <w:bookmarkEnd w:id="652"/>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3"/>
          <w:p>
            <w:pPr>
              <w:spacing w:after="20"/>
              <w:ind w:left="20"/>
              <w:jc w:val="both"/>
            </w:pPr>
            <w:r>
              <w:rPr>
                <w:rFonts w:ascii="Times New Roman"/>
                <w:b w:val="false"/>
                <w:i w:val="false"/>
                <w:color w:val="000000"/>
                <w:sz w:val="20"/>
              </w:rPr>
              <w:t>
пункты 12.1.1 (абзацы 2, 3), 12.1.4, 12.1.5, 12.1.6 (таблица 12), 12.1.7.1, 12.1.8-12.1.10 и 13.2</w:t>
            </w:r>
          </w:p>
          <w:bookmarkEnd w:id="653"/>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4"/>
          <w:p>
            <w:pPr>
              <w:spacing w:after="20"/>
              <w:ind w:left="20"/>
              <w:jc w:val="both"/>
            </w:pPr>
            <w:r>
              <w:rPr>
                <w:rFonts w:ascii="Times New Roman"/>
                <w:b w:val="false"/>
                <w:i w:val="false"/>
                <w:color w:val="000000"/>
                <w:sz w:val="20"/>
              </w:rPr>
              <w:t>
пункты 5.16*, 5.17 и 5.18 (при наличии)</w:t>
            </w:r>
          </w:p>
          <w:bookmarkEnd w:id="654"/>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5"/>
          <w:p>
            <w:pPr>
              <w:spacing w:after="20"/>
              <w:ind w:left="20"/>
              <w:jc w:val="both"/>
            </w:pPr>
            <w:r>
              <w:rPr>
                <w:rFonts w:ascii="Times New Roman"/>
                <w:b w:val="false"/>
                <w:i w:val="false"/>
                <w:color w:val="000000"/>
                <w:sz w:val="20"/>
              </w:rPr>
              <w:t>
пункты 13.1.3 (абзац 1) и 13.1.4 (абзац 1, подпункт 1, 2*, 3, 4, абзац 2*)</w:t>
            </w:r>
          </w:p>
          <w:bookmarkEnd w:id="65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6"/>
          <w:p>
            <w:pPr>
              <w:spacing w:after="20"/>
              <w:ind w:left="20"/>
              <w:jc w:val="both"/>
            </w:pPr>
            <w:r>
              <w:rPr>
                <w:rFonts w:ascii="Times New Roman"/>
                <w:b w:val="false"/>
                <w:i w:val="false"/>
                <w:color w:val="000000"/>
                <w:sz w:val="20"/>
              </w:rPr>
              <w:t>
абзац 2 пункта 18.5</w:t>
            </w:r>
          </w:p>
          <w:bookmarkEnd w:id="656"/>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7"/>
          <w:p>
            <w:pPr>
              <w:spacing w:after="20"/>
              <w:ind w:left="20"/>
              <w:jc w:val="both"/>
            </w:pPr>
            <w:r>
              <w:rPr>
                <w:rFonts w:ascii="Times New Roman"/>
                <w:b w:val="false"/>
                <w:i w:val="false"/>
                <w:color w:val="000000"/>
                <w:sz w:val="20"/>
              </w:rPr>
              <w:t>
пункты 5.14.1 и 5.14.2</w:t>
            </w:r>
          </w:p>
          <w:bookmarkEnd w:id="65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8"/>
          <w:p>
            <w:pPr>
              <w:spacing w:after="20"/>
              <w:ind w:left="20"/>
              <w:jc w:val="both"/>
            </w:pPr>
            <w:r>
              <w:rPr>
                <w:rFonts w:ascii="Times New Roman"/>
                <w:b w:val="false"/>
                <w:i w:val="false"/>
                <w:color w:val="000000"/>
                <w:sz w:val="20"/>
              </w:rPr>
              <w:t>
пункты 5.10, 5.14.1, 5.15.3 (предложение 1), 5.15.4, 5.15.5, 5.19 и 12.7 (абзац 5)</w:t>
            </w:r>
          </w:p>
          <w:bookmarkEnd w:id="658"/>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9"/>
          <w:p>
            <w:pPr>
              <w:spacing w:after="20"/>
              <w:ind w:left="20"/>
              <w:jc w:val="both"/>
            </w:pPr>
            <w:r>
              <w:rPr>
                <w:rFonts w:ascii="Times New Roman"/>
                <w:b w:val="false"/>
                <w:i w:val="false"/>
                <w:color w:val="000000"/>
                <w:sz w:val="20"/>
              </w:rPr>
              <w:t>
пункт 6.18</w:t>
            </w:r>
          </w:p>
          <w:bookmarkEnd w:id="659"/>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0"/>
          <w:p>
            <w:pPr>
              <w:spacing w:after="20"/>
              <w:ind w:left="20"/>
              <w:jc w:val="both"/>
            </w:pPr>
            <w:r>
              <w:rPr>
                <w:rFonts w:ascii="Times New Roman"/>
                <w:b w:val="false"/>
                <w:i w:val="false"/>
                <w:color w:val="000000"/>
                <w:sz w:val="20"/>
              </w:rPr>
              <w:t>
пункты 7.3 (абзац 1), 8.3, 8.9 (абзац 4) и 8.43</w:t>
            </w:r>
          </w:p>
          <w:bookmarkEnd w:id="66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1"/>
          <w:p>
            <w:pPr>
              <w:spacing w:after="20"/>
              <w:ind w:left="20"/>
              <w:jc w:val="both"/>
            </w:pPr>
            <w:r>
              <w:rPr>
                <w:rFonts w:ascii="Times New Roman"/>
                <w:b w:val="false"/>
                <w:i w:val="false"/>
                <w:color w:val="000000"/>
                <w:sz w:val="20"/>
              </w:rPr>
              <w:t>
пункты 5.18 (при наличии) и 8.3</w:t>
            </w:r>
          </w:p>
          <w:bookmarkEnd w:id="661"/>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2"/>
          <w:p>
            <w:pPr>
              <w:spacing w:after="20"/>
              <w:ind w:left="20"/>
              <w:jc w:val="both"/>
            </w:pPr>
            <w:r>
              <w:rPr>
                <w:rFonts w:ascii="Times New Roman"/>
                <w:b w:val="false"/>
                <w:i w:val="false"/>
                <w:color w:val="000000"/>
                <w:sz w:val="20"/>
              </w:rPr>
              <w:t>
пункты 20.5- 20.7</w:t>
            </w:r>
          </w:p>
          <w:bookmarkEnd w:id="662"/>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3"/>
          <w:p>
            <w:pPr>
              <w:spacing w:after="20"/>
              <w:ind w:left="20"/>
              <w:jc w:val="both"/>
            </w:pPr>
            <w:r>
              <w:rPr>
                <w:rFonts w:ascii="Times New Roman"/>
                <w:b w:val="false"/>
                <w:i w:val="false"/>
                <w:color w:val="000000"/>
                <w:sz w:val="20"/>
              </w:rPr>
              <w:t>
пункты 4.1-4.3</w:t>
            </w:r>
          </w:p>
          <w:bookmarkEnd w:id="663"/>
          <w:bookmarkStart w:name="z676" w:id="664"/>
          <w:p>
            <w:pPr>
              <w:spacing w:after="20"/>
              <w:ind w:left="20"/>
              <w:jc w:val="both"/>
            </w:pPr>
            <w:r>
              <w:rPr>
                <w:rFonts w:ascii="Times New Roman"/>
                <w:b w:val="false"/>
                <w:i w:val="false"/>
                <w:color w:val="000000"/>
                <w:sz w:val="20"/>
              </w:rPr>
              <w:t xml:space="preserve">
ГОСТ 33436.3-1-2015 (IEC 62236-3-1:2008) </w:t>
            </w:r>
          </w:p>
          <w:bookmarkEnd w:id="664"/>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5"/>
          <w:p>
            <w:pPr>
              <w:spacing w:after="20"/>
              <w:ind w:left="20"/>
              <w:jc w:val="both"/>
            </w:pPr>
            <w:r>
              <w:rPr>
                <w:rFonts w:ascii="Times New Roman"/>
                <w:b w:val="false"/>
                <w:i w:val="false"/>
                <w:color w:val="000000"/>
                <w:sz w:val="20"/>
              </w:rPr>
              <w:t>
пункты 8.33 и 8.34</w:t>
            </w:r>
          </w:p>
          <w:bookmarkEnd w:id="66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6"/>
          <w:p>
            <w:pPr>
              <w:spacing w:after="20"/>
              <w:ind w:left="20"/>
              <w:jc w:val="both"/>
            </w:pPr>
            <w:r>
              <w:rPr>
                <w:rFonts w:ascii="Times New Roman"/>
                <w:b w:val="false"/>
                <w:i w:val="false"/>
                <w:color w:val="000000"/>
                <w:sz w:val="20"/>
              </w:rPr>
              <w:t>
пункт 8.20 (абзац 1)</w:t>
            </w:r>
          </w:p>
          <w:bookmarkEnd w:id="666"/>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7"/>
          <w:p>
            <w:pPr>
              <w:spacing w:after="20"/>
              <w:ind w:left="20"/>
              <w:jc w:val="both"/>
            </w:pPr>
            <w:r>
              <w:rPr>
                <w:rFonts w:ascii="Times New Roman"/>
                <w:b w:val="false"/>
                <w:i w:val="false"/>
                <w:color w:val="000000"/>
                <w:sz w:val="20"/>
              </w:rPr>
              <w:t>
пункты 13.1.1 и 13.1.5</w:t>
            </w:r>
          </w:p>
          <w:bookmarkEnd w:id="66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8"/>
          <w:p>
            <w:pPr>
              <w:spacing w:after="20"/>
              <w:ind w:left="20"/>
              <w:jc w:val="both"/>
            </w:pPr>
            <w:r>
              <w:rPr>
                <w:rFonts w:ascii="Times New Roman"/>
                <w:b w:val="false"/>
                <w:i w:val="false"/>
                <w:color w:val="000000"/>
                <w:sz w:val="20"/>
              </w:rPr>
              <w:t>
пункт 10.4</w:t>
            </w:r>
          </w:p>
          <w:bookmarkEnd w:id="668"/>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9"/>
          <w:p>
            <w:pPr>
              <w:spacing w:after="20"/>
              <w:ind w:left="20"/>
              <w:jc w:val="both"/>
            </w:pPr>
            <w:r>
              <w:rPr>
                <w:rFonts w:ascii="Times New Roman"/>
                <w:b w:val="false"/>
                <w:i w:val="false"/>
                <w:color w:val="000000"/>
                <w:sz w:val="20"/>
              </w:rPr>
              <w:t>
пункт 6.4 (подпункт 16)</w:t>
            </w:r>
          </w:p>
          <w:bookmarkEnd w:id="669"/>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0"/>
          <w:p>
            <w:pPr>
              <w:spacing w:after="20"/>
              <w:ind w:left="20"/>
              <w:jc w:val="both"/>
            </w:pPr>
            <w:r>
              <w:rPr>
                <w:rFonts w:ascii="Times New Roman"/>
                <w:b w:val="false"/>
                <w:i w:val="false"/>
                <w:color w:val="000000"/>
                <w:sz w:val="20"/>
              </w:rPr>
              <w:t>
пункты 12.1.4 и 12.1.5</w:t>
            </w:r>
          </w:p>
          <w:bookmarkEnd w:id="670"/>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1"/>
          <w:p>
            <w:pPr>
              <w:spacing w:after="20"/>
              <w:ind w:left="20"/>
              <w:jc w:val="both"/>
            </w:pPr>
            <w:r>
              <w:rPr>
                <w:rFonts w:ascii="Times New Roman"/>
                <w:b w:val="false"/>
                <w:i w:val="false"/>
                <w:color w:val="000000"/>
                <w:sz w:val="20"/>
              </w:rPr>
              <w:t xml:space="preserve">
пункт 4.2.4 </w:t>
            </w:r>
          </w:p>
          <w:bookmarkEnd w:id="671"/>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2"/>
          <w:p>
            <w:pPr>
              <w:spacing w:after="20"/>
              <w:ind w:left="20"/>
              <w:jc w:val="both"/>
            </w:pPr>
            <w:r>
              <w:rPr>
                <w:rFonts w:ascii="Times New Roman"/>
                <w:b w:val="false"/>
                <w:i w:val="false"/>
                <w:color w:val="000000"/>
                <w:sz w:val="20"/>
              </w:rPr>
              <w:t>
пункты 12.1 (подпункт 1), 12.9.1, 12.9.3 (подпункт 1-4) и 11.2.1 (абзац 1)</w:t>
            </w:r>
          </w:p>
          <w:bookmarkEnd w:id="672"/>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3"/>
          <w:p>
            <w:pPr>
              <w:spacing w:after="20"/>
              <w:ind w:left="20"/>
              <w:jc w:val="both"/>
            </w:pPr>
            <w:r>
              <w:rPr>
                <w:rFonts w:ascii="Times New Roman"/>
                <w:b w:val="false"/>
                <w:i w:val="false"/>
                <w:color w:val="000000"/>
                <w:sz w:val="20"/>
              </w:rPr>
              <w:t xml:space="preserve">
пункт 5.8 </w:t>
            </w:r>
          </w:p>
          <w:bookmarkEnd w:id="673"/>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4"/>
          <w:p>
            <w:pPr>
              <w:spacing w:after="20"/>
              <w:ind w:left="20"/>
              <w:jc w:val="both"/>
            </w:pPr>
            <w:r>
              <w:rPr>
                <w:rFonts w:ascii="Times New Roman"/>
                <w:b w:val="false"/>
                <w:i w:val="false"/>
                <w:color w:val="000000"/>
                <w:sz w:val="20"/>
              </w:rPr>
              <w:t>
пункт 11.2.1 (абзац 1, подпункт 1)</w:t>
            </w:r>
          </w:p>
          <w:bookmarkEnd w:id="674"/>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5"/>
          <w:p>
            <w:pPr>
              <w:spacing w:after="20"/>
              <w:ind w:left="20"/>
              <w:jc w:val="both"/>
            </w:pPr>
            <w:r>
              <w:rPr>
                <w:rFonts w:ascii="Times New Roman"/>
                <w:b w:val="false"/>
                <w:i w:val="false"/>
                <w:color w:val="000000"/>
                <w:sz w:val="20"/>
              </w:rPr>
              <w:t>
пункт 5.15.7 (абзац 1)</w:t>
            </w:r>
          </w:p>
          <w:bookmarkEnd w:id="675"/>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6"/>
          <w:p>
            <w:pPr>
              <w:spacing w:after="20"/>
              <w:ind w:left="20"/>
              <w:jc w:val="both"/>
            </w:pPr>
            <w:r>
              <w:rPr>
                <w:rFonts w:ascii="Times New Roman"/>
                <w:b w:val="false"/>
                <w:i w:val="false"/>
                <w:color w:val="000000"/>
                <w:sz w:val="20"/>
              </w:rPr>
              <w:t>
пункты 5.15.4 и 5.15.7 (абзацы 2, 3, предложение 1)</w:t>
            </w:r>
          </w:p>
          <w:bookmarkEnd w:id="676"/>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7"/>
          <w:p>
            <w:pPr>
              <w:spacing w:after="20"/>
              <w:ind w:left="20"/>
              <w:jc w:val="both"/>
            </w:pPr>
            <w:r>
              <w:rPr>
                <w:rFonts w:ascii="Times New Roman"/>
                <w:b w:val="false"/>
                <w:i w:val="false"/>
                <w:color w:val="000000"/>
                <w:sz w:val="20"/>
              </w:rPr>
              <w:t>
пункт 11.5.2</w:t>
            </w:r>
          </w:p>
          <w:bookmarkEnd w:id="67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8"/>
          <w:p>
            <w:pPr>
              <w:spacing w:after="20"/>
              <w:ind w:left="20"/>
              <w:jc w:val="both"/>
            </w:pPr>
            <w:r>
              <w:rPr>
                <w:rFonts w:ascii="Times New Roman"/>
                <w:b w:val="false"/>
                <w:i w:val="false"/>
                <w:color w:val="000000"/>
                <w:sz w:val="20"/>
              </w:rPr>
              <w:t>
пункты 9.2, 9.2.1, 9.2.3 и 9.2.4</w:t>
            </w:r>
          </w:p>
          <w:bookmarkEnd w:id="678"/>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9"/>
          <w:p>
            <w:pPr>
              <w:spacing w:after="20"/>
              <w:ind w:left="20"/>
              <w:jc w:val="both"/>
            </w:pPr>
            <w:r>
              <w:rPr>
                <w:rFonts w:ascii="Times New Roman"/>
                <w:b w:val="false"/>
                <w:i w:val="false"/>
                <w:color w:val="000000"/>
                <w:sz w:val="20"/>
              </w:rPr>
              <w:t>
пункты 7.1 (абзац 1), 7.4- 7.6, 9.1 (абзац 1), 9.4- 9.6, 11.1, 11.1.1, 11.1.2, 11.2, 11.2.1-11.2.6, 11.2.8, 11.2.9, 12.1, 12.3, 13.1, 13.2 (абзац 2), 13.3, 13.3.1 и раздел 14</w:t>
            </w:r>
          </w:p>
          <w:bookmarkEnd w:id="679"/>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0"/>
          <w:p>
            <w:pPr>
              <w:spacing w:after="20"/>
              <w:ind w:left="20"/>
              <w:jc w:val="both"/>
            </w:pPr>
            <w:r>
              <w:rPr>
                <w:rFonts w:ascii="Times New Roman"/>
                <w:b w:val="false"/>
                <w:i w:val="false"/>
                <w:color w:val="000000"/>
                <w:sz w:val="20"/>
              </w:rPr>
              <w:t>
пункты 5.21.1 (предложение 1), 5.21.3 и 5.21.4 (абзац 1)</w:t>
            </w:r>
          </w:p>
          <w:bookmarkEnd w:id="680"/>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1"/>
          <w:p>
            <w:pPr>
              <w:spacing w:after="20"/>
              <w:ind w:left="20"/>
              <w:jc w:val="both"/>
            </w:pPr>
            <w:r>
              <w:rPr>
                <w:rFonts w:ascii="Times New Roman"/>
                <w:b w:val="false"/>
                <w:i w:val="false"/>
                <w:color w:val="000000"/>
                <w:sz w:val="20"/>
              </w:rPr>
              <w:t>
пункт 13.1 (абзац 1)</w:t>
            </w:r>
          </w:p>
          <w:bookmarkEnd w:id="68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2"/>
          <w:p>
            <w:pPr>
              <w:spacing w:after="20"/>
              <w:ind w:left="20"/>
              <w:jc w:val="both"/>
            </w:pPr>
            <w:r>
              <w:rPr>
                <w:rFonts w:ascii="Times New Roman"/>
                <w:b w:val="false"/>
                <w:i w:val="false"/>
                <w:color w:val="000000"/>
                <w:sz w:val="20"/>
              </w:rPr>
              <w:t>
пункты 5.21.1, 5.21.2 и 5.21.3</w:t>
            </w:r>
          </w:p>
          <w:bookmarkEnd w:id="682"/>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3"/>
          <w:p>
            <w:pPr>
              <w:spacing w:after="20"/>
              <w:ind w:left="20"/>
              <w:jc w:val="both"/>
            </w:pPr>
            <w:r>
              <w:rPr>
                <w:rFonts w:ascii="Times New Roman"/>
                <w:b w:val="false"/>
                <w:i w:val="false"/>
                <w:color w:val="000000"/>
                <w:sz w:val="20"/>
              </w:rPr>
              <w:t xml:space="preserve">
пункт 5.21.4 </w:t>
            </w:r>
          </w:p>
          <w:bookmarkEnd w:id="683"/>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13.1.4 (абзац 1, подпункт 2, абзац 2*)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4"/>
          <w:p>
            <w:pPr>
              <w:spacing w:after="20"/>
              <w:ind w:left="20"/>
              <w:jc w:val="both"/>
            </w:pPr>
            <w:r>
              <w:rPr>
                <w:rFonts w:ascii="Times New Roman"/>
                <w:b w:val="false"/>
                <w:i w:val="false"/>
                <w:color w:val="000000"/>
                <w:sz w:val="20"/>
              </w:rPr>
              <w:t>
пункт 4.13 (четвертый абзац)</w:t>
            </w:r>
          </w:p>
          <w:bookmarkEnd w:id="684"/>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5"/>
          <w:p>
            <w:pPr>
              <w:spacing w:after="20"/>
              <w:ind w:left="20"/>
              <w:jc w:val="both"/>
            </w:pPr>
            <w:r>
              <w:rPr>
                <w:rFonts w:ascii="Times New Roman"/>
                <w:b w:val="false"/>
                <w:i w:val="false"/>
                <w:color w:val="000000"/>
                <w:sz w:val="20"/>
              </w:rPr>
              <w:t>
пункт 4.13 (четвертый абзац)</w:t>
            </w:r>
          </w:p>
          <w:bookmarkEnd w:id="68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6"/>
          <w:p>
            <w:pPr>
              <w:spacing w:after="20"/>
              <w:ind w:left="20"/>
              <w:jc w:val="both"/>
            </w:pPr>
            <w:r>
              <w:rPr>
                <w:rFonts w:ascii="Times New Roman"/>
                <w:b w:val="false"/>
                <w:i w:val="false"/>
                <w:color w:val="000000"/>
                <w:sz w:val="20"/>
              </w:rPr>
              <w:t>
применяется</w:t>
            </w:r>
          </w:p>
          <w:bookmarkEnd w:id="68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7"/>
          <w:p>
            <w:pPr>
              <w:spacing w:after="20"/>
              <w:ind w:left="20"/>
              <w:jc w:val="both"/>
            </w:pPr>
            <w:r>
              <w:rPr>
                <w:rFonts w:ascii="Times New Roman"/>
                <w:b w:val="false"/>
                <w:i w:val="false"/>
                <w:color w:val="000000"/>
                <w:sz w:val="20"/>
              </w:rPr>
              <w:t xml:space="preserve">
пункты 8.3 (абзац 4 предложение 2, абзац 5) и 15.2 </w:t>
            </w:r>
          </w:p>
          <w:bookmarkEnd w:id="687"/>
          <w:p>
            <w:pPr>
              <w:spacing w:after="20"/>
              <w:ind w:left="20"/>
              <w:jc w:val="both"/>
            </w:pPr>
            <w:r>
              <w:rPr>
                <w:rFonts w:ascii="Times New Roman"/>
                <w:b w:val="false"/>
                <w:i w:val="false"/>
                <w:color w:val="000000"/>
                <w:sz w:val="20"/>
              </w:rPr>
              <w:t xml:space="preserve">
ГОСТ 31666-2014 "Дизель-поезда.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8"/>
          <w:p>
            <w:pPr>
              <w:spacing w:after="20"/>
              <w:ind w:left="20"/>
              <w:jc w:val="both"/>
            </w:pPr>
            <w:r>
              <w:rPr>
                <w:rFonts w:ascii="Times New Roman"/>
                <w:b w:val="false"/>
                <w:i w:val="false"/>
                <w:color w:val="000000"/>
                <w:sz w:val="20"/>
              </w:rPr>
              <w:t>
пункт 6.6</w:t>
            </w:r>
          </w:p>
          <w:bookmarkEnd w:id="68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9"/>
          <w:p>
            <w:pPr>
              <w:spacing w:after="20"/>
              <w:ind w:left="20"/>
              <w:jc w:val="both"/>
            </w:pPr>
            <w:r>
              <w:rPr>
                <w:rFonts w:ascii="Times New Roman"/>
                <w:b w:val="false"/>
                <w:i w:val="false"/>
                <w:color w:val="000000"/>
                <w:sz w:val="20"/>
              </w:rPr>
              <w:t>
пункт 6.6</w:t>
            </w:r>
          </w:p>
          <w:bookmarkEnd w:id="68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0"/>
          <w:p>
            <w:pPr>
              <w:spacing w:after="20"/>
              <w:ind w:left="20"/>
              <w:jc w:val="both"/>
            </w:pPr>
            <w:r>
              <w:rPr>
                <w:rFonts w:ascii="Times New Roman"/>
                <w:b w:val="false"/>
                <w:i w:val="false"/>
                <w:color w:val="000000"/>
                <w:sz w:val="20"/>
              </w:rPr>
              <w:t>
применяется</w:t>
            </w:r>
          </w:p>
          <w:bookmarkEnd w:id="69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1"/>
          <w:p>
            <w:pPr>
              <w:spacing w:after="20"/>
              <w:ind w:left="20"/>
              <w:jc w:val="both"/>
            </w:pPr>
            <w:r>
              <w:rPr>
                <w:rFonts w:ascii="Times New Roman"/>
                <w:b w:val="false"/>
                <w:i w:val="false"/>
                <w:color w:val="000000"/>
                <w:sz w:val="20"/>
              </w:rPr>
              <w:t xml:space="preserve">
пункт 15.1  </w:t>
            </w:r>
          </w:p>
          <w:bookmarkEnd w:id="691"/>
          <w:bookmarkStart w:name="z704" w:id="692"/>
          <w:p>
            <w:pPr>
              <w:spacing w:after="20"/>
              <w:ind w:left="20"/>
              <w:jc w:val="both"/>
            </w:pPr>
            <w:r>
              <w:rPr>
                <w:rFonts w:ascii="Times New Roman"/>
                <w:b w:val="false"/>
                <w:i w:val="false"/>
                <w:color w:val="000000"/>
                <w:sz w:val="20"/>
              </w:rPr>
              <w:t>
ГОСТ 31666-2014 Дизель-поезда. Общие технические требования</w:t>
            </w:r>
          </w:p>
          <w:bookmarkEnd w:id="692"/>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Полувагоны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3"/>
          <w:p>
            <w:pPr>
              <w:spacing w:after="20"/>
              <w:ind w:left="20"/>
              <w:jc w:val="both"/>
            </w:pPr>
            <w:r>
              <w:rPr>
                <w:rFonts w:ascii="Times New Roman"/>
                <w:b w:val="false"/>
                <w:i w:val="false"/>
                <w:color w:val="000000"/>
                <w:sz w:val="20"/>
              </w:rPr>
              <w:t>
пункты 4.2 и 4.3</w:t>
            </w:r>
          </w:p>
          <w:bookmarkEnd w:id="693"/>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4"/>
          <w:p>
            <w:pPr>
              <w:spacing w:after="20"/>
              <w:ind w:left="20"/>
              <w:jc w:val="both"/>
            </w:pPr>
            <w:r>
              <w:rPr>
                <w:rFonts w:ascii="Times New Roman"/>
                <w:b w:val="false"/>
                <w:i w:val="false"/>
                <w:color w:val="000000"/>
                <w:sz w:val="20"/>
              </w:rPr>
              <w:t xml:space="preserve">
пункт 4.1.2 </w:t>
            </w:r>
          </w:p>
          <w:bookmarkEnd w:id="694"/>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5"/>
          <w:p>
            <w:pPr>
              <w:spacing w:after="20"/>
              <w:ind w:left="20"/>
              <w:jc w:val="both"/>
            </w:pPr>
            <w:r>
              <w:rPr>
                <w:rFonts w:ascii="Times New Roman"/>
                <w:b w:val="false"/>
                <w:i w:val="false"/>
                <w:color w:val="000000"/>
                <w:sz w:val="20"/>
              </w:rPr>
              <w:t xml:space="preserve">
формула 6.2 пункта 6.1.3 </w:t>
            </w:r>
          </w:p>
          <w:bookmarkEnd w:id="695"/>
          <w:bookmarkStart w:name="z708" w:id="696"/>
          <w:p>
            <w:pPr>
              <w:spacing w:after="20"/>
              <w:ind w:left="20"/>
              <w:jc w:val="both"/>
            </w:pPr>
            <w:r>
              <w:rPr>
                <w:rFonts w:ascii="Times New Roman"/>
                <w:b w:val="false"/>
                <w:i w:val="false"/>
                <w:color w:val="000000"/>
                <w:sz w:val="20"/>
              </w:rPr>
              <w:t>
совместно с таблицей 1 (режим 1а)</w:t>
            </w:r>
          </w:p>
          <w:bookmarkEnd w:id="696"/>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7"/>
          <w:p>
            <w:pPr>
              <w:spacing w:after="20"/>
              <w:ind w:left="20"/>
              <w:jc w:val="both"/>
            </w:pPr>
            <w:r>
              <w:rPr>
                <w:rFonts w:ascii="Times New Roman"/>
                <w:b w:val="false"/>
                <w:i w:val="false"/>
                <w:color w:val="000000"/>
                <w:sz w:val="20"/>
              </w:rPr>
              <w:t xml:space="preserve">
пункт 4.2.1 </w:t>
            </w:r>
          </w:p>
          <w:bookmarkEnd w:id="697"/>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8"/>
          <w:p>
            <w:pPr>
              <w:spacing w:after="20"/>
              <w:ind w:left="20"/>
              <w:jc w:val="both"/>
            </w:pPr>
            <w:r>
              <w:rPr>
                <w:rFonts w:ascii="Times New Roman"/>
                <w:b w:val="false"/>
                <w:i w:val="false"/>
                <w:color w:val="000000"/>
                <w:sz w:val="20"/>
              </w:rPr>
              <w:t>
пункты 4.2 и 4.3</w:t>
            </w:r>
          </w:p>
          <w:bookmarkEnd w:id="698"/>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9"/>
          <w:p>
            <w:pPr>
              <w:spacing w:after="20"/>
              <w:ind w:left="20"/>
              <w:jc w:val="both"/>
            </w:pPr>
            <w:r>
              <w:rPr>
                <w:rFonts w:ascii="Times New Roman"/>
                <w:b w:val="false"/>
                <w:i w:val="false"/>
                <w:color w:val="000000"/>
                <w:sz w:val="20"/>
              </w:rPr>
              <w:t>
подпункт 4 пункта 4.1.3</w:t>
            </w:r>
          </w:p>
          <w:bookmarkEnd w:id="699"/>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0"/>
          <w:p>
            <w:pPr>
              <w:spacing w:after="20"/>
              <w:ind w:left="20"/>
              <w:jc w:val="both"/>
            </w:pPr>
            <w:r>
              <w:rPr>
                <w:rFonts w:ascii="Times New Roman"/>
                <w:b w:val="false"/>
                <w:i w:val="false"/>
                <w:color w:val="000000"/>
                <w:sz w:val="20"/>
              </w:rPr>
              <w:t>
пункты 8.2, 8.4 и 8.5</w:t>
            </w:r>
          </w:p>
          <w:bookmarkEnd w:id="700"/>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1"/>
          <w:p>
            <w:pPr>
              <w:spacing w:after="20"/>
              <w:ind w:left="20"/>
              <w:jc w:val="both"/>
            </w:pPr>
            <w:r>
              <w:rPr>
                <w:rFonts w:ascii="Times New Roman"/>
                <w:b w:val="false"/>
                <w:i w:val="false"/>
                <w:color w:val="000000"/>
                <w:sz w:val="20"/>
              </w:rPr>
              <w:t>
пункт 4.2.1</w:t>
            </w:r>
          </w:p>
          <w:bookmarkEnd w:id="701"/>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2"/>
          <w:p>
            <w:pPr>
              <w:spacing w:after="20"/>
              <w:ind w:left="20"/>
              <w:jc w:val="both"/>
            </w:pPr>
            <w:r>
              <w:rPr>
                <w:rFonts w:ascii="Times New Roman"/>
                <w:b w:val="false"/>
                <w:i w:val="false"/>
                <w:color w:val="000000"/>
                <w:sz w:val="20"/>
              </w:rPr>
              <w:t>
пункт 2.2</w:t>
            </w:r>
          </w:p>
          <w:bookmarkEnd w:id="702"/>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3"/>
          <w:p>
            <w:pPr>
              <w:spacing w:after="20"/>
              <w:ind w:left="20"/>
              <w:jc w:val="both"/>
            </w:pPr>
            <w:r>
              <w:rPr>
                <w:rFonts w:ascii="Times New Roman"/>
                <w:b w:val="false"/>
                <w:i w:val="false"/>
                <w:color w:val="000000"/>
                <w:sz w:val="20"/>
              </w:rPr>
              <w:t>
показатель 4 таблицы 14 пункта 7.1.8, и пункт 7.3</w:t>
            </w:r>
          </w:p>
          <w:bookmarkEnd w:id="703"/>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4"/>
          <w:p>
            <w:pPr>
              <w:spacing w:after="20"/>
              <w:ind w:left="20"/>
              <w:jc w:val="both"/>
            </w:pPr>
            <w:r>
              <w:rPr>
                <w:rFonts w:ascii="Times New Roman"/>
                <w:b w:val="false"/>
                <w:i w:val="false"/>
                <w:color w:val="000000"/>
                <w:sz w:val="20"/>
              </w:rPr>
              <w:t>
пункт 4.2.1</w:t>
            </w:r>
          </w:p>
          <w:bookmarkEnd w:id="704"/>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5"/>
          <w:p>
            <w:pPr>
              <w:spacing w:after="20"/>
              <w:ind w:left="20"/>
              <w:jc w:val="both"/>
            </w:pPr>
            <w:r>
              <w:rPr>
                <w:rFonts w:ascii="Times New Roman"/>
                <w:b w:val="false"/>
                <w:i w:val="false"/>
                <w:color w:val="000000"/>
                <w:sz w:val="20"/>
              </w:rPr>
              <w:t>
пункт 7.4, совместно с пунктом 5.3</w:t>
            </w:r>
          </w:p>
          <w:bookmarkEnd w:id="70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6"/>
          <w:p>
            <w:pPr>
              <w:spacing w:after="20"/>
              <w:ind w:left="20"/>
              <w:jc w:val="both"/>
            </w:pPr>
            <w:r>
              <w:rPr>
                <w:rFonts w:ascii="Times New Roman"/>
                <w:b w:val="false"/>
                <w:i w:val="false"/>
                <w:color w:val="000000"/>
                <w:sz w:val="20"/>
              </w:rPr>
              <w:t>
пункт 4.2.1</w:t>
            </w:r>
          </w:p>
          <w:bookmarkEnd w:id="706"/>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7"/>
          <w:p>
            <w:pPr>
              <w:spacing w:after="20"/>
              <w:ind w:left="20"/>
              <w:jc w:val="both"/>
            </w:pPr>
            <w:r>
              <w:rPr>
                <w:rFonts w:ascii="Times New Roman"/>
                <w:b w:val="false"/>
                <w:i w:val="false"/>
                <w:color w:val="000000"/>
                <w:sz w:val="20"/>
              </w:rPr>
              <w:t>
пункты 5.1.2 и 5.3.1</w:t>
            </w:r>
          </w:p>
          <w:bookmarkEnd w:id="707"/>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8"/>
          <w:p>
            <w:pPr>
              <w:spacing w:after="20"/>
              <w:ind w:left="20"/>
              <w:jc w:val="both"/>
            </w:pPr>
            <w:r>
              <w:rPr>
                <w:rFonts w:ascii="Times New Roman"/>
                <w:b w:val="false"/>
                <w:i w:val="false"/>
                <w:color w:val="000000"/>
                <w:sz w:val="20"/>
              </w:rPr>
              <w:t>
пункты 8.2 и 8.4</w:t>
            </w:r>
          </w:p>
          <w:bookmarkEnd w:id="708"/>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9"/>
          <w:p>
            <w:pPr>
              <w:spacing w:after="20"/>
              <w:ind w:left="20"/>
              <w:jc w:val="both"/>
            </w:pPr>
            <w:r>
              <w:rPr>
                <w:rFonts w:ascii="Times New Roman"/>
                <w:b w:val="false"/>
                <w:i w:val="false"/>
                <w:color w:val="000000"/>
                <w:sz w:val="20"/>
              </w:rPr>
              <w:t>
пункт 4.2.1</w:t>
            </w:r>
          </w:p>
          <w:bookmarkEnd w:id="709"/>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0"/>
          <w:p>
            <w:pPr>
              <w:spacing w:after="20"/>
              <w:ind w:left="20"/>
              <w:jc w:val="both"/>
            </w:pPr>
            <w:r>
              <w:rPr>
                <w:rFonts w:ascii="Times New Roman"/>
                <w:b w:val="false"/>
                <w:i w:val="false"/>
                <w:color w:val="000000"/>
                <w:sz w:val="20"/>
              </w:rPr>
              <w:t>
пункт 4.2 (в части показателя "тормозной путь")</w:t>
            </w:r>
          </w:p>
          <w:bookmarkEnd w:id="710"/>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1"/>
          <w:p>
            <w:pPr>
              <w:spacing w:after="20"/>
              <w:ind w:left="20"/>
              <w:jc w:val="both"/>
            </w:pPr>
            <w:r>
              <w:rPr>
                <w:rFonts w:ascii="Times New Roman"/>
                <w:b w:val="false"/>
                <w:i w:val="false"/>
                <w:color w:val="000000"/>
                <w:sz w:val="20"/>
              </w:rPr>
              <w:t>
раздел 4, таблица 1</w:t>
            </w:r>
          </w:p>
          <w:bookmarkEnd w:id="711"/>
          <w:bookmarkStart w:name="z724" w:id="712"/>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bookmarkEnd w:id="712"/>
          <w:bookmarkStart w:name="z725" w:id="713"/>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bookmarkEnd w:id="71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4"/>
          <w:p>
            <w:pPr>
              <w:spacing w:after="20"/>
              <w:ind w:left="20"/>
              <w:jc w:val="both"/>
            </w:pPr>
            <w:r>
              <w:rPr>
                <w:rFonts w:ascii="Times New Roman"/>
                <w:b w:val="false"/>
                <w:i w:val="false"/>
                <w:color w:val="000000"/>
                <w:sz w:val="20"/>
              </w:rPr>
              <w:t>
применяется</w:t>
            </w:r>
          </w:p>
          <w:bookmarkEnd w:id="714"/>
          <w:p>
            <w:pPr>
              <w:spacing w:after="20"/>
              <w:ind w:left="20"/>
              <w:jc w:val="both"/>
            </w:pPr>
            <w:r>
              <w:rPr>
                <w:rFonts w:ascii="Times New Roman"/>
                <w:b w:val="false"/>
                <w:i w:val="false"/>
                <w:color w:val="000000"/>
                <w:sz w:val="20"/>
              </w:rPr>
              <w:t>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5"/>
          <w:p>
            <w:pPr>
              <w:spacing w:after="20"/>
              <w:ind w:left="20"/>
              <w:jc w:val="both"/>
            </w:pPr>
            <w:r>
              <w:rPr>
                <w:rFonts w:ascii="Times New Roman"/>
                <w:b w:val="false"/>
                <w:i w:val="false"/>
                <w:color w:val="000000"/>
                <w:sz w:val="20"/>
              </w:rPr>
              <w:t>
пункты 5.2.1- 5.2.3</w:t>
            </w:r>
          </w:p>
          <w:bookmarkEnd w:id="715"/>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6"/>
          <w:p>
            <w:pPr>
              <w:spacing w:after="20"/>
              <w:ind w:left="20"/>
              <w:jc w:val="both"/>
            </w:pPr>
            <w:r>
              <w:rPr>
                <w:rFonts w:ascii="Times New Roman"/>
                <w:b w:val="false"/>
                <w:i w:val="false"/>
                <w:color w:val="000000"/>
                <w:sz w:val="20"/>
              </w:rPr>
              <w:t xml:space="preserve">
формула 6.2 пункта 6.1.3 </w:t>
            </w:r>
          </w:p>
          <w:bookmarkEnd w:id="716"/>
          <w:bookmarkStart w:name="z729" w:id="717"/>
          <w:p>
            <w:pPr>
              <w:spacing w:after="20"/>
              <w:ind w:left="20"/>
              <w:jc w:val="both"/>
            </w:pPr>
            <w:r>
              <w:rPr>
                <w:rFonts w:ascii="Times New Roman"/>
                <w:b w:val="false"/>
                <w:i w:val="false"/>
                <w:color w:val="000000"/>
                <w:sz w:val="20"/>
              </w:rPr>
              <w:t>
совместно с таблицей 1 (режимы 1а, 1в и 1г)</w:t>
            </w:r>
          </w:p>
          <w:bookmarkEnd w:id="717"/>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8"/>
          <w:p>
            <w:pPr>
              <w:spacing w:after="20"/>
              <w:ind w:left="20"/>
              <w:jc w:val="both"/>
            </w:pPr>
            <w:r>
              <w:rPr>
                <w:rFonts w:ascii="Times New Roman"/>
                <w:b w:val="false"/>
                <w:i w:val="false"/>
                <w:color w:val="000000"/>
                <w:sz w:val="20"/>
              </w:rPr>
              <w:t>
пункт 4.2.1</w:t>
            </w:r>
          </w:p>
          <w:bookmarkEnd w:id="718"/>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статьи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9"/>
          <w:p>
            <w:pPr>
              <w:spacing w:after="20"/>
              <w:ind w:left="20"/>
              <w:jc w:val="both"/>
            </w:pPr>
            <w:r>
              <w:rPr>
                <w:rFonts w:ascii="Times New Roman"/>
                <w:b w:val="false"/>
                <w:i w:val="false"/>
                <w:color w:val="000000"/>
                <w:sz w:val="20"/>
              </w:rPr>
              <w:t>
пункт 6.3.8 совместно с пунктом 4.6</w:t>
            </w:r>
          </w:p>
          <w:bookmarkEnd w:id="719"/>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0"/>
          <w:p>
            <w:pPr>
              <w:spacing w:after="20"/>
              <w:ind w:left="20"/>
              <w:jc w:val="both"/>
            </w:pPr>
            <w:r>
              <w:rPr>
                <w:rFonts w:ascii="Times New Roman"/>
                <w:b w:val="false"/>
                <w:i w:val="false"/>
                <w:color w:val="000000"/>
                <w:sz w:val="20"/>
              </w:rPr>
              <w:t>
пункт 4.2.1</w:t>
            </w:r>
          </w:p>
          <w:bookmarkEnd w:id="720"/>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1"/>
          <w:p>
            <w:pPr>
              <w:spacing w:after="20"/>
              <w:ind w:left="20"/>
              <w:jc w:val="both"/>
            </w:pPr>
            <w:r>
              <w:rPr>
                <w:rFonts w:ascii="Times New Roman"/>
                <w:b w:val="false"/>
                <w:i w:val="false"/>
                <w:color w:val="000000"/>
                <w:sz w:val="20"/>
              </w:rPr>
              <w:t>
формула 6.2 пункта 6.1.3 совместно с пунктом 4.1.3</w:t>
            </w:r>
          </w:p>
          <w:bookmarkEnd w:id="721"/>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2"/>
          <w:p>
            <w:pPr>
              <w:spacing w:after="20"/>
              <w:ind w:left="20"/>
              <w:jc w:val="both"/>
            </w:pPr>
            <w:r>
              <w:rPr>
                <w:rFonts w:ascii="Times New Roman"/>
                <w:b w:val="false"/>
                <w:i w:val="false"/>
                <w:color w:val="000000"/>
                <w:sz w:val="20"/>
              </w:rPr>
              <w:t>
пункт 4.2.1</w:t>
            </w:r>
          </w:p>
          <w:bookmarkEnd w:id="722"/>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3"/>
          <w:p>
            <w:pPr>
              <w:spacing w:after="20"/>
              <w:ind w:left="20"/>
              <w:jc w:val="both"/>
            </w:pPr>
            <w:r>
              <w:rPr>
                <w:rFonts w:ascii="Times New Roman"/>
                <w:b w:val="false"/>
                <w:i w:val="false"/>
                <w:color w:val="000000"/>
                <w:sz w:val="20"/>
              </w:rPr>
              <w:t>
пункт 8.5</w:t>
            </w:r>
          </w:p>
          <w:bookmarkEnd w:id="723"/>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4"/>
          <w:p>
            <w:pPr>
              <w:spacing w:after="20"/>
              <w:ind w:left="20"/>
              <w:jc w:val="both"/>
            </w:pPr>
            <w:r>
              <w:rPr>
                <w:rFonts w:ascii="Times New Roman"/>
                <w:b w:val="false"/>
                <w:i w:val="false"/>
                <w:color w:val="000000"/>
                <w:sz w:val="20"/>
              </w:rPr>
              <w:t>
пункт 4.2.1</w:t>
            </w:r>
          </w:p>
          <w:bookmarkEnd w:id="724"/>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5"/>
          <w:p>
            <w:pPr>
              <w:spacing w:after="20"/>
              <w:ind w:left="20"/>
              <w:jc w:val="both"/>
            </w:pPr>
            <w:r>
              <w:rPr>
                <w:rFonts w:ascii="Times New Roman"/>
                <w:b w:val="false"/>
                <w:i w:val="false"/>
                <w:color w:val="000000"/>
                <w:sz w:val="20"/>
              </w:rPr>
              <w:t>
пункты 8.2 и 8.4</w:t>
            </w:r>
          </w:p>
          <w:bookmarkEnd w:id="72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6"/>
          <w:p>
            <w:pPr>
              <w:spacing w:after="20"/>
              <w:ind w:left="20"/>
              <w:jc w:val="both"/>
            </w:pPr>
            <w:r>
              <w:rPr>
                <w:rFonts w:ascii="Times New Roman"/>
                <w:b w:val="false"/>
                <w:i w:val="false"/>
                <w:color w:val="000000"/>
                <w:sz w:val="20"/>
              </w:rPr>
              <w:t>
пункт 4.2.1</w:t>
            </w:r>
          </w:p>
          <w:bookmarkEnd w:id="726"/>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7"/>
          <w:p>
            <w:pPr>
              <w:spacing w:after="20"/>
              <w:ind w:left="20"/>
              <w:jc w:val="both"/>
            </w:pPr>
            <w:r>
              <w:rPr>
                <w:rFonts w:ascii="Times New Roman"/>
                <w:b w:val="false"/>
                <w:i w:val="false"/>
                <w:color w:val="000000"/>
                <w:sz w:val="20"/>
              </w:rPr>
              <w:t>
пункт 6.1 (таблица 2, третья строка)</w:t>
            </w:r>
          </w:p>
          <w:bookmarkEnd w:id="727"/>
          <w:p>
            <w:pPr>
              <w:spacing w:after="20"/>
              <w:ind w:left="20"/>
              <w:jc w:val="both"/>
            </w:pPr>
            <w:r>
              <w:rPr>
                <w:rFonts w:ascii="Times New Roman"/>
                <w:b w:val="false"/>
                <w:i w:val="false"/>
                <w:color w:val="000000"/>
                <w:sz w:val="20"/>
              </w:rPr>
              <w:t>
ГОСТ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8"/>
          <w:p>
            <w:pPr>
              <w:spacing w:after="20"/>
              <w:ind w:left="20"/>
              <w:jc w:val="both"/>
            </w:pPr>
            <w:r>
              <w:rPr>
                <w:rFonts w:ascii="Times New Roman"/>
                <w:b w:val="false"/>
                <w:i w:val="false"/>
                <w:color w:val="000000"/>
                <w:sz w:val="20"/>
              </w:rPr>
              <w:t xml:space="preserve">
формула 6.2 пункта 6.1.3 совместно с таблицей 1  (режимы 1а, 1в, 1г), </w:t>
            </w:r>
          </w:p>
          <w:bookmarkEnd w:id="728"/>
          <w:bookmarkStart w:name="z741" w:id="729"/>
          <w:p>
            <w:pPr>
              <w:spacing w:after="20"/>
              <w:ind w:left="20"/>
              <w:jc w:val="both"/>
            </w:pPr>
            <w:r>
              <w:rPr>
                <w:rFonts w:ascii="Times New Roman"/>
                <w:b w:val="false"/>
                <w:i w:val="false"/>
                <w:color w:val="000000"/>
                <w:sz w:val="20"/>
              </w:rPr>
              <w:t>
пункт 6.3.8 совместно с пунктом 4.6</w:t>
            </w:r>
          </w:p>
          <w:bookmarkEnd w:id="729"/>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0"/>
          <w:p>
            <w:pPr>
              <w:spacing w:after="20"/>
              <w:ind w:left="20"/>
              <w:jc w:val="both"/>
            </w:pPr>
            <w:r>
              <w:rPr>
                <w:rFonts w:ascii="Times New Roman"/>
                <w:b w:val="false"/>
                <w:i w:val="false"/>
                <w:color w:val="000000"/>
                <w:sz w:val="20"/>
              </w:rPr>
              <w:t>
пункт 4.2.1</w:t>
            </w:r>
          </w:p>
          <w:bookmarkEnd w:id="730"/>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1"/>
          <w:p>
            <w:pPr>
              <w:spacing w:after="20"/>
              <w:ind w:left="20"/>
              <w:jc w:val="both"/>
            </w:pPr>
            <w:r>
              <w:rPr>
                <w:rFonts w:ascii="Times New Roman"/>
                <w:b w:val="false"/>
                <w:i w:val="false"/>
                <w:color w:val="000000"/>
                <w:sz w:val="20"/>
              </w:rPr>
              <w:t>
пункт 5.1.3 (первый абзац)</w:t>
            </w:r>
          </w:p>
          <w:bookmarkEnd w:id="731"/>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1818-2008 "Лестницы, подножки и поручни грузовых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2"/>
          <w:p>
            <w:pPr>
              <w:spacing w:after="20"/>
              <w:ind w:left="20"/>
              <w:jc w:val="both"/>
            </w:pPr>
            <w:r>
              <w:rPr>
                <w:rFonts w:ascii="Times New Roman"/>
                <w:b w:val="false"/>
                <w:i w:val="false"/>
                <w:color w:val="000000"/>
                <w:sz w:val="20"/>
              </w:rPr>
              <w:t>
пункт 4.2 (в части показателя "тормозной путь")</w:t>
            </w:r>
          </w:p>
          <w:bookmarkEnd w:id="732"/>
          <w:p>
            <w:pPr>
              <w:spacing w:after="20"/>
              <w:ind w:left="20"/>
              <w:jc w:val="both"/>
            </w:pPr>
            <w:r>
              <w:rPr>
                <w:rFonts w:ascii="Times New Roman"/>
                <w:b w:val="false"/>
                <w:i w:val="false"/>
                <w:color w:val="000000"/>
                <w:sz w:val="20"/>
              </w:rPr>
              <w:t>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3"/>
          <w:p>
            <w:pPr>
              <w:spacing w:after="20"/>
              <w:ind w:left="20"/>
              <w:jc w:val="both"/>
            </w:pPr>
            <w:r>
              <w:rPr>
                <w:rFonts w:ascii="Times New Roman"/>
                <w:b w:val="false"/>
                <w:i w:val="false"/>
                <w:color w:val="000000"/>
                <w:sz w:val="20"/>
              </w:rPr>
              <w:t>
пункты 5.1.2 и 5.3.1</w:t>
            </w:r>
          </w:p>
          <w:bookmarkEnd w:id="733"/>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4"/>
          <w:p>
            <w:pPr>
              <w:spacing w:after="20"/>
              <w:ind w:left="20"/>
              <w:jc w:val="both"/>
            </w:pPr>
            <w:r>
              <w:rPr>
                <w:rFonts w:ascii="Times New Roman"/>
                <w:b w:val="false"/>
                <w:i w:val="false"/>
                <w:color w:val="000000"/>
                <w:sz w:val="20"/>
              </w:rPr>
              <w:t>
пункт 5.1.4</w:t>
            </w:r>
          </w:p>
          <w:bookmarkEnd w:id="734"/>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5"/>
          <w:p>
            <w:pPr>
              <w:spacing w:after="20"/>
              <w:ind w:left="20"/>
              <w:jc w:val="both"/>
            </w:pPr>
            <w:r>
              <w:rPr>
                <w:rFonts w:ascii="Times New Roman"/>
                <w:b w:val="false"/>
                <w:i w:val="false"/>
                <w:color w:val="000000"/>
                <w:sz w:val="20"/>
              </w:rPr>
              <w:t>
формула 6.2 пункта 6.1.3 совместно с пунктом 4.3.14</w:t>
            </w:r>
          </w:p>
          <w:bookmarkEnd w:id="735"/>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6"/>
          <w:p>
            <w:pPr>
              <w:spacing w:after="20"/>
              <w:ind w:left="20"/>
              <w:jc w:val="both"/>
            </w:pPr>
            <w:r>
              <w:rPr>
                <w:rFonts w:ascii="Times New Roman"/>
                <w:b w:val="false"/>
                <w:i w:val="false"/>
                <w:color w:val="000000"/>
                <w:sz w:val="20"/>
              </w:rPr>
              <w:t>
пункт 4.2.1</w:t>
            </w:r>
          </w:p>
          <w:bookmarkEnd w:id="736"/>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7"/>
          <w:p>
            <w:pPr>
              <w:spacing w:after="20"/>
              <w:ind w:left="20"/>
              <w:jc w:val="both"/>
            </w:pPr>
            <w:r>
              <w:rPr>
                <w:rFonts w:ascii="Times New Roman"/>
                <w:b w:val="false"/>
                <w:i w:val="false"/>
                <w:color w:val="000000"/>
                <w:sz w:val="20"/>
              </w:rPr>
              <w:t>
пункт 5.1.2</w:t>
            </w:r>
          </w:p>
          <w:bookmarkEnd w:id="737"/>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8"/>
          <w:p>
            <w:pPr>
              <w:spacing w:after="20"/>
              <w:ind w:left="20"/>
              <w:jc w:val="both"/>
            </w:pPr>
            <w:r>
              <w:rPr>
                <w:rFonts w:ascii="Times New Roman"/>
                <w:b w:val="false"/>
                <w:i w:val="false"/>
                <w:color w:val="000000"/>
                <w:sz w:val="20"/>
              </w:rPr>
              <w:t>
пункты 5.1.2 и 5.1.3 (первый абзац)</w:t>
            </w:r>
          </w:p>
          <w:bookmarkEnd w:id="738"/>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9"/>
          <w:p>
            <w:pPr>
              <w:spacing w:after="20"/>
              <w:ind w:left="20"/>
              <w:jc w:val="both"/>
            </w:pPr>
            <w:r>
              <w:rPr>
                <w:rFonts w:ascii="Times New Roman"/>
                <w:b w:val="false"/>
                <w:i w:val="false"/>
                <w:color w:val="000000"/>
                <w:sz w:val="20"/>
              </w:rPr>
              <w:t>
пункт 5.1.3 (второй абзац)</w:t>
            </w:r>
          </w:p>
          <w:bookmarkEnd w:id="739"/>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0"/>
          <w:p>
            <w:pPr>
              <w:spacing w:after="20"/>
              <w:ind w:left="20"/>
              <w:jc w:val="both"/>
            </w:pPr>
            <w:r>
              <w:rPr>
                <w:rFonts w:ascii="Times New Roman"/>
                <w:b w:val="false"/>
                <w:i w:val="false"/>
                <w:color w:val="000000"/>
                <w:sz w:val="20"/>
              </w:rPr>
              <w:t>
пункт 4.13 (четвертый абзац)</w:t>
            </w:r>
          </w:p>
          <w:bookmarkEnd w:id="74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1"/>
          <w:p>
            <w:pPr>
              <w:spacing w:after="20"/>
              <w:ind w:left="20"/>
              <w:jc w:val="both"/>
            </w:pPr>
            <w:r>
              <w:rPr>
                <w:rFonts w:ascii="Times New Roman"/>
                <w:b w:val="false"/>
                <w:i w:val="false"/>
                <w:color w:val="000000"/>
                <w:sz w:val="20"/>
              </w:rPr>
              <w:t>
пункт 4.13 (четвертый абзац)</w:t>
            </w:r>
          </w:p>
          <w:bookmarkEnd w:id="74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2"/>
          <w:p>
            <w:pPr>
              <w:spacing w:after="20"/>
              <w:ind w:left="20"/>
              <w:jc w:val="both"/>
            </w:pPr>
            <w:r>
              <w:rPr>
                <w:rFonts w:ascii="Times New Roman"/>
                <w:b w:val="false"/>
                <w:i w:val="false"/>
                <w:color w:val="000000"/>
                <w:sz w:val="20"/>
              </w:rPr>
              <w:t>
применяется</w:t>
            </w:r>
          </w:p>
          <w:bookmarkEnd w:id="74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3"/>
          <w:p>
            <w:pPr>
              <w:spacing w:after="20"/>
              <w:ind w:left="20"/>
              <w:jc w:val="both"/>
            </w:pPr>
            <w:r>
              <w:rPr>
                <w:rFonts w:ascii="Times New Roman"/>
                <w:b w:val="false"/>
                <w:i w:val="false"/>
                <w:color w:val="000000"/>
                <w:sz w:val="20"/>
              </w:rPr>
              <w:t>
пункт 4.4</w:t>
            </w:r>
          </w:p>
          <w:bookmarkEnd w:id="743"/>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Специальный несамоходный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4"/>
          <w:p>
            <w:pPr>
              <w:spacing w:after="20"/>
              <w:ind w:left="20"/>
              <w:jc w:val="both"/>
            </w:pPr>
            <w:r>
              <w:rPr>
                <w:rFonts w:ascii="Times New Roman"/>
                <w:b w:val="false"/>
                <w:i w:val="false"/>
                <w:color w:val="000000"/>
                <w:sz w:val="20"/>
              </w:rPr>
              <w:t>
пункт 4.6</w:t>
            </w:r>
          </w:p>
          <w:bookmarkEnd w:id="744"/>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5"/>
          <w:p>
            <w:pPr>
              <w:spacing w:after="20"/>
              <w:ind w:left="20"/>
              <w:jc w:val="both"/>
            </w:pPr>
            <w:r>
              <w:rPr>
                <w:rFonts w:ascii="Times New Roman"/>
                <w:b w:val="false"/>
                <w:i w:val="false"/>
                <w:color w:val="000000"/>
                <w:sz w:val="20"/>
              </w:rPr>
              <w:t>
пункты 3.1.1, 3.1.3, 4.2.1 и 4.3.2</w:t>
            </w:r>
          </w:p>
          <w:bookmarkEnd w:id="745"/>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6"/>
          <w:p>
            <w:pPr>
              <w:spacing w:after="20"/>
              <w:ind w:left="20"/>
              <w:jc w:val="both"/>
            </w:pPr>
            <w:r>
              <w:rPr>
                <w:rFonts w:ascii="Times New Roman"/>
                <w:b w:val="false"/>
                <w:i w:val="false"/>
                <w:color w:val="000000"/>
                <w:sz w:val="20"/>
              </w:rPr>
              <w:t>
пункты 4.2.1 (подпункт 1, 2, 4-8) и 4.3.2</w:t>
            </w:r>
          </w:p>
          <w:bookmarkEnd w:id="746"/>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7"/>
          <w:p>
            <w:pPr>
              <w:spacing w:after="20"/>
              <w:ind w:left="20"/>
              <w:jc w:val="both"/>
            </w:pPr>
            <w:r>
              <w:rPr>
                <w:rFonts w:ascii="Times New Roman"/>
                <w:b w:val="false"/>
                <w:i w:val="false"/>
                <w:color w:val="000000"/>
                <w:sz w:val="20"/>
              </w:rPr>
              <w:t>
пункт 4.2.1 (подпункт 3)</w:t>
            </w:r>
          </w:p>
          <w:bookmarkEnd w:id="747"/>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8"/>
          <w:p>
            <w:pPr>
              <w:spacing w:after="20"/>
              <w:ind w:left="20"/>
              <w:jc w:val="both"/>
            </w:pPr>
            <w:r>
              <w:rPr>
                <w:rFonts w:ascii="Times New Roman"/>
                <w:b w:val="false"/>
                <w:i w:val="false"/>
                <w:color w:val="000000"/>
                <w:sz w:val="20"/>
              </w:rPr>
              <w:t xml:space="preserve">
пункт 3.1.4 </w:t>
            </w:r>
          </w:p>
          <w:bookmarkEnd w:id="748"/>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9"/>
          <w:p>
            <w:pPr>
              <w:spacing w:after="20"/>
              <w:ind w:left="20"/>
              <w:jc w:val="both"/>
            </w:pPr>
            <w:r>
              <w:rPr>
                <w:rFonts w:ascii="Times New Roman"/>
                <w:b w:val="false"/>
                <w:i w:val="false"/>
                <w:color w:val="000000"/>
                <w:sz w:val="20"/>
              </w:rPr>
              <w:t>
пункт 4.2.1 (подпункт 7, 8)</w:t>
            </w:r>
          </w:p>
          <w:bookmarkEnd w:id="749"/>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0"/>
          <w:p>
            <w:pPr>
              <w:spacing w:after="20"/>
              <w:ind w:left="20"/>
              <w:jc w:val="both"/>
            </w:pPr>
            <w:r>
              <w:rPr>
                <w:rFonts w:ascii="Times New Roman"/>
                <w:b w:val="false"/>
                <w:i w:val="false"/>
                <w:color w:val="000000"/>
                <w:sz w:val="20"/>
              </w:rPr>
              <w:t>
пункт 4.6</w:t>
            </w:r>
          </w:p>
          <w:bookmarkEnd w:id="750"/>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1"/>
          <w:p>
            <w:pPr>
              <w:spacing w:after="20"/>
              <w:ind w:left="20"/>
              <w:jc w:val="both"/>
            </w:pPr>
            <w:r>
              <w:rPr>
                <w:rFonts w:ascii="Times New Roman"/>
                <w:b w:val="false"/>
                <w:i w:val="false"/>
                <w:color w:val="000000"/>
                <w:sz w:val="20"/>
              </w:rPr>
              <w:t xml:space="preserve">
пункт 5.1.9 </w:t>
            </w:r>
          </w:p>
          <w:bookmarkEnd w:id="751"/>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2"/>
          <w:p>
            <w:pPr>
              <w:spacing w:after="20"/>
              <w:ind w:left="20"/>
              <w:jc w:val="both"/>
            </w:pPr>
            <w:r>
              <w:rPr>
                <w:rFonts w:ascii="Times New Roman"/>
                <w:b w:val="false"/>
                <w:i w:val="false"/>
                <w:color w:val="000000"/>
                <w:sz w:val="20"/>
              </w:rPr>
              <w:t>
пункт 4.2.1 (подпункт 4)</w:t>
            </w:r>
          </w:p>
          <w:bookmarkEnd w:id="752"/>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3"/>
          <w:p>
            <w:pPr>
              <w:spacing w:after="20"/>
              <w:ind w:left="20"/>
              <w:jc w:val="both"/>
            </w:pPr>
            <w:r>
              <w:rPr>
                <w:rFonts w:ascii="Times New Roman"/>
                <w:b w:val="false"/>
                <w:i w:val="false"/>
                <w:color w:val="000000"/>
                <w:sz w:val="20"/>
              </w:rPr>
              <w:t>
пункт 4.1, таблица 1 (в части коэффициента запаса устойчивости от опрокидывания в кривых)</w:t>
            </w:r>
          </w:p>
          <w:bookmarkEnd w:id="753"/>
          <w:p>
            <w:pPr>
              <w:spacing w:after="20"/>
              <w:ind w:left="20"/>
              <w:jc w:val="both"/>
            </w:pPr>
            <w:r>
              <w:rPr>
                <w:rFonts w:ascii="Times New Roman"/>
                <w:b w:val="false"/>
                <w:i w:val="false"/>
                <w:color w:val="000000"/>
                <w:sz w:val="20"/>
              </w:rPr>
              <w:t>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4"/>
          <w:p>
            <w:pPr>
              <w:spacing w:after="20"/>
              <w:ind w:left="20"/>
              <w:jc w:val="both"/>
            </w:pPr>
            <w:r>
              <w:rPr>
                <w:rFonts w:ascii="Times New Roman"/>
                <w:b w:val="false"/>
                <w:i w:val="false"/>
                <w:color w:val="000000"/>
                <w:sz w:val="20"/>
              </w:rPr>
              <w:t>
пункт 4.4.3</w:t>
            </w:r>
          </w:p>
          <w:bookmarkEnd w:id="754"/>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5"/>
          <w:p>
            <w:pPr>
              <w:spacing w:after="20"/>
              <w:ind w:left="20"/>
              <w:jc w:val="both"/>
            </w:pPr>
            <w:r>
              <w:rPr>
                <w:rFonts w:ascii="Times New Roman"/>
                <w:b w:val="false"/>
                <w:i w:val="false"/>
                <w:color w:val="000000"/>
                <w:sz w:val="20"/>
              </w:rPr>
              <w:t>
пункт 3.1.4</w:t>
            </w:r>
          </w:p>
          <w:bookmarkEnd w:id="755"/>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6"/>
          <w:p>
            <w:pPr>
              <w:spacing w:after="20"/>
              <w:ind w:left="20"/>
              <w:jc w:val="both"/>
            </w:pPr>
            <w:r>
              <w:rPr>
                <w:rFonts w:ascii="Times New Roman"/>
                <w:b w:val="false"/>
                <w:i w:val="false"/>
                <w:color w:val="000000"/>
                <w:sz w:val="20"/>
              </w:rPr>
              <w:t xml:space="preserve">
пункт 5.1.9 </w:t>
            </w:r>
          </w:p>
          <w:bookmarkEnd w:id="756"/>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7"/>
          <w:p>
            <w:pPr>
              <w:spacing w:after="20"/>
              <w:ind w:left="20"/>
              <w:jc w:val="both"/>
            </w:pPr>
            <w:r>
              <w:rPr>
                <w:rFonts w:ascii="Times New Roman"/>
                <w:b w:val="false"/>
                <w:i w:val="false"/>
                <w:color w:val="000000"/>
                <w:sz w:val="20"/>
              </w:rPr>
              <w:t>
пункт 4.4.1, таблица 2</w:t>
            </w:r>
          </w:p>
          <w:bookmarkEnd w:id="757"/>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8"/>
          <w:p>
            <w:pPr>
              <w:spacing w:after="20"/>
              <w:ind w:left="20"/>
              <w:jc w:val="both"/>
            </w:pPr>
            <w:r>
              <w:rPr>
                <w:rFonts w:ascii="Times New Roman"/>
                <w:b w:val="false"/>
                <w:i w:val="false"/>
                <w:color w:val="000000"/>
                <w:sz w:val="20"/>
              </w:rPr>
              <w:t>
пункты 4.2.1 (подпункт 7, 8), 4.2.2 и 4.2.3</w:t>
            </w:r>
          </w:p>
          <w:bookmarkEnd w:id="758"/>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9"/>
          <w:p>
            <w:pPr>
              <w:spacing w:after="20"/>
              <w:ind w:left="20"/>
              <w:jc w:val="both"/>
            </w:pPr>
            <w:r>
              <w:rPr>
                <w:rFonts w:ascii="Times New Roman"/>
                <w:b w:val="false"/>
                <w:i w:val="false"/>
                <w:color w:val="000000"/>
                <w:sz w:val="20"/>
              </w:rPr>
              <w:t>
таблица А.1 (в части показателя допускаемой динамической погонной нагрузки на железнодорожный путь от тележки)</w:t>
            </w:r>
          </w:p>
          <w:bookmarkEnd w:id="759"/>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0"/>
          <w:p>
            <w:pPr>
              <w:spacing w:after="20"/>
              <w:ind w:left="20"/>
              <w:jc w:val="both"/>
            </w:pPr>
            <w:r>
              <w:rPr>
                <w:rFonts w:ascii="Times New Roman"/>
                <w:b w:val="false"/>
                <w:i w:val="false"/>
                <w:color w:val="000000"/>
                <w:sz w:val="20"/>
              </w:rPr>
              <w:t>
применяется</w:t>
            </w:r>
          </w:p>
          <w:bookmarkEnd w:id="760"/>
          <w:p>
            <w:pPr>
              <w:spacing w:after="20"/>
              <w:ind w:left="20"/>
              <w:jc w:val="both"/>
            </w:pPr>
            <w:r>
              <w:rPr>
                <w:rFonts w:ascii="Times New Roman"/>
                <w:b w:val="false"/>
                <w:i w:val="false"/>
                <w:color w:val="000000"/>
                <w:sz w:val="20"/>
              </w:rPr>
              <w:t>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1"/>
          <w:p>
            <w:pPr>
              <w:spacing w:after="20"/>
              <w:ind w:left="20"/>
              <w:jc w:val="both"/>
            </w:pPr>
            <w:r>
              <w:rPr>
                <w:rFonts w:ascii="Times New Roman"/>
                <w:b w:val="false"/>
                <w:i w:val="false"/>
                <w:color w:val="000000"/>
                <w:sz w:val="20"/>
              </w:rPr>
              <w:t>
раздел 4, таблица 1 (в части показателя допускаемой динамической погонной нагрузки на железнодорожный путь от тележки)</w:t>
            </w:r>
          </w:p>
          <w:bookmarkEnd w:id="761"/>
          <w:p>
            <w:pPr>
              <w:spacing w:after="20"/>
              <w:ind w:left="20"/>
              <w:jc w:val="both"/>
            </w:pPr>
            <w:r>
              <w:rPr>
                <w:rFonts w:ascii="Times New Roman"/>
                <w:b w:val="false"/>
                <w:i w:val="false"/>
                <w:color w:val="000000"/>
                <w:sz w:val="20"/>
              </w:rPr>
              <w:t xml:space="preserve">
ГОСТ 34759-2021 "Железнодорожный подвижной состав. Нормы допустимого воздействия на железнодорожный путь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2"/>
          <w:p>
            <w:pPr>
              <w:spacing w:after="20"/>
              <w:ind w:left="20"/>
              <w:jc w:val="both"/>
            </w:pPr>
            <w:r>
              <w:rPr>
                <w:rFonts w:ascii="Times New Roman"/>
                <w:b w:val="false"/>
                <w:i w:val="false"/>
                <w:color w:val="000000"/>
                <w:sz w:val="20"/>
              </w:rPr>
              <w:t>
пункты 3.1.7 и 4.1.3</w:t>
            </w:r>
          </w:p>
          <w:bookmarkEnd w:id="762"/>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3"/>
          <w:p>
            <w:pPr>
              <w:spacing w:after="20"/>
              <w:ind w:left="20"/>
              <w:jc w:val="both"/>
            </w:pPr>
            <w:r>
              <w:rPr>
                <w:rFonts w:ascii="Times New Roman"/>
                <w:b w:val="false"/>
                <w:i w:val="false"/>
                <w:color w:val="000000"/>
                <w:sz w:val="20"/>
              </w:rPr>
              <w:t>
пункт 4.3.1</w:t>
            </w:r>
          </w:p>
          <w:bookmarkEnd w:id="763"/>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4"/>
          <w:p>
            <w:pPr>
              <w:spacing w:after="20"/>
              <w:ind w:left="20"/>
              <w:jc w:val="both"/>
            </w:pPr>
            <w:r>
              <w:rPr>
                <w:rFonts w:ascii="Times New Roman"/>
                <w:b w:val="false"/>
                <w:i w:val="false"/>
                <w:color w:val="000000"/>
                <w:sz w:val="20"/>
              </w:rPr>
              <w:t>
пункты 3.10.9 и 4.1.5</w:t>
            </w:r>
          </w:p>
          <w:bookmarkEnd w:id="764"/>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5"/>
          <w:p>
            <w:pPr>
              <w:spacing w:after="20"/>
              <w:ind w:left="20"/>
              <w:jc w:val="both"/>
            </w:pPr>
            <w:r>
              <w:rPr>
                <w:rFonts w:ascii="Times New Roman"/>
                <w:b w:val="false"/>
                <w:i w:val="false"/>
                <w:color w:val="000000"/>
                <w:sz w:val="20"/>
              </w:rPr>
              <w:t>
пункты 4.11.1 и 4.11.2</w:t>
            </w:r>
          </w:p>
          <w:bookmarkEnd w:id="765"/>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6"/>
          <w:p>
            <w:pPr>
              <w:spacing w:after="20"/>
              <w:ind w:left="20"/>
              <w:jc w:val="both"/>
            </w:pPr>
            <w:r>
              <w:rPr>
                <w:rFonts w:ascii="Times New Roman"/>
                <w:b w:val="false"/>
                <w:i w:val="false"/>
                <w:color w:val="000000"/>
                <w:sz w:val="20"/>
              </w:rPr>
              <w:t>
пункт 4.3.1</w:t>
            </w:r>
          </w:p>
          <w:bookmarkEnd w:id="766"/>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7"/>
          <w:p>
            <w:pPr>
              <w:spacing w:after="20"/>
              <w:ind w:left="20"/>
              <w:jc w:val="both"/>
            </w:pPr>
            <w:r>
              <w:rPr>
                <w:rFonts w:ascii="Times New Roman"/>
                <w:b w:val="false"/>
                <w:i w:val="false"/>
                <w:color w:val="000000"/>
                <w:sz w:val="20"/>
              </w:rPr>
              <w:t>
пункт 4.3.2</w:t>
            </w:r>
          </w:p>
          <w:bookmarkEnd w:id="767"/>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8"/>
          <w:p>
            <w:pPr>
              <w:spacing w:after="20"/>
              <w:ind w:left="20"/>
              <w:jc w:val="both"/>
            </w:pPr>
            <w:r>
              <w:rPr>
                <w:rFonts w:ascii="Times New Roman"/>
                <w:b w:val="false"/>
                <w:i w:val="false"/>
                <w:color w:val="000000"/>
                <w:sz w:val="20"/>
              </w:rPr>
              <w:t>
пункт 4.6</w:t>
            </w:r>
          </w:p>
          <w:bookmarkEnd w:id="768"/>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9"/>
          <w:p>
            <w:pPr>
              <w:spacing w:after="20"/>
              <w:ind w:left="20"/>
              <w:jc w:val="both"/>
            </w:pPr>
            <w:r>
              <w:rPr>
                <w:rFonts w:ascii="Times New Roman"/>
                <w:b w:val="false"/>
                <w:i w:val="false"/>
                <w:color w:val="000000"/>
                <w:sz w:val="20"/>
              </w:rPr>
              <w:t xml:space="preserve">
пункт 4.1, таблица 1 (в части показателя запаса на относительные перемещения элементов экипажа) </w:t>
            </w:r>
          </w:p>
          <w:bookmarkEnd w:id="769"/>
          <w:p>
            <w:pPr>
              <w:spacing w:after="20"/>
              <w:ind w:left="20"/>
              <w:jc w:val="both"/>
            </w:pPr>
            <w:r>
              <w:rPr>
                <w:rFonts w:ascii="Times New Roman"/>
                <w:b w:val="false"/>
                <w:i w:val="false"/>
                <w:color w:val="000000"/>
                <w:sz w:val="20"/>
              </w:rPr>
              <w:t>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0"/>
          <w:p>
            <w:pPr>
              <w:spacing w:after="20"/>
              <w:ind w:left="20"/>
              <w:jc w:val="both"/>
            </w:pPr>
            <w:r>
              <w:rPr>
                <w:rFonts w:ascii="Times New Roman"/>
                <w:b w:val="false"/>
                <w:i w:val="false"/>
                <w:color w:val="000000"/>
                <w:sz w:val="20"/>
              </w:rPr>
              <w:t>
пункты 4.3.1 и 4.3.2</w:t>
            </w:r>
          </w:p>
          <w:bookmarkEnd w:id="770"/>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3.1.9 и 4.9.2, таблица А.1 (приложение А)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1"/>
          <w:p>
            <w:pPr>
              <w:spacing w:after="20"/>
              <w:ind w:left="20"/>
              <w:jc w:val="both"/>
            </w:pPr>
            <w:r>
              <w:rPr>
                <w:rFonts w:ascii="Times New Roman"/>
                <w:b w:val="false"/>
                <w:i w:val="false"/>
                <w:color w:val="000000"/>
                <w:sz w:val="20"/>
              </w:rPr>
              <w:t>
пункт 4.9.3, таблица А.4 (приложение А)</w:t>
            </w:r>
          </w:p>
          <w:bookmarkEnd w:id="771"/>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2"/>
          <w:p>
            <w:pPr>
              <w:spacing w:after="20"/>
              <w:ind w:left="20"/>
              <w:jc w:val="both"/>
            </w:pPr>
            <w:r>
              <w:rPr>
                <w:rFonts w:ascii="Times New Roman"/>
                <w:b w:val="false"/>
                <w:i w:val="false"/>
                <w:color w:val="000000"/>
                <w:sz w:val="20"/>
              </w:rPr>
              <w:t>
пункт 4.4.1, таблица 2</w:t>
            </w:r>
          </w:p>
          <w:bookmarkEnd w:id="772"/>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3"/>
          <w:p>
            <w:pPr>
              <w:spacing w:after="20"/>
              <w:ind w:left="20"/>
              <w:jc w:val="both"/>
            </w:pPr>
            <w:r>
              <w:rPr>
                <w:rFonts w:ascii="Times New Roman"/>
                <w:b w:val="false"/>
                <w:i w:val="false"/>
                <w:color w:val="000000"/>
                <w:sz w:val="20"/>
              </w:rPr>
              <w:t>
пункт 4.4.3</w:t>
            </w:r>
          </w:p>
          <w:bookmarkEnd w:id="773"/>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4"/>
          <w:p>
            <w:pPr>
              <w:spacing w:after="20"/>
              <w:ind w:left="20"/>
              <w:jc w:val="both"/>
            </w:pPr>
            <w:r>
              <w:rPr>
                <w:rFonts w:ascii="Times New Roman"/>
                <w:b w:val="false"/>
                <w:i w:val="false"/>
                <w:color w:val="000000"/>
                <w:sz w:val="20"/>
              </w:rPr>
              <w:t>
пункты 3.1.7 и 4.1.3</w:t>
            </w:r>
          </w:p>
          <w:bookmarkEnd w:id="774"/>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5"/>
          <w:p>
            <w:pPr>
              <w:spacing w:after="20"/>
              <w:ind w:left="20"/>
              <w:jc w:val="both"/>
            </w:pPr>
            <w:r>
              <w:rPr>
                <w:rFonts w:ascii="Times New Roman"/>
                <w:b w:val="false"/>
                <w:i w:val="false"/>
                <w:color w:val="000000"/>
                <w:sz w:val="20"/>
              </w:rPr>
              <w:t>
пункт 3.1.4</w:t>
            </w:r>
          </w:p>
          <w:bookmarkEnd w:id="775"/>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6"/>
          <w:p>
            <w:pPr>
              <w:spacing w:after="20"/>
              <w:ind w:left="20"/>
              <w:jc w:val="both"/>
            </w:pPr>
            <w:r>
              <w:rPr>
                <w:rFonts w:ascii="Times New Roman"/>
                <w:b w:val="false"/>
                <w:i w:val="false"/>
                <w:color w:val="000000"/>
                <w:sz w:val="20"/>
              </w:rPr>
              <w:t>
пункты 3.10.9 и 4.1.5</w:t>
            </w:r>
          </w:p>
          <w:bookmarkEnd w:id="776"/>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7"/>
          <w:p>
            <w:pPr>
              <w:spacing w:after="20"/>
              <w:ind w:left="20"/>
              <w:jc w:val="both"/>
            </w:pPr>
            <w:r>
              <w:rPr>
                <w:rFonts w:ascii="Times New Roman"/>
                <w:b w:val="false"/>
                <w:i w:val="false"/>
                <w:color w:val="000000"/>
                <w:sz w:val="20"/>
              </w:rPr>
              <w:t>
пункты 4.9.3 – 4.9.10, 4.9.11 (в части уровня вредных веществ в воздушной среде помещений), 4.9.12, 4.9.13 (таблицы А.4-А.18 приложения А) и 4.11.1</w:t>
            </w:r>
          </w:p>
          <w:bookmarkEnd w:id="777"/>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8"/>
          <w:p>
            <w:pPr>
              <w:spacing w:after="20"/>
              <w:ind w:left="20"/>
              <w:jc w:val="both"/>
            </w:pPr>
            <w:r>
              <w:rPr>
                <w:rFonts w:ascii="Times New Roman"/>
                <w:b w:val="false"/>
                <w:i w:val="false"/>
                <w:color w:val="000000"/>
                <w:sz w:val="20"/>
              </w:rPr>
              <w:t>
пункт 4.1.5</w:t>
            </w:r>
          </w:p>
          <w:bookmarkEnd w:id="778"/>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3.1.9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9"/>
          <w:p>
            <w:pPr>
              <w:spacing w:after="20"/>
              <w:ind w:left="20"/>
              <w:jc w:val="both"/>
            </w:pPr>
            <w:r>
              <w:rPr>
                <w:rFonts w:ascii="Times New Roman"/>
                <w:b w:val="false"/>
                <w:i w:val="false"/>
                <w:color w:val="000000"/>
                <w:sz w:val="20"/>
              </w:rPr>
              <w:t>
пункт 4.1.10</w:t>
            </w:r>
          </w:p>
          <w:bookmarkEnd w:id="779"/>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0"/>
          <w:p>
            <w:pPr>
              <w:spacing w:after="20"/>
              <w:ind w:left="20"/>
              <w:jc w:val="both"/>
            </w:pPr>
            <w:r>
              <w:rPr>
                <w:rFonts w:ascii="Times New Roman"/>
                <w:b w:val="false"/>
                <w:i w:val="false"/>
                <w:color w:val="000000"/>
                <w:sz w:val="20"/>
              </w:rPr>
              <w:t>
пункт 3.6.5</w:t>
            </w:r>
          </w:p>
          <w:bookmarkEnd w:id="780"/>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1"/>
          <w:p>
            <w:pPr>
              <w:spacing w:after="20"/>
              <w:ind w:left="20"/>
              <w:jc w:val="both"/>
            </w:pPr>
            <w:r>
              <w:rPr>
                <w:rFonts w:ascii="Times New Roman"/>
                <w:b w:val="false"/>
                <w:i w:val="false"/>
                <w:color w:val="000000"/>
                <w:sz w:val="20"/>
              </w:rPr>
              <w:t>
пункт 4.1.5</w:t>
            </w:r>
          </w:p>
          <w:bookmarkEnd w:id="781"/>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2"/>
          <w:p>
            <w:pPr>
              <w:spacing w:after="20"/>
              <w:ind w:left="20"/>
              <w:jc w:val="both"/>
            </w:pPr>
            <w:r>
              <w:rPr>
                <w:rFonts w:ascii="Times New Roman"/>
                <w:b w:val="false"/>
                <w:i w:val="false"/>
                <w:color w:val="000000"/>
                <w:sz w:val="20"/>
              </w:rPr>
              <w:t>
пункт 4.7</w:t>
            </w:r>
          </w:p>
          <w:bookmarkEnd w:id="782"/>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3"/>
          <w:p>
            <w:pPr>
              <w:spacing w:after="20"/>
              <w:ind w:left="20"/>
              <w:jc w:val="both"/>
            </w:pPr>
            <w:r>
              <w:rPr>
                <w:rFonts w:ascii="Times New Roman"/>
                <w:b w:val="false"/>
                <w:i w:val="false"/>
                <w:color w:val="000000"/>
                <w:sz w:val="20"/>
              </w:rPr>
              <w:t>
пункт 4.1</w:t>
            </w:r>
          </w:p>
          <w:bookmarkEnd w:id="783"/>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4"/>
          <w:p>
            <w:pPr>
              <w:spacing w:after="20"/>
              <w:ind w:left="20"/>
              <w:jc w:val="both"/>
            </w:pPr>
            <w:r>
              <w:rPr>
                <w:rFonts w:ascii="Times New Roman"/>
                <w:b w:val="false"/>
                <w:i w:val="false"/>
                <w:color w:val="000000"/>
                <w:sz w:val="20"/>
              </w:rPr>
              <w:t>
подпункт 8 пункта 3.1.6 и пункт 4.10.1</w:t>
            </w:r>
          </w:p>
          <w:bookmarkEnd w:id="784"/>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5"/>
          <w:p>
            <w:pPr>
              <w:spacing w:after="20"/>
              <w:ind w:left="20"/>
              <w:jc w:val="both"/>
            </w:pPr>
            <w:r>
              <w:rPr>
                <w:rFonts w:ascii="Times New Roman"/>
                <w:b w:val="false"/>
                <w:i w:val="false"/>
                <w:color w:val="000000"/>
                <w:sz w:val="20"/>
              </w:rPr>
              <w:t>
пункт 4.13 (четвертый абзац)</w:t>
            </w:r>
          </w:p>
          <w:bookmarkEnd w:id="78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6"/>
          <w:p>
            <w:pPr>
              <w:spacing w:after="20"/>
              <w:ind w:left="20"/>
              <w:jc w:val="both"/>
            </w:pPr>
            <w:r>
              <w:rPr>
                <w:rFonts w:ascii="Times New Roman"/>
                <w:b w:val="false"/>
                <w:i w:val="false"/>
                <w:color w:val="000000"/>
                <w:sz w:val="20"/>
              </w:rPr>
              <w:t>
пункт 4.13 (четвертый абзац)</w:t>
            </w:r>
          </w:p>
          <w:bookmarkEnd w:id="78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7"/>
          <w:p>
            <w:pPr>
              <w:spacing w:after="20"/>
              <w:ind w:left="20"/>
              <w:jc w:val="both"/>
            </w:pPr>
            <w:r>
              <w:rPr>
                <w:rFonts w:ascii="Times New Roman"/>
                <w:b w:val="false"/>
                <w:i w:val="false"/>
                <w:color w:val="000000"/>
                <w:sz w:val="20"/>
              </w:rPr>
              <w:t>
применяется</w:t>
            </w:r>
          </w:p>
          <w:bookmarkEnd w:id="787"/>
          <w:p>
            <w:pPr>
              <w:spacing w:after="20"/>
              <w:ind w:left="20"/>
              <w:jc w:val="both"/>
            </w:pPr>
            <w:r>
              <w:rPr>
                <w:rFonts w:ascii="Times New Roman"/>
                <w:b w:val="false"/>
                <w:i w:val="false"/>
                <w:color w:val="000000"/>
                <w:sz w:val="20"/>
              </w:rPr>
              <w:t>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Специальный самоходный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8"/>
          <w:p>
            <w:pPr>
              <w:spacing w:after="20"/>
              <w:ind w:left="20"/>
              <w:jc w:val="both"/>
            </w:pPr>
            <w:r>
              <w:rPr>
                <w:rFonts w:ascii="Times New Roman"/>
                <w:b w:val="false"/>
                <w:i w:val="false"/>
                <w:color w:val="000000"/>
                <w:sz w:val="20"/>
              </w:rPr>
              <w:t>
пункт 4.6</w:t>
            </w:r>
          </w:p>
          <w:bookmarkEnd w:id="788"/>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9"/>
          <w:p>
            <w:pPr>
              <w:spacing w:after="20"/>
              <w:ind w:left="20"/>
              <w:jc w:val="both"/>
            </w:pPr>
            <w:r>
              <w:rPr>
                <w:rFonts w:ascii="Times New Roman"/>
                <w:b w:val="false"/>
                <w:i w:val="false"/>
                <w:color w:val="000000"/>
                <w:sz w:val="20"/>
              </w:rPr>
              <w:t>
пункты 3.1.1 и 3.1.3</w:t>
            </w:r>
          </w:p>
          <w:bookmarkEnd w:id="789"/>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0"/>
          <w:p>
            <w:pPr>
              <w:spacing w:after="20"/>
              <w:ind w:left="20"/>
              <w:jc w:val="both"/>
            </w:pPr>
            <w:r>
              <w:rPr>
                <w:rFonts w:ascii="Times New Roman"/>
                <w:b w:val="false"/>
                <w:i w:val="false"/>
                <w:color w:val="000000"/>
                <w:sz w:val="20"/>
              </w:rPr>
              <w:t>
пункты 4.2.1 (подпункт 1, 2, 4, 5, 6, 7, 8) и 4.3.2</w:t>
            </w:r>
          </w:p>
          <w:bookmarkEnd w:id="790"/>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1"/>
          <w:p>
            <w:pPr>
              <w:spacing w:after="20"/>
              <w:ind w:left="20"/>
              <w:jc w:val="both"/>
            </w:pPr>
            <w:r>
              <w:rPr>
                <w:rFonts w:ascii="Times New Roman"/>
                <w:b w:val="false"/>
                <w:i w:val="false"/>
                <w:color w:val="000000"/>
                <w:sz w:val="20"/>
              </w:rPr>
              <w:t>
пункт 4.2.1 (подпункт 3)</w:t>
            </w:r>
          </w:p>
          <w:bookmarkEnd w:id="791"/>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3.1.4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2"/>
          <w:p>
            <w:pPr>
              <w:spacing w:after="20"/>
              <w:ind w:left="20"/>
              <w:jc w:val="both"/>
            </w:pPr>
            <w:r>
              <w:rPr>
                <w:rFonts w:ascii="Times New Roman"/>
                <w:b w:val="false"/>
                <w:i w:val="false"/>
                <w:color w:val="000000"/>
                <w:sz w:val="20"/>
              </w:rPr>
              <w:t>
Пункт 4.2.1 (подпункт 7, 8)</w:t>
            </w:r>
          </w:p>
          <w:bookmarkEnd w:id="792"/>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3"/>
          <w:p>
            <w:pPr>
              <w:spacing w:after="20"/>
              <w:ind w:left="20"/>
              <w:jc w:val="both"/>
            </w:pPr>
            <w:r>
              <w:rPr>
                <w:rFonts w:ascii="Times New Roman"/>
                <w:b w:val="false"/>
                <w:i w:val="false"/>
                <w:color w:val="000000"/>
                <w:sz w:val="20"/>
              </w:rPr>
              <w:t>
пункт 4.6</w:t>
            </w:r>
          </w:p>
          <w:bookmarkEnd w:id="793"/>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5.1.9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4"/>
          <w:p>
            <w:pPr>
              <w:spacing w:after="20"/>
              <w:ind w:left="20"/>
              <w:jc w:val="both"/>
            </w:pPr>
            <w:r>
              <w:rPr>
                <w:rFonts w:ascii="Times New Roman"/>
                <w:b w:val="false"/>
                <w:i w:val="false"/>
                <w:color w:val="000000"/>
                <w:sz w:val="20"/>
              </w:rPr>
              <w:t>
пункт 4.2.1 (подпункт 4)</w:t>
            </w:r>
          </w:p>
          <w:bookmarkEnd w:id="794"/>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таблица 1 (в части коэффициента запаса устойчивости от опрокидывания в кривых)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5"/>
          <w:p>
            <w:pPr>
              <w:spacing w:after="20"/>
              <w:ind w:left="20"/>
              <w:jc w:val="both"/>
            </w:pPr>
            <w:r>
              <w:rPr>
                <w:rFonts w:ascii="Times New Roman"/>
                <w:b w:val="false"/>
                <w:i w:val="false"/>
                <w:color w:val="000000"/>
                <w:sz w:val="20"/>
              </w:rPr>
              <w:t>
пункт 4.4.3</w:t>
            </w:r>
          </w:p>
          <w:bookmarkEnd w:id="795"/>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6"/>
          <w:p>
            <w:pPr>
              <w:spacing w:after="20"/>
              <w:ind w:left="20"/>
              <w:jc w:val="both"/>
            </w:pPr>
            <w:r>
              <w:rPr>
                <w:rFonts w:ascii="Times New Roman"/>
                <w:b w:val="false"/>
                <w:i w:val="false"/>
                <w:color w:val="000000"/>
                <w:sz w:val="20"/>
              </w:rPr>
              <w:t>
пункт 3.1.4</w:t>
            </w:r>
          </w:p>
          <w:bookmarkEnd w:id="796"/>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5.1.9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7"/>
          <w:p>
            <w:pPr>
              <w:spacing w:after="20"/>
              <w:ind w:left="20"/>
              <w:jc w:val="both"/>
            </w:pPr>
            <w:r>
              <w:rPr>
                <w:rFonts w:ascii="Times New Roman"/>
                <w:b w:val="false"/>
                <w:i w:val="false"/>
                <w:color w:val="000000"/>
                <w:sz w:val="20"/>
              </w:rPr>
              <w:t>
пункт 4.4.1, таблица 2</w:t>
            </w:r>
          </w:p>
          <w:bookmarkEnd w:id="797"/>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8"/>
          <w:p>
            <w:pPr>
              <w:spacing w:after="20"/>
              <w:ind w:left="20"/>
              <w:jc w:val="both"/>
            </w:pPr>
            <w:r>
              <w:rPr>
                <w:rFonts w:ascii="Times New Roman"/>
                <w:b w:val="false"/>
                <w:i w:val="false"/>
                <w:color w:val="000000"/>
                <w:sz w:val="20"/>
              </w:rPr>
              <w:t>
пункты 4.2.1 (подпункт 7, 8), 4.2.2 и 4.2.3</w:t>
            </w:r>
          </w:p>
          <w:bookmarkEnd w:id="798"/>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9"/>
          <w:p>
            <w:pPr>
              <w:spacing w:after="20"/>
              <w:ind w:left="20"/>
              <w:jc w:val="both"/>
            </w:pPr>
            <w:r>
              <w:rPr>
                <w:rFonts w:ascii="Times New Roman"/>
                <w:b w:val="false"/>
                <w:i w:val="false"/>
                <w:color w:val="000000"/>
                <w:sz w:val="20"/>
              </w:rPr>
              <w:t>
таблица А.1 (в части показателя допускаемой динамической погонной нагрузки на железнодорожный путь от тележки)</w:t>
            </w:r>
          </w:p>
          <w:bookmarkEnd w:id="799"/>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0"/>
          <w:p>
            <w:pPr>
              <w:spacing w:after="20"/>
              <w:ind w:left="20"/>
              <w:jc w:val="both"/>
            </w:pPr>
            <w:r>
              <w:rPr>
                <w:rFonts w:ascii="Times New Roman"/>
                <w:b w:val="false"/>
                <w:i w:val="false"/>
                <w:color w:val="000000"/>
                <w:sz w:val="20"/>
              </w:rPr>
              <w:t>
применяется</w:t>
            </w:r>
          </w:p>
          <w:bookmarkEnd w:id="800"/>
          <w:p>
            <w:pPr>
              <w:spacing w:after="20"/>
              <w:ind w:left="20"/>
              <w:jc w:val="both"/>
            </w:pPr>
            <w:r>
              <w:rPr>
                <w:rFonts w:ascii="Times New Roman"/>
                <w:b w:val="false"/>
                <w:i w:val="false"/>
                <w:color w:val="000000"/>
                <w:sz w:val="20"/>
              </w:rPr>
              <w:t>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1"/>
          <w:p>
            <w:pPr>
              <w:spacing w:after="20"/>
              <w:ind w:left="20"/>
              <w:jc w:val="both"/>
            </w:pPr>
            <w:r>
              <w:rPr>
                <w:rFonts w:ascii="Times New Roman"/>
                <w:b w:val="false"/>
                <w:i w:val="false"/>
                <w:color w:val="000000"/>
                <w:sz w:val="20"/>
              </w:rPr>
              <w:t>
раздел 4, таблица 1 (в части показателя допускаемой динамической погонной нагрузки на железнодорожный путь от тележки)</w:t>
            </w:r>
          </w:p>
          <w:bookmarkEnd w:id="801"/>
          <w:p>
            <w:pPr>
              <w:spacing w:after="20"/>
              <w:ind w:left="20"/>
              <w:jc w:val="both"/>
            </w:pPr>
            <w:r>
              <w:rPr>
                <w:rFonts w:ascii="Times New Roman"/>
                <w:b w:val="false"/>
                <w:i w:val="false"/>
                <w:color w:val="000000"/>
                <w:sz w:val="20"/>
              </w:rPr>
              <w:t xml:space="preserve">
ГОСТ 34759-2021 "Железнодорожный подвижной состав. Нормы допустимого воздействия на железнодорожный путь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2"/>
          <w:p>
            <w:pPr>
              <w:spacing w:after="20"/>
              <w:ind w:left="20"/>
              <w:jc w:val="both"/>
            </w:pPr>
            <w:r>
              <w:rPr>
                <w:rFonts w:ascii="Times New Roman"/>
                <w:b w:val="false"/>
                <w:i w:val="false"/>
                <w:color w:val="000000"/>
                <w:sz w:val="20"/>
              </w:rPr>
              <w:t>
пункты 3.1.7 и 4.1.3</w:t>
            </w:r>
          </w:p>
          <w:bookmarkEnd w:id="802"/>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3"/>
          <w:p>
            <w:pPr>
              <w:spacing w:after="20"/>
              <w:ind w:left="20"/>
              <w:jc w:val="both"/>
            </w:pPr>
            <w:r>
              <w:rPr>
                <w:rFonts w:ascii="Times New Roman"/>
                <w:b w:val="false"/>
                <w:i w:val="false"/>
                <w:color w:val="000000"/>
                <w:sz w:val="20"/>
              </w:rPr>
              <w:t>
пункт 4.3.1</w:t>
            </w:r>
          </w:p>
          <w:bookmarkEnd w:id="803"/>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4"/>
          <w:p>
            <w:pPr>
              <w:spacing w:after="20"/>
              <w:ind w:left="20"/>
              <w:jc w:val="both"/>
            </w:pPr>
            <w:r>
              <w:rPr>
                <w:rFonts w:ascii="Times New Roman"/>
                <w:b w:val="false"/>
                <w:i w:val="false"/>
                <w:color w:val="000000"/>
                <w:sz w:val="20"/>
              </w:rPr>
              <w:t>
пункты 3.10.9 и 4.1.5</w:t>
            </w:r>
          </w:p>
          <w:bookmarkEnd w:id="804"/>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5"/>
          <w:p>
            <w:pPr>
              <w:spacing w:after="20"/>
              <w:ind w:left="20"/>
              <w:jc w:val="both"/>
            </w:pPr>
            <w:r>
              <w:rPr>
                <w:rFonts w:ascii="Times New Roman"/>
                <w:b w:val="false"/>
                <w:i w:val="false"/>
                <w:color w:val="000000"/>
                <w:sz w:val="20"/>
              </w:rPr>
              <w:t>
пункты 4.11.1 и 4.11.2</w:t>
            </w:r>
          </w:p>
          <w:bookmarkEnd w:id="805"/>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6"/>
          <w:p>
            <w:pPr>
              <w:spacing w:after="20"/>
              <w:ind w:left="20"/>
              <w:jc w:val="both"/>
            </w:pPr>
            <w:r>
              <w:rPr>
                <w:rFonts w:ascii="Times New Roman"/>
                <w:b w:val="false"/>
                <w:i w:val="false"/>
                <w:color w:val="000000"/>
                <w:sz w:val="20"/>
              </w:rPr>
              <w:t>
пункты 4.1- 4.3</w:t>
            </w:r>
          </w:p>
          <w:bookmarkEnd w:id="806"/>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7"/>
          <w:p>
            <w:pPr>
              <w:spacing w:after="20"/>
              <w:ind w:left="20"/>
              <w:jc w:val="both"/>
            </w:pPr>
            <w:r>
              <w:rPr>
                <w:rFonts w:ascii="Times New Roman"/>
                <w:b w:val="false"/>
                <w:i w:val="false"/>
                <w:color w:val="000000"/>
                <w:sz w:val="20"/>
              </w:rPr>
              <w:t>
пункт 4.10.1</w:t>
            </w:r>
          </w:p>
          <w:bookmarkEnd w:id="807"/>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8"/>
          <w:p>
            <w:pPr>
              <w:spacing w:after="20"/>
              <w:ind w:left="20"/>
              <w:jc w:val="both"/>
            </w:pPr>
            <w:r>
              <w:rPr>
                <w:rFonts w:ascii="Times New Roman"/>
                <w:b w:val="false"/>
                <w:i w:val="false"/>
                <w:color w:val="000000"/>
                <w:sz w:val="20"/>
              </w:rPr>
              <w:t>
пункт 4.10.2</w:t>
            </w:r>
          </w:p>
          <w:bookmarkEnd w:id="808"/>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9"/>
          <w:p>
            <w:pPr>
              <w:spacing w:after="20"/>
              <w:ind w:left="20"/>
              <w:jc w:val="both"/>
            </w:pPr>
            <w:r>
              <w:rPr>
                <w:rFonts w:ascii="Times New Roman"/>
                <w:b w:val="false"/>
                <w:i w:val="false"/>
                <w:color w:val="000000"/>
                <w:sz w:val="20"/>
              </w:rPr>
              <w:t>
пункт 4.3.1</w:t>
            </w:r>
          </w:p>
          <w:bookmarkEnd w:id="809"/>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0"/>
          <w:p>
            <w:pPr>
              <w:spacing w:after="20"/>
              <w:ind w:left="20"/>
              <w:jc w:val="both"/>
            </w:pPr>
            <w:r>
              <w:rPr>
                <w:rFonts w:ascii="Times New Roman"/>
                <w:b w:val="false"/>
                <w:i w:val="false"/>
                <w:color w:val="000000"/>
                <w:sz w:val="20"/>
              </w:rPr>
              <w:t>
пункт 4.3.2</w:t>
            </w:r>
          </w:p>
          <w:bookmarkEnd w:id="810"/>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1"/>
          <w:p>
            <w:pPr>
              <w:spacing w:after="20"/>
              <w:ind w:left="20"/>
              <w:jc w:val="both"/>
            </w:pPr>
            <w:r>
              <w:rPr>
                <w:rFonts w:ascii="Times New Roman"/>
                <w:b w:val="false"/>
                <w:i w:val="false"/>
                <w:color w:val="000000"/>
                <w:sz w:val="20"/>
              </w:rPr>
              <w:t>
пункт 4.7</w:t>
            </w:r>
          </w:p>
          <w:bookmarkEnd w:id="811"/>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2"/>
          <w:p>
            <w:pPr>
              <w:spacing w:after="20"/>
              <w:ind w:left="20"/>
              <w:jc w:val="both"/>
            </w:pPr>
            <w:r>
              <w:rPr>
                <w:rFonts w:ascii="Times New Roman"/>
                <w:b w:val="false"/>
                <w:i w:val="false"/>
                <w:color w:val="000000"/>
                <w:sz w:val="20"/>
              </w:rPr>
              <w:t>
пункт 4.6</w:t>
            </w:r>
          </w:p>
          <w:bookmarkEnd w:id="812"/>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3"/>
          <w:p>
            <w:pPr>
              <w:spacing w:after="20"/>
              <w:ind w:left="20"/>
              <w:jc w:val="both"/>
            </w:pPr>
            <w:r>
              <w:rPr>
                <w:rFonts w:ascii="Times New Roman"/>
                <w:b w:val="false"/>
                <w:i w:val="false"/>
                <w:color w:val="000000"/>
                <w:sz w:val="20"/>
              </w:rPr>
              <w:t xml:space="preserve">
п. 4.1, таблица 1 (в части показателя запаса на относительные перемещения элементов экипажа) </w:t>
            </w:r>
          </w:p>
          <w:bookmarkEnd w:id="813"/>
          <w:p>
            <w:pPr>
              <w:spacing w:after="20"/>
              <w:ind w:left="20"/>
              <w:jc w:val="both"/>
            </w:pPr>
            <w:r>
              <w:rPr>
                <w:rFonts w:ascii="Times New Roman"/>
                <w:b w:val="false"/>
                <w:i w:val="false"/>
                <w:color w:val="000000"/>
                <w:sz w:val="20"/>
              </w:rPr>
              <w:t>
ГОСТ 31846-2012 "Специальный подвижной состав. Требования к прочности несущих конструкций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4"/>
          <w:p>
            <w:pPr>
              <w:spacing w:after="20"/>
              <w:ind w:left="20"/>
              <w:jc w:val="both"/>
            </w:pPr>
            <w:r>
              <w:rPr>
                <w:rFonts w:ascii="Times New Roman"/>
                <w:b w:val="false"/>
                <w:i w:val="false"/>
                <w:color w:val="000000"/>
                <w:sz w:val="20"/>
              </w:rPr>
              <w:t>
пункты 4.3.1 и 4.3.2</w:t>
            </w:r>
          </w:p>
          <w:bookmarkEnd w:id="814"/>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3.1.9 и 4.9.2, таблица А.1 (приложение А)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5"/>
          <w:p>
            <w:pPr>
              <w:spacing w:after="20"/>
              <w:ind w:left="20"/>
              <w:jc w:val="both"/>
            </w:pPr>
            <w:r>
              <w:rPr>
                <w:rFonts w:ascii="Times New Roman"/>
                <w:b w:val="false"/>
                <w:i w:val="false"/>
                <w:color w:val="000000"/>
                <w:sz w:val="20"/>
              </w:rPr>
              <w:t>
пункт 3.1.6</w:t>
            </w:r>
          </w:p>
          <w:bookmarkEnd w:id="815"/>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6"/>
          <w:p>
            <w:pPr>
              <w:spacing w:after="20"/>
              <w:ind w:left="20"/>
              <w:jc w:val="both"/>
            </w:pPr>
            <w:r>
              <w:rPr>
                <w:rFonts w:ascii="Times New Roman"/>
                <w:b w:val="false"/>
                <w:i w:val="false"/>
                <w:color w:val="000000"/>
                <w:sz w:val="20"/>
              </w:rPr>
              <w:t>
пункт 4.9.2, таблица А.2 (приложение А)</w:t>
            </w:r>
          </w:p>
          <w:bookmarkEnd w:id="816"/>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7"/>
          <w:p>
            <w:pPr>
              <w:spacing w:after="20"/>
              <w:ind w:left="20"/>
              <w:jc w:val="both"/>
            </w:pPr>
            <w:r>
              <w:rPr>
                <w:rFonts w:ascii="Times New Roman"/>
                <w:b w:val="false"/>
                <w:i w:val="false"/>
                <w:color w:val="000000"/>
                <w:sz w:val="20"/>
              </w:rPr>
              <w:t>
пункт 3.1.6.1 (подпункт 4,5)</w:t>
            </w:r>
          </w:p>
          <w:bookmarkEnd w:id="817"/>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8"/>
          <w:p>
            <w:pPr>
              <w:spacing w:after="20"/>
              <w:ind w:left="20"/>
              <w:jc w:val="both"/>
            </w:pPr>
            <w:r>
              <w:rPr>
                <w:rFonts w:ascii="Times New Roman"/>
                <w:b w:val="false"/>
                <w:i w:val="false"/>
                <w:color w:val="000000"/>
                <w:sz w:val="20"/>
              </w:rPr>
              <w:t xml:space="preserve">
пункт 4.9.2, таблица А.2 (приложение А), </w:t>
            </w:r>
          </w:p>
          <w:bookmarkEnd w:id="818"/>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9"/>
          <w:p>
            <w:pPr>
              <w:spacing w:after="20"/>
              <w:ind w:left="20"/>
              <w:jc w:val="both"/>
            </w:pPr>
            <w:r>
              <w:rPr>
                <w:rFonts w:ascii="Times New Roman"/>
                <w:b w:val="false"/>
                <w:i w:val="false"/>
                <w:color w:val="000000"/>
                <w:sz w:val="20"/>
              </w:rPr>
              <w:t>
пункт 4.9.3, таблица А.4 (приложение А)</w:t>
            </w:r>
          </w:p>
          <w:bookmarkEnd w:id="819"/>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0"/>
          <w:p>
            <w:pPr>
              <w:spacing w:after="20"/>
              <w:ind w:left="20"/>
              <w:jc w:val="both"/>
            </w:pPr>
            <w:r>
              <w:rPr>
                <w:rFonts w:ascii="Times New Roman"/>
                <w:b w:val="false"/>
                <w:i w:val="false"/>
                <w:color w:val="000000"/>
                <w:sz w:val="20"/>
              </w:rPr>
              <w:t>
пункт 4.9.3, таблица А.4 (приложение А)</w:t>
            </w:r>
          </w:p>
          <w:bookmarkEnd w:id="820"/>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1"/>
          <w:p>
            <w:pPr>
              <w:spacing w:after="20"/>
              <w:ind w:left="20"/>
              <w:jc w:val="both"/>
            </w:pPr>
            <w:r>
              <w:rPr>
                <w:rFonts w:ascii="Times New Roman"/>
                <w:b w:val="false"/>
                <w:i w:val="false"/>
                <w:color w:val="000000"/>
                <w:sz w:val="20"/>
              </w:rPr>
              <w:t>
пункт 4.4.1 (таблица 2)</w:t>
            </w:r>
          </w:p>
          <w:bookmarkEnd w:id="821"/>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2"/>
          <w:p>
            <w:pPr>
              <w:spacing w:after="20"/>
              <w:ind w:left="20"/>
              <w:jc w:val="both"/>
            </w:pPr>
            <w:r>
              <w:rPr>
                <w:rFonts w:ascii="Times New Roman"/>
                <w:b w:val="false"/>
                <w:i w:val="false"/>
                <w:color w:val="000000"/>
                <w:sz w:val="20"/>
              </w:rPr>
              <w:t>
пункт 4.4.3</w:t>
            </w:r>
          </w:p>
          <w:bookmarkEnd w:id="822"/>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3"/>
          <w:p>
            <w:pPr>
              <w:spacing w:after="20"/>
              <w:ind w:left="20"/>
              <w:jc w:val="both"/>
            </w:pPr>
            <w:r>
              <w:rPr>
                <w:rFonts w:ascii="Times New Roman"/>
                <w:b w:val="false"/>
                <w:i w:val="false"/>
                <w:color w:val="000000"/>
                <w:sz w:val="20"/>
              </w:rPr>
              <w:t>
пункты 3.1.7 и 4.1.3</w:t>
            </w:r>
          </w:p>
          <w:bookmarkEnd w:id="823"/>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4"/>
          <w:p>
            <w:pPr>
              <w:spacing w:after="20"/>
              <w:ind w:left="20"/>
              <w:jc w:val="both"/>
            </w:pPr>
            <w:r>
              <w:rPr>
                <w:rFonts w:ascii="Times New Roman"/>
                <w:b w:val="false"/>
                <w:i w:val="false"/>
                <w:color w:val="000000"/>
                <w:sz w:val="20"/>
              </w:rPr>
              <w:t>
пункт 3.1.4</w:t>
            </w:r>
          </w:p>
          <w:bookmarkEnd w:id="824"/>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5"/>
          <w:p>
            <w:pPr>
              <w:spacing w:after="20"/>
              <w:ind w:left="20"/>
              <w:jc w:val="both"/>
            </w:pPr>
            <w:r>
              <w:rPr>
                <w:rFonts w:ascii="Times New Roman"/>
                <w:b w:val="false"/>
                <w:i w:val="false"/>
                <w:color w:val="000000"/>
                <w:sz w:val="20"/>
              </w:rPr>
              <w:t>
пункты 3.10.9 и 4.1.5</w:t>
            </w:r>
          </w:p>
          <w:bookmarkEnd w:id="825"/>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6"/>
          <w:p>
            <w:pPr>
              <w:spacing w:after="20"/>
              <w:ind w:left="20"/>
              <w:jc w:val="both"/>
            </w:pPr>
            <w:r>
              <w:rPr>
                <w:rFonts w:ascii="Times New Roman"/>
                <w:b w:val="false"/>
                <w:i w:val="false"/>
                <w:color w:val="000000"/>
                <w:sz w:val="20"/>
              </w:rPr>
              <w:t>
пункты 4.9.3 – 4.9.10, 4.9.11 (в части уровня вредных веществ в воздушной среде помещений), 4.9.12, 4.9.13 (таблицы А.4-А.18 приложения А) и 4.11.1</w:t>
            </w:r>
          </w:p>
          <w:bookmarkEnd w:id="826"/>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7"/>
          <w:p>
            <w:pPr>
              <w:spacing w:after="20"/>
              <w:ind w:left="20"/>
              <w:jc w:val="both"/>
            </w:pPr>
            <w:r>
              <w:rPr>
                <w:rFonts w:ascii="Times New Roman"/>
                <w:b w:val="false"/>
                <w:i w:val="false"/>
                <w:color w:val="000000"/>
                <w:sz w:val="20"/>
              </w:rPr>
              <w:t>
пункт 4.1.5</w:t>
            </w:r>
          </w:p>
          <w:bookmarkEnd w:id="827"/>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8"/>
          <w:p>
            <w:pPr>
              <w:spacing w:after="20"/>
              <w:ind w:left="20"/>
              <w:jc w:val="both"/>
            </w:pPr>
            <w:r>
              <w:rPr>
                <w:rFonts w:ascii="Times New Roman"/>
                <w:b w:val="false"/>
                <w:i w:val="false"/>
                <w:color w:val="000000"/>
                <w:sz w:val="20"/>
              </w:rPr>
              <w:t>
пункт 3.1.9</w:t>
            </w:r>
          </w:p>
          <w:bookmarkEnd w:id="828"/>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9"/>
          <w:p>
            <w:pPr>
              <w:spacing w:after="20"/>
              <w:ind w:left="20"/>
              <w:jc w:val="both"/>
            </w:pPr>
            <w:r>
              <w:rPr>
                <w:rFonts w:ascii="Times New Roman"/>
                <w:b w:val="false"/>
                <w:i w:val="false"/>
                <w:color w:val="000000"/>
                <w:sz w:val="20"/>
              </w:rPr>
              <w:t>
пункт 4.1.10</w:t>
            </w:r>
          </w:p>
          <w:bookmarkEnd w:id="829"/>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0"/>
          <w:p>
            <w:pPr>
              <w:spacing w:after="20"/>
              <w:ind w:left="20"/>
              <w:jc w:val="both"/>
            </w:pPr>
            <w:r>
              <w:rPr>
                <w:rFonts w:ascii="Times New Roman"/>
                <w:b w:val="false"/>
                <w:i w:val="false"/>
                <w:color w:val="000000"/>
                <w:sz w:val="20"/>
              </w:rPr>
              <w:t>
пункт 3.6.5</w:t>
            </w:r>
          </w:p>
          <w:bookmarkEnd w:id="830"/>
          <w:p>
            <w:pPr>
              <w:spacing w:after="20"/>
              <w:ind w:left="20"/>
              <w:jc w:val="both"/>
            </w:pPr>
            <w:r>
              <w:rPr>
                <w:rFonts w:ascii="Times New Roman"/>
                <w:b w:val="false"/>
                <w:i w:val="false"/>
                <w:color w:val="000000"/>
                <w:sz w:val="20"/>
              </w:rPr>
              <w:t xml:space="preserve">
ГОСТ 32216-2013 "Специальный железнодорожный подвижной состав.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1"/>
          <w:p>
            <w:pPr>
              <w:spacing w:after="20"/>
              <w:ind w:left="20"/>
              <w:jc w:val="both"/>
            </w:pPr>
            <w:r>
              <w:rPr>
                <w:rFonts w:ascii="Times New Roman"/>
                <w:b w:val="false"/>
                <w:i w:val="false"/>
                <w:color w:val="000000"/>
                <w:sz w:val="20"/>
              </w:rPr>
              <w:t>
пункт 4.1.5</w:t>
            </w:r>
          </w:p>
          <w:bookmarkEnd w:id="831"/>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2"/>
          <w:p>
            <w:pPr>
              <w:spacing w:after="20"/>
              <w:ind w:left="20"/>
              <w:jc w:val="both"/>
            </w:pPr>
            <w:r>
              <w:rPr>
                <w:rFonts w:ascii="Times New Roman"/>
                <w:b w:val="false"/>
                <w:i w:val="false"/>
                <w:color w:val="000000"/>
                <w:sz w:val="20"/>
              </w:rPr>
              <w:t>
пункт 4.7</w:t>
            </w:r>
          </w:p>
          <w:bookmarkEnd w:id="832"/>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3"/>
          <w:p>
            <w:pPr>
              <w:spacing w:after="20"/>
              <w:ind w:left="20"/>
              <w:jc w:val="both"/>
            </w:pPr>
            <w:r>
              <w:rPr>
                <w:rFonts w:ascii="Times New Roman"/>
                <w:b w:val="false"/>
                <w:i w:val="false"/>
                <w:color w:val="000000"/>
                <w:sz w:val="20"/>
              </w:rPr>
              <w:t>
пункты 4.1 и 4.2</w:t>
            </w:r>
          </w:p>
          <w:bookmarkEnd w:id="833"/>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4"/>
          <w:p>
            <w:pPr>
              <w:spacing w:after="20"/>
              <w:ind w:left="20"/>
              <w:jc w:val="both"/>
            </w:pPr>
            <w:r>
              <w:rPr>
                <w:rFonts w:ascii="Times New Roman"/>
                <w:b w:val="false"/>
                <w:i w:val="false"/>
                <w:color w:val="000000"/>
                <w:sz w:val="20"/>
              </w:rPr>
              <w:t>
подпункт 8 пункта 3.1.6, и пункт 4.10.1</w:t>
            </w:r>
          </w:p>
          <w:bookmarkEnd w:id="834"/>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5"/>
          <w:p>
            <w:pPr>
              <w:spacing w:after="20"/>
              <w:ind w:left="20"/>
              <w:jc w:val="both"/>
            </w:pPr>
            <w:r>
              <w:rPr>
                <w:rFonts w:ascii="Times New Roman"/>
                <w:b w:val="false"/>
                <w:i w:val="false"/>
                <w:color w:val="000000"/>
                <w:sz w:val="20"/>
              </w:rPr>
              <w:t>
пункты 4.9.10 (таблица А.18, Приложения А), 4.9.11 и 4.9.13</w:t>
            </w:r>
          </w:p>
          <w:bookmarkEnd w:id="835"/>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6"/>
          <w:p>
            <w:pPr>
              <w:spacing w:after="20"/>
              <w:ind w:left="20"/>
              <w:jc w:val="both"/>
            </w:pPr>
            <w:r>
              <w:rPr>
                <w:rFonts w:ascii="Times New Roman"/>
                <w:b w:val="false"/>
                <w:i w:val="false"/>
                <w:color w:val="000000"/>
                <w:sz w:val="20"/>
              </w:rPr>
              <w:t>
пункты 3.1.5 и 4.8</w:t>
            </w:r>
          </w:p>
          <w:bookmarkEnd w:id="836"/>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3.1.6 (подпункт 5) и 3.1.6.1 (подпункт 4)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7"/>
          <w:p>
            <w:pPr>
              <w:spacing w:after="20"/>
              <w:ind w:left="20"/>
              <w:jc w:val="both"/>
            </w:pPr>
            <w:r>
              <w:rPr>
                <w:rFonts w:ascii="Times New Roman"/>
                <w:b w:val="false"/>
                <w:i w:val="false"/>
                <w:color w:val="000000"/>
                <w:sz w:val="20"/>
              </w:rPr>
              <w:t>
пункт 3.1.5</w:t>
            </w:r>
          </w:p>
          <w:bookmarkEnd w:id="837"/>
          <w:p>
            <w:pPr>
              <w:spacing w:after="20"/>
              <w:ind w:left="20"/>
              <w:jc w:val="both"/>
            </w:pPr>
            <w:r>
              <w:rPr>
                <w:rFonts w:ascii="Times New Roman"/>
                <w:b w:val="false"/>
                <w:i w:val="false"/>
                <w:color w:val="000000"/>
                <w:sz w:val="20"/>
              </w:rPr>
              <w:t>
ГОСТ 32216-2013 "Специальный железнодорожный подвижной состав.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8"/>
          <w:p>
            <w:pPr>
              <w:spacing w:after="20"/>
              <w:ind w:left="20"/>
              <w:jc w:val="both"/>
            </w:pPr>
            <w:r>
              <w:rPr>
                <w:rFonts w:ascii="Times New Roman"/>
                <w:b w:val="false"/>
                <w:i w:val="false"/>
                <w:color w:val="000000"/>
                <w:sz w:val="20"/>
              </w:rPr>
              <w:t>
пункт 4.13 (четвертый абзац)</w:t>
            </w:r>
          </w:p>
          <w:bookmarkEnd w:id="83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9"/>
          <w:p>
            <w:pPr>
              <w:spacing w:after="20"/>
              <w:ind w:left="20"/>
              <w:jc w:val="both"/>
            </w:pPr>
            <w:r>
              <w:rPr>
                <w:rFonts w:ascii="Times New Roman"/>
                <w:b w:val="false"/>
                <w:i w:val="false"/>
                <w:color w:val="000000"/>
                <w:sz w:val="20"/>
              </w:rPr>
              <w:t>
пункт 4.13 (четвертый абзац)</w:t>
            </w:r>
          </w:p>
          <w:bookmarkEnd w:id="83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0"/>
          <w:p>
            <w:pPr>
              <w:spacing w:after="20"/>
              <w:ind w:left="20"/>
              <w:jc w:val="both"/>
            </w:pPr>
            <w:r>
              <w:rPr>
                <w:rFonts w:ascii="Times New Roman"/>
                <w:b w:val="false"/>
                <w:i w:val="false"/>
                <w:color w:val="000000"/>
                <w:sz w:val="20"/>
              </w:rPr>
              <w:t>
применяется</w:t>
            </w:r>
          </w:p>
          <w:bookmarkEnd w:id="840"/>
          <w:p>
            <w:pPr>
              <w:spacing w:after="20"/>
              <w:ind w:left="20"/>
              <w:jc w:val="both"/>
            </w:pPr>
            <w:r>
              <w:rPr>
                <w:rFonts w:ascii="Times New Roman"/>
                <w:b w:val="false"/>
                <w:i w:val="false"/>
                <w:color w:val="000000"/>
                <w:sz w:val="20"/>
              </w:rPr>
              <w:t>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Тепловозы, газотурбовозы: магистральные, маневровые и промышленные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Тепловозы магистральные </w:t>
            </w:r>
          </w:p>
          <w:p>
            <w:pPr>
              <w:spacing w:after="20"/>
              <w:ind w:left="20"/>
              <w:jc w:val="both"/>
            </w:pPr>
            <w:r>
              <w:rPr>
                <w:rFonts w:ascii="Times New Roman"/>
                <w:b w:val="false"/>
                <w:i w:val="false"/>
                <w:color w:val="000000"/>
                <w:sz w:val="20"/>
              </w:rPr>
              <w:t>(с электрической тяговой передачей, работающие на дизельном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1"/>
          <w:p>
            <w:pPr>
              <w:spacing w:after="20"/>
              <w:ind w:left="20"/>
              <w:jc w:val="both"/>
            </w:pPr>
            <w:r>
              <w:rPr>
                <w:rFonts w:ascii="Times New Roman"/>
                <w:b w:val="false"/>
                <w:i w:val="false"/>
                <w:color w:val="000000"/>
                <w:sz w:val="20"/>
              </w:rPr>
              <w:t>
пункт 4.1.1</w:t>
            </w:r>
          </w:p>
          <w:bookmarkEnd w:id="841"/>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2"/>
          <w:p>
            <w:pPr>
              <w:spacing w:after="20"/>
              <w:ind w:left="20"/>
              <w:jc w:val="both"/>
            </w:pPr>
            <w:r>
              <w:rPr>
                <w:rFonts w:ascii="Times New Roman"/>
                <w:b w:val="false"/>
                <w:i w:val="false"/>
                <w:color w:val="000000"/>
                <w:sz w:val="20"/>
              </w:rPr>
              <w:t>
пункты 4.1.10, 4.1.22 и 4.1.29</w:t>
            </w:r>
          </w:p>
          <w:bookmarkEnd w:id="842"/>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3"/>
          <w:p>
            <w:pPr>
              <w:spacing w:after="20"/>
              <w:ind w:left="20"/>
              <w:jc w:val="both"/>
            </w:pPr>
            <w:r>
              <w:rPr>
                <w:rFonts w:ascii="Times New Roman"/>
                <w:b w:val="false"/>
                <w:i w:val="false"/>
                <w:color w:val="000000"/>
                <w:sz w:val="20"/>
              </w:rPr>
              <w:t>
пункты 4.1.1 и 4.1.30 (только для тепловозов с применением однопроводной системы энергоснабжения поезда)</w:t>
            </w:r>
          </w:p>
          <w:bookmarkEnd w:id="843"/>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4"/>
          <w:p>
            <w:pPr>
              <w:spacing w:after="20"/>
              <w:ind w:left="20"/>
              <w:jc w:val="both"/>
            </w:pPr>
            <w:r>
              <w:rPr>
                <w:rFonts w:ascii="Times New Roman"/>
                <w:b w:val="false"/>
                <w:i w:val="false"/>
                <w:color w:val="000000"/>
                <w:sz w:val="20"/>
              </w:rPr>
              <w:t>
пункт 5.1.3 (подпункт "а", "б")</w:t>
            </w:r>
          </w:p>
          <w:bookmarkEnd w:id="844"/>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5"/>
          <w:p>
            <w:pPr>
              <w:spacing w:after="20"/>
              <w:ind w:left="20"/>
              <w:jc w:val="both"/>
            </w:pPr>
            <w:r>
              <w:rPr>
                <w:rFonts w:ascii="Times New Roman"/>
                <w:b w:val="false"/>
                <w:i w:val="false"/>
                <w:color w:val="000000"/>
                <w:sz w:val="20"/>
              </w:rPr>
              <w:t>
пункты 4.1- 4.3</w:t>
            </w:r>
          </w:p>
          <w:bookmarkEnd w:id="845"/>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6"/>
          <w:p>
            <w:pPr>
              <w:spacing w:after="20"/>
              <w:ind w:left="20"/>
              <w:jc w:val="both"/>
            </w:pPr>
            <w:r>
              <w:rPr>
                <w:rFonts w:ascii="Times New Roman"/>
                <w:b w:val="false"/>
                <w:i w:val="false"/>
                <w:color w:val="000000"/>
                <w:sz w:val="20"/>
              </w:rPr>
              <w:t>
пункт 4.5.10</w:t>
            </w:r>
          </w:p>
          <w:bookmarkEnd w:id="84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7"/>
          <w:p>
            <w:pPr>
              <w:spacing w:after="20"/>
              <w:ind w:left="20"/>
              <w:jc w:val="both"/>
            </w:pPr>
            <w:r>
              <w:rPr>
                <w:rFonts w:ascii="Times New Roman"/>
                <w:b w:val="false"/>
                <w:i w:val="false"/>
                <w:color w:val="000000"/>
                <w:sz w:val="20"/>
              </w:rPr>
              <w:t xml:space="preserve">
пункты 4.5.11, 4.5.11а и 4.5.12 </w:t>
            </w:r>
          </w:p>
          <w:bookmarkEnd w:id="847"/>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48"/>
          <w:p>
            <w:pPr>
              <w:spacing w:after="20"/>
              <w:ind w:left="20"/>
              <w:jc w:val="both"/>
            </w:pPr>
            <w:r>
              <w:rPr>
                <w:rFonts w:ascii="Times New Roman"/>
                <w:b w:val="false"/>
                <w:i w:val="false"/>
                <w:color w:val="000000"/>
                <w:sz w:val="20"/>
              </w:rPr>
              <w:t xml:space="preserve">
пункт 4.6.6 </w:t>
            </w:r>
          </w:p>
          <w:bookmarkEnd w:id="848"/>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49"/>
          <w:p>
            <w:pPr>
              <w:spacing w:after="20"/>
              <w:ind w:left="20"/>
              <w:jc w:val="both"/>
            </w:pPr>
            <w:r>
              <w:rPr>
                <w:rFonts w:ascii="Times New Roman"/>
                <w:b w:val="false"/>
                <w:i w:val="false"/>
                <w:color w:val="000000"/>
                <w:sz w:val="20"/>
              </w:rPr>
              <w:t>
пункт 3.9.3</w:t>
            </w:r>
          </w:p>
          <w:bookmarkEnd w:id="849"/>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0"/>
          <w:p>
            <w:pPr>
              <w:spacing w:after="20"/>
              <w:ind w:left="20"/>
              <w:jc w:val="both"/>
            </w:pPr>
            <w:r>
              <w:rPr>
                <w:rFonts w:ascii="Times New Roman"/>
                <w:b w:val="false"/>
                <w:i w:val="false"/>
                <w:color w:val="000000"/>
                <w:sz w:val="20"/>
              </w:rPr>
              <w:t>
пункт 5.1.3 (подпункт "в")</w:t>
            </w:r>
          </w:p>
          <w:bookmarkEnd w:id="850"/>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1"/>
          <w:p>
            <w:pPr>
              <w:spacing w:after="20"/>
              <w:ind w:left="20"/>
              <w:jc w:val="both"/>
            </w:pPr>
            <w:r>
              <w:rPr>
                <w:rFonts w:ascii="Times New Roman"/>
                <w:b w:val="false"/>
                <w:i w:val="false"/>
                <w:color w:val="000000"/>
                <w:sz w:val="20"/>
              </w:rPr>
              <w:t>
пункт 4.5.6</w:t>
            </w:r>
          </w:p>
          <w:bookmarkEnd w:id="851"/>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2"/>
          <w:p>
            <w:pPr>
              <w:spacing w:after="20"/>
              <w:ind w:left="20"/>
              <w:jc w:val="both"/>
            </w:pPr>
            <w:r>
              <w:rPr>
                <w:rFonts w:ascii="Times New Roman"/>
                <w:b w:val="false"/>
                <w:i w:val="false"/>
                <w:color w:val="000000"/>
                <w:sz w:val="20"/>
              </w:rPr>
              <w:t xml:space="preserve">
пункты 4.5.18*, 4.6.4 и 4.8.7 </w:t>
            </w:r>
          </w:p>
          <w:bookmarkEnd w:id="852"/>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3"/>
          <w:p>
            <w:pPr>
              <w:spacing w:after="20"/>
              <w:ind w:left="20"/>
              <w:jc w:val="both"/>
            </w:pPr>
            <w:r>
              <w:rPr>
                <w:rFonts w:ascii="Times New Roman"/>
                <w:b w:val="false"/>
                <w:i w:val="false"/>
                <w:color w:val="000000"/>
                <w:sz w:val="20"/>
              </w:rPr>
              <w:t>
пункты 4.1.6 и 4.5.12</w:t>
            </w:r>
          </w:p>
          <w:bookmarkEnd w:id="853"/>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4"/>
          <w:p>
            <w:pPr>
              <w:spacing w:after="20"/>
              <w:ind w:left="20"/>
              <w:jc w:val="both"/>
            </w:pPr>
            <w:r>
              <w:rPr>
                <w:rFonts w:ascii="Times New Roman"/>
                <w:b w:val="false"/>
                <w:i w:val="false"/>
                <w:color w:val="000000"/>
                <w:sz w:val="20"/>
              </w:rPr>
              <w:t>
пункт 4.1.23</w:t>
            </w:r>
          </w:p>
          <w:bookmarkEnd w:id="854"/>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5"/>
          <w:p>
            <w:pPr>
              <w:spacing w:after="20"/>
              <w:ind w:left="20"/>
              <w:jc w:val="both"/>
            </w:pPr>
            <w:r>
              <w:rPr>
                <w:rFonts w:ascii="Times New Roman"/>
                <w:b w:val="false"/>
                <w:i w:val="false"/>
                <w:color w:val="000000"/>
                <w:sz w:val="20"/>
              </w:rPr>
              <w:t xml:space="preserve">
пункт 4.2.2 </w:t>
            </w:r>
          </w:p>
          <w:bookmarkEnd w:id="855"/>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6"/>
          <w:p>
            <w:pPr>
              <w:spacing w:after="20"/>
              <w:ind w:left="20"/>
              <w:jc w:val="both"/>
            </w:pPr>
            <w:r>
              <w:rPr>
                <w:rFonts w:ascii="Times New Roman"/>
                <w:b w:val="false"/>
                <w:i w:val="false"/>
                <w:color w:val="000000"/>
                <w:sz w:val="20"/>
              </w:rPr>
              <w:t xml:space="preserve">
пункт 4.1.6 </w:t>
            </w:r>
          </w:p>
          <w:bookmarkEnd w:id="85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"м"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57"/>
          <w:p>
            <w:pPr>
              <w:spacing w:after="20"/>
              <w:ind w:left="20"/>
              <w:jc w:val="both"/>
            </w:pPr>
            <w:r>
              <w:rPr>
                <w:rFonts w:ascii="Times New Roman"/>
                <w:b w:val="false"/>
                <w:i w:val="false"/>
                <w:color w:val="000000"/>
                <w:sz w:val="20"/>
              </w:rPr>
              <w:t xml:space="preserve">
пункты 4.1.26, 4.10.9, 4.5.22, 4.5.25 (таблицы Г.1, Г.2 приложения Г), 4.5.25а, 4.5.26 (таблицы Г.3, Г.4 приложения Г), 4.5.27 (в части дежурного и предрейсового обогрева), 4.5.28-4.5.30, 4.5.33 (таблицы Е.1, Е.2 приложения Е), 4.5.34 (таблица Е.3 приложения Е), 4.5.35, 4.5.36, 4.5.38, 4.5.38а, 4.5.39 (таблица И.1 приложения И), 4.5.40, 4.11.1, 4.11.2, 4.11.4 и 4.5.31 (таблицы Д.1, Д.2 приложения Д) </w:t>
            </w:r>
          </w:p>
          <w:bookmarkEnd w:id="857"/>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ГОСТ Р 50952-96 "Тепловозы. Экологические требования.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58"/>
          <w:p>
            <w:pPr>
              <w:spacing w:after="20"/>
              <w:ind w:left="20"/>
              <w:jc w:val="both"/>
            </w:pPr>
            <w:r>
              <w:rPr>
                <w:rFonts w:ascii="Times New Roman"/>
                <w:b w:val="false"/>
                <w:i w:val="false"/>
                <w:color w:val="000000"/>
                <w:sz w:val="20"/>
              </w:rPr>
              <w:t>
применяется</w:t>
            </w:r>
          </w:p>
          <w:bookmarkEnd w:id="85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"о" пункта 13,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59"/>
          <w:p>
            <w:pPr>
              <w:spacing w:after="20"/>
              <w:ind w:left="20"/>
              <w:jc w:val="both"/>
            </w:pPr>
            <w:r>
              <w:rPr>
                <w:rFonts w:ascii="Times New Roman"/>
                <w:b w:val="false"/>
                <w:i w:val="false"/>
                <w:color w:val="000000"/>
                <w:sz w:val="20"/>
              </w:rPr>
              <w:t xml:space="preserve">
пункт 4.1.30 (только для тепловозов с применением однопроводной системы энергоснабжения поезда) </w:t>
            </w:r>
          </w:p>
          <w:bookmarkEnd w:id="859"/>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0"/>
          <w:p>
            <w:pPr>
              <w:spacing w:after="20"/>
              <w:ind w:left="20"/>
              <w:jc w:val="both"/>
            </w:pPr>
            <w:r>
              <w:rPr>
                <w:rFonts w:ascii="Times New Roman"/>
                <w:b w:val="false"/>
                <w:i w:val="false"/>
                <w:color w:val="000000"/>
                <w:sz w:val="20"/>
              </w:rPr>
              <w:t>
пункты 4.1-4.3</w:t>
            </w:r>
          </w:p>
          <w:bookmarkEnd w:id="860"/>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1"/>
          <w:p>
            <w:pPr>
              <w:spacing w:after="20"/>
              <w:ind w:left="20"/>
              <w:jc w:val="both"/>
            </w:pPr>
            <w:r>
              <w:rPr>
                <w:rFonts w:ascii="Times New Roman"/>
                <w:b w:val="false"/>
                <w:i w:val="false"/>
                <w:color w:val="000000"/>
                <w:sz w:val="20"/>
              </w:rPr>
              <w:t>
пункты 4.1.12, 4.1.12а (абзац 1),  4.4.11, 4.4.12, 4.4.15, 4.8.1 (подпункт 6), 4.10.2, 4.10.4 (с учҰтом требований ТР ТС 001/2011 п. 74 раздела V в части способов оповещения локомотивной бригады о пожаре, определения неисправностей в линиях связи извещателей, периодической проверки исправности системы пожарной сигнализации), 4.10.5 (абзац 2), 4.10.8, 4.10.9 и 4.12.2</w:t>
            </w:r>
          </w:p>
          <w:bookmarkEnd w:id="861"/>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2"/>
          <w:p>
            <w:pPr>
              <w:spacing w:after="20"/>
              <w:ind w:left="20"/>
              <w:jc w:val="both"/>
            </w:pPr>
            <w:r>
              <w:rPr>
                <w:rFonts w:ascii="Times New Roman"/>
                <w:b w:val="false"/>
                <w:i w:val="false"/>
                <w:color w:val="000000"/>
                <w:sz w:val="20"/>
              </w:rPr>
              <w:t>
пункт 1.5.6</w:t>
            </w:r>
          </w:p>
          <w:bookmarkEnd w:id="862"/>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3"/>
          <w:p>
            <w:pPr>
              <w:spacing w:after="20"/>
              <w:ind w:left="20"/>
              <w:jc w:val="both"/>
            </w:pPr>
            <w:r>
              <w:rPr>
                <w:rFonts w:ascii="Times New Roman"/>
                <w:b w:val="false"/>
                <w:i w:val="false"/>
                <w:color w:val="000000"/>
                <w:sz w:val="20"/>
              </w:rPr>
              <w:t>
пункты 5.2, 5.11, 6.2.1, 8.1, 8.2, приложение А (таблица А.2, пункты 1.1, 1.3, 1.4, 1.5; 2.1, 2.3-2.5; 3.1, 3.3- 3.5; 4.1, 4.3-4.5 (в зависимости от применяемых типов огнетушащих веществ))</w:t>
            </w:r>
          </w:p>
          <w:bookmarkEnd w:id="863"/>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4"/>
          <w:p>
            <w:pPr>
              <w:spacing w:after="20"/>
              <w:ind w:left="20"/>
              <w:jc w:val="both"/>
            </w:pPr>
            <w:r>
              <w:rPr>
                <w:rFonts w:ascii="Times New Roman"/>
                <w:b w:val="false"/>
                <w:i w:val="false"/>
                <w:color w:val="000000"/>
                <w:sz w:val="20"/>
              </w:rPr>
              <w:t>
пункты 4.5.2, 4.5.14 и 4.5.15</w:t>
            </w:r>
          </w:p>
          <w:bookmarkEnd w:id="864"/>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65"/>
          <w:p>
            <w:pPr>
              <w:spacing w:after="20"/>
              <w:ind w:left="20"/>
              <w:jc w:val="both"/>
            </w:pPr>
            <w:r>
              <w:rPr>
                <w:rFonts w:ascii="Times New Roman"/>
                <w:b w:val="false"/>
                <w:i w:val="false"/>
                <w:color w:val="000000"/>
                <w:sz w:val="20"/>
              </w:rPr>
              <w:t>
пункты 4.5.2 и 4.5.15</w:t>
            </w:r>
          </w:p>
          <w:bookmarkEnd w:id="865"/>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66"/>
          <w:p>
            <w:pPr>
              <w:spacing w:after="20"/>
              <w:ind w:left="20"/>
              <w:jc w:val="both"/>
            </w:pPr>
            <w:r>
              <w:rPr>
                <w:rFonts w:ascii="Times New Roman"/>
                <w:b w:val="false"/>
                <w:i w:val="false"/>
                <w:color w:val="000000"/>
                <w:sz w:val="20"/>
              </w:rPr>
              <w:t>
пункты 4.5.14 и 4.5.15</w:t>
            </w:r>
          </w:p>
          <w:bookmarkEnd w:id="86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67"/>
          <w:p>
            <w:pPr>
              <w:spacing w:after="20"/>
              <w:ind w:left="20"/>
              <w:jc w:val="both"/>
            </w:pPr>
            <w:r>
              <w:rPr>
                <w:rFonts w:ascii="Times New Roman"/>
                <w:b w:val="false"/>
                <w:i w:val="false"/>
                <w:color w:val="000000"/>
                <w:sz w:val="20"/>
              </w:rPr>
              <w:t>
пункты 4.4.2 и 4.4.4</w:t>
            </w:r>
          </w:p>
          <w:bookmarkEnd w:id="867"/>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68"/>
          <w:p>
            <w:pPr>
              <w:spacing w:after="20"/>
              <w:ind w:left="20"/>
              <w:jc w:val="both"/>
            </w:pPr>
            <w:r>
              <w:rPr>
                <w:rFonts w:ascii="Times New Roman"/>
                <w:b w:val="false"/>
                <w:i w:val="false"/>
                <w:color w:val="000000"/>
                <w:sz w:val="20"/>
              </w:rPr>
              <w:t>
пункт 4.4</w:t>
            </w:r>
          </w:p>
          <w:bookmarkEnd w:id="868"/>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69"/>
          <w:p>
            <w:pPr>
              <w:spacing w:after="20"/>
              <w:ind w:left="20"/>
              <w:jc w:val="both"/>
            </w:pPr>
            <w:r>
              <w:rPr>
                <w:rFonts w:ascii="Times New Roman"/>
                <w:b w:val="false"/>
                <w:i w:val="false"/>
                <w:color w:val="000000"/>
                <w:sz w:val="20"/>
              </w:rPr>
              <w:t>
пункт 4.5.13</w:t>
            </w:r>
          </w:p>
          <w:bookmarkEnd w:id="869"/>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0"/>
          <w:p>
            <w:pPr>
              <w:spacing w:after="20"/>
              <w:ind w:left="20"/>
              <w:jc w:val="both"/>
            </w:pPr>
            <w:r>
              <w:rPr>
                <w:rFonts w:ascii="Times New Roman"/>
                <w:b w:val="false"/>
                <w:i w:val="false"/>
                <w:color w:val="000000"/>
                <w:sz w:val="20"/>
              </w:rPr>
              <w:t xml:space="preserve">
пункты 4.9.1а и 4.9.3 </w:t>
            </w:r>
          </w:p>
          <w:bookmarkEnd w:id="870"/>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1"/>
          <w:p>
            <w:pPr>
              <w:spacing w:after="20"/>
              <w:ind w:left="20"/>
              <w:jc w:val="both"/>
            </w:pPr>
            <w:r>
              <w:rPr>
                <w:rFonts w:ascii="Times New Roman"/>
                <w:b w:val="false"/>
                <w:i w:val="false"/>
                <w:color w:val="000000"/>
                <w:sz w:val="20"/>
              </w:rPr>
              <w:t xml:space="preserve">
пункт 7.2 </w:t>
            </w:r>
          </w:p>
          <w:bookmarkEnd w:id="871"/>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2"/>
          <w:p>
            <w:pPr>
              <w:spacing w:after="20"/>
              <w:ind w:left="20"/>
              <w:jc w:val="both"/>
            </w:pPr>
            <w:r>
              <w:rPr>
                <w:rFonts w:ascii="Times New Roman"/>
                <w:b w:val="false"/>
                <w:i w:val="false"/>
                <w:color w:val="000000"/>
                <w:sz w:val="20"/>
              </w:rPr>
              <w:t>
пункты 1.3.5 и 1.3.6</w:t>
            </w:r>
          </w:p>
          <w:bookmarkEnd w:id="872"/>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4.1.12, 4.1.12а, 4.4.3, 4.4.4, 4.4.13, 4.4.14, 4.5.32, 4.5.35- 4.5.37, 4.6.12, 4.12.1 и 4.12.3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3"/>
          <w:p>
            <w:pPr>
              <w:spacing w:after="20"/>
              <w:ind w:left="20"/>
              <w:jc w:val="both"/>
            </w:pPr>
            <w:r>
              <w:rPr>
                <w:rFonts w:ascii="Times New Roman"/>
                <w:b w:val="false"/>
                <w:i w:val="false"/>
                <w:color w:val="000000"/>
                <w:sz w:val="20"/>
              </w:rPr>
              <w:t>
пункты 4.2.3, 4.2.4, 4.3.11, 4.4.8, 4.6.15 и 4.8.1 (подпункты 2, 3, 7- 9, 11-16)</w:t>
            </w:r>
          </w:p>
          <w:bookmarkEnd w:id="873"/>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4"/>
          <w:p>
            <w:pPr>
              <w:spacing w:after="20"/>
              <w:ind w:left="20"/>
              <w:jc w:val="both"/>
            </w:pPr>
            <w:r>
              <w:rPr>
                <w:rFonts w:ascii="Times New Roman"/>
                <w:b w:val="false"/>
                <w:i w:val="false"/>
                <w:color w:val="000000"/>
                <w:sz w:val="20"/>
              </w:rPr>
              <w:t>
пункты 4.3.2, 4.3.11, 4.8.1 (подпункт 8, 16, 17), 4.8.6, 4.8.7 и 4.8.11*</w:t>
            </w:r>
          </w:p>
          <w:bookmarkEnd w:id="874"/>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5"/>
          <w:p>
            <w:pPr>
              <w:spacing w:after="20"/>
              <w:ind w:left="20"/>
              <w:jc w:val="both"/>
            </w:pPr>
            <w:r>
              <w:rPr>
                <w:rFonts w:ascii="Times New Roman"/>
                <w:b w:val="false"/>
                <w:i w:val="false"/>
                <w:color w:val="000000"/>
                <w:sz w:val="20"/>
              </w:rPr>
              <w:t xml:space="preserve">
пункт 4.3.2, приложение А.4 </w:t>
            </w:r>
          </w:p>
          <w:bookmarkEnd w:id="875"/>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6"/>
          <w:p>
            <w:pPr>
              <w:spacing w:after="20"/>
              <w:ind w:left="20"/>
              <w:jc w:val="both"/>
            </w:pPr>
            <w:r>
              <w:rPr>
                <w:rFonts w:ascii="Times New Roman"/>
                <w:b w:val="false"/>
                <w:i w:val="false"/>
                <w:color w:val="000000"/>
                <w:sz w:val="20"/>
              </w:rPr>
              <w:t>
пункт 4.5.31 (таблица Д.2 приложения Д)</w:t>
            </w:r>
          </w:p>
          <w:bookmarkEnd w:id="87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7"/>
          <w:p>
            <w:pPr>
              <w:spacing w:after="20"/>
              <w:ind w:left="20"/>
              <w:jc w:val="both"/>
            </w:pPr>
            <w:r>
              <w:rPr>
                <w:rFonts w:ascii="Times New Roman"/>
                <w:b w:val="false"/>
                <w:i w:val="false"/>
                <w:color w:val="000000"/>
                <w:sz w:val="20"/>
              </w:rPr>
              <w:t>
пункты 4.8.1 (подпункт 1 (в части поездной радиосвязи), 2, 7), 4.8.5 и 4.8.7</w:t>
            </w:r>
          </w:p>
          <w:bookmarkEnd w:id="877"/>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78"/>
          <w:p>
            <w:pPr>
              <w:spacing w:after="20"/>
              <w:ind w:left="20"/>
              <w:jc w:val="both"/>
            </w:pPr>
            <w:r>
              <w:rPr>
                <w:rFonts w:ascii="Times New Roman"/>
                <w:b w:val="false"/>
                <w:i w:val="false"/>
                <w:color w:val="000000"/>
                <w:sz w:val="20"/>
              </w:rPr>
              <w:t>
пункты 8.1 и 8.2, приложение А (таблица А.2, пункты 1.1, 1.3-1.5; 2.1, 2.3- 2.5; 3.1, 3.3- 3.5; 4.1, 4.3- 4.5 (в зависимости от применяемых типов огнетушащих веществ))</w:t>
            </w:r>
          </w:p>
          <w:bookmarkEnd w:id="878"/>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79"/>
          <w:p>
            <w:pPr>
              <w:spacing w:after="20"/>
              <w:ind w:left="20"/>
              <w:jc w:val="both"/>
            </w:pPr>
            <w:r>
              <w:rPr>
                <w:rFonts w:ascii="Times New Roman"/>
                <w:b w:val="false"/>
                <w:i w:val="false"/>
                <w:color w:val="000000"/>
                <w:sz w:val="20"/>
              </w:rPr>
              <w:t>
пункт 4.10.4 (с учҰтом требований ТР ТС 001/2011 п. 74 раздела V в части способов оповещения локомотивной бригады о пожаре, определения неисправностей в линиях связи извещателей, периодической проверки исправности системы пожарной сигнализации)</w:t>
            </w:r>
          </w:p>
          <w:bookmarkEnd w:id="879"/>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0"/>
          <w:p>
            <w:pPr>
              <w:spacing w:after="20"/>
              <w:ind w:left="20"/>
              <w:jc w:val="both"/>
            </w:pPr>
            <w:r>
              <w:rPr>
                <w:rFonts w:ascii="Times New Roman"/>
                <w:b w:val="false"/>
                <w:i w:val="false"/>
                <w:color w:val="000000"/>
                <w:sz w:val="20"/>
              </w:rPr>
              <w:t>
пункты 4.2.1.1, 4.6.14 и 4.8.1 (подпункт 3)</w:t>
            </w:r>
          </w:p>
          <w:bookmarkEnd w:id="880"/>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1"/>
          <w:p>
            <w:pPr>
              <w:spacing w:after="20"/>
              <w:ind w:left="20"/>
              <w:jc w:val="both"/>
            </w:pPr>
            <w:r>
              <w:rPr>
                <w:rFonts w:ascii="Times New Roman"/>
                <w:b w:val="false"/>
                <w:i w:val="false"/>
                <w:color w:val="000000"/>
                <w:sz w:val="20"/>
              </w:rPr>
              <w:t xml:space="preserve">
пункты 4.8.1 (подпункт 1 (в части поездной радиосвязи), 2, 7), 4.8.5 и 4.6.1 </w:t>
            </w:r>
          </w:p>
          <w:bookmarkEnd w:id="881"/>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2"/>
          <w:p>
            <w:pPr>
              <w:spacing w:after="20"/>
              <w:ind w:left="20"/>
              <w:jc w:val="both"/>
            </w:pPr>
            <w:r>
              <w:rPr>
                <w:rFonts w:ascii="Times New Roman"/>
                <w:b w:val="false"/>
                <w:i w:val="false"/>
                <w:color w:val="000000"/>
                <w:sz w:val="20"/>
              </w:rPr>
              <w:t xml:space="preserve">
пункты 8.1 и 8.2, приложение А (таблица А.2, пункты 1.1, 1.3-1.5; 2.1, 2.3- 2.5; 3.1, 3.3- 3.5; 4.1, 4.3- 4.5 (в зависимости от применяемых типов огнетушащих веществ))  </w:t>
            </w:r>
          </w:p>
          <w:bookmarkEnd w:id="882"/>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3"/>
          <w:p>
            <w:pPr>
              <w:spacing w:after="20"/>
              <w:ind w:left="20"/>
              <w:jc w:val="both"/>
            </w:pPr>
            <w:r>
              <w:rPr>
                <w:rFonts w:ascii="Times New Roman"/>
                <w:b w:val="false"/>
                <w:i w:val="false"/>
                <w:color w:val="000000"/>
                <w:sz w:val="20"/>
              </w:rPr>
              <w:t>
пункты 4.2.1.1, 4.8.1 (подпункт 3) и 4.6.14</w:t>
            </w:r>
          </w:p>
          <w:bookmarkEnd w:id="883"/>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4"/>
          <w:p>
            <w:pPr>
              <w:spacing w:after="20"/>
              <w:ind w:left="20"/>
              <w:jc w:val="both"/>
            </w:pPr>
            <w:r>
              <w:rPr>
                <w:rFonts w:ascii="Times New Roman"/>
                <w:b w:val="false"/>
                <w:i w:val="false"/>
                <w:color w:val="000000"/>
                <w:sz w:val="20"/>
              </w:rPr>
              <w:t>
пункт 4.1.41(при использовании локомотива для перевозки пассажиров, специальных и опасных грузов)</w:t>
            </w:r>
          </w:p>
          <w:bookmarkEnd w:id="884"/>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5"/>
          <w:p>
            <w:pPr>
              <w:spacing w:after="20"/>
              <w:ind w:left="20"/>
              <w:jc w:val="both"/>
            </w:pPr>
            <w:r>
              <w:rPr>
                <w:rFonts w:ascii="Times New Roman"/>
                <w:b w:val="false"/>
                <w:i w:val="false"/>
                <w:color w:val="000000"/>
                <w:sz w:val="20"/>
              </w:rPr>
              <w:t>
пункт 4.8.1 (подпункт 2, 3, 7)</w:t>
            </w:r>
          </w:p>
          <w:bookmarkEnd w:id="885"/>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4.5.23 (с использованием пунктов 4.1.2, 4.1.4, 4.1.5, 4.2.3, 4.2.5 и 4.3.3 (только для стеклоочистителя с электроприводом) ГОСТ 28465-2019), 4.5.24 и 4.5.31 (таблица Д.1 приложения Д)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6"/>
          <w:p>
            <w:pPr>
              <w:spacing w:after="20"/>
              <w:ind w:left="20"/>
              <w:jc w:val="both"/>
            </w:pPr>
            <w:r>
              <w:rPr>
                <w:rFonts w:ascii="Times New Roman"/>
                <w:b w:val="false"/>
                <w:i w:val="false"/>
                <w:color w:val="000000"/>
                <w:sz w:val="20"/>
              </w:rPr>
              <w:t>
пункты 4.5.24 и 4.5.31 (таблицы Д.1, Д.2 приложения Д)</w:t>
            </w:r>
          </w:p>
          <w:bookmarkEnd w:id="88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87"/>
          <w:p>
            <w:pPr>
              <w:spacing w:after="20"/>
              <w:ind w:left="20"/>
              <w:jc w:val="both"/>
            </w:pPr>
            <w:r>
              <w:rPr>
                <w:rFonts w:ascii="Times New Roman"/>
                <w:b w:val="false"/>
                <w:i w:val="false"/>
                <w:color w:val="000000"/>
                <w:sz w:val="20"/>
              </w:rPr>
              <w:t>
пункты 4.4.8, 4.5.38 и 4.5.38а</w:t>
            </w:r>
          </w:p>
          <w:bookmarkEnd w:id="887"/>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88"/>
          <w:p>
            <w:pPr>
              <w:spacing w:after="20"/>
              <w:ind w:left="20"/>
              <w:jc w:val="both"/>
            </w:pPr>
            <w:r>
              <w:rPr>
                <w:rFonts w:ascii="Times New Roman"/>
                <w:b w:val="false"/>
                <w:i w:val="false"/>
                <w:color w:val="000000"/>
                <w:sz w:val="20"/>
              </w:rPr>
              <w:t>
пункт 4.12.2</w:t>
            </w:r>
          </w:p>
          <w:bookmarkEnd w:id="888"/>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89"/>
          <w:p>
            <w:pPr>
              <w:spacing w:after="20"/>
              <w:ind w:left="20"/>
              <w:jc w:val="both"/>
            </w:pPr>
            <w:r>
              <w:rPr>
                <w:rFonts w:ascii="Times New Roman"/>
                <w:b w:val="false"/>
                <w:i w:val="false"/>
                <w:color w:val="000000"/>
                <w:sz w:val="20"/>
              </w:rPr>
              <w:t>
пункт 3.2.2</w:t>
            </w:r>
          </w:p>
          <w:bookmarkEnd w:id="889"/>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0"/>
          <w:p>
            <w:pPr>
              <w:spacing w:after="20"/>
              <w:ind w:left="20"/>
              <w:jc w:val="both"/>
            </w:pPr>
            <w:r>
              <w:rPr>
                <w:rFonts w:ascii="Times New Roman"/>
                <w:b w:val="false"/>
                <w:i w:val="false"/>
                <w:color w:val="000000"/>
                <w:sz w:val="20"/>
              </w:rPr>
              <w:t>
подпункт 9 пункта 4.1.20, и пункт 4.5.38а</w:t>
            </w:r>
          </w:p>
          <w:bookmarkEnd w:id="890"/>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1"/>
          <w:p>
            <w:pPr>
              <w:spacing w:after="20"/>
              <w:ind w:left="20"/>
              <w:jc w:val="both"/>
            </w:pPr>
            <w:r>
              <w:rPr>
                <w:rFonts w:ascii="Times New Roman"/>
                <w:b w:val="false"/>
                <w:i w:val="false"/>
                <w:color w:val="000000"/>
                <w:sz w:val="20"/>
              </w:rPr>
              <w:t>
пункты 4.1.32, 4.5.18*, 4.6.1- 4.6.4, 4.6.5*, 4.6.15, 4.8.7 и 4.8.9*</w:t>
            </w:r>
          </w:p>
          <w:bookmarkEnd w:id="891"/>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2"/>
          <w:p>
            <w:pPr>
              <w:spacing w:after="20"/>
              <w:ind w:left="20"/>
              <w:jc w:val="both"/>
            </w:pPr>
            <w:r>
              <w:rPr>
                <w:rFonts w:ascii="Times New Roman"/>
                <w:b w:val="false"/>
                <w:i w:val="false"/>
                <w:color w:val="000000"/>
                <w:sz w:val="20"/>
              </w:rPr>
              <w:t>
пункт 4.6.6</w:t>
            </w:r>
          </w:p>
          <w:bookmarkEnd w:id="892"/>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3"/>
          <w:p>
            <w:pPr>
              <w:spacing w:after="20"/>
              <w:ind w:left="20"/>
              <w:jc w:val="both"/>
            </w:pPr>
            <w:r>
              <w:rPr>
                <w:rFonts w:ascii="Times New Roman"/>
                <w:b w:val="false"/>
                <w:i w:val="false"/>
                <w:color w:val="000000"/>
                <w:sz w:val="20"/>
              </w:rPr>
              <w:t>
пункт 4.1.23</w:t>
            </w:r>
          </w:p>
          <w:bookmarkEnd w:id="893"/>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4"/>
          <w:p>
            <w:pPr>
              <w:spacing w:after="20"/>
              <w:ind w:left="20"/>
              <w:jc w:val="both"/>
            </w:pPr>
            <w:r>
              <w:rPr>
                <w:rFonts w:ascii="Times New Roman"/>
                <w:b w:val="false"/>
                <w:i w:val="false"/>
                <w:color w:val="000000"/>
                <w:sz w:val="20"/>
              </w:rPr>
              <w:t>
пункт 4.1.12</w:t>
            </w:r>
          </w:p>
          <w:bookmarkEnd w:id="894"/>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5"/>
          <w:p>
            <w:pPr>
              <w:spacing w:after="20"/>
              <w:ind w:left="20"/>
              <w:jc w:val="both"/>
            </w:pPr>
            <w:r>
              <w:rPr>
                <w:rFonts w:ascii="Times New Roman"/>
                <w:b w:val="false"/>
                <w:i w:val="false"/>
                <w:color w:val="000000"/>
                <w:sz w:val="20"/>
              </w:rPr>
              <w:t>
пункты 4.6.17 и 4.6.18</w:t>
            </w:r>
          </w:p>
          <w:bookmarkEnd w:id="895"/>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6"/>
          <w:p>
            <w:pPr>
              <w:spacing w:after="20"/>
              <w:ind w:left="20"/>
              <w:jc w:val="both"/>
            </w:pPr>
            <w:r>
              <w:rPr>
                <w:rFonts w:ascii="Times New Roman"/>
                <w:b w:val="false"/>
                <w:i w:val="false"/>
                <w:color w:val="000000"/>
                <w:sz w:val="20"/>
              </w:rPr>
              <w:t>
пункты 4.5.6 и 4.1.20 (второе предложение)</w:t>
            </w:r>
          </w:p>
          <w:bookmarkEnd w:id="89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7"/>
          <w:p>
            <w:pPr>
              <w:spacing w:after="20"/>
              <w:ind w:left="20"/>
              <w:jc w:val="both"/>
            </w:pPr>
            <w:r>
              <w:rPr>
                <w:rFonts w:ascii="Times New Roman"/>
                <w:b w:val="false"/>
                <w:i w:val="false"/>
                <w:color w:val="000000"/>
                <w:sz w:val="20"/>
              </w:rPr>
              <w:t>
пункт 5.1.3 (подпункт "а", "б")</w:t>
            </w:r>
          </w:p>
          <w:bookmarkEnd w:id="897"/>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98"/>
          <w:p>
            <w:pPr>
              <w:spacing w:after="20"/>
              <w:ind w:left="20"/>
              <w:jc w:val="both"/>
            </w:pPr>
            <w:r>
              <w:rPr>
                <w:rFonts w:ascii="Times New Roman"/>
                <w:b w:val="false"/>
                <w:i w:val="false"/>
                <w:color w:val="000000"/>
                <w:sz w:val="20"/>
              </w:rPr>
              <w:t>
пункты 5.1.2 и 5.2.1</w:t>
            </w:r>
          </w:p>
          <w:bookmarkEnd w:id="898"/>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99"/>
          <w:p>
            <w:pPr>
              <w:spacing w:after="20"/>
              <w:ind w:left="20"/>
              <w:jc w:val="both"/>
            </w:pPr>
            <w:r>
              <w:rPr>
                <w:rFonts w:ascii="Times New Roman"/>
                <w:b w:val="false"/>
                <w:i w:val="false"/>
                <w:color w:val="000000"/>
                <w:sz w:val="20"/>
              </w:rPr>
              <w:t>
пункты 4.5.40, 4.10.5 (абзац 2) и 4.11.2</w:t>
            </w:r>
          </w:p>
          <w:bookmarkEnd w:id="899"/>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0"/>
          <w:p>
            <w:pPr>
              <w:spacing w:after="20"/>
              <w:ind w:left="20"/>
              <w:jc w:val="both"/>
            </w:pPr>
            <w:r>
              <w:rPr>
                <w:rFonts w:ascii="Times New Roman"/>
                <w:b w:val="false"/>
                <w:i w:val="false"/>
                <w:color w:val="000000"/>
                <w:sz w:val="20"/>
              </w:rPr>
              <w:t>
пункты 5.2 и 5.11</w:t>
            </w:r>
          </w:p>
          <w:bookmarkEnd w:id="900"/>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1"/>
          <w:p>
            <w:pPr>
              <w:spacing w:after="20"/>
              <w:ind w:left="20"/>
              <w:jc w:val="both"/>
            </w:pPr>
            <w:r>
              <w:rPr>
                <w:rFonts w:ascii="Times New Roman"/>
                <w:b w:val="false"/>
                <w:i w:val="false"/>
                <w:color w:val="000000"/>
                <w:sz w:val="20"/>
              </w:rPr>
              <w:t xml:space="preserve">
пункты 4.5.25 (таблицы Г.1, Г.2 приложения Г), 4.5.25а,  4.5.26 (таблицы Г.3, Г.4 приложения Г), 4.5.27 (в части дежурного и предрейсового обогрева), 4.5.28, 4.5.29, 4.5.33 (таблицы Е.1, Е.2 приложения Е), 4.5.34 (таблица Е.3 приложения Е), 4.5.38 (таблица Ж.1 приложения Ж), 4.5.38а, 4.5.39 (таблица И.1 приложения И), 4.5.40 и 4.11.4 </w:t>
            </w:r>
          </w:p>
          <w:bookmarkEnd w:id="901"/>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2"/>
          <w:p>
            <w:pPr>
              <w:spacing w:after="20"/>
              <w:ind w:left="20"/>
              <w:jc w:val="both"/>
            </w:pPr>
            <w:r>
              <w:rPr>
                <w:rFonts w:ascii="Times New Roman"/>
                <w:b w:val="false"/>
                <w:i w:val="false"/>
                <w:color w:val="000000"/>
                <w:sz w:val="20"/>
              </w:rPr>
              <w:t>
пункты 4.5.36 (абзацы 2, 3; пункт 5 таблицы 3а) и 4.12.1 (подпункт 2)</w:t>
            </w:r>
          </w:p>
          <w:bookmarkEnd w:id="902"/>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3"/>
          <w:p>
            <w:pPr>
              <w:spacing w:after="20"/>
              <w:ind w:left="20"/>
              <w:jc w:val="both"/>
            </w:pPr>
            <w:r>
              <w:rPr>
                <w:rFonts w:ascii="Times New Roman"/>
                <w:b w:val="false"/>
                <w:i w:val="false"/>
                <w:color w:val="000000"/>
                <w:sz w:val="20"/>
              </w:rPr>
              <w:t xml:space="preserve">
пункт 4.5.16 </w:t>
            </w:r>
          </w:p>
          <w:bookmarkEnd w:id="903"/>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4"/>
          <w:p>
            <w:pPr>
              <w:spacing w:after="20"/>
              <w:ind w:left="20"/>
              <w:jc w:val="both"/>
            </w:pPr>
            <w:r>
              <w:rPr>
                <w:rFonts w:ascii="Times New Roman"/>
                <w:b w:val="false"/>
                <w:i w:val="false"/>
                <w:color w:val="000000"/>
                <w:sz w:val="20"/>
              </w:rPr>
              <w:t>
пункт 1.9.3</w:t>
            </w:r>
          </w:p>
          <w:bookmarkEnd w:id="904"/>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05"/>
          <w:p>
            <w:pPr>
              <w:spacing w:after="20"/>
              <w:ind w:left="20"/>
              <w:jc w:val="both"/>
            </w:pPr>
            <w:r>
              <w:rPr>
                <w:rFonts w:ascii="Times New Roman"/>
                <w:b w:val="false"/>
                <w:i w:val="false"/>
                <w:color w:val="000000"/>
                <w:sz w:val="20"/>
              </w:rPr>
              <w:t xml:space="preserve">
пункт 4.12.3 </w:t>
            </w:r>
          </w:p>
          <w:bookmarkEnd w:id="905"/>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06"/>
          <w:p>
            <w:pPr>
              <w:spacing w:after="20"/>
              <w:ind w:left="20"/>
              <w:jc w:val="both"/>
            </w:pPr>
            <w:r>
              <w:rPr>
                <w:rFonts w:ascii="Times New Roman"/>
                <w:b w:val="false"/>
                <w:i w:val="false"/>
                <w:color w:val="000000"/>
                <w:sz w:val="20"/>
              </w:rPr>
              <w:t>
пункты 4.10.2 (для тепловозов с кузовом вагонного типа) и 4.10.5 (абзац 2)</w:t>
            </w:r>
          </w:p>
          <w:bookmarkEnd w:id="90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7"/>
          <w:p>
            <w:pPr>
              <w:spacing w:after="20"/>
              <w:ind w:left="20"/>
              <w:jc w:val="both"/>
            </w:pPr>
            <w:r>
              <w:rPr>
                <w:rFonts w:ascii="Times New Roman"/>
                <w:b w:val="false"/>
                <w:i w:val="false"/>
                <w:color w:val="000000"/>
                <w:sz w:val="20"/>
              </w:rPr>
              <w:t>
пункты 5.2 и 5.11</w:t>
            </w:r>
          </w:p>
          <w:bookmarkEnd w:id="907"/>
          <w:p>
            <w:pPr>
              <w:spacing w:after="20"/>
              <w:ind w:left="20"/>
              <w:jc w:val="both"/>
            </w:pPr>
            <w:r>
              <w:rPr>
                <w:rFonts w:ascii="Times New Roman"/>
                <w:b w:val="false"/>
                <w:i w:val="false"/>
                <w:color w:val="000000"/>
                <w:sz w:val="20"/>
              </w:rPr>
              <w:t xml:space="preserve">
ГОСТ 34394-2018 "Локомотивы и моторвагонный подвижной состав. Требования пожарной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08"/>
          <w:p>
            <w:pPr>
              <w:spacing w:after="20"/>
              <w:ind w:left="20"/>
              <w:jc w:val="both"/>
            </w:pPr>
            <w:r>
              <w:rPr>
                <w:rFonts w:ascii="Times New Roman"/>
                <w:b w:val="false"/>
                <w:i w:val="false"/>
                <w:color w:val="000000"/>
                <w:sz w:val="20"/>
              </w:rPr>
              <w:t>
пункт 4.5.22</w:t>
            </w:r>
          </w:p>
          <w:bookmarkEnd w:id="908"/>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09"/>
          <w:p>
            <w:pPr>
              <w:spacing w:after="20"/>
              <w:ind w:left="20"/>
              <w:jc w:val="both"/>
            </w:pPr>
            <w:r>
              <w:rPr>
                <w:rFonts w:ascii="Times New Roman"/>
                <w:b w:val="false"/>
                <w:i w:val="false"/>
                <w:color w:val="000000"/>
                <w:sz w:val="20"/>
              </w:rPr>
              <w:t>
пункт 4.1.1</w:t>
            </w:r>
          </w:p>
          <w:bookmarkEnd w:id="909"/>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0"/>
          <w:p>
            <w:pPr>
              <w:spacing w:after="20"/>
              <w:ind w:left="20"/>
              <w:jc w:val="both"/>
            </w:pPr>
            <w:r>
              <w:rPr>
                <w:rFonts w:ascii="Times New Roman"/>
                <w:b w:val="false"/>
                <w:i w:val="false"/>
                <w:color w:val="000000"/>
                <w:sz w:val="20"/>
              </w:rPr>
              <w:t>
пункт 1.2.3 (абзацы 1, 2)</w:t>
            </w:r>
          </w:p>
          <w:bookmarkEnd w:id="910"/>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4.4.12, 4.8.1 (подпункты 6 и 8) и пункт 4.8.9*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1"/>
          <w:p>
            <w:pPr>
              <w:spacing w:after="20"/>
              <w:ind w:left="20"/>
              <w:jc w:val="both"/>
            </w:pPr>
            <w:r>
              <w:rPr>
                <w:rFonts w:ascii="Times New Roman"/>
                <w:b w:val="false"/>
                <w:i w:val="false"/>
                <w:color w:val="000000"/>
                <w:sz w:val="20"/>
              </w:rPr>
              <w:t>
пункт 4.4.3</w:t>
            </w:r>
          </w:p>
          <w:bookmarkEnd w:id="911"/>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2"/>
          <w:p>
            <w:pPr>
              <w:spacing w:after="20"/>
              <w:ind w:left="20"/>
              <w:jc w:val="both"/>
            </w:pPr>
            <w:r>
              <w:rPr>
                <w:rFonts w:ascii="Times New Roman"/>
                <w:b w:val="false"/>
                <w:i w:val="false"/>
                <w:color w:val="000000"/>
                <w:sz w:val="20"/>
              </w:rPr>
              <w:t>
пункты 1.9.2, 1.9.4 и 2.17</w:t>
            </w:r>
          </w:p>
          <w:bookmarkEnd w:id="912"/>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3"/>
          <w:p>
            <w:pPr>
              <w:spacing w:after="20"/>
              <w:ind w:left="20"/>
              <w:jc w:val="both"/>
            </w:pPr>
            <w:r>
              <w:rPr>
                <w:rFonts w:ascii="Times New Roman"/>
                <w:b w:val="false"/>
                <w:i w:val="false"/>
                <w:color w:val="000000"/>
                <w:sz w:val="20"/>
              </w:rPr>
              <w:t>
пункт 4.4.15</w:t>
            </w:r>
          </w:p>
          <w:bookmarkEnd w:id="913"/>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4"/>
          <w:p>
            <w:pPr>
              <w:spacing w:after="20"/>
              <w:ind w:left="20"/>
              <w:jc w:val="both"/>
            </w:pPr>
            <w:r>
              <w:rPr>
                <w:rFonts w:ascii="Times New Roman"/>
                <w:b w:val="false"/>
                <w:i w:val="false"/>
                <w:color w:val="000000"/>
                <w:sz w:val="20"/>
              </w:rPr>
              <w:t xml:space="preserve">
пункт 4.10.4 (с учҰтом требований ТР ТС 001/2011 п. 74 раздела V в части способов оповещения локомотивной бригады о пожаре, определения неисправностей в линиях связи извещателей, периодической проверки исправности системы пожарной сигнализации) </w:t>
            </w:r>
          </w:p>
          <w:bookmarkEnd w:id="914"/>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15"/>
          <w:p>
            <w:pPr>
              <w:spacing w:after="20"/>
              <w:ind w:left="20"/>
              <w:jc w:val="both"/>
            </w:pPr>
            <w:r>
              <w:rPr>
                <w:rFonts w:ascii="Times New Roman"/>
                <w:b w:val="false"/>
                <w:i w:val="false"/>
                <w:color w:val="000000"/>
                <w:sz w:val="20"/>
              </w:rPr>
              <w:t xml:space="preserve">
пункты 8.1, 8.2 и 10.3, приложение А (таблица А.2, пункты 1.1, 1.3- 1.5; 2.1, 2.3-2.5; 3.1, 3.3-3.5; 4.1, 4.3- 4.5 (в зависимости от применяемых типов огнетушащих веществ))  </w:t>
            </w:r>
          </w:p>
          <w:bookmarkEnd w:id="915"/>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16"/>
          <w:p>
            <w:pPr>
              <w:spacing w:after="20"/>
              <w:ind w:left="20"/>
              <w:jc w:val="both"/>
            </w:pPr>
            <w:r>
              <w:rPr>
                <w:rFonts w:ascii="Times New Roman"/>
                <w:b w:val="false"/>
                <w:i w:val="false"/>
                <w:color w:val="000000"/>
                <w:sz w:val="20"/>
              </w:rPr>
              <w:t>
пункты 4.10.9 (подпункт 4) и 4.10.11</w:t>
            </w:r>
          </w:p>
          <w:bookmarkEnd w:id="91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17"/>
          <w:p>
            <w:pPr>
              <w:spacing w:after="20"/>
              <w:ind w:left="20"/>
              <w:jc w:val="both"/>
            </w:pPr>
            <w:r>
              <w:rPr>
                <w:rFonts w:ascii="Times New Roman"/>
                <w:b w:val="false"/>
                <w:i w:val="false"/>
                <w:color w:val="000000"/>
                <w:sz w:val="20"/>
              </w:rPr>
              <w:t>
пункт 1.3.3</w:t>
            </w:r>
          </w:p>
          <w:bookmarkEnd w:id="917"/>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18"/>
          <w:p>
            <w:pPr>
              <w:spacing w:after="20"/>
              <w:ind w:left="20"/>
              <w:jc w:val="both"/>
            </w:pPr>
            <w:r>
              <w:rPr>
                <w:rFonts w:ascii="Times New Roman"/>
                <w:b w:val="false"/>
                <w:i w:val="false"/>
                <w:color w:val="000000"/>
                <w:sz w:val="20"/>
              </w:rPr>
              <w:t>
пункты 4.5.29 и 4.5.40</w:t>
            </w:r>
          </w:p>
          <w:bookmarkEnd w:id="918"/>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19"/>
          <w:p>
            <w:pPr>
              <w:spacing w:after="20"/>
              <w:ind w:left="20"/>
              <w:jc w:val="both"/>
            </w:pPr>
            <w:r>
              <w:rPr>
                <w:rFonts w:ascii="Times New Roman"/>
                <w:b w:val="false"/>
                <w:i w:val="false"/>
                <w:color w:val="000000"/>
                <w:sz w:val="20"/>
              </w:rPr>
              <w:t>
пункт 4.2.4</w:t>
            </w:r>
          </w:p>
          <w:bookmarkEnd w:id="919"/>
          <w:bookmarkStart w:name="z932" w:id="920"/>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bookmarkEnd w:id="920"/>
          <w:p>
            <w:pPr>
              <w:spacing w:after="20"/>
              <w:ind w:left="20"/>
              <w:jc w:val="both"/>
            </w:pPr>
            <w:r>
              <w:rPr>
                <w:rFonts w:ascii="Times New Roman"/>
                <w:b w:val="false"/>
                <w:i w:val="false"/>
                <w:color w:val="000000"/>
                <w:sz w:val="20"/>
              </w:rPr>
              <w:t>
(кроме тепловозов с кузовом капотного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1"/>
          <w:p>
            <w:pPr>
              <w:spacing w:after="20"/>
              <w:ind w:left="20"/>
              <w:jc w:val="both"/>
            </w:pPr>
            <w:r>
              <w:rPr>
                <w:rFonts w:ascii="Times New Roman"/>
                <w:b w:val="false"/>
                <w:i w:val="false"/>
                <w:color w:val="000000"/>
                <w:sz w:val="20"/>
              </w:rPr>
              <w:t>
пункт 4.2.6</w:t>
            </w:r>
          </w:p>
          <w:bookmarkEnd w:id="921"/>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2"/>
          <w:p>
            <w:pPr>
              <w:spacing w:after="20"/>
              <w:ind w:left="20"/>
              <w:jc w:val="both"/>
            </w:pPr>
            <w:r>
              <w:rPr>
                <w:rFonts w:ascii="Times New Roman"/>
                <w:b w:val="false"/>
                <w:i w:val="false"/>
                <w:color w:val="000000"/>
                <w:sz w:val="20"/>
              </w:rPr>
              <w:t>
пункт 4.1.25</w:t>
            </w:r>
          </w:p>
          <w:bookmarkEnd w:id="922"/>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3"/>
          <w:p>
            <w:pPr>
              <w:spacing w:after="20"/>
              <w:ind w:left="20"/>
              <w:jc w:val="both"/>
            </w:pPr>
            <w:r>
              <w:rPr>
                <w:rFonts w:ascii="Times New Roman"/>
                <w:b w:val="false"/>
                <w:i w:val="false"/>
                <w:color w:val="000000"/>
                <w:sz w:val="20"/>
              </w:rPr>
              <w:t>
пункт 1.3.8</w:t>
            </w:r>
          </w:p>
          <w:bookmarkEnd w:id="923"/>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4"/>
          <w:p>
            <w:pPr>
              <w:spacing w:after="20"/>
              <w:ind w:left="20"/>
              <w:jc w:val="both"/>
            </w:pPr>
            <w:r>
              <w:rPr>
                <w:rFonts w:ascii="Times New Roman"/>
                <w:b w:val="false"/>
                <w:i w:val="false"/>
                <w:color w:val="000000"/>
                <w:sz w:val="20"/>
              </w:rPr>
              <w:t>
пункты 4.1.9 и 4.1.34</w:t>
            </w:r>
          </w:p>
          <w:bookmarkEnd w:id="924"/>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5"/>
          <w:p>
            <w:pPr>
              <w:spacing w:after="20"/>
              <w:ind w:left="20"/>
              <w:jc w:val="both"/>
            </w:pPr>
            <w:r>
              <w:rPr>
                <w:rFonts w:ascii="Times New Roman"/>
                <w:b w:val="false"/>
                <w:i w:val="false"/>
                <w:color w:val="000000"/>
                <w:sz w:val="20"/>
              </w:rPr>
              <w:t>
пункт 1.3.8</w:t>
            </w:r>
          </w:p>
          <w:bookmarkEnd w:id="925"/>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6"/>
          <w:p>
            <w:pPr>
              <w:spacing w:after="20"/>
              <w:ind w:left="20"/>
              <w:jc w:val="both"/>
            </w:pPr>
            <w:r>
              <w:rPr>
                <w:rFonts w:ascii="Times New Roman"/>
                <w:b w:val="false"/>
                <w:i w:val="false"/>
                <w:color w:val="000000"/>
                <w:sz w:val="20"/>
              </w:rPr>
              <w:t xml:space="preserve">
пункт 4.1.35 </w:t>
            </w:r>
          </w:p>
          <w:bookmarkEnd w:id="92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27"/>
          <w:p>
            <w:pPr>
              <w:spacing w:after="20"/>
              <w:ind w:left="20"/>
              <w:jc w:val="both"/>
            </w:pPr>
            <w:r>
              <w:rPr>
                <w:rFonts w:ascii="Times New Roman"/>
                <w:b w:val="false"/>
                <w:i w:val="false"/>
                <w:color w:val="000000"/>
                <w:sz w:val="20"/>
              </w:rPr>
              <w:t>
пункты 1.3.5, 1.3.6 и 3.3.16</w:t>
            </w:r>
          </w:p>
          <w:bookmarkEnd w:id="927"/>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28"/>
          <w:p>
            <w:pPr>
              <w:spacing w:after="20"/>
              <w:ind w:left="20"/>
              <w:jc w:val="both"/>
            </w:pPr>
            <w:r>
              <w:rPr>
                <w:rFonts w:ascii="Times New Roman"/>
                <w:b w:val="false"/>
                <w:i w:val="false"/>
                <w:color w:val="000000"/>
                <w:sz w:val="20"/>
              </w:rPr>
              <w:t>
пункт 4.10.2</w:t>
            </w:r>
          </w:p>
          <w:bookmarkEnd w:id="928"/>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29"/>
          <w:p>
            <w:pPr>
              <w:spacing w:after="20"/>
              <w:ind w:left="20"/>
              <w:jc w:val="both"/>
            </w:pPr>
            <w:r>
              <w:rPr>
                <w:rFonts w:ascii="Times New Roman"/>
                <w:b w:val="false"/>
                <w:i w:val="false"/>
                <w:color w:val="000000"/>
                <w:sz w:val="20"/>
              </w:rPr>
              <w:t>
пункт 5.2</w:t>
            </w:r>
          </w:p>
          <w:bookmarkEnd w:id="929"/>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0"/>
          <w:p>
            <w:pPr>
              <w:spacing w:after="20"/>
              <w:ind w:left="20"/>
              <w:jc w:val="both"/>
            </w:pPr>
            <w:r>
              <w:rPr>
                <w:rFonts w:ascii="Times New Roman"/>
                <w:b w:val="false"/>
                <w:i w:val="false"/>
                <w:color w:val="000000"/>
                <w:sz w:val="20"/>
              </w:rPr>
              <w:t>
пункт 4.13 (четвертый абзац)</w:t>
            </w:r>
          </w:p>
          <w:bookmarkEnd w:id="93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1"/>
          <w:p>
            <w:pPr>
              <w:spacing w:after="20"/>
              <w:ind w:left="20"/>
              <w:jc w:val="both"/>
            </w:pPr>
            <w:r>
              <w:rPr>
                <w:rFonts w:ascii="Times New Roman"/>
                <w:b w:val="false"/>
                <w:i w:val="false"/>
                <w:color w:val="000000"/>
                <w:sz w:val="20"/>
              </w:rPr>
              <w:t>
пункт 4.13 (четвертый абзац)</w:t>
            </w:r>
          </w:p>
          <w:bookmarkEnd w:id="93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2"/>
          <w:p>
            <w:pPr>
              <w:spacing w:after="20"/>
              <w:ind w:left="20"/>
              <w:jc w:val="both"/>
            </w:pPr>
            <w:r>
              <w:rPr>
                <w:rFonts w:ascii="Times New Roman"/>
                <w:b w:val="false"/>
                <w:i w:val="false"/>
                <w:color w:val="000000"/>
                <w:sz w:val="20"/>
              </w:rPr>
              <w:t>
применяется</w:t>
            </w:r>
          </w:p>
          <w:bookmarkEnd w:id="93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3"/>
          <w:p>
            <w:pPr>
              <w:spacing w:after="20"/>
              <w:ind w:left="20"/>
              <w:jc w:val="both"/>
            </w:pPr>
            <w:r>
              <w:rPr>
                <w:rFonts w:ascii="Times New Roman"/>
                <w:b w:val="false"/>
                <w:i w:val="false"/>
                <w:color w:val="000000"/>
                <w:sz w:val="20"/>
              </w:rPr>
              <w:t xml:space="preserve">
пункты 5.9, 7.23 и 8.3 (в зависимости от комплектности эксплуатационных документов) </w:t>
            </w:r>
          </w:p>
          <w:bookmarkEnd w:id="933"/>
          <w:p>
            <w:pPr>
              <w:spacing w:after="20"/>
              <w:ind w:left="20"/>
              <w:jc w:val="both"/>
            </w:pPr>
            <w:r>
              <w:rPr>
                <w:rFonts w:ascii="Times New Roman"/>
                <w:b w:val="false"/>
                <w:i w:val="false"/>
                <w:color w:val="000000"/>
                <w:sz w:val="20"/>
              </w:rPr>
              <w:t>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4"/>
          <w:p>
            <w:pPr>
              <w:spacing w:after="20"/>
              <w:ind w:left="20"/>
              <w:jc w:val="both"/>
            </w:pPr>
            <w:r>
              <w:rPr>
                <w:rFonts w:ascii="Times New Roman"/>
                <w:b w:val="false"/>
                <w:i w:val="false"/>
                <w:color w:val="000000"/>
                <w:sz w:val="20"/>
              </w:rPr>
              <w:t>
пункт 4.12.1</w:t>
            </w:r>
          </w:p>
          <w:bookmarkEnd w:id="934"/>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35"/>
          <w:p>
            <w:pPr>
              <w:spacing w:after="20"/>
              <w:ind w:left="20"/>
              <w:jc w:val="both"/>
            </w:pPr>
            <w:r>
              <w:rPr>
                <w:rFonts w:ascii="Times New Roman"/>
                <w:b w:val="false"/>
                <w:i w:val="false"/>
                <w:color w:val="000000"/>
                <w:sz w:val="20"/>
              </w:rPr>
              <w:t>
пункт 6.6</w:t>
            </w:r>
          </w:p>
          <w:bookmarkEnd w:id="93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36"/>
          <w:p>
            <w:pPr>
              <w:spacing w:after="20"/>
              <w:ind w:left="20"/>
              <w:jc w:val="both"/>
            </w:pPr>
            <w:r>
              <w:rPr>
                <w:rFonts w:ascii="Times New Roman"/>
                <w:b w:val="false"/>
                <w:i w:val="false"/>
                <w:color w:val="000000"/>
                <w:sz w:val="20"/>
              </w:rPr>
              <w:t>
применяется</w:t>
            </w:r>
          </w:p>
          <w:bookmarkEnd w:id="93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37"/>
          <w:p>
            <w:pPr>
              <w:spacing w:after="20"/>
              <w:ind w:left="20"/>
              <w:jc w:val="both"/>
            </w:pPr>
            <w:r>
              <w:rPr>
                <w:rFonts w:ascii="Times New Roman"/>
                <w:b w:val="false"/>
                <w:i w:val="false"/>
                <w:color w:val="000000"/>
                <w:sz w:val="20"/>
              </w:rPr>
              <w:t>
Тепловозы маневровые и промышленные</w:t>
            </w:r>
          </w:p>
          <w:bookmarkEnd w:id="937"/>
          <w:p>
            <w:pPr>
              <w:spacing w:after="20"/>
              <w:ind w:left="20"/>
              <w:jc w:val="both"/>
            </w:pPr>
            <w:r>
              <w:rPr>
                <w:rFonts w:ascii="Times New Roman"/>
                <w:b w:val="false"/>
                <w:i w:val="false"/>
                <w:color w:val="000000"/>
                <w:sz w:val="20"/>
              </w:rPr>
              <w:t>
(с электрической тяговой передачей, работающие на дизельном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38"/>
          <w:p>
            <w:pPr>
              <w:spacing w:after="20"/>
              <w:ind w:left="20"/>
              <w:jc w:val="both"/>
            </w:pPr>
            <w:r>
              <w:rPr>
                <w:rFonts w:ascii="Times New Roman"/>
                <w:b w:val="false"/>
                <w:i w:val="false"/>
                <w:color w:val="000000"/>
                <w:sz w:val="20"/>
              </w:rPr>
              <w:t>
пункт 4.1.12</w:t>
            </w:r>
          </w:p>
          <w:bookmarkEnd w:id="938"/>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39"/>
          <w:p>
            <w:pPr>
              <w:spacing w:after="20"/>
              <w:ind w:left="20"/>
              <w:jc w:val="both"/>
            </w:pPr>
            <w:r>
              <w:rPr>
                <w:rFonts w:ascii="Times New Roman"/>
                <w:b w:val="false"/>
                <w:i w:val="false"/>
                <w:color w:val="000000"/>
                <w:sz w:val="20"/>
              </w:rPr>
              <w:t>
пункты 4.1.1, 4.1.10 и 4.3.1</w:t>
            </w:r>
          </w:p>
          <w:bookmarkEnd w:id="939"/>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0"/>
          <w:p>
            <w:pPr>
              <w:spacing w:after="20"/>
              <w:ind w:left="20"/>
              <w:jc w:val="both"/>
            </w:pPr>
            <w:r>
              <w:rPr>
                <w:rFonts w:ascii="Times New Roman"/>
                <w:b w:val="false"/>
                <w:i w:val="false"/>
                <w:color w:val="000000"/>
                <w:sz w:val="20"/>
              </w:rPr>
              <w:t>
пункт 4.1.12</w:t>
            </w:r>
          </w:p>
          <w:bookmarkEnd w:id="940"/>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1"/>
          <w:p>
            <w:pPr>
              <w:spacing w:after="20"/>
              <w:ind w:left="20"/>
              <w:jc w:val="both"/>
            </w:pPr>
            <w:r>
              <w:rPr>
                <w:rFonts w:ascii="Times New Roman"/>
                <w:b w:val="false"/>
                <w:i w:val="false"/>
                <w:color w:val="000000"/>
                <w:sz w:val="20"/>
              </w:rPr>
              <w:t>
пункты 4.1- 4.3</w:t>
            </w:r>
          </w:p>
          <w:bookmarkEnd w:id="941"/>
          <w:p>
            <w:pPr>
              <w:spacing w:after="20"/>
              <w:ind w:left="20"/>
              <w:jc w:val="both"/>
            </w:pPr>
            <w:r>
              <w:rPr>
                <w:rFonts w:ascii="Times New Roman"/>
                <w:b w:val="false"/>
                <w:i w:val="false"/>
                <w:color w:val="000000"/>
                <w:sz w:val="20"/>
              </w:rPr>
              <w:t xml:space="preserve">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2"/>
          <w:p>
            <w:pPr>
              <w:spacing w:after="20"/>
              <w:ind w:left="20"/>
              <w:jc w:val="both"/>
            </w:pPr>
            <w:r>
              <w:rPr>
                <w:rFonts w:ascii="Times New Roman"/>
                <w:b w:val="false"/>
                <w:i w:val="false"/>
                <w:color w:val="000000"/>
                <w:sz w:val="20"/>
              </w:rPr>
              <w:t>
пункт 5.2.1</w:t>
            </w:r>
          </w:p>
          <w:bookmarkEnd w:id="942"/>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3"/>
          <w:p>
            <w:pPr>
              <w:spacing w:after="20"/>
              <w:ind w:left="20"/>
              <w:jc w:val="both"/>
            </w:pPr>
            <w:r>
              <w:rPr>
                <w:rFonts w:ascii="Times New Roman"/>
                <w:b w:val="false"/>
                <w:i w:val="false"/>
                <w:color w:val="000000"/>
                <w:sz w:val="20"/>
              </w:rPr>
              <w:t>
пункт 5.1.3 (подпункт "а", "б")</w:t>
            </w:r>
          </w:p>
          <w:bookmarkEnd w:id="943"/>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4"/>
          <w:p>
            <w:pPr>
              <w:spacing w:after="20"/>
              <w:ind w:left="20"/>
              <w:jc w:val="both"/>
            </w:pPr>
            <w:r>
              <w:rPr>
                <w:rFonts w:ascii="Times New Roman"/>
                <w:b w:val="false"/>
                <w:i w:val="false"/>
                <w:color w:val="000000"/>
                <w:sz w:val="20"/>
              </w:rPr>
              <w:t>
пункт 4.4.2</w:t>
            </w:r>
          </w:p>
          <w:bookmarkEnd w:id="944"/>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5"/>
          <w:p>
            <w:pPr>
              <w:spacing w:after="20"/>
              <w:ind w:left="20"/>
              <w:jc w:val="both"/>
            </w:pPr>
            <w:r>
              <w:rPr>
                <w:rFonts w:ascii="Times New Roman"/>
                <w:b w:val="false"/>
                <w:i w:val="false"/>
                <w:color w:val="000000"/>
                <w:sz w:val="20"/>
              </w:rPr>
              <w:t>
пункты 4.4.3 и 4.4.8</w:t>
            </w:r>
          </w:p>
          <w:bookmarkEnd w:id="945"/>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6"/>
          <w:p>
            <w:pPr>
              <w:spacing w:after="20"/>
              <w:ind w:left="20"/>
              <w:jc w:val="both"/>
            </w:pPr>
            <w:r>
              <w:rPr>
                <w:rFonts w:ascii="Times New Roman"/>
                <w:b w:val="false"/>
                <w:i w:val="false"/>
                <w:color w:val="000000"/>
                <w:sz w:val="20"/>
              </w:rPr>
              <w:t>
пункты 4.5.7 и 4.7.2</w:t>
            </w:r>
          </w:p>
          <w:bookmarkEnd w:id="946"/>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47"/>
          <w:p>
            <w:pPr>
              <w:spacing w:after="20"/>
              <w:ind w:left="20"/>
              <w:jc w:val="both"/>
            </w:pPr>
            <w:r>
              <w:rPr>
                <w:rFonts w:ascii="Times New Roman"/>
                <w:b w:val="false"/>
                <w:i w:val="false"/>
                <w:color w:val="000000"/>
                <w:sz w:val="20"/>
              </w:rPr>
              <w:t xml:space="preserve">
пункты 3.9.3 и 4.7.2 (абзац 2) </w:t>
            </w:r>
          </w:p>
          <w:bookmarkEnd w:id="947"/>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48"/>
          <w:p>
            <w:pPr>
              <w:spacing w:after="20"/>
              <w:ind w:left="20"/>
              <w:jc w:val="both"/>
            </w:pPr>
            <w:r>
              <w:rPr>
                <w:rFonts w:ascii="Times New Roman"/>
                <w:b w:val="false"/>
                <w:i w:val="false"/>
                <w:color w:val="000000"/>
                <w:sz w:val="20"/>
              </w:rPr>
              <w:t>
пункт 4.4.4</w:t>
            </w:r>
          </w:p>
          <w:bookmarkEnd w:id="948"/>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49"/>
          <w:p>
            <w:pPr>
              <w:spacing w:after="20"/>
              <w:ind w:left="20"/>
              <w:jc w:val="both"/>
            </w:pPr>
            <w:r>
              <w:rPr>
                <w:rFonts w:ascii="Times New Roman"/>
                <w:b w:val="false"/>
                <w:i w:val="false"/>
                <w:color w:val="000000"/>
                <w:sz w:val="20"/>
              </w:rPr>
              <w:t>
подпункт "в" пункта 5.1.3</w:t>
            </w:r>
          </w:p>
          <w:bookmarkEnd w:id="949"/>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0"/>
          <w:p>
            <w:pPr>
              <w:spacing w:after="20"/>
              <w:ind w:left="20"/>
              <w:jc w:val="both"/>
            </w:pPr>
            <w:r>
              <w:rPr>
                <w:rFonts w:ascii="Times New Roman"/>
                <w:b w:val="false"/>
                <w:i w:val="false"/>
                <w:color w:val="000000"/>
                <w:sz w:val="20"/>
              </w:rPr>
              <w:t>
пункты 4.5.9, 4.5.10* и 4.7.7</w:t>
            </w:r>
          </w:p>
          <w:bookmarkEnd w:id="950"/>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1"/>
          <w:p>
            <w:pPr>
              <w:spacing w:after="20"/>
              <w:ind w:left="20"/>
              <w:jc w:val="both"/>
            </w:pPr>
            <w:r>
              <w:rPr>
                <w:rFonts w:ascii="Times New Roman"/>
                <w:b w:val="false"/>
                <w:i w:val="false"/>
                <w:color w:val="000000"/>
                <w:sz w:val="20"/>
              </w:rPr>
              <w:t>
пункты 4.1.14, 4.4.3 и 4.4.7</w:t>
            </w:r>
          </w:p>
          <w:bookmarkEnd w:id="951"/>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52"/>
          <w:p>
            <w:pPr>
              <w:spacing w:after="20"/>
              <w:ind w:left="20"/>
              <w:jc w:val="both"/>
            </w:pPr>
            <w:r>
              <w:rPr>
                <w:rFonts w:ascii="Times New Roman"/>
                <w:b w:val="false"/>
                <w:i w:val="false"/>
                <w:color w:val="000000"/>
                <w:sz w:val="20"/>
              </w:rPr>
              <w:t>
пункт 4.1.13</w:t>
            </w:r>
          </w:p>
          <w:bookmarkEnd w:id="952"/>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3"/>
          <w:p>
            <w:pPr>
              <w:spacing w:after="20"/>
              <w:ind w:left="20"/>
              <w:jc w:val="both"/>
            </w:pPr>
            <w:r>
              <w:rPr>
                <w:rFonts w:ascii="Times New Roman"/>
                <w:b w:val="false"/>
                <w:i w:val="false"/>
                <w:color w:val="000000"/>
                <w:sz w:val="20"/>
              </w:rPr>
              <w:t>
пункты 4.1.14 и 4.7.8</w:t>
            </w:r>
          </w:p>
          <w:bookmarkEnd w:id="953"/>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4.1.15, 4.4.15- 4.4.17, 4.4.19 (приложение Г, таблицы Г.1, Г.2, Г.3, Г.4), 4.4.21 (приложение Д, таблицы Д.1, Д.2), 4.4.22 (приложение Д, таблица Д.3), 4.4.25 (приложение Е, таблицы Е.1, Е.2, Е.3), 4.4.27 (приложение Ж, таблица Ж.1),  4.4.28 (приложение И, таблица И.1), 4.10.1, 4.10.3 и  4.11.5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4"/>
          <w:p>
            <w:pPr>
              <w:spacing w:after="20"/>
              <w:ind w:left="20"/>
              <w:jc w:val="both"/>
            </w:pPr>
            <w:r>
              <w:rPr>
                <w:rFonts w:ascii="Times New Roman"/>
                <w:b w:val="false"/>
                <w:i w:val="false"/>
                <w:color w:val="000000"/>
                <w:sz w:val="20"/>
              </w:rPr>
              <w:t>
пункт 4.11.2</w:t>
            </w:r>
          </w:p>
          <w:bookmarkEnd w:id="954"/>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5"/>
          <w:p>
            <w:pPr>
              <w:spacing w:after="20"/>
              <w:ind w:left="20"/>
              <w:jc w:val="both"/>
            </w:pPr>
            <w:r>
              <w:rPr>
                <w:rFonts w:ascii="Times New Roman"/>
                <w:b w:val="false"/>
                <w:i w:val="false"/>
                <w:color w:val="000000"/>
                <w:sz w:val="20"/>
              </w:rPr>
              <w:t>
пункт 5.3</w:t>
            </w:r>
          </w:p>
          <w:bookmarkEnd w:id="955"/>
          <w:p>
            <w:pPr>
              <w:spacing w:after="20"/>
              <w:ind w:left="20"/>
              <w:jc w:val="both"/>
            </w:pPr>
            <w:r>
              <w:rPr>
                <w:rFonts w:ascii="Times New Roman"/>
                <w:b w:val="false"/>
                <w:i w:val="false"/>
                <w:color w:val="000000"/>
                <w:sz w:val="20"/>
              </w:rPr>
              <w:t>
ГОСТ Р 50952-96 "Тепловозы. Экологические требования.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56"/>
          <w:p>
            <w:pPr>
              <w:spacing w:after="20"/>
              <w:ind w:left="20"/>
              <w:jc w:val="both"/>
            </w:pPr>
            <w:r>
              <w:rPr>
                <w:rFonts w:ascii="Times New Roman"/>
                <w:b w:val="false"/>
                <w:i w:val="false"/>
                <w:color w:val="000000"/>
                <w:sz w:val="20"/>
              </w:rPr>
              <w:t>
применяется</w:t>
            </w:r>
          </w:p>
          <w:bookmarkEnd w:id="956"/>
          <w:bookmarkStart w:name="z969" w:id="957"/>
          <w:p>
            <w:pPr>
              <w:spacing w:after="20"/>
              <w:ind w:left="20"/>
              <w:jc w:val="both"/>
            </w:pPr>
            <w:r>
              <w:rPr>
                <w:rFonts w:ascii="Times New Roman"/>
                <w:b w:val="false"/>
                <w:i w:val="false"/>
                <w:color w:val="000000"/>
                <w:sz w:val="20"/>
              </w:rPr>
              <w:t>
до 31.12.2027</w:t>
            </w:r>
          </w:p>
          <w:bookmarkEnd w:id="95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"о" пункта 13 и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58"/>
          <w:p>
            <w:pPr>
              <w:spacing w:after="20"/>
              <w:ind w:left="20"/>
              <w:jc w:val="both"/>
            </w:pPr>
            <w:r>
              <w:rPr>
                <w:rFonts w:ascii="Times New Roman"/>
                <w:b w:val="false"/>
                <w:i w:val="false"/>
                <w:color w:val="000000"/>
                <w:sz w:val="20"/>
              </w:rPr>
              <w:t>
пункты 4.1- 4.3</w:t>
            </w:r>
          </w:p>
          <w:bookmarkEnd w:id="958"/>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4.1.15, 4.1.16, 4.1.16а, 4.3.11, 4.3.13-4.3.15, 4.9.5, 4.9.8 (с учҰтом требований ТР ТС 001/2011 п. 74 раздела V в части способов оповещения локомотивной бригады о пожаре, определения неисправностей в линиях связи извещателей, периодической проверки исправности системы пожарной сигнализации), 4.9.9 и 4.11.2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59"/>
          <w:p>
            <w:pPr>
              <w:spacing w:after="20"/>
              <w:ind w:left="20"/>
              <w:jc w:val="both"/>
            </w:pPr>
            <w:r>
              <w:rPr>
                <w:rFonts w:ascii="Times New Roman"/>
                <w:b w:val="false"/>
                <w:i w:val="false"/>
                <w:color w:val="000000"/>
                <w:sz w:val="20"/>
              </w:rPr>
              <w:t>
пункты 5.2, 5.11, 6.2.1, 8.1 и 8.2, приложение А (таблица А.2, пункты 1.1, 1.3- 1.5; 2.1, 2.3- 2.5; 3.1, 3.3- 3.5; 4.1, 4.3- 4.5 (в зависимости от применяемых типов огнетушащих веществ))</w:t>
            </w:r>
          </w:p>
          <w:bookmarkEnd w:id="959"/>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0"/>
          <w:p>
            <w:pPr>
              <w:spacing w:after="20"/>
              <w:ind w:left="20"/>
              <w:jc w:val="both"/>
            </w:pPr>
            <w:r>
              <w:rPr>
                <w:rFonts w:ascii="Times New Roman"/>
                <w:b w:val="false"/>
                <w:i w:val="false"/>
                <w:color w:val="000000"/>
                <w:sz w:val="20"/>
              </w:rPr>
              <w:t>
пункты 4.1.10, 4.4.9- 4.4.11</w:t>
            </w:r>
          </w:p>
          <w:bookmarkEnd w:id="960"/>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1"/>
          <w:p>
            <w:pPr>
              <w:spacing w:after="20"/>
              <w:ind w:left="20"/>
              <w:jc w:val="both"/>
            </w:pPr>
            <w:r>
              <w:rPr>
                <w:rFonts w:ascii="Times New Roman"/>
                <w:b w:val="false"/>
                <w:i w:val="false"/>
                <w:color w:val="000000"/>
                <w:sz w:val="20"/>
              </w:rPr>
              <w:t>
пункты 4.4.10 и 4.4.11</w:t>
            </w:r>
          </w:p>
          <w:bookmarkEnd w:id="961"/>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2"/>
          <w:p>
            <w:pPr>
              <w:spacing w:after="20"/>
              <w:ind w:left="20"/>
              <w:jc w:val="both"/>
            </w:pPr>
            <w:r>
              <w:rPr>
                <w:rFonts w:ascii="Times New Roman"/>
                <w:b w:val="false"/>
                <w:i w:val="false"/>
                <w:color w:val="000000"/>
                <w:sz w:val="20"/>
              </w:rPr>
              <w:t>
пункты 4.4.9 и 4.4.10</w:t>
            </w:r>
          </w:p>
          <w:bookmarkEnd w:id="962"/>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3"/>
          <w:p>
            <w:pPr>
              <w:spacing w:after="20"/>
              <w:ind w:left="20"/>
              <w:jc w:val="both"/>
            </w:pPr>
            <w:r>
              <w:rPr>
                <w:rFonts w:ascii="Times New Roman"/>
                <w:b w:val="false"/>
                <w:i w:val="false"/>
                <w:color w:val="000000"/>
                <w:sz w:val="20"/>
              </w:rPr>
              <w:t>
пункты 4.3.7 и 4.3.11</w:t>
            </w:r>
          </w:p>
          <w:bookmarkEnd w:id="963"/>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4"/>
          <w:p>
            <w:pPr>
              <w:spacing w:after="20"/>
              <w:ind w:left="20"/>
              <w:jc w:val="both"/>
            </w:pPr>
            <w:r>
              <w:rPr>
                <w:rFonts w:ascii="Times New Roman"/>
                <w:b w:val="false"/>
                <w:i w:val="false"/>
                <w:color w:val="000000"/>
                <w:sz w:val="20"/>
              </w:rPr>
              <w:t>
пункт 4.4</w:t>
            </w:r>
          </w:p>
          <w:bookmarkEnd w:id="964"/>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65"/>
          <w:p>
            <w:pPr>
              <w:spacing w:after="20"/>
              <w:ind w:left="20"/>
              <w:jc w:val="both"/>
            </w:pPr>
            <w:r>
              <w:rPr>
                <w:rFonts w:ascii="Times New Roman"/>
                <w:b w:val="false"/>
                <w:i w:val="false"/>
                <w:color w:val="000000"/>
                <w:sz w:val="20"/>
              </w:rPr>
              <w:t>
пункт 4.4.12</w:t>
            </w:r>
          </w:p>
          <w:bookmarkEnd w:id="965"/>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66"/>
          <w:p>
            <w:pPr>
              <w:spacing w:after="20"/>
              <w:ind w:left="20"/>
              <w:jc w:val="both"/>
            </w:pPr>
            <w:r>
              <w:rPr>
                <w:rFonts w:ascii="Times New Roman"/>
                <w:b w:val="false"/>
                <w:i w:val="false"/>
                <w:color w:val="000000"/>
                <w:sz w:val="20"/>
              </w:rPr>
              <w:t xml:space="preserve">
пункт 4.8.2 </w:t>
            </w:r>
          </w:p>
          <w:bookmarkEnd w:id="966"/>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67"/>
          <w:p>
            <w:pPr>
              <w:spacing w:after="20"/>
              <w:ind w:left="20"/>
              <w:jc w:val="both"/>
            </w:pPr>
            <w:r>
              <w:rPr>
                <w:rFonts w:ascii="Times New Roman"/>
                <w:b w:val="false"/>
                <w:i w:val="false"/>
                <w:color w:val="000000"/>
                <w:sz w:val="20"/>
              </w:rPr>
              <w:t xml:space="preserve">
пункт 7.2 </w:t>
            </w:r>
          </w:p>
          <w:bookmarkEnd w:id="967"/>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68"/>
          <w:p>
            <w:pPr>
              <w:spacing w:after="20"/>
              <w:ind w:left="20"/>
              <w:jc w:val="both"/>
            </w:pPr>
            <w:r>
              <w:rPr>
                <w:rFonts w:ascii="Times New Roman"/>
                <w:b w:val="false"/>
                <w:i w:val="false"/>
                <w:color w:val="000000"/>
                <w:sz w:val="20"/>
              </w:rPr>
              <w:t xml:space="preserve">
пункт 4.3.2 </w:t>
            </w:r>
          </w:p>
          <w:bookmarkEnd w:id="968"/>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69"/>
          <w:p>
            <w:pPr>
              <w:spacing w:after="20"/>
              <w:ind w:left="20"/>
              <w:jc w:val="both"/>
            </w:pPr>
            <w:r>
              <w:rPr>
                <w:rFonts w:ascii="Times New Roman"/>
                <w:b w:val="false"/>
                <w:i w:val="false"/>
                <w:color w:val="000000"/>
                <w:sz w:val="20"/>
              </w:rPr>
              <w:t>
пункты 4.1.16, 4.1.16а (абзац 1), 4.3.8, 4.3.11, 4.3.17, 4.4.23, 4.6.8, 4.11.1, 4.11.3, 4.11.7 и 4.4.22 (приложение Д, таблица Д.3)</w:t>
            </w:r>
          </w:p>
          <w:bookmarkEnd w:id="969"/>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0"/>
          <w:p>
            <w:pPr>
              <w:spacing w:after="20"/>
              <w:ind w:left="20"/>
              <w:jc w:val="both"/>
            </w:pPr>
            <w:r>
              <w:rPr>
                <w:rFonts w:ascii="Times New Roman"/>
                <w:b w:val="false"/>
                <w:i w:val="false"/>
                <w:color w:val="000000"/>
                <w:sz w:val="20"/>
              </w:rPr>
              <w:t>
пункты 1.2.4, 1.2.5, 1.3.5 и 1.3.6</w:t>
            </w:r>
          </w:p>
          <w:bookmarkEnd w:id="970"/>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1"/>
          <w:p>
            <w:pPr>
              <w:spacing w:after="20"/>
              <w:ind w:left="20"/>
              <w:jc w:val="both"/>
            </w:pPr>
            <w:r>
              <w:rPr>
                <w:rFonts w:ascii="Times New Roman"/>
                <w:b w:val="false"/>
                <w:i w:val="false"/>
                <w:color w:val="000000"/>
                <w:sz w:val="20"/>
              </w:rPr>
              <w:t>
пункты 4.2.10, 4.3.9, 4.5.13, 4.7.2 (подпункт 5, 9-12, 14 и 15), 4.7.9 и 4.7.10</w:t>
            </w:r>
          </w:p>
          <w:bookmarkEnd w:id="971"/>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2"/>
          <w:p>
            <w:pPr>
              <w:spacing w:after="20"/>
              <w:ind w:left="20"/>
              <w:jc w:val="both"/>
            </w:pPr>
            <w:r>
              <w:rPr>
                <w:rFonts w:ascii="Times New Roman"/>
                <w:b w:val="false"/>
                <w:i w:val="false"/>
                <w:color w:val="000000"/>
                <w:sz w:val="20"/>
              </w:rPr>
              <w:t>
пункты 4.2.10, 4.3.13, 4.5.19*, 4.7.2 (подпункт 7, 8), 4.7.6 и 4.7.7</w:t>
            </w:r>
          </w:p>
          <w:bookmarkEnd w:id="972"/>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3"/>
          <w:p>
            <w:pPr>
              <w:spacing w:after="20"/>
              <w:ind w:left="20"/>
              <w:jc w:val="both"/>
            </w:pPr>
            <w:r>
              <w:rPr>
                <w:rFonts w:ascii="Times New Roman"/>
                <w:b w:val="false"/>
                <w:i w:val="false"/>
                <w:color w:val="000000"/>
                <w:sz w:val="20"/>
              </w:rPr>
              <w:t xml:space="preserve">
пункт 4.3.2, приложение А.4 </w:t>
            </w:r>
          </w:p>
          <w:bookmarkEnd w:id="97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4"/>
          <w:p>
            <w:pPr>
              <w:spacing w:after="20"/>
              <w:ind w:left="20"/>
              <w:jc w:val="both"/>
            </w:pPr>
            <w:r>
              <w:rPr>
                <w:rFonts w:ascii="Times New Roman"/>
                <w:b w:val="false"/>
                <w:i w:val="false"/>
                <w:color w:val="000000"/>
                <w:sz w:val="20"/>
              </w:rPr>
              <w:t>
пункт 4.3.2</w:t>
            </w:r>
          </w:p>
          <w:bookmarkEnd w:id="974"/>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75"/>
          <w:p>
            <w:pPr>
              <w:spacing w:after="20"/>
              <w:ind w:left="20"/>
              <w:jc w:val="both"/>
            </w:pPr>
            <w:r>
              <w:rPr>
                <w:rFonts w:ascii="Times New Roman"/>
                <w:b w:val="false"/>
                <w:i w:val="false"/>
                <w:color w:val="000000"/>
                <w:sz w:val="20"/>
              </w:rPr>
              <w:t xml:space="preserve">
пункт 4.4.21 (приложение Д, таблица Д.2) </w:t>
            </w:r>
          </w:p>
          <w:bookmarkEnd w:id="975"/>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76"/>
          <w:p>
            <w:pPr>
              <w:spacing w:after="20"/>
              <w:ind w:left="20"/>
              <w:jc w:val="both"/>
            </w:pPr>
            <w:r>
              <w:rPr>
                <w:rFonts w:ascii="Times New Roman"/>
                <w:b w:val="false"/>
                <w:i w:val="false"/>
                <w:color w:val="000000"/>
                <w:sz w:val="20"/>
              </w:rPr>
              <w:t>
пункты 4.7.3 и 4.7.4</w:t>
            </w:r>
          </w:p>
          <w:bookmarkEnd w:id="976"/>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77"/>
          <w:p>
            <w:pPr>
              <w:spacing w:after="20"/>
              <w:ind w:left="20"/>
              <w:jc w:val="both"/>
            </w:pPr>
            <w:r>
              <w:rPr>
                <w:rFonts w:ascii="Times New Roman"/>
                <w:b w:val="false"/>
                <w:i w:val="false"/>
                <w:color w:val="000000"/>
                <w:sz w:val="20"/>
              </w:rPr>
              <w:t>
пункты 3.2.9, 3.8.1 и 3.9.3</w:t>
            </w:r>
          </w:p>
          <w:bookmarkEnd w:id="977"/>
          <w:p>
            <w:pPr>
              <w:spacing w:after="20"/>
              <w:ind w:left="20"/>
              <w:jc w:val="both"/>
            </w:pPr>
            <w:r>
              <w:rPr>
                <w:rFonts w:ascii="Times New Roman"/>
                <w:b w:val="false"/>
                <w:i w:val="false"/>
                <w:color w:val="000000"/>
                <w:sz w:val="20"/>
              </w:rPr>
              <w:t xml:space="preserve">
ГОСТ 12.2.056-81 "Система стандартов безопасности труда (ССБТ). Электровозы и тепловозы колеи 1520 мм. Требования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78"/>
          <w:p>
            <w:pPr>
              <w:spacing w:after="20"/>
              <w:ind w:left="20"/>
              <w:jc w:val="both"/>
            </w:pPr>
            <w:r>
              <w:rPr>
                <w:rFonts w:ascii="Times New Roman"/>
                <w:b w:val="false"/>
                <w:i w:val="false"/>
                <w:color w:val="000000"/>
                <w:sz w:val="20"/>
              </w:rPr>
              <w:t>
пункт 4.7.2 (подпункт 1, 2)</w:t>
            </w:r>
          </w:p>
          <w:bookmarkEnd w:id="978"/>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79"/>
          <w:p>
            <w:pPr>
              <w:spacing w:after="20"/>
              <w:ind w:left="20"/>
              <w:jc w:val="both"/>
            </w:pPr>
            <w:r>
              <w:rPr>
                <w:rFonts w:ascii="Times New Roman"/>
                <w:b w:val="false"/>
                <w:i w:val="false"/>
                <w:color w:val="000000"/>
                <w:sz w:val="20"/>
              </w:rPr>
              <w:t>
пункты 4.4.14 (с использованием пунктов 4.1.2, 4.1.4, 4.1.5, 4.2.3, 4.2.5, 4.3.3 (только для стеклоочистителя с электроприводом)</w:t>
            </w:r>
          </w:p>
          <w:bookmarkEnd w:id="979"/>
          <w:p>
            <w:pPr>
              <w:spacing w:after="20"/>
              <w:ind w:left="20"/>
              <w:jc w:val="both"/>
            </w:pPr>
            <w:r>
              <w:rPr>
                <w:rFonts w:ascii="Times New Roman"/>
                <w:b w:val="false"/>
                <w:i w:val="false"/>
                <w:color w:val="000000"/>
                <w:sz w:val="20"/>
              </w:rPr>
              <w:t>ГОСТ 28465-2019), 4.4.26 и 4.4.21 (приложение Д, таблица Д.1)</w:t>
            </w:r>
          </w:p>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0"/>
          <w:p>
            <w:pPr>
              <w:spacing w:after="20"/>
              <w:ind w:left="20"/>
              <w:jc w:val="both"/>
            </w:pPr>
            <w:r>
              <w:rPr>
                <w:rFonts w:ascii="Times New Roman"/>
                <w:b w:val="false"/>
                <w:i w:val="false"/>
                <w:color w:val="000000"/>
                <w:sz w:val="20"/>
              </w:rPr>
              <w:t>
пункт 4.4.21 (приложение Д, таблицы Д.1, Д.2)</w:t>
            </w:r>
          </w:p>
          <w:bookmarkEnd w:id="980"/>
          <w:p>
            <w:pPr>
              <w:spacing w:after="20"/>
              <w:ind w:left="20"/>
              <w:jc w:val="both"/>
            </w:pPr>
            <w:r>
              <w:rPr>
                <w:rFonts w:ascii="Times New Roman"/>
                <w:b w:val="false"/>
                <w:i w:val="false"/>
                <w:color w:val="000000"/>
                <w:sz w:val="20"/>
              </w:rPr>
              <w:t xml:space="preserve">
ГОСТ "31428-2011 Тепловозы маневровые с электрической передачей.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1"/>
          <w:p>
            <w:pPr>
              <w:spacing w:after="20"/>
              <w:ind w:left="20"/>
              <w:jc w:val="both"/>
            </w:pPr>
            <w:r>
              <w:rPr>
                <w:rFonts w:ascii="Times New Roman"/>
                <w:b w:val="false"/>
                <w:i w:val="false"/>
                <w:color w:val="000000"/>
                <w:sz w:val="20"/>
              </w:rPr>
              <w:t xml:space="preserve">
пункты 4.3.9 и 4.4.27 (приложение Ж, таблица Ж.1) </w:t>
            </w:r>
          </w:p>
          <w:bookmarkEnd w:id="981"/>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2"/>
          <w:p>
            <w:pPr>
              <w:spacing w:after="20"/>
              <w:ind w:left="20"/>
              <w:jc w:val="both"/>
            </w:pPr>
            <w:r>
              <w:rPr>
                <w:rFonts w:ascii="Times New Roman"/>
                <w:b w:val="false"/>
                <w:i w:val="false"/>
                <w:color w:val="000000"/>
                <w:sz w:val="20"/>
              </w:rPr>
              <w:t>
пункт 4.11.2</w:t>
            </w:r>
          </w:p>
          <w:bookmarkEnd w:id="982"/>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3"/>
          <w:p>
            <w:pPr>
              <w:spacing w:after="20"/>
              <w:ind w:left="20"/>
              <w:jc w:val="both"/>
            </w:pPr>
            <w:r>
              <w:rPr>
                <w:rFonts w:ascii="Times New Roman"/>
                <w:b w:val="false"/>
                <w:i w:val="false"/>
                <w:color w:val="000000"/>
                <w:sz w:val="20"/>
              </w:rPr>
              <w:t>
пункт 3.2.2</w:t>
            </w:r>
          </w:p>
          <w:bookmarkEnd w:id="983"/>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4"/>
          <w:p>
            <w:pPr>
              <w:spacing w:after="20"/>
              <w:ind w:left="20"/>
              <w:jc w:val="both"/>
            </w:pPr>
            <w:r>
              <w:rPr>
                <w:rFonts w:ascii="Times New Roman"/>
                <w:b w:val="false"/>
                <w:i w:val="false"/>
                <w:color w:val="000000"/>
                <w:sz w:val="20"/>
              </w:rPr>
              <w:t>
пункт 4.3.5</w:t>
            </w:r>
          </w:p>
          <w:bookmarkEnd w:id="984"/>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85"/>
          <w:p>
            <w:pPr>
              <w:spacing w:after="20"/>
              <w:ind w:left="20"/>
              <w:jc w:val="both"/>
            </w:pPr>
            <w:r>
              <w:rPr>
                <w:rFonts w:ascii="Times New Roman"/>
                <w:b w:val="false"/>
                <w:i w:val="false"/>
                <w:color w:val="000000"/>
                <w:sz w:val="20"/>
              </w:rPr>
              <w:t>
пункты 4.5.2, 4.5.4*, 4.5.9, 4.5.10*, 4.5.11, 4.5.12, 4.5.17, 4.5.24*, 4.5.25* и 4.7.7</w:t>
            </w:r>
          </w:p>
          <w:bookmarkEnd w:id="985"/>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86"/>
          <w:p>
            <w:pPr>
              <w:spacing w:after="20"/>
              <w:ind w:left="20"/>
              <w:jc w:val="both"/>
            </w:pPr>
            <w:r>
              <w:rPr>
                <w:rFonts w:ascii="Times New Roman"/>
                <w:b w:val="false"/>
                <w:i w:val="false"/>
                <w:color w:val="000000"/>
                <w:sz w:val="20"/>
              </w:rPr>
              <w:t>
пункт 4.5.7</w:t>
            </w:r>
          </w:p>
          <w:bookmarkEnd w:id="986"/>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87"/>
          <w:p>
            <w:pPr>
              <w:spacing w:after="20"/>
              <w:ind w:left="20"/>
              <w:jc w:val="both"/>
            </w:pPr>
            <w:r>
              <w:rPr>
                <w:rFonts w:ascii="Times New Roman"/>
                <w:b w:val="false"/>
                <w:i w:val="false"/>
                <w:color w:val="000000"/>
                <w:sz w:val="20"/>
              </w:rPr>
              <w:t>
пункт 4.1.13</w:t>
            </w:r>
          </w:p>
          <w:bookmarkEnd w:id="987"/>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88"/>
          <w:p>
            <w:pPr>
              <w:spacing w:after="20"/>
              <w:ind w:left="20"/>
              <w:jc w:val="both"/>
            </w:pPr>
            <w:r>
              <w:rPr>
                <w:rFonts w:ascii="Times New Roman"/>
                <w:b w:val="false"/>
                <w:i w:val="false"/>
                <w:color w:val="000000"/>
                <w:sz w:val="20"/>
              </w:rPr>
              <w:t>
пункт 4.1.16</w:t>
            </w:r>
          </w:p>
          <w:bookmarkEnd w:id="988"/>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89"/>
          <w:p>
            <w:pPr>
              <w:spacing w:after="20"/>
              <w:ind w:left="20"/>
              <w:jc w:val="both"/>
            </w:pPr>
            <w:r>
              <w:rPr>
                <w:rFonts w:ascii="Times New Roman"/>
                <w:b w:val="false"/>
                <w:i w:val="false"/>
                <w:color w:val="000000"/>
                <w:sz w:val="20"/>
              </w:rPr>
              <w:t>
пункты 4.5.3, 4.5.18, 4.5.20 и 4.5.21</w:t>
            </w:r>
          </w:p>
          <w:bookmarkEnd w:id="989"/>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90"/>
          <w:p>
            <w:pPr>
              <w:spacing w:after="20"/>
              <w:ind w:left="20"/>
              <w:jc w:val="both"/>
            </w:pPr>
            <w:r>
              <w:rPr>
                <w:rFonts w:ascii="Times New Roman"/>
                <w:b w:val="false"/>
                <w:i w:val="false"/>
                <w:color w:val="000000"/>
                <w:sz w:val="20"/>
              </w:rPr>
              <w:t>
пункт 1.4.4</w:t>
            </w:r>
          </w:p>
          <w:bookmarkEnd w:id="990"/>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91"/>
          <w:p>
            <w:pPr>
              <w:spacing w:after="20"/>
              <w:ind w:left="20"/>
              <w:jc w:val="both"/>
            </w:pPr>
            <w:r>
              <w:rPr>
                <w:rFonts w:ascii="Times New Roman"/>
                <w:b w:val="false"/>
                <w:i w:val="false"/>
                <w:color w:val="000000"/>
                <w:sz w:val="20"/>
              </w:rPr>
              <w:t>
пункты 5.1.2 и 5.2.1</w:t>
            </w:r>
          </w:p>
          <w:bookmarkEnd w:id="991"/>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92"/>
          <w:p>
            <w:pPr>
              <w:spacing w:after="20"/>
              <w:ind w:left="20"/>
              <w:jc w:val="both"/>
            </w:pPr>
            <w:r>
              <w:rPr>
                <w:rFonts w:ascii="Times New Roman"/>
                <w:b w:val="false"/>
                <w:i w:val="false"/>
                <w:color w:val="000000"/>
                <w:sz w:val="20"/>
              </w:rPr>
              <w:t>
пункт 5.1.3 (подпункт "а", "б")</w:t>
            </w:r>
          </w:p>
          <w:bookmarkEnd w:id="992"/>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93"/>
          <w:p>
            <w:pPr>
              <w:spacing w:after="20"/>
              <w:ind w:left="20"/>
              <w:jc w:val="both"/>
            </w:pPr>
            <w:r>
              <w:rPr>
                <w:rFonts w:ascii="Times New Roman"/>
                <w:b w:val="false"/>
                <w:i w:val="false"/>
                <w:color w:val="000000"/>
                <w:sz w:val="20"/>
              </w:rPr>
              <w:t>
пункт 4.4.4</w:t>
            </w:r>
          </w:p>
          <w:bookmarkEnd w:id="993"/>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4"/>
          <w:p>
            <w:pPr>
              <w:spacing w:after="20"/>
              <w:ind w:left="20"/>
              <w:jc w:val="both"/>
            </w:pPr>
            <w:r>
              <w:rPr>
                <w:rFonts w:ascii="Times New Roman"/>
                <w:b w:val="false"/>
                <w:i w:val="false"/>
                <w:color w:val="000000"/>
                <w:sz w:val="20"/>
              </w:rPr>
              <w:t>
пункт 4.11.5</w:t>
            </w:r>
          </w:p>
          <w:bookmarkEnd w:id="994"/>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95"/>
          <w:p>
            <w:pPr>
              <w:spacing w:after="20"/>
              <w:ind w:left="20"/>
              <w:jc w:val="both"/>
            </w:pPr>
            <w:r>
              <w:rPr>
                <w:rFonts w:ascii="Times New Roman"/>
                <w:b w:val="false"/>
                <w:i w:val="false"/>
                <w:color w:val="000000"/>
                <w:sz w:val="20"/>
              </w:rPr>
              <w:t>
пункт 4.11.2</w:t>
            </w:r>
          </w:p>
          <w:bookmarkEnd w:id="995"/>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96"/>
          <w:p>
            <w:pPr>
              <w:spacing w:after="20"/>
              <w:ind w:left="20"/>
              <w:jc w:val="both"/>
            </w:pPr>
            <w:r>
              <w:rPr>
                <w:rFonts w:ascii="Times New Roman"/>
                <w:b w:val="false"/>
                <w:i w:val="false"/>
                <w:color w:val="000000"/>
                <w:sz w:val="20"/>
              </w:rPr>
              <w:t>
пункты 5.2 и 5.11</w:t>
            </w:r>
          </w:p>
          <w:bookmarkEnd w:id="996"/>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97"/>
          <w:p>
            <w:pPr>
              <w:spacing w:after="20"/>
              <w:ind w:left="20"/>
              <w:jc w:val="both"/>
            </w:pPr>
            <w:r>
              <w:rPr>
                <w:rFonts w:ascii="Times New Roman"/>
                <w:b w:val="false"/>
                <w:i w:val="false"/>
                <w:color w:val="000000"/>
                <w:sz w:val="20"/>
              </w:rPr>
              <w:t>
пункты 4.4.16, 4.4.17, 4.10.3, 4.4.19 (приложение Г, таблицы Г.1, Г.2, Г.3, Г.4), 4.4.25 (приложение Е, таблицы Е.1, Е.2, Е.3), 4.4.27 (приложение Ж, таблица Ж.1), 4.4.28 (приложение И, таблица И.1) и 4.11.5</w:t>
            </w:r>
          </w:p>
          <w:bookmarkEnd w:id="997"/>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98"/>
          <w:p>
            <w:pPr>
              <w:spacing w:after="20"/>
              <w:ind w:left="20"/>
              <w:jc w:val="both"/>
            </w:pPr>
            <w:r>
              <w:rPr>
                <w:rFonts w:ascii="Times New Roman"/>
                <w:b w:val="false"/>
                <w:i w:val="false"/>
                <w:color w:val="000000"/>
                <w:sz w:val="20"/>
              </w:rPr>
              <w:t>
пункт 1.2.8</w:t>
            </w:r>
          </w:p>
          <w:bookmarkEnd w:id="998"/>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99"/>
          <w:p>
            <w:pPr>
              <w:spacing w:after="20"/>
              <w:ind w:left="20"/>
              <w:jc w:val="both"/>
            </w:pPr>
            <w:r>
              <w:rPr>
                <w:rFonts w:ascii="Times New Roman"/>
                <w:b w:val="false"/>
                <w:i w:val="false"/>
                <w:color w:val="000000"/>
                <w:sz w:val="20"/>
              </w:rPr>
              <w:t xml:space="preserve">
пункты 4.11.1, 4.11.3 и 4.11.7 </w:t>
            </w:r>
          </w:p>
          <w:bookmarkEnd w:id="999"/>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0"/>
          <w:p>
            <w:pPr>
              <w:spacing w:after="20"/>
              <w:ind w:left="20"/>
              <w:jc w:val="both"/>
            </w:pPr>
            <w:r>
              <w:rPr>
                <w:rFonts w:ascii="Times New Roman"/>
                <w:b w:val="false"/>
                <w:i w:val="false"/>
                <w:color w:val="000000"/>
                <w:sz w:val="20"/>
              </w:rPr>
              <w:t>
пункты 4.1.27 и 4.1.28</w:t>
            </w:r>
          </w:p>
          <w:bookmarkEnd w:id="1000"/>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001"/>
          <w:p>
            <w:pPr>
              <w:spacing w:after="20"/>
              <w:ind w:left="20"/>
              <w:jc w:val="both"/>
            </w:pPr>
            <w:r>
              <w:rPr>
                <w:rFonts w:ascii="Times New Roman"/>
                <w:b w:val="false"/>
                <w:i w:val="false"/>
                <w:color w:val="000000"/>
                <w:sz w:val="20"/>
              </w:rPr>
              <w:t xml:space="preserve">
пункт 4.11.4 </w:t>
            </w:r>
          </w:p>
          <w:bookmarkEnd w:id="1001"/>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2"/>
          <w:p>
            <w:pPr>
              <w:spacing w:after="20"/>
              <w:ind w:left="20"/>
              <w:jc w:val="both"/>
            </w:pPr>
            <w:r>
              <w:rPr>
                <w:rFonts w:ascii="Times New Roman"/>
                <w:b w:val="false"/>
                <w:i w:val="false"/>
                <w:color w:val="000000"/>
                <w:sz w:val="20"/>
              </w:rPr>
              <w:t>
пункты 5.2 и 5.11</w:t>
            </w:r>
          </w:p>
          <w:bookmarkEnd w:id="1002"/>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3"/>
          <w:p>
            <w:pPr>
              <w:spacing w:after="20"/>
              <w:ind w:left="20"/>
              <w:jc w:val="both"/>
            </w:pPr>
            <w:r>
              <w:rPr>
                <w:rFonts w:ascii="Times New Roman"/>
                <w:b w:val="false"/>
                <w:i w:val="false"/>
                <w:color w:val="000000"/>
                <w:sz w:val="20"/>
              </w:rPr>
              <w:t>
пункт 1.2.1</w:t>
            </w:r>
          </w:p>
          <w:bookmarkEnd w:id="1003"/>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4"/>
          <w:p>
            <w:pPr>
              <w:spacing w:after="20"/>
              <w:ind w:left="20"/>
              <w:jc w:val="both"/>
            </w:pPr>
            <w:r>
              <w:rPr>
                <w:rFonts w:ascii="Times New Roman"/>
                <w:b w:val="false"/>
                <w:i w:val="false"/>
                <w:color w:val="000000"/>
                <w:sz w:val="20"/>
              </w:rPr>
              <w:t>
пункт 4.1.1</w:t>
            </w:r>
          </w:p>
          <w:bookmarkEnd w:id="1004"/>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05"/>
          <w:p>
            <w:pPr>
              <w:spacing w:after="20"/>
              <w:ind w:left="20"/>
              <w:jc w:val="both"/>
            </w:pPr>
            <w:r>
              <w:rPr>
                <w:rFonts w:ascii="Times New Roman"/>
                <w:b w:val="false"/>
                <w:i w:val="false"/>
                <w:color w:val="000000"/>
                <w:sz w:val="20"/>
              </w:rPr>
              <w:t>
пункт 4.4.22 (приложение Д, таблица Д.3)</w:t>
            </w:r>
          </w:p>
          <w:bookmarkEnd w:id="1005"/>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06"/>
          <w:p>
            <w:pPr>
              <w:spacing w:after="20"/>
              <w:ind w:left="20"/>
              <w:jc w:val="both"/>
            </w:pPr>
            <w:r>
              <w:rPr>
                <w:rFonts w:ascii="Times New Roman"/>
                <w:b w:val="false"/>
                <w:i w:val="false"/>
                <w:color w:val="000000"/>
                <w:sz w:val="20"/>
              </w:rPr>
              <w:t>
пункт 4.3.13</w:t>
            </w:r>
          </w:p>
          <w:bookmarkEnd w:id="1006"/>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07"/>
          <w:p>
            <w:pPr>
              <w:spacing w:after="20"/>
              <w:ind w:left="20"/>
              <w:jc w:val="both"/>
            </w:pPr>
            <w:r>
              <w:rPr>
                <w:rFonts w:ascii="Times New Roman"/>
                <w:b w:val="false"/>
                <w:i w:val="false"/>
                <w:color w:val="000000"/>
                <w:sz w:val="20"/>
              </w:rPr>
              <w:t>
пункт 4.3.8</w:t>
            </w:r>
          </w:p>
          <w:bookmarkEnd w:id="1007"/>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08"/>
          <w:p>
            <w:pPr>
              <w:spacing w:after="20"/>
              <w:ind w:left="20"/>
              <w:jc w:val="both"/>
            </w:pPr>
            <w:r>
              <w:rPr>
                <w:rFonts w:ascii="Times New Roman"/>
                <w:b w:val="false"/>
                <w:i w:val="false"/>
                <w:color w:val="000000"/>
                <w:sz w:val="20"/>
              </w:rPr>
              <w:t>
пункты 1.9.2, 1.9.4 и 2.17</w:t>
            </w:r>
          </w:p>
          <w:bookmarkEnd w:id="1008"/>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09"/>
          <w:p>
            <w:pPr>
              <w:spacing w:after="20"/>
              <w:ind w:left="20"/>
              <w:jc w:val="both"/>
            </w:pPr>
            <w:r>
              <w:rPr>
                <w:rFonts w:ascii="Times New Roman"/>
                <w:b w:val="false"/>
                <w:i w:val="false"/>
                <w:color w:val="000000"/>
                <w:sz w:val="20"/>
              </w:rPr>
              <w:t>
пункт 4.3.15</w:t>
            </w:r>
          </w:p>
          <w:bookmarkEnd w:id="1009"/>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10"/>
          <w:p>
            <w:pPr>
              <w:spacing w:after="20"/>
              <w:ind w:left="20"/>
              <w:jc w:val="both"/>
            </w:pPr>
            <w:r>
              <w:rPr>
                <w:rFonts w:ascii="Times New Roman"/>
                <w:b w:val="false"/>
                <w:i w:val="false"/>
                <w:color w:val="000000"/>
                <w:sz w:val="20"/>
              </w:rPr>
              <w:t xml:space="preserve">
пункт 4.9.8 (с учҰтом требований ТР ТС 001/2011 п. 74 раздела V в части способов оповещения локомотивной бригады о пожаре, определения неисправностей в линиях связи извещателей, периодической проверки исправности системы пожарной сигнализации) </w:t>
            </w:r>
          </w:p>
          <w:bookmarkEnd w:id="1010"/>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11"/>
          <w:p>
            <w:pPr>
              <w:spacing w:after="20"/>
              <w:ind w:left="20"/>
              <w:jc w:val="both"/>
            </w:pPr>
            <w:r>
              <w:rPr>
                <w:rFonts w:ascii="Times New Roman"/>
                <w:b w:val="false"/>
                <w:i w:val="false"/>
                <w:color w:val="000000"/>
                <w:sz w:val="20"/>
              </w:rPr>
              <w:t xml:space="preserve">
пункты 8.1, 8.2 и 10.3, приложение А (таблица А.2, пункты 1.1, 1.3-1.5; 2.1, 2.3- 2.5; 3.1, 3.3,-3.5; 4.1, 4.3- 4.5 (в зависимости от применяемых типов огнетушащих веществ))  </w:t>
            </w:r>
          </w:p>
          <w:bookmarkEnd w:id="1011"/>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12"/>
          <w:p>
            <w:pPr>
              <w:spacing w:after="20"/>
              <w:ind w:left="20"/>
              <w:jc w:val="both"/>
            </w:pPr>
            <w:r>
              <w:rPr>
                <w:rFonts w:ascii="Times New Roman"/>
                <w:b w:val="false"/>
                <w:i w:val="false"/>
                <w:color w:val="000000"/>
                <w:sz w:val="20"/>
              </w:rPr>
              <w:t xml:space="preserve">
пункт 4.9.9, подпункт 2 </w:t>
            </w:r>
          </w:p>
          <w:bookmarkEnd w:id="1012"/>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13"/>
          <w:p>
            <w:pPr>
              <w:spacing w:after="20"/>
              <w:ind w:left="20"/>
              <w:jc w:val="both"/>
            </w:pPr>
            <w:r>
              <w:rPr>
                <w:rFonts w:ascii="Times New Roman"/>
                <w:b w:val="false"/>
                <w:i w:val="false"/>
                <w:color w:val="000000"/>
                <w:sz w:val="20"/>
              </w:rPr>
              <w:t>
пункт 1.3.3</w:t>
            </w:r>
          </w:p>
          <w:bookmarkEnd w:id="1013"/>
          <w:bookmarkStart w:name="z1026" w:id="1014"/>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bookmarkEnd w:id="1014"/>
          <w:p>
            <w:pPr>
              <w:spacing w:after="20"/>
              <w:ind w:left="20"/>
              <w:jc w:val="both"/>
            </w:pPr>
            <w:r>
              <w:rPr>
                <w:rFonts w:ascii="Times New Roman"/>
                <w:b w:val="false"/>
                <w:i w:val="false"/>
                <w:color w:val="000000"/>
                <w:sz w:val="20"/>
              </w:rPr>
              <w:t>
(для тепловозов с кузовом вагонного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15"/>
          <w:p>
            <w:pPr>
              <w:spacing w:after="20"/>
              <w:ind w:left="20"/>
              <w:jc w:val="both"/>
            </w:pPr>
            <w:r>
              <w:rPr>
                <w:rFonts w:ascii="Times New Roman"/>
                <w:b w:val="false"/>
                <w:i w:val="false"/>
                <w:color w:val="000000"/>
                <w:sz w:val="20"/>
              </w:rPr>
              <w:t>
пункты 4.4.17 и 4.11.5</w:t>
            </w:r>
          </w:p>
          <w:bookmarkEnd w:id="1015"/>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16"/>
          <w:p>
            <w:pPr>
              <w:spacing w:after="20"/>
              <w:ind w:left="20"/>
              <w:jc w:val="both"/>
            </w:pPr>
            <w:r>
              <w:rPr>
                <w:rFonts w:ascii="Times New Roman"/>
                <w:b w:val="false"/>
                <w:i w:val="false"/>
                <w:color w:val="000000"/>
                <w:sz w:val="20"/>
              </w:rPr>
              <w:t>
пункт 4.2.4</w:t>
            </w:r>
          </w:p>
          <w:bookmarkEnd w:id="1016"/>
          <w:bookmarkStart w:name="z1029" w:id="1017"/>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bookmarkEnd w:id="1017"/>
          <w:p>
            <w:pPr>
              <w:spacing w:after="20"/>
              <w:ind w:left="20"/>
              <w:jc w:val="both"/>
            </w:pPr>
            <w:r>
              <w:rPr>
                <w:rFonts w:ascii="Times New Roman"/>
                <w:b w:val="false"/>
                <w:i w:val="false"/>
                <w:color w:val="000000"/>
                <w:sz w:val="20"/>
              </w:rPr>
              <w:t>
(кроме тепловозов с кузовом капотного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18"/>
          <w:p>
            <w:pPr>
              <w:spacing w:after="20"/>
              <w:ind w:left="20"/>
              <w:jc w:val="both"/>
            </w:pPr>
            <w:r>
              <w:rPr>
                <w:rFonts w:ascii="Times New Roman"/>
                <w:b w:val="false"/>
                <w:i w:val="false"/>
                <w:color w:val="000000"/>
                <w:sz w:val="20"/>
              </w:rPr>
              <w:t>
пункт 4.2.6</w:t>
            </w:r>
          </w:p>
          <w:bookmarkEnd w:id="1018"/>
          <w:bookmarkStart w:name="z1031" w:id="1019"/>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bookmarkEnd w:id="1019"/>
          <w:p>
            <w:pPr>
              <w:spacing w:after="20"/>
              <w:ind w:left="20"/>
              <w:jc w:val="both"/>
            </w:pPr>
            <w:r>
              <w:rPr>
                <w:rFonts w:ascii="Times New Roman"/>
                <w:b w:val="false"/>
                <w:i w:val="false"/>
                <w:color w:val="000000"/>
                <w:sz w:val="20"/>
              </w:rPr>
              <w:t>
(для тепловозов с кузовом вагонного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0"/>
          <w:p>
            <w:pPr>
              <w:spacing w:after="20"/>
              <w:ind w:left="20"/>
              <w:jc w:val="both"/>
            </w:pPr>
            <w:r>
              <w:rPr>
                <w:rFonts w:ascii="Times New Roman"/>
                <w:b w:val="false"/>
                <w:i w:val="false"/>
                <w:color w:val="000000"/>
                <w:sz w:val="20"/>
              </w:rPr>
              <w:t>
пункт 4.1.17</w:t>
            </w:r>
          </w:p>
          <w:bookmarkEnd w:id="1020"/>
          <w:p>
            <w:pPr>
              <w:spacing w:after="20"/>
              <w:ind w:left="20"/>
              <w:jc w:val="both"/>
            </w:pPr>
            <w:r>
              <w:rPr>
                <w:rFonts w:ascii="Times New Roman"/>
                <w:b w:val="false"/>
                <w:i w:val="false"/>
                <w:color w:val="000000"/>
                <w:sz w:val="20"/>
              </w:rPr>
              <w:t xml:space="preserve">
ГОСТ 31428-2011 "Тепловозы маневровые с электрической передачей.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1"/>
          <w:p>
            <w:pPr>
              <w:spacing w:after="20"/>
              <w:ind w:left="20"/>
              <w:jc w:val="both"/>
            </w:pPr>
            <w:r>
              <w:rPr>
                <w:rFonts w:ascii="Times New Roman"/>
                <w:b w:val="false"/>
                <w:i w:val="false"/>
                <w:color w:val="000000"/>
                <w:sz w:val="20"/>
              </w:rPr>
              <w:t>
пункт 1.3.9</w:t>
            </w:r>
          </w:p>
          <w:bookmarkEnd w:id="1021"/>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2"/>
          <w:p>
            <w:pPr>
              <w:spacing w:after="20"/>
              <w:ind w:left="20"/>
              <w:jc w:val="both"/>
            </w:pPr>
            <w:r>
              <w:rPr>
                <w:rFonts w:ascii="Times New Roman"/>
                <w:b w:val="false"/>
                <w:i w:val="false"/>
                <w:color w:val="000000"/>
                <w:sz w:val="20"/>
              </w:rPr>
              <w:t>
пункты 1.3.8 и 1.3.9</w:t>
            </w:r>
          </w:p>
          <w:bookmarkEnd w:id="1022"/>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3"/>
          <w:p>
            <w:pPr>
              <w:spacing w:after="20"/>
              <w:ind w:left="20"/>
              <w:jc w:val="both"/>
            </w:pPr>
            <w:r>
              <w:rPr>
                <w:rFonts w:ascii="Times New Roman"/>
                <w:b w:val="false"/>
                <w:i w:val="false"/>
                <w:color w:val="000000"/>
                <w:sz w:val="20"/>
              </w:rPr>
              <w:t>
пункты 1.3.5, 1.3.6 и 3.3.16</w:t>
            </w:r>
          </w:p>
          <w:bookmarkEnd w:id="1023"/>
          <w:p>
            <w:pPr>
              <w:spacing w:after="20"/>
              <w:ind w:left="20"/>
              <w:jc w:val="both"/>
            </w:pPr>
            <w:r>
              <w:rPr>
                <w:rFonts w:ascii="Times New Roman"/>
                <w:b w:val="false"/>
                <w:i w:val="false"/>
                <w:color w:val="000000"/>
                <w:sz w:val="20"/>
              </w:rPr>
              <w:t xml:space="preserve">
ГОСТ 12.2.056-81 "Система стандартов безопасности труда (ССБТ). Электровозы и тепловозы колеи 1520 мм. Требования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24"/>
          <w:p>
            <w:pPr>
              <w:spacing w:after="20"/>
              <w:ind w:left="20"/>
              <w:jc w:val="both"/>
            </w:pPr>
            <w:r>
              <w:rPr>
                <w:rFonts w:ascii="Times New Roman"/>
                <w:b w:val="false"/>
                <w:i w:val="false"/>
                <w:color w:val="000000"/>
                <w:sz w:val="20"/>
              </w:rPr>
              <w:t>
пункт 4.1.23</w:t>
            </w:r>
          </w:p>
          <w:bookmarkEnd w:id="1024"/>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25"/>
          <w:p>
            <w:pPr>
              <w:spacing w:after="20"/>
              <w:ind w:left="20"/>
              <w:jc w:val="both"/>
            </w:pPr>
            <w:r>
              <w:rPr>
                <w:rFonts w:ascii="Times New Roman"/>
                <w:b w:val="false"/>
                <w:i w:val="false"/>
                <w:color w:val="000000"/>
                <w:sz w:val="20"/>
              </w:rPr>
              <w:t>
пункт 4.13 (четвертый абзац)</w:t>
            </w:r>
          </w:p>
          <w:bookmarkEnd w:id="102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26"/>
          <w:p>
            <w:pPr>
              <w:spacing w:after="20"/>
              <w:ind w:left="20"/>
              <w:jc w:val="both"/>
            </w:pPr>
            <w:r>
              <w:rPr>
                <w:rFonts w:ascii="Times New Roman"/>
                <w:b w:val="false"/>
                <w:i w:val="false"/>
                <w:color w:val="000000"/>
                <w:sz w:val="20"/>
              </w:rPr>
              <w:t>
пункт 4.13 (четвертый абзац)</w:t>
            </w:r>
          </w:p>
          <w:bookmarkEnd w:id="102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27"/>
          <w:p>
            <w:pPr>
              <w:spacing w:after="20"/>
              <w:ind w:left="20"/>
              <w:jc w:val="both"/>
            </w:pPr>
            <w:r>
              <w:rPr>
                <w:rFonts w:ascii="Times New Roman"/>
                <w:b w:val="false"/>
                <w:i w:val="false"/>
                <w:color w:val="000000"/>
                <w:sz w:val="20"/>
              </w:rPr>
              <w:t>
применяется</w:t>
            </w:r>
          </w:p>
          <w:bookmarkEnd w:id="102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28"/>
          <w:p>
            <w:pPr>
              <w:spacing w:after="20"/>
              <w:ind w:left="20"/>
              <w:jc w:val="both"/>
            </w:pPr>
            <w:r>
              <w:rPr>
                <w:rFonts w:ascii="Times New Roman"/>
                <w:b w:val="false"/>
                <w:i w:val="false"/>
                <w:color w:val="000000"/>
                <w:sz w:val="20"/>
              </w:rPr>
              <w:t>
пункты 5.9, 7.23 и 8.3 (в зависимости от комплектности эксплуатационных документов)</w:t>
            </w:r>
          </w:p>
          <w:bookmarkEnd w:id="1028"/>
          <w:p>
            <w:pPr>
              <w:spacing w:after="20"/>
              <w:ind w:left="20"/>
              <w:jc w:val="both"/>
            </w:pPr>
            <w:r>
              <w:rPr>
                <w:rFonts w:ascii="Times New Roman"/>
                <w:b w:val="false"/>
                <w:i w:val="false"/>
                <w:color w:val="000000"/>
                <w:sz w:val="20"/>
              </w:rPr>
              <w:t>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29"/>
          <w:p>
            <w:pPr>
              <w:spacing w:after="20"/>
              <w:ind w:left="20"/>
              <w:jc w:val="both"/>
            </w:pPr>
            <w:r>
              <w:rPr>
                <w:rFonts w:ascii="Times New Roman"/>
                <w:b w:val="false"/>
                <w:i w:val="false"/>
                <w:color w:val="000000"/>
                <w:sz w:val="20"/>
              </w:rPr>
              <w:t>
пункт 4.11.1</w:t>
            </w:r>
          </w:p>
          <w:bookmarkEnd w:id="1029"/>
          <w:p>
            <w:pPr>
              <w:spacing w:after="20"/>
              <w:ind w:left="20"/>
              <w:jc w:val="both"/>
            </w:pPr>
            <w:r>
              <w:rPr>
                <w:rFonts w:ascii="Times New Roman"/>
                <w:b w:val="false"/>
                <w:i w:val="false"/>
                <w:color w:val="000000"/>
                <w:sz w:val="20"/>
              </w:rPr>
              <w:t>
ГОСТ 31428-2011 "Тепловозы маневровые с электрической передачей.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30"/>
          <w:p>
            <w:pPr>
              <w:spacing w:after="20"/>
              <w:ind w:left="20"/>
              <w:jc w:val="both"/>
            </w:pPr>
            <w:r>
              <w:rPr>
                <w:rFonts w:ascii="Times New Roman"/>
                <w:b w:val="false"/>
                <w:i w:val="false"/>
                <w:color w:val="000000"/>
                <w:sz w:val="20"/>
              </w:rPr>
              <w:t>
пункт 6.6</w:t>
            </w:r>
          </w:p>
          <w:bookmarkEnd w:id="1030"/>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1"/>
          <w:p>
            <w:pPr>
              <w:spacing w:after="20"/>
              <w:ind w:left="20"/>
              <w:jc w:val="both"/>
            </w:pPr>
            <w:r>
              <w:rPr>
                <w:rFonts w:ascii="Times New Roman"/>
                <w:b w:val="false"/>
                <w:i w:val="false"/>
                <w:color w:val="000000"/>
                <w:sz w:val="20"/>
              </w:rPr>
              <w:t>
применяется</w:t>
            </w:r>
          </w:p>
          <w:bookmarkEnd w:id="1031"/>
          <w:p>
            <w:pPr>
              <w:spacing w:after="20"/>
              <w:ind w:left="20"/>
              <w:jc w:val="both"/>
            </w:pPr>
            <w:r>
              <w:rPr>
                <w:rFonts w:ascii="Times New Roman"/>
                <w:b w:val="false"/>
                <w:i w:val="false"/>
                <w:color w:val="000000"/>
                <w:sz w:val="20"/>
              </w:rPr>
              <w:t>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Газотурбовозы магистральные грузовые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32"/>
          <w:p>
            <w:pPr>
              <w:spacing w:after="20"/>
              <w:ind w:left="20"/>
              <w:jc w:val="both"/>
            </w:pPr>
            <w:r>
              <w:rPr>
                <w:rFonts w:ascii="Times New Roman"/>
                <w:b w:val="false"/>
                <w:i w:val="false"/>
                <w:color w:val="000000"/>
                <w:sz w:val="20"/>
              </w:rPr>
              <w:t>
пункт 4.1.1</w:t>
            </w:r>
          </w:p>
          <w:bookmarkEnd w:id="1032"/>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33"/>
          <w:p>
            <w:pPr>
              <w:spacing w:after="20"/>
              <w:ind w:left="20"/>
              <w:jc w:val="both"/>
            </w:pPr>
            <w:r>
              <w:rPr>
                <w:rFonts w:ascii="Times New Roman"/>
                <w:b w:val="false"/>
                <w:i w:val="false"/>
                <w:color w:val="000000"/>
                <w:sz w:val="20"/>
              </w:rPr>
              <w:t>
применяется</w:t>
            </w:r>
          </w:p>
          <w:bookmarkEnd w:id="103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34"/>
          <w:p>
            <w:pPr>
              <w:spacing w:after="20"/>
              <w:ind w:left="20"/>
              <w:jc w:val="both"/>
            </w:pPr>
            <w:r>
              <w:rPr>
                <w:rFonts w:ascii="Times New Roman"/>
                <w:b w:val="false"/>
                <w:i w:val="false"/>
                <w:color w:val="000000"/>
                <w:sz w:val="20"/>
              </w:rPr>
              <w:t>
пункты 4.1.2 и 4.1.3</w:t>
            </w:r>
          </w:p>
          <w:bookmarkEnd w:id="1034"/>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35"/>
          <w:p>
            <w:pPr>
              <w:spacing w:after="20"/>
              <w:ind w:left="20"/>
              <w:jc w:val="both"/>
            </w:pPr>
            <w:r>
              <w:rPr>
                <w:rFonts w:ascii="Times New Roman"/>
                <w:b w:val="false"/>
                <w:i w:val="false"/>
                <w:color w:val="000000"/>
                <w:sz w:val="20"/>
              </w:rPr>
              <w:t>
применяется</w:t>
            </w:r>
          </w:p>
          <w:bookmarkEnd w:id="103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36"/>
          <w:p>
            <w:pPr>
              <w:spacing w:after="20"/>
              <w:ind w:left="20"/>
              <w:jc w:val="both"/>
            </w:pPr>
            <w:r>
              <w:rPr>
                <w:rFonts w:ascii="Times New Roman"/>
                <w:b w:val="false"/>
                <w:i w:val="false"/>
                <w:color w:val="000000"/>
                <w:sz w:val="20"/>
              </w:rPr>
              <w:t>
пункты 4.1.1, 4.4.19 и 4.4.20</w:t>
            </w:r>
          </w:p>
          <w:bookmarkEnd w:id="1036"/>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37"/>
          <w:p>
            <w:pPr>
              <w:spacing w:after="20"/>
              <w:ind w:left="20"/>
              <w:jc w:val="both"/>
            </w:pPr>
            <w:r>
              <w:rPr>
                <w:rFonts w:ascii="Times New Roman"/>
                <w:b w:val="false"/>
                <w:i w:val="false"/>
                <w:color w:val="000000"/>
                <w:sz w:val="20"/>
              </w:rPr>
              <w:t>
применяется</w:t>
            </w:r>
          </w:p>
          <w:bookmarkEnd w:id="103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38"/>
          <w:p>
            <w:pPr>
              <w:spacing w:after="20"/>
              <w:ind w:left="20"/>
              <w:jc w:val="both"/>
            </w:pPr>
            <w:r>
              <w:rPr>
                <w:rFonts w:ascii="Times New Roman"/>
                <w:b w:val="false"/>
                <w:i w:val="false"/>
                <w:color w:val="000000"/>
                <w:sz w:val="20"/>
              </w:rPr>
              <w:t xml:space="preserve">
пункт 5.2.1 </w:t>
            </w:r>
          </w:p>
          <w:bookmarkEnd w:id="1038"/>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39"/>
          <w:p>
            <w:pPr>
              <w:spacing w:after="20"/>
              <w:ind w:left="20"/>
              <w:jc w:val="both"/>
            </w:pPr>
            <w:r>
              <w:rPr>
                <w:rFonts w:ascii="Times New Roman"/>
                <w:b w:val="false"/>
                <w:i w:val="false"/>
                <w:color w:val="000000"/>
                <w:sz w:val="20"/>
              </w:rPr>
              <w:t xml:space="preserve">
пункты 2.2 и 2.3 </w:t>
            </w:r>
          </w:p>
          <w:bookmarkEnd w:id="1039"/>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40"/>
          <w:p>
            <w:pPr>
              <w:spacing w:after="20"/>
              <w:ind w:left="20"/>
              <w:jc w:val="both"/>
            </w:pPr>
            <w:r>
              <w:rPr>
                <w:rFonts w:ascii="Times New Roman"/>
                <w:b w:val="false"/>
                <w:i w:val="false"/>
                <w:color w:val="000000"/>
                <w:sz w:val="20"/>
              </w:rPr>
              <w:t>
пункт 4.5.2</w:t>
            </w:r>
          </w:p>
          <w:bookmarkEnd w:id="1040"/>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1"/>
          <w:p>
            <w:pPr>
              <w:spacing w:after="20"/>
              <w:ind w:left="20"/>
              <w:jc w:val="both"/>
            </w:pPr>
            <w:r>
              <w:rPr>
                <w:rFonts w:ascii="Times New Roman"/>
                <w:b w:val="false"/>
                <w:i w:val="false"/>
                <w:color w:val="000000"/>
                <w:sz w:val="20"/>
              </w:rPr>
              <w:t>
применяется</w:t>
            </w:r>
          </w:p>
          <w:bookmarkEnd w:id="104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42"/>
          <w:p>
            <w:pPr>
              <w:spacing w:after="20"/>
              <w:ind w:left="20"/>
              <w:jc w:val="both"/>
            </w:pPr>
            <w:r>
              <w:rPr>
                <w:rFonts w:ascii="Times New Roman"/>
                <w:b w:val="false"/>
                <w:i w:val="false"/>
                <w:color w:val="000000"/>
                <w:sz w:val="20"/>
              </w:rPr>
              <w:t xml:space="preserve">
пункт 4.5.10 </w:t>
            </w:r>
          </w:p>
          <w:bookmarkEnd w:id="1042"/>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43"/>
          <w:p>
            <w:pPr>
              <w:spacing w:after="20"/>
              <w:ind w:left="20"/>
              <w:jc w:val="both"/>
            </w:pPr>
            <w:r>
              <w:rPr>
                <w:rFonts w:ascii="Times New Roman"/>
                <w:b w:val="false"/>
                <w:i w:val="false"/>
                <w:color w:val="000000"/>
                <w:sz w:val="20"/>
              </w:rPr>
              <w:t>
пункты 4.1- 4.4, 4.6 и 4.7</w:t>
            </w:r>
          </w:p>
          <w:bookmarkEnd w:id="1043"/>
          <w:bookmarkStart w:name="z1056" w:id="1044"/>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bookmarkEnd w:id="1044"/>
          <w:bookmarkStart w:name="z1057" w:id="1045"/>
          <w:p>
            <w:pPr>
              <w:spacing w:after="20"/>
              <w:ind w:left="20"/>
              <w:jc w:val="both"/>
            </w:pPr>
            <w:r>
              <w:rPr>
                <w:rFonts w:ascii="Times New Roman"/>
                <w:b w:val="false"/>
                <w:i w:val="false"/>
                <w:color w:val="000000"/>
                <w:sz w:val="20"/>
              </w:rPr>
              <w:t>
пункты 4.5.9 и 4.5.11</w:t>
            </w:r>
          </w:p>
          <w:bookmarkEnd w:id="1045"/>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46"/>
          <w:p>
            <w:pPr>
              <w:spacing w:after="20"/>
              <w:ind w:left="20"/>
              <w:jc w:val="both"/>
            </w:pPr>
            <w:r>
              <w:rPr>
                <w:rFonts w:ascii="Times New Roman"/>
                <w:b w:val="false"/>
                <w:i w:val="false"/>
                <w:color w:val="000000"/>
                <w:sz w:val="20"/>
              </w:rPr>
              <w:t>
применяется</w:t>
            </w:r>
          </w:p>
          <w:bookmarkEnd w:id="1046"/>
          <w:bookmarkStart w:name="z1059" w:id="1047"/>
          <w:p>
            <w:pPr>
              <w:spacing w:after="20"/>
              <w:ind w:left="20"/>
              <w:jc w:val="both"/>
            </w:pPr>
            <w:r>
              <w:rPr>
                <w:rFonts w:ascii="Times New Roman"/>
                <w:b w:val="false"/>
                <w:i w:val="false"/>
                <w:color w:val="000000"/>
                <w:sz w:val="20"/>
              </w:rPr>
              <w:t>
до 31.12.2027</w:t>
            </w:r>
          </w:p>
          <w:bookmarkEnd w:id="104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48"/>
          <w:p>
            <w:pPr>
              <w:spacing w:after="20"/>
              <w:ind w:left="20"/>
              <w:jc w:val="both"/>
            </w:pPr>
            <w:r>
              <w:rPr>
                <w:rFonts w:ascii="Times New Roman"/>
                <w:b w:val="false"/>
                <w:i w:val="false"/>
                <w:color w:val="000000"/>
                <w:sz w:val="20"/>
              </w:rPr>
              <w:t>
пункт 4.5.2</w:t>
            </w:r>
          </w:p>
          <w:bookmarkEnd w:id="1048"/>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49"/>
          <w:p>
            <w:pPr>
              <w:spacing w:after="20"/>
              <w:ind w:left="20"/>
              <w:jc w:val="both"/>
            </w:pPr>
            <w:r>
              <w:rPr>
                <w:rFonts w:ascii="Times New Roman"/>
                <w:b w:val="false"/>
                <w:i w:val="false"/>
                <w:color w:val="000000"/>
                <w:sz w:val="20"/>
              </w:rPr>
              <w:t>
применяется</w:t>
            </w:r>
          </w:p>
          <w:bookmarkEnd w:id="104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0"/>
          <w:p>
            <w:pPr>
              <w:spacing w:after="20"/>
              <w:ind w:left="20"/>
              <w:jc w:val="both"/>
            </w:pPr>
            <w:r>
              <w:rPr>
                <w:rFonts w:ascii="Times New Roman"/>
                <w:b w:val="false"/>
                <w:i w:val="false"/>
                <w:color w:val="000000"/>
                <w:sz w:val="20"/>
              </w:rPr>
              <w:t>
пункт 4.6.9</w:t>
            </w:r>
          </w:p>
          <w:bookmarkEnd w:id="1050"/>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51"/>
          <w:p>
            <w:pPr>
              <w:spacing w:after="20"/>
              <w:ind w:left="20"/>
              <w:jc w:val="both"/>
            </w:pPr>
            <w:r>
              <w:rPr>
                <w:rFonts w:ascii="Times New Roman"/>
                <w:b w:val="false"/>
                <w:i w:val="false"/>
                <w:color w:val="000000"/>
                <w:sz w:val="20"/>
              </w:rPr>
              <w:t>
применяется</w:t>
            </w:r>
          </w:p>
          <w:bookmarkEnd w:id="105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52"/>
          <w:p>
            <w:pPr>
              <w:spacing w:after="20"/>
              <w:ind w:left="20"/>
              <w:jc w:val="both"/>
            </w:pPr>
            <w:r>
              <w:rPr>
                <w:rFonts w:ascii="Times New Roman"/>
                <w:b w:val="false"/>
                <w:i w:val="false"/>
                <w:color w:val="000000"/>
                <w:sz w:val="20"/>
              </w:rPr>
              <w:t>
абзац 2 пункта 4.1.6</w:t>
            </w:r>
          </w:p>
          <w:bookmarkEnd w:id="1052"/>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3"/>
          <w:p>
            <w:pPr>
              <w:spacing w:after="20"/>
              <w:ind w:left="20"/>
              <w:jc w:val="both"/>
            </w:pPr>
            <w:r>
              <w:rPr>
                <w:rFonts w:ascii="Times New Roman"/>
                <w:b w:val="false"/>
                <w:i w:val="false"/>
                <w:color w:val="000000"/>
                <w:sz w:val="20"/>
              </w:rPr>
              <w:t>
применяется</w:t>
            </w:r>
          </w:p>
          <w:bookmarkEnd w:id="105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54"/>
          <w:p>
            <w:pPr>
              <w:spacing w:after="20"/>
              <w:ind w:left="20"/>
              <w:jc w:val="both"/>
            </w:pPr>
            <w:r>
              <w:rPr>
                <w:rFonts w:ascii="Times New Roman"/>
                <w:b w:val="false"/>
                <w:i w:val="false"/>
                <w:color w:val="000000"/>
                <w:sz w:val="20"/>
              </w:rPr>
              <w:t xml:space="preserve">
пункт 4.5.24 </w:t>
            </w:r>
          </w:p>
          <w:bookmarkEnd w:id="1054"/>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55"/>
          <w:p>
            <w:pPr>
              <w:spacing w:after="20"/>
              <w:ind w:left="20"/>
              <w:jc w:val="both"/>
            </w:pPr>
            <w:r>
              <w:rPr>
                <w:rFonts w:ascii="Times New Roman"/>
                <w:b w:val="false"/>
                <w:i w:val="false"/>
                <w:color w:val="000000"/>
                <w:sz w:val="20"/>
              </w:rPr>
              <w:t>
пункт 4.1.6, подпункт 5</w:t>
            </w:r>
          </w:p>
          <w:bookmarkEnd w:id="1055"/>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56"/>
          <w:p>
            <w:pPr>
              <w:spacing w:after="20"/>
              <w:ind w:left="20"/>
              <w:jc w:val="both"/>
            </w:pPr>
            <w:r>
              <w:rPr>
                <w:rFonts w:ascii="Times New Roman"/>
                <w:b w:val="false"/>
                <w:i w:val="false"/>
                <w:color w:val="000000"/>
                <w:sz w:val="20"/>
              </w:rPr>
              <w:t>
применяется</w:t>
            </w:r>
          </w:p>
          <w:bookmarkEnd w:id="105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57"/>
          <w:p>
            <w:pPr>
              <w:spacing w:after="20"/>
              <w:ind w:left="20"/>
              <w:jc w:val="both"/>
            </w:pPr>
            <w:r>
              <w:rPr>
                <w:rFonts w:ascii="Times New Roman"/>
                <w:b w:val="false"/>
                <w:i w:val="false"/>
                <w:color w:val="000000"/>
                <w:sz w:val="20"/>
              </w:rPr>
              <w:t>
пункты 4.6.7 и 4.6.8</w:t>
            </w:r>
          </w:p>
          <w:bookmarkEnd w:id="1057"/>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58"/>
          <w:p>
            <w:pPr>
              <w:spacing w:after="20"/>
              <w:ind w:left="20"/>
              <w:jc w:val="both"/>
            </w:pPr>
            <w:r>
              <w:rPr>
                <w:rFonts w:ascii="Times New Roman"/>
                <w:b w:val="false"/>
                <w:i w:val="false"/>
                <w:color w:val="000000"/>
                <w:sz w:val="20"/>
              </w:rPr>
              <w:t>
применяется</w:t>
            </w:r>
          </w:p>
          <w:bookmarkEnd w:id="105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59"/>
          <w:p>
            <w:pPr>
              <w:spacing w:after="20"/>
              <w:ind w:left="20"/>
              <w:jc w:val="both"/>
            </w:pPr>
            <w:r>
              <w:rPr>
                <w:rFonts w:ascii="Times New Roman"/>
                <w:b w:val="false"/>
                <w:i w:val="false"/>
                <w:color w:val="000000"/>
                <w:sz w:val="20"/>
              </w:rPr>
              <w:t>
пункты 4.1.5 и 4.5.2</w:t>
            </w:r>
          </w:p>
          <w:bookmarkEnd w:id="1059"/>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60"/>
          <w:p>
            <w:pPr>
              <w:spacing w:after="20"/>
              <w:ind w:left="20"/>
              <w:jc w:val="both"/>
            </w:pPr>
            <w:r>
              <w:rPr>
                <w:rFonts w:ascii="Times New Roman"/>
                <w:b w:val="false"/>
                <w:i w:val="false"/>
                <w:color w:val="000000"/>
                <w:sz w:val="20"/>
              </w:rPr>
              <w:t>
применяется</w:t>
            </w:r>
          </w:p>
          <w:bookmarkEnd w:id="106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1"/>
          <w:p>
            <w:pPr>
              <w:spacing w:after="20"/>
              <w:ind w:left="20"/>
              <w:jc w:val="both"/>
            </w:pPr>
            <w:r>
              <w:rPr>
                <w:rFonts w:ascii="Times New Roman"/>
                <w:b w:val="false"/>
                <w:i w:val="false"/>
                <w:color w:val="000000"/>
                <w:sz w:val="20"/>
              </w:rPr>
              <w:t>
пункт 4.5.3</w:t>
            </w:r>
          </w:p>
          <w:bookmarkEnd w:id="1061"/>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62"/>
          <w:p>
            <w:pPr>
              <w:spacing w:after="20"/>
              <w:ind w:left="20"/>
              <w:jc w:val="both"/>
            </w:pPr>
            <w:r>
              <w:rPr>
                <w:rFonts w:ascii="Times New Roman"/>
                <w:b w:val="false"/>
                <w:i w:val="false"/>
                <w:color w:val="000000"/>
                <w:sz w:val="20"/>
              </w:rPr>
              <w:t>
применяется</w:t>
            </w:r>
          </w:p>
          <w:bookmarkEnd w:id="106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3"/>
          <w:p>
            <w:pPr>
              <w:spacing w:after="20"/>
              <w:ind w:left="20"/>
              <w:jc w:val="both"/>
            </w:pPr>
            <w:r>
              <w:rPr>
                <w:rFonts w:ascii="Times New Roman"/>
                <w:b w:val="false"/>
                <w:i w:val="false"/>
                <w:color w:val="000000"/>
                <w:sz w:val="20"/>
              </w:rPr>
              <w:t>
пункт 4.1.5</w:t>
            </w:r>
          </w:p>
          <w:bookmarkEnd w:id="1063"/>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64"/>
          <w:p>
            <w:pPr>
              <w:spacing w:after="20"/>
              <w:ind w:left="20"/>
              <w:jc w:val="both"/>
            </w:pPr>
            <w:r>
              <w:rPr>
                <w:rFonts w:ascii="Times New Roman"/>
                <w:b w:val="false"/>
                <w:i w:val="false"/>
                <w:color w:val="000000"/>
                <w:sz w:val="20"/>
              </w:rPr>
              <w:t>
применяется</w:t>
            </w:r>
          </w:p>
          <w:bookmarkEnd w:id="106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65"/>
          <w:p>
            <w:pPr>
              <w:spacing w:after="20"/>
              <w:ind w:left="20"/>
              <w:jc w:val="both"/>
            </w:pPr>
            <w:r>
              <w:rPr>
                <w:rFonts w:ascii="Times New Roman"/>
                <w:b w:val="false"/>
                <w:i w:val="false"/>
                <w:color w:val="000000"/>
                <w:sz w:val="20"/>
              </w:rPr>
              <w:t>
пункт 4.2.2</w:t>
            </w:r>
          </w:p>
          <w:bookmarkEnd w:id="1065"/>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(в части наличия санузла и умывальника), 4.3.8, 4.3.9, 4.3.13, 4.3.14, 4.3.16, 4.5.7, 4.5.19, 4.5.15 (табл. А. 3), 4.5.16  (табл. А.2), 4.5.11-4.5.13, 4.5.14 (табл. А.1, А.4), 4.5.20 (табл. А.10, А.11), 4.5.21 (табл. А.5, А.6, А.7), 4.5.22 (табл. А.9), 4.5.23 (табл. А.8), 4.11.2- 4.11.4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66"/>
          <w:p>
            <w:pPr>
              <w:spacing w:after="20"/>
              <w:ind w:left="20"/>
              <w:jc w:val="both"/>
            </w:pPr>
            <w:r>
              <w:rPr>
                <w:rFonts w:ascii="Times New Roman"/>
                <w:b w:val="false"/>
                <w:i w:val="false"/>
                <w:color w:val="000000"/>
                <w:sz w:val="20"/>
              </w:rPr>
              <w:t>
применяется</w:t>
            </w:r>
          </w:p>
          <w:bookmarkEnd w:id="106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4.1.36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67"/>
          <w:p>
            <w:pPr>
              <w:spacing w:after="20"/>
              <w:ind w:left="20"/>
              <w:jc w:val="both"/>
            </w:pPr>
            <w:r>
              <w:rPr>
                <w:rFonts w:ascii="Times New Roman"/>
                <w:b w:val="false"/>
                <w:i w:val="false"/>
                <w:color w:val="000000"/>
                <w:sz w:val="20"/>
              </w:rPr>
              <w:t xml:space="preserve">
пункт 4.4.20 </w:t>
            </w:r>
          </w:p>
          <w:bookmarkEnd w:id="1067"/>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68"/>
          <w:p>
            <w:pPr>
              <w:spacing w:after="20"/>
              <w:ind w:left="20"/>
              <w:jc w:val="both"/>
            </w:pPr>
            <w:r>
              <w:rPr>
                <w:rFonts w:ascii="Times New Roman"/>
                <w:b w:val="false"/>
                <w:i w:val="false"/>
                <w:color w:val="000000"/>
                <w:sz w:val="20"/>
              </w:rPr>
              <w:t>
применяется</w:t>
            </w:r>
          </w:p>
          <w:bookmarkEnd w:id="106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69"/>
          <w:p>
            <w:pPr>
              <w:spacing w:after="20"/>
              <w:ind w:left="20"/>
              <w:jc w:val="both"/>
            </w:pPr>
            <w:r>
              <w:rPr>
                <w:rFonts w:ascii="Times New Roman"/>
                <w:b w:val="false"/>
                <w:i w:val="false"/>
                <w:color w:val="000000"/>
                <w:sz w:val="20"/>
              </w:rPr>
              <w:t xml:space="preserve">
пункты 4.4.19 и 4.4.20 </w:t>
            </w:r>
          </w:p>
          <w:bookmarkEnd w:id="1069"/>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70"/>
          <w:p>
            <w:pPr>
              <w:spacing w:after="20"/>
              <w:ind w:left="20"/>
              <w:jc w:val="both"/>
            </w:pPr>
            <w:r>
              <w:rPr>
                <w:rFonts w:ascii="Times New Roman"/>
                <w:b w:val="false"/>
                <w:i w:val="false"/>
                <w:color w:val="000000"/>
                <w:sz w:val="20"/>
              </w:rPr>
              <w:t>
применяется</w:t>
            </w:r>
          </w:p>
          <w:bookmarkEnd w:id="107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71"/>
          <w:p>
            <w:pPr>
              <w:spacing w:after="20"/>
              <w:ind w:left="20"/>
              <w:jc w:val="both"/>
            </w:pPr>
            <w:r>
              <w:rPr>
                <w:rFonts w:ascii="Times New Roman"/>
                <w:b w:val="false"/>
                <w:i w:val="false"/>
                <w:color w:val="000000"/>
                <w:sz w:val="20"/>
              </w:rPr>
              <w:t>
пункты 4.1.14, 4.3.5, 4.3.12, 4.3.15, 4.4.11, 4.4.12, 4.4.15, 4.4.16 и 4.8.7, 4.10.1- 4.10.7</w:t>
            </w:r>
          </w:p>
          <w:bookmarkEnd w:id="1071"/>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72"/>
          <w:p>
            <w:pPr>
              <w:spacing w:after="20"/>
              <w:ind w:left="20"/>
              <w:jc w:val="both"/>
            </w:pPr>
            <w:r>
              <w:rPr>
                <w:rFonts w:ascii="Times New Roman"/>
                <w:b w:val="false"/>
                <w:i w:val="false"/>
                <w:color w:val="000000"/>
                <w:sz w:val="20"/>
              </w:rPr>
              <w:t>
применяется</w:t>
            </w:r>
          </w:p>
          <w:bookmarkEnd w:id="107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73"/>
          <w:p>
            <w:pPr>
              <w:spacing w:after="20"/>
              <w:ind w:left="20"/>
              <w:jc w:val="both"/>
            </w:pPr>
            <w:r>
              <w:rPr>
                <w:rFonts w:ascii="Times New Roman"/>
                <w:b w:val="false"/>
                <w:i w:val="false"/>
                <w:color w:val="000000"/>
                <w:sz w:val="20"/>
              </w:rPr>
              <w:t xml:space="preserve">
пункты 6.2.1, 5.2 и 5.1, приложение А (А.1) </w:t>
            </w:r>
          </w:p>
          <w:bookmarkEnd w:id="1073"/>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74"/>
          <w:p>
            <w:pPr>
              <w:spacing w:after="20"/>
              <w:ind w:left="20"/>
              <w:jc w:val="both"/>
            </w:pPr>
            <w:r>
              <w:rPr>
                <w:rFonts w:ascii="Times New Roman"/>
                <w:b w:val="false"/>
                <w:i w:val="false"/>
                <w:color w:val="000000"/>
                <w:sz w:val="20"/>
              </w:rPr>
              <w:t>
пункты 5.3- 5.5 и 6.3.4.1</w:t>
            </w:r>
          </w:p>
          <w:bookmarkEnd w:id="1074"/>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75"/>
          <w:p>
            <w:pPr>
              <w:spacing w:after="20"/>
              <w:ind w:left="20"/>
              <w:jc w:val="both"/>
            </w:pPr>
            <w:r>
              <w:rPr>
                <w:rFonts w:ascii="Times New Roman"/>
                <w:b w:val="false"/>
                <w:i w:val="false"/>
                <w:color w:val="000000"/>
                <w:sz w:val="20"/>
              </w:rPr>
              <w:t>
применяется</w:t>
            </w:r>
          </w:p>
          <w:bookmarkEnd w:id="107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76"/>
          <w:p>
            <w:pPr>
              <w:spacing w:after="20"/>
              <w:ind w:left="20"/>
              <w:jc w:val="both"/>
            </w:pPr>
            <w:r>
              <w:rPr>
                <w:rFonts w:ascii="Times New Roman"/>
                <w:b w:val="false"/>
                <w:i w:val="false"/>
                <w:color w:val="000000"/>
                <w:sz w:val="20"/>
              </w:rPr>
              <w:t>
пункты 4.5.2, 4.5.14 и 4.5.15</w:t>
            </w:r>
          </w:p>
          <w:bookmarkEnd w:id="107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77"/>
          <w:p>
            <w:pPr>
              <w:spacing w:after="20"/>
              <w:ind w:left="20"/>
              <w:jc w:val="both"/>
            </w:pPr>
            <w:r>
              <w:rPr>
                <w:rFonts w:ascii="Times New Roman"/>
                <w:b w:val="false"/>
                <w:i w:val="false"/>
                <w:color w:val="000000"/>
                <w:sz w:val="20"/>
              </w:rPr>
              <w:t>
пункты 5.3, 5.5 и 6.3.4.1</w:t>
            </w:r>
          </w:p>
          <w:bookmarkEnd w:id="1077"/>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78"/>
          <w:p>
            <w:pPr>
              <w:spacing w:after="20"/>
              <w:ind w:left="20"/>
              <w:jc w:val="both"/>
            </w:pPr>
            <w:r>
              <w:rPr>
                <w:rFonts w:ascii="Times New Roman"/>
                <w:b w:val="false"/>
                <w:i w:val="false"/>
                <w:color w:val="000000"/>
                <w:sz w:val="20"/>
              </w:rPr>
              <w:t>
применяется</w:t>
            </w:r>
          </w:p>
          <w:bookmarkEnd w:id="107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79"/>
          <w:p>
            <w:pPr>
              <w:spacing w:after="20"/>
              <w:ind w:left="20"/>
              <w:jc w:val="both"/>
            </w:pPr>
            <w:r>
              <w:rPr>
                <w:rFonts w:ascii="Times New Roman"/>
                <w:b w:val="false"/>
                <w:i w:val="false"/>
                <w:color w:val="000000"/>
                <w:sz w:val="20"/>
              </w:rPr>
              <w:t>
пункты 4.5.2 и 4.5.15</w:t>
            </w:r>
          </w:p>
          <w:bookmarkEnd w:id="1079"/>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80"/>
          <w:p>
            <w:pPr>
              <w:spacing w:after="20"/>
              <w:ind w:left="20"/>
              <w:jc w:val="both"/>
            </w:pPr>
            <w:r>
              <w:rPr>
                <w:rFonts w:ascii="Times New Roman"/>
                <w:b w:val="false"/>
                <w:i w:val="false"/>
                <w:color w:val="000000"/>
                <w:sz w:val="20"/>
              </w:rPr>
              <w:t>
пункты 5.3, 5.5 и 6.3.4.1</w:t>
            </w:r>
          </w:p>
          <w:bookmarkEnd w:id="1080"/>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1"/>
          <w:p>
            <w:pPr>
              <w:spacing w:after="20"/>
              <w:ind w:left="20"/>
              <w:jc w:val="both"/>
            </w:pPr>
            <w:r>
              <w:rPr>
                <w:rFonts w:ascii="Times New Roman"/>
                <w:b w:val="false"/>
                <w:i w:val="false"/>
                <w:color w:val="000000"/>
                <w:sz w:val="20"/>
              </w:rPr>
              <w:t>
применяется</w:t>
            </w:r>
          </w:p>
          <w:bookmarkEnd w:id="108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82"/>
          <w:p>
            <w:pPr>
              <w:spacing w:after="20"/>
              <w:ind w:left="20"/>
              <w:jc w:val="both"/>
            </w:pPr>
            <w:r>
              <w:rPr>
                <w:rFonts w:ascii="Times New Roman"/>
                <w:b w:val="false"/>
                <w:i w:val="false"/>
                <w:color w:val="000000"/>
                <w:sz w:val="20"/>
              </w:rPr>
              <w:t xml:space="preserve">
пункты 4.1.15, 4.4.1, 4.4.4 и 4.4.7 </w:t>
            </w:r>
          </w:p>
          <w:bookmarkEnd w:id="1082"/>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83"/>
          <w:p>
            <w:pPr>
              <w:spacing w:after="20"/>
              <w:ind w:left="20"/>
              <w:jc w:val="both"/>
            </w:pPr>
            <w:r>
              <w:rPr>
                <w:rFonts w:ascii="Times New Roman"/>
                <w:b w:val="false"/>
                <w:i w:val="false"/>
                <w:color w:val="000000"/>
                <w:sz w:val="20"/>
              </w:rPr>
              <w:t>
применяется</w:t>
            </w:r>
          </w:p>
          <w:bookmarkEnd w:id="108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84"/>
          <w:p>
            <w:pPr>
              <w:spacing w:after="20"/>
              <w:ind w:left="20"/>
              <w:jc w:val="both"/>
            </w:pPr>
            <w:r>
              <w:rPr>
                <w:rFonts w:ascii="Times New Roman"/>
                <w:b w:val="false"/>
                <w:i w:val="false"/>
                <w:color w:val="000000"/>
                <w:sz w:val="20"/>
              </w:rPr>
              <w:t>
пункт 5.2.3 (подпункт а, б)</w:t>
            </w:r>
          </w:p>
          <w:bookmarkEnd w:id="1084"/>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85"/>
          <w:p>
            <w:pPr>
              <w:spacing w:after="20"/>
              <w:ind w:left="20"/>
              <w:jc w:val="both"/>
            </w:pPr>
            <w:r>
              <w:rPr>
                <w:rFonts w:ascii="Times New Roman"/>
                <w:b w:val="false"/>
                <w:i w:val="false"/>
                <w:color w:val="000000"/>
                <w:sz w:val="20"/>
              </w:rPr>
              <w:t>
применяется</w:t>
            </w:r>
          </w:p>
          <w:bookmarkEnd w:id="108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86"/>
          <w:p>
            <w:pPr>
              <w:spacing w:after="20"/>
              <w:ind w:left="20"/>
              <w:jc w:val="both"/>
            </w:pPr>
            <w:r>
              <w:rPr>
                <w:rFonts w:ascii="Times New Roman"/>
                <w:b w:val="false"/>
                <w:i w:val="false"/>
                <w:color w:val="000000"/>
                <w:sz w:val="20"/>
              </w:rPr>
              <w:t>
пункт 4.8</w:t>
            </w:r>
          </w:p>
          <w:bookmarkEnd w:id="1086"/>
          <w:p>
            <w:pPr>
              <w:spacing w:after="20"/>
              <w:ind w:left="20"/>
              <w:jc w:val="both"/>
            </w:pPr>
            <w:r>
              <w:rPr>
                <w:rFonts w:ascii="Times New Roman"/>
                <w:b w:val="false"/>
                <w:i w:val="false"/>
                <w:color w:val="000000"/>
                <w:sz w:val="20"/>
              </w:rPr>
              <w:t>
ГОСТ Р 55513-2013 "Локомотивы требования к прочности и дҰинамическим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87"/>
          <w:p>
            <w:pPr>
              <w:spacing w:after="20"/>
              <w:ind w:left="20"/>
              <w:jc w:val="both"/>
            </w:pPr>
            <w:r>
              <w:rPr>
                <w:rFonts w:ascii="Times New Roman"/>
                <w:b w:val="false"/>
                <w:i w:val="false"/>
                <w:color w:val="000000"/>
                <w:sz w:val="20"/>
              </w:rPr>
              <w:t>
применяется</w:t>
            </w:r>
          </w:p>
          <w:bookmarkEnd w:id="108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88"/>
          <w:p>
            <w:pPr>
              <w:spacing w:after="20"/>
              <w:ind w:left="20"/>
              <w:jc w:val="both"/>
            </w:pPr>
            <w:r>
              <w:rPr>
                <w:rFonts w:ascii="Times New Roman"/>
                <w:b w:val="false"/>
                <w:i w:val="false"/>
                <w:color w:val="000000"/>
                <w:sz w:val="20"/>
              </w:rPr>
              <w:t xml:space="preserve">
пункт 4.1.1 и 4.5.1  </w:t>
            </w:r>
          </w:p>
          <w:bookmarkEnd w:id="1088"/>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89"/>
          <w:p>
            <w:pPr>
              <w:spacing w:after="20"/>
              <w:ind w:left="20"/>
              <w:jc w:val="both"/>
            </w:pPr>
            <w:r>
              <w:rPr>
                <w:rFonts w:ascii="Times New Roman"/>
                <w:b w:val="false"/>
                <w:i w:val="false"/>
                <w:color w:val="000000"/>
                <w:sz w:val="20"/>
              </w:rPr>
              <w:t>
применяется</w:t>
            </w:r>
          </w:p>
          <w:bookmarkEnd w:id="108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4.9.1, 4.3.2-4.3.5, 4.3.8, 4.3.9, 4.3.11, 4.3.12 и 4.5.26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90"/>
          <w:p>
            <w:pPr>
              <w:spacing w:after="20"/>
              <w:ind w:left="20"/>
              <w:jc w:val="both"/>
            </w:pPr>
            <w:r>
              <w:rPr>
                <w:rFonts w:ascii="Times New Roman"/>
                <w:b w:val="false"/>
                <w:i w:val="false"/>
                <w:color w:val="000000"/>
                <w:sz w:val="20"/>
              </w:rPr>
              <w:t>
применяется</w:t>
            </w:r>
          </w:p>
          <w:bookmarkEnd w:id="109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4.9.3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91"/>
          <w:p>
            <w:pPr>
              <w:spacing w:after="20"/>
              <w:ind w:left="20"/>
              <w:jc w:val="both"/>
            </w:pPr>
            <w:r>
              <w:rPr>
                <w:rFonts w:ascii="Times New Roman"/>
                <w:b w:val="false"/>
                <w:i w:val="false"/>
                <w:color w:val="000000"/>
                <w:sz w:val="20"/>
              </w:rPr>
              <w:t xml:space="preserve">
пункт 4.3.2 </w:t>
            </w:r>
          </w:p>
          <w:bookmarkEnd w:id="1091"/>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92"/>
          <w:p>
            <w:pPr>
              <w:spacing w:after="20"/>
              <w:ind w:left="20"/>
              <w:jc w:val="both"/>
            </w:pPr>
            <w:r>
              <w:rPr>
                <w:rFonts w:ascii="Times New Roman"/>
                <w:b w:val="false"/>
                <w:i w:val="false"/>
                <w:color w:val="000000"/>
                <w:sz w:val="20"/>
              </w:rPr>
              <w:t xml:space="preserve">
пункт 7.2 </w:t>
            </w:r>
          </w:p>
          <w:bookmarkEnd w:id="1092"/>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4.1.14, 4.4.3, 4.4.4, 4.4.17, 4.4.18, 4.5.17 (приложение Б), 4.5.18, 4.7.2, 4.11.1, 4.11.5, 4.11.6 и 4.11.7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93"/>
          <w:p>
            <w:pPr>
              <w:spacing w:after="20"/>
              <w:ind w:left="20"/>
              <w:jc w:val="both"/>
            </w:pPr>
            <w:r>
              <w:rPr>
                <w:rFonts w:ascii="Times New Roman"/>
                <w:b w:val="false"/>
                <w:i w:val="false"/>
                <w:color w:val="000000"/>
                <w:sz w:val="20"/>
              </w:rPr>
              <w:t>
применяется</w:t>
            </w:r>
          </w:p>
          <w:bookmarkEnd w:id="109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94"/>
          <w:p>
            <w:pPr>
              <w:spacing w:after="20"/>
              <w:ind w:left="20"/>
              <w:jc w:val="both"/>
            </w:pPr>
            <w:r>
              <w:rPr>
                <w:rFonts w:ascii="Times New Roman"/>
                <w:b w:val="false"/>
                <w:i w:val="false"/>
                <w:color w:val="000000"/>
                <w:sz w:val="20"/>
              </w:rPr>
              <w:t>
пункты 1.3.5 и 1.3.6</w:t>
            </w:r>
          </w:p>
          <w:bookmarkEnd w:id="1094"/>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95"/>
          <w:p>
            <w:pPr>
              <w:spacing w:after="20"/>
              <w:ind w:left="20"/>
              <w:jc w:val="both"/>
            </w:pPr>
            <w:r>
              <w:rPr>
                <w:rFonts w:ascii="Times New Roman"/>
                <w:b w:val="false"/>
                <w:i w:val="false"/>
                <w:color w:val="000000"/>
                <w:sz w:val="20"/>
              </w:rPr>
              <w:t>
пункты 4.5.32 и 4.5.36</w:t>
            </w:r>
          </w:p>
          <w:bookmarkEnd w:id="1095"/>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4.1.15, 4.2.7 (подпункт 2, 3, 4), 4.6.15, 4.4.7, 4.6.5, 4.6.6, 4.7.1, 4.8.2, 4.8.5 и 4.10.1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96"/>
          <w:p>
            <w:pPr>
              <w:spacing w:after="20"/>
              <w:ind w:left="20"/>
              <w:jc w:val="both"/>
            </w:pPr>
            <w:r>
              <w:rPr>
                <w:rFonts w:ascii="Times New Roman"/>
                <w:b w:val="false"/>
                <w:i w:val="false"/>
                <w:color w:val="000000"/>
                <w:sz w:val="20"/>
              </w:rPr>
              <w:t>
применяется</w:t>
            </w:r>
          </w:p>
          <w:bookmarkEnd w:id="109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4.2.7 (последнее предложение), 4.6.12, 4.8.3, 4.8.4 и 4.8.7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97"/>
          <w:p>
            <w:pPr>
              <w:spacing w:after="20"/>
              <w:ind w:left="20"/>
              <w:jc w:val="both"/>
            </w:pPr>
            <w:r>
              <w:rPr>
                <w:rFonts w:ascii="Times New Roman"/>
                <w:b w:val="false"/>
                <w:i w:val="false"/>
                <w:color w:val="000000"/>
                <w:sz w:val="20"/>
              </w:rPr>
              <w:t>
применяется</w:t>
            </w:r>
          </w:p>
          <w:bookmarkEnd w:id="109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 приложение А.4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4.3.2, приложение А.4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98"/>
          <w:p>
            <w:pPr>
              <w:spacing w:after="20"/>
              <w:ind w:left="20"/>
              <w:jc w:val="both"/>
            </w:pPr>
            <w:r>
              <w:rPr>
                <w:rFonts w:ascii="Times New Roman"/>
                <w:b w:val="false"/>
                <w:i w:val="false"/>
                <w:color w:val="000000"/>
                <w:sz w:val="20"/>
              </w:rPr>
              <w:t>
приложение Д, таблица Д.2</w:t>
            </w:r>
          </w:p>
          <w:bookmarkEnd w:id="1098"/>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4.5.20 ГОСТ Р 56287-2014 "Газотурбовозы магистральные грузовые, работающие на сжиженном природном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99"/>
          <w:p>
            <w:pPr>
              <w:spacing w:after="20"/>
              <w:ind w:left="20"/>
              <w:jc w:val="both"/>
            </w:pPr>
            <w:r>
              <w:rPr>
                <w:rFonts w:ascii="Times New Roman"/>
                <w:b w:val="false"/>
                <w:i w:val="false"/>
                <w:color w:val="000000"/>
                <w:sz w:val="20"/>
              </w:rPr>
              <w:t>
применяется</w:t>
            </w:r>
          </w:p>
          <w:bookmarkEnd w:id="1099"/>
          <w:bookmarkStart w:name="z1112" w:id="1100"/>
          <w:p>
            <w:pPr>
              <w:spacing w:after="20"/>
              <w:ind w:left="20"/>
              <w:jc w:val="both"/>
            </w:pPr>
            <w:r>
              <w:rPr>
                <w:rFonts w:ascii="Times New Roman"/>
                <w:b w:val="false"/>
                <w:i w:val="false"/>
                <w:color w:val="000000"/>
                <w:sz w:val="20"/>
              </w:rPr>
              <w:t>
до 31.12.2027</w:t>
            </w:r>
          </w:p>
          <w:bookmarkEnd w:id="110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(подпункт 1, 2), 4.6.12, 4.8.2 и  4.8.6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101"/>
          <w:p>
            <w:pPr>
              <w:spacing w:after="20"/>
              <w:ind w:left="20"/>
              <w:jc w:val="both"/>
            </w:pPr>
            <w:r>
              <w:rPr>
                <w:rFonts w:ascii="Times New Roman"/>
                <w:b w:val="false"/>
                <w:i w:val="false"/>
                <w:color w:val="000000"/>
                <w:sz w:val="20"/>
              </w:rPr>
              <w:t>
применяется</w:t>
            </w:r>
          </w:p>
          <w:bookmarkEnd w:id="110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02"/>
          <w:p>
            <w:pPr>
              <w:spacing w:after="20"/>
              <w:ind w:left="20"/>
              <w:jc w:val="both"/>
            </w:pPr>
            <w:r>
              <w:rPr>
                <w:rFonts w:ascii="Times New Roman"/>
                <w:b w:val="false"/>
                <w:i w:val="false"/>
                <w:color w:val="000000"/>
                <w:sz w:val="20"/>
              </w:rPr>
              <w:t xml:space="preserve">
приложение А </w:t>
            </w:r>
          </w:p>
          <w:bookmarkEnd w:id="1102"/>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(подпункт 2), 4.5.5, 4.6.1, 4.6.3 и 4.6.17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03"/>
          <w:p>
            <w:pPr>
              <w:spacing w:after="20"/>
              <w:ind w:left="20"/>
              <w:jc w:val="both"/>
            </w:pPr>
            <w:r>
              <w:rPr>
                <w:rFonts w:ascii="Times New Roman"/>
                <w:b w:val="false"/>
                <w:i w:val="false"/>
                <w:color w:val="000000"/>
                <w:sz w:val="20"/>
              </w:rPr>
              <w:t>
применяется</w:t>
            </w:r>
          </w:p>
          <w:bookmarkEnd w:id="110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04"/>
          <w:p>
            <w:pPr>
              <w:spacing w:after="20"/>
              <w:ind w:left="20"/>
              <w:jc w:val="both"/>
            </w:pPr>
            <w:r>
              <w:rPr>
                <w:rFonts w:ascii="Times New Roman"/>
                <w:b w:val="false"/>
                <w:i w:val="false"/>
                <w:color w:val="000000"/>
                <w:sz w:val="20"/>
              </w:rPr>
              <w:t>
пункты 4.8.6 и 4.1.6 (с учетом требований пункт 33 раздела v ТР ТС 001/2011)</w:t>
            </w:r>
          </w:p>
          <w:bookmarkEnd w:id="1104"/>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4.1.41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105"/>
          <w:p>
            <w:pPr>
              <w:spacing w:after="20"/>
              <w:ind w:left="20"/>
              <w:jc w:val="both"/>
            </w:pPr>
            <w:r>
              <w:rPr>
                <w:rFonts w:ascii="Times New Roman"/>
                <w:b w:val="false"/>
                <w:i w:val="false"/>
                <w:color w:val="000000"/>
                <w:sz w:val="20"/>
              </w:rPr>
              <w:t>
пункт 4.1.6 (подпункт 1, 2)</w:t>
            </w:r>
          </w:p>
          <w:bookmarkEnd w:id="1105"/>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06"/>
          <w:p>
            <w:pPr>
              <w:spacing w:after="20"/>
              <w:ind w:left="20"/>
              <w:jc w:val="both"/>
            </w:pPr>
            <w:r>
              <w:rPr>
                <w:rFonts w:ascii="Times New Roman"/>
                <w:b w:val="false"/>
                <w:i w:val="false"/>
                <w:color w:val="000000"/>
                <w:sz w:val="20"/>
              </w:rPr>
              <w:t>
применяется</w:t>
            </w:r>
          </w:p>
          <w:bookmarkEnd w:id="110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07"/>
          <w:p>
            <w:pPr>
              <w:spacing w:after="20"/>
              <w:ind w:left="20"/>
              <w:jc w:val="both"/>
            </w:pPr>
            <w:r>
              <w:rPr>
                <w:rFonts w:ascii="Times New Roman"/>
                <w:b w:val="false"/>
                <w:i w:val="false"/>
                <w:color w:val="000000"/>
                <w:sz w:val="20"/>
              </w:rPr>
              <w:t>
пункты 4.5.5, 4.5.7, 4.5.8 и 4.5.10</w:t>
            </w:r>
          </w:p>
          <w:bookmarkEnd w:id="1107"/>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08"/>
          <w:p>
            <w:pPr>
              <w:spacing w:after="20"/>
              <w:ind w:left="20"/>
              <w:jc w:val="both"/>
            </w:pPr>
            <w:r>
              <w:rPr>
                <w:rFonts w:ascii="Times New Roman"/>
                <w:b w:val="false"/>
                <w:i w:val="false"/>
                <w:color w:val="000000"/>
                <w:sz w:val="20"/>
              </w:rPr>
              <w:t>
применяется</w:t>
            </w:r>
          </w:p>
          <w:bookmarkEnd w:id="110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09"/>
          <w:p>
            <w:pPr>
              <w:spacing w:after="20"/>
              <w:ind w:left="20"/>
              <w:jc w:val="both"/>
            </w:pPr>
            <w:r>
              <w:rPr>
                <w:rFonts w:ascii="Times New Roman"/>
                <w:b w:val="false"/>
                <w:i w:val="false"/>
                <w:color w:val="000000"/>
                <w:sz w:val="20"/>
              </w:rPr>
              <w:t>
пункты 4.5.22 табл. А. 9, и 4.5.20, прил. А. 10, А. 11</w:t>
            </w:r>
          </w:p>
          <w:bookmarkEnd w:id="1109"/>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10"/>
          <w:p>
            <w:pPr>
              <w:spacing w:after="20"/>
              <w:ind w:left="20"/>
              <w:jc w:val="both"/>
            </w:pPr>
            <w:r>
              <w:rPr>
                <w:rFonts w:ascii="Times New Roman"/>
                <w:b w:val="false"/>
                <w:i w:val="false"/>
                <w:color w:val="000000"/>
                <w:sz w:val="20"/>
              </w:rPr>
              <w:t>
применяется</w:t>
            </w:r>
          </w:p>
          <w:bookmarkEnd w:id="111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11"/>
          <w:p>
            <w:pPr>
              <w:spacing w:after="20"/>
              <w:ind w:left="20"/>
              <w:jc w:val="both"/>
            </w:pPr>
            <w:r>
              <w:rPr>
                <w:rFonts w:ascii="Times New Roman"/>
                <w:b w:val="false"/>
                <w:i w:val="false"/>
                <w:color w:val="000000"/>
                <w:sz w:val="20"/>
              </w:rPr>
              <w:t>
пункты 4.4.7 и 4.5.22, табл. А. 9</w:t>
            </w:r>
          </w:p>
          <w:bookmarkEnd w:id="1111"/>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12"/>
          <w:p>
            <w:pPr>
              <w:spacing w:after="20"/>
              <w:ind w:left="20"/>
              <w:jc w:val="both"/>
            </w:pPr>
            <w:r>
              <w:rPr>
                <w:rFonts w:ascii="Times New Roman"/>
                <w:b w:val="false"/>
                <w:i w:val="false"/>
                <w:color w:val="000000"/>
                <w:sz w:val="20"/>
              </w:rPr>
              <w:t>
применяется</w:t>
            </w:r>
          </w:p>
          <w:bookmarkEnd w:id="111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13"/>
          <w:p>
            <w:pPr>
              <w:spacing w:after="20"/>
              <w:ind w:left="20"/>
              <w:jc w:val="both"/>
            </w:pPr>
            <w:r>
              <w:rPr>
                <w:rFonts w:ascii="Times New Roman"/>
                <w:b w:val="false"/>
                <w:i w:val="false"/>
                <w:color w:val="000000"/>
                <w:sz w:val="20"/>
              </w:rPr>
              <w:t>
пункт 4.10.7</w:t>
            </w:r>
          </w:p>
          <w:bookmarkEnd w:id="1113"/>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14"/>
          <w:p>
            <w:pPr>
              <w:spacing w:after="20"/>
              <w:ind w:left="20"/>
              <w:jc w:val="both"/>
            </w:pPr>
            <w:r>
              <w:rPr>
                <w:rFonts w:ascii="Times New Roman"/>
                <w:b w:val="false"/>
                <w:i w:val="false"/>
                <w:color w:val="000000"/>
                <w:sz w:val="20"/>
              </w:rPr>
              <w:t>
применяется</w:t>
            </w:r>
          </w:p>
          <w:bookmarkEnd w:id="111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15"/>
          <w:p>
            <w:pPr>
              <w:spacing w:after="20"/>
              <w:ind w:left="20"/>
              <w:jc w:val="both"/>
            </w:pPr>
            <w:r>
              <w:rPr>
                <w:rFonts w:ascii="Times New Roman"/>
                <w:b w:val="false"/>
                <w:i w:val="false"/>
                <w:color w:val="000000"/>
                <w:sz w:val="20"/>
              </w:rPr>
              <w:t xml:space="preserve">
пункт 4.5.22 </w:t>
            </w:r>
          </w:p>
          <w:bookmarkEnd w:id="1115"/>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16"/>
          <w:p>
            <w:pPr>
              <w:spacing w:after="20"/>
              <w:ind w:left="20"/>
              <w:jc w:val="both"/>
            </w:pPr>
            <w:r>
              <w:rPr>
                <w:rFonts w:ascii="Times New Roman"/>
                <w:b w:val="false"/>
                <w:i w:val="false"/>
                <w:color w:val="000000"/>
                <w:sz w:val="20"/>
              </w:rPr>
              <w:t>
пункты 4.4.8, 4.1.6 (подпункт 15) и 4.5.22 (таблица А.9)</w:t>
            </w:r>
          </w:p>
          <w:bookmarkEnd w:id="1116"/>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17"/>
          <w:p>
            <w:pPr>
              <w:spacing w:after="20"/>
              <w:ind w:left="20"/>
              <w:jc w:val="both"/>
            </w:pPr>
            <w:r>
              <w:rPr>
                <w:rFonts w:ascii="Times New Roman"/>
                <w:b w:val="false"/>
                <w:i w:val="false"/>
                <w:color w:val="000000"/>
                <w:sz w:val="20"/>
              </w:rPr>
              <w:t>
применяется</w:t>
            </w:r>
          </w:p>
          <w:bookmarkEnd w:id="111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18"/>
          <w:p>
            <w:pPr>
              <w:spacing w:after="20"/>
              <w:ind w:left="20"/>
              <w:jc w:val="both"/>
            </w:pPr>
            <w:r>
              <w:rPr>
                <w:rFonts w:ascii="Times New Roman"/>
                <w:b w:val="false"/>
                <w:i w:val="false"/>
                <w:color w:val="000000"/>
                <w:sz w:val="20"/>
              </w:rPr>
              <w:t>
пункты 4.6.7, 4.6.8 и 4.8.4</w:t>
            </w:r>
          </w:p>
          <w:bookmarkEnd w:id="1118"/>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19"/>
          <w:p>
            <w:pPr>
              <w:spacing w:after="20"/>
              <w:ind w:left="20"/>
              <w:jc w:val="both"/>
            </w:pPr>
            <w:r>
              <w:rPr>
                <w:rFonts w:ascii="Times New Roman"/>
                <w:b w:val="false"/>
                <w:i w:val="false"/>
                <w:color w:val="000000"/>
                <w:sz w:val="20"/>
              </w:rPr>
              <w:t>
применяется</w:t>
            </w:r>
          </w:p>
          <w:bookmarkEnd w:id="111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20"/>
          <w:p>
            <w:pPr>
              <w:spacing w:after="20"/>
              <w:ind w:left="20"/>
              <w:jc w:val="both"/>
            </w:pPr>
            <w:r>
              <w:rPr>
                <w:rFonts w:ascii="Times New Roman"/>
                <w:b w:val="false"/>
                <w:i w:val="false"/>
                <w:color w:val="000000"/>
                <w:sz w:val="20"/>
              </w:rPr>
              <w:t>
пункт 4.6.9</w:t>
            </w:r>
          </w:p>
          <w:bookmarkEnd w:id="1120"/>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21"/>
          <w:p>
            <w:pPr>
              <w:spacing w:after="20"/>
              <w:ind w:left="20"/>
              <w:jc w:val="both"/>
            </w:pPr>
            <w:r>
              <w:rPr>
                <w:rFonts w:ascii="Times New Roman"/>
                <w:b w:val="false"/>
                <w:i w:val="false"/>
                <w:color w:val="000000"/>
                <w:sz w:val="20"/>
              </w:rPr>
              <w:t>
применяется</w:t>
            </w:r>
          </w:p>
          <w:bookmarkEnd w:id="112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22"/>
          <w:p>
            <w:pPr>
              <w:spacing w:after="20"/>
              <w:ind w:left="20"/>
              <w:jc w:val="both"/>
            </w:pPr>
            <w:r>
              <w:rPr>
                <w:rFonts w:ascii="Times New Roman"/>
                <w:b w:val="false"/>
                <w:i w:val="false"/>
                <w:color w:val="000000"/>
                <w:sz w:val="20"/>
              </w:rPr>
              <w:t>
пункт 4.5.3</w:t>
            </w:r>
          </w:p>
          <w:bookmarkEnd w:id="1122"/>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23"/>
          <w:p>
            <w:pPr>
              <w:spacing w:after="20"/>
              <w:ind w:left="20"/>
              <w:jc w:val="both"/>
            </w:pPr>
            <w:r>
              <w:rPr>
                <w:rFonts w:ascii="Times New Roman"/>
                <w:b w:val="false"/>
                <w:i w:val="false"/>
                <w:color w:val="000000"/>
                <w:sz w:val="20"/>
              </w:rPr>
              <w:t>
применяется</w:t>
            </w:r>
          </w:p>
          <w:bookmarkEnd w:id="112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24"/>
          <w:p>
            <w:pPr>
              <w:spacing w:after="20"/>
              <w:ind w:left="20"/>
              <w:jc w:val="both"/>
            </w:pPr>
            <w:r>
              <w:rPr>
                <w:rFonts w:ascii="Times New Roman"/>
                <w:b w:val="false"/>
                <w:i w:val="false"/>
                <w:color w:val="000000"/>
                <w:sz w:val="20"/>
              </w:rPr>
              <w:t>
пункты 4.1.14 и 4.3.12</w:t>
            </w:r>
          </w:p>
          <w:bookmarkEnd w:id="1124"/>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25"/>
          <w:p>
            <w:pPr>
              <w:spacing w:after="20"/>
              <w:ind w:left="20"/>
              <w:jc w:val="both"/>
            </w:pPr>
            <w:r>
              <w:rPr>
                <w:rFonts w:ascii="Times New Roman"/>
                <w:b w:val="false"/>
                <w:i w:val="false"/>
                <w:color w:val="000000"/>
                <w:sz w:val="20"/>
              </w:rPr>
              <w:t>
применяется</w:t>
            </w:r>
          </w:p>
          <w:bookmarkEnd w:id="112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26"/>
          <w:p>
            <w:pPr>
              <w:spacing w:after="20"/>
              <w:ind w:left="20"/>
              <w:jc w:val="both"/>
            </w:pPr>
            <w:r>
              <w:rPr>
                <w:rFonts w:ascii="Times New Roman"/>
                <w:b w:val="false"/>
                <w:i w:val="false"/>
                <w:color w:val="000000"/>
                <w:sz w:val="20"/>
              </w:rPr>
              <w:t>
пункты 4.6.1 (подпункт 3), 4.6.17 и 4.6.18</w:t>
            </w:r>
          </w:p>
          <w:bookmarkEnd w:id="1126"/>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27"/>
          <w:p>
            <w:pPr>
              <w:spacing w:after="20"/>
              <w:ind w:left="20"/>
              <w:jc w:val="both"/>
            </w:pPr>
            <w:r>
              <w:rPr>
                <w:rFonts w:ascii="Times New Roman"/>
                <w:b w:val="false"/>
                <w:i w:val="false"/>
                <w:color w:val="000000"/>
                <w:sz w:val="20"/>
              </w:rPr>
              <w:t>
пункты 4.1.6 (подпункт 5), 5.24 и 4.5.25</w:t>
            </w:r>
          </w:p>
          <w:bookmarkEnd w:id="1127"/>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28"/>
          <w:p>
            <w:pPr>
              <w:spacing w:after="20"/>
              <w:ind w:left="20"/>
              <w:jc w:val="both"/>
            </w:pPr>
            <w:r>
              <w:rPr>
                <w:rFonts w:ascii="Times New Roman"/>
                <w:b w:val="false"/>
                <w:i w:val="false"/>
                <w:color w:val="000000"/>
                <w:sz w:val="20"/>
              </w:rPr>
              <w:t>
применяется</w:t>
            </w:r>
          </w:p>
          <w:bookmarkEnd w:id="112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29"/>
          <w:p>
            <w:pPr>
              <w:spacing w:after="20"/>
              <w:ind w:left="20"/>
              <w:jc w:val="both"/>
            </w:pPr>
            <w:r>
              <w:rPr>
                <w:rFonts w:ascii="Times New Roman"/>
                <w:b w:val="false"/>
                <w:i w:val="false"/>
                <w:color w:val="000000"/>
                <w:sz w:val="20"/>
              </w:rPr>
              <w:t>
пункты 5.1.2 и 5.2.1</w:t>
            </w:r>
          </w:p>
          <w:bookmarkEnd w:id="1129"/>
          <w:p>
            <w:pPr>
              <w:spacing w:after="20"/>
              <w:ind w:left="20"/>
              <w:jc w:val="both"/>
            </w:pPr>
            <w:r>
              <w:rPr>
                <w:rFonts w:ascii="Times New Roman"/>
                <w:b w:val="false"/>
                <w:i w:val="false"/>
                <w:color w:val="000000"/>
                <w:sz w:val="20"/>
              </w:rPr>
              <w:t>
ГОСТ 33434-2015 -2011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30"/>
          <w:p>
            <w:pPr>
              <w:spacing w:after="20"/>
              <w:ind w:left="20"/>
              <w:jc w:val="both"/>
            </w:pPr>
            <w:r>
              <w:rPr>
                <w:rFonts w:ascii="Times New Roman"/>
                <w:b w:val="false"/>
                <w:i w:val="false"/>
                <w:color w:val="000000"/>
                <w:sz w:val="20"/>
              </w:rPr>
              <w:t>
применяется</w:t>
            </w:r>
          </w:p>
          <w:bookmarkEnd w:id="113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1"/>
          <w:p>
            <w:pPr>
              <w:spacing w:after="20"/>
              <w:ind w:left="20"/>
              <w:jc w:val="both"/>
            </w:pPr>
            <w:r>
              <w:rPr>
                <w:rFonts w:ascii="Times New Roman"/>
                <w:b w:val="false"/>
                <w:i w:val="false"/>
                <w:color w:val="000000"/>
                <w:sz w:val="20"/>
              </w:rPr>
              <w:t>
пункты 4.5.40, 4.10.5 (абзац 2) и 4.11.2</w:t>
            </w:r>
          </w:p>
          <w:bookmarkEnd w:id="1131"/>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32"/>
          <w:p>
            <w:pPr>
              <w:spacing w:after="20"/>
              <w:ind w:left="20"/>
              <w:jc w:val="both"/>
            </w:pPr>
            <w:r>
              <w:rPr>
                <w:rFonts w:ascii="Times New Roman"/>
                <w:b w:val="false"/>
                <w:i w:val="false"/>
                <w:color w:val="000000"/>
                <w:sz w:val="20"/>
              </w:rPr>
              <w:t>
пункты 5.2 и 5.11</w:t>
            </w:r>
          </w:p>
          <w:bookmarkEnd w:id="1132"/>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4.5.14 (табл. А.4, А.1), 4.5.15 (табл. А.3), 4.5.16 (табл. А.2), 4.5.11, 4.5.21 (табл. А.5, А.6, А.7), 4.5.13, 4.5.12, 4.11.2, 4.5.23 (табл. А.8) и 4.5.22 (табл. А.9)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33"/>
          <w:p>
            <w:pPr>
              <w:spacing w:after="20"/>
              <w:ind w:left="20"/>
              <w:jc w:val="both"/>
            </w:pPr>
            <w:r>
              <w:rPr>
                <w:rFonts w:ascii="Times New Roman"/>
                <w:b w:val="false"/>
                <w:i w:val="false"/>
                <w:color w:val="000000"/>
                <w:sz w:val="20"/>
              </w:rPr>
              <w:t>
применяется</w:t>
            </w:r>
          </w:p>
          <w:bookmarkEnd w:id="1133"/>
          <w:bookmarkStart w:name="z1146" w:id="1134"/>
          <w:p>
            <w:pPr>
              <w:spacing w:after="20"/>
              <w:ind w:left="20"/>
              <w:jc w:val="both"/>
            </w:pPr>
            <w:r>
              <w:rPr>
                <w:rFonts w:ascii="Times New Roman"/>
                <w:b w:val="false"/>
                <w:i w:val="false"/>
                <w:color w:val="000000"/>
                <w:sz w:val="20"/>
              </w:rPr>
              <w:t>
до 31.12.2027</w:t>
            </w:r>
          </w:p>
          <w:bookmarkEnd w:id="113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35"/>
          <w:p>
            <w:pPr>
              <w:spacing w:after="20"/>
              <w:ind w:left="20"/>
              <w:jc w:val="both"/>
            </w:pPr>
            <w:r>
              <w:rPr>
                <w:rFonts w:ascii="Times New Roman"/>
                <w:b w:val="false"/>
                <w:i w:val="false"/>
                <w:color w:val="000000"/>
                <w:sz w:val="20"/>
              </w:rPr>
              <w:t>
пункты 4.5.17 (приложение Б), 4.5.18 и 4.11.7</w:t>
            </w:r>
          </w:p>
          <w:bookmarkEnd w:id="1135"/>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36"/>
          <w:p>
            <w:pPr>
              <w:spacing w:after="20"/>
              <w:ind w:left="20"/>
              <w:jc w:val="both"/>
            </w:pPr>
            <w:r>
              <w:rPr>
                <w:rFonts w:ascii="Times New Roman"/>
                <w:b w:val="false"/>
                <w:i w:val="false"/>
                <w:color w:val="000000"/>
                <w:sz w:val="20"/>
              </w:rPr>
              <w:t>
применяется</w:t>
            </w:r>
          </w:p>
          <w:bookmarkEnd w:id="113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37"/>
          <w:p>
            <w:pPr>
              <w:spacing w:after="20"/>
              <w:ind w:left="20"/>
              <w:jc w:val="both"/>
            </w:pPr>
            <w:r>
              <w:rPr>
                <w:rFonts w:ascii="Times New Roman"/>
                <w:b w:val="false"/>
                <w:i w:val="false"/>
                <w:color w:val="000000"/>
                <w:sz w:val="20"/>
              </w:rPr>
              <w:t>
пункты 4.1.7 и 4.1.8</w:t>
            </w:r>
          </w:p>
          <w:bookmarkEnd w:id="1137"/>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38"/>
          <w:p>
            <w:pPr>
              <w:spacing w:after="20"/>
              <w:ind w:left="20"/>
              <w:jc w:val="both"/>
            </w:pPr>
            <w:r>
              <w:rPr>
                <w:rFonts w:ascii="Times New Roman"/>
                <w:b w:val="false"/>
                <w:i w:val="false"/>
                <w:color w:val="000000"/>
                <w:sz w:val="20"/>
              </w:rPr>
              <w:t>
применяется</w:t>
            </w:r>
          </w:p>
          <w:bookmarkEnd w:id="113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39"/>
          <w:p>
            <w:pPr>
              <w:spacing w:after="20"/>
              <w:ind w:left="20"/>
              <w:jc w:val="both"/>
            </w:pPr>
            <w:r>
              <w:rPr>
                <w:rFonts w:ascii="Times New Roman"/>
                <w:b w:val="false"/>
                <w:i w:val="false"/>
                <w:color w:val="000000"/>
                <w:sz w:val="20"/>
              </w:rPr>
              <w:t>
пункт 4.11.5</w:t>
            </w:r>
          </w:p>
          <w:bookmarkEnd w:id="1139"/>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40"/>
          <w:p>
            <w:pPr>
              <w:spacing w:after="20"/>
              <w:ind w:left="20"/>
              <w:jc w:val="both"/>
            </w:pPr>
            <w:r>
              <w:rPr>
                <w:rFonts w:ascii="Times New Roman"/>
                <w:b w:val="false"/>
                <w:i w:val="false"/>
                <w:color w:val="000000"/>
                <w:sz w:val="20"/>
              </w:rPr>
              <w:t>
применяется</w:t>
            </w:r>
          </w:p>
          <w:bookmarkEnd w:id="114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41"/>
          <w:p>
            <w:pPr>
              <w:spacing w:after="20"/>
              <w:ind w:left="20"/>
              <w:jc w:val="both"/>
            </w:pPr>
            <w:r>
              <w:rPr>
                <w:rFonts w:ascii="Times New Roman"/>
                <w:b w:val="false"/>
                <w:i w:val="false"/>
                <w:color w:val="000000"/>
                <w:sz w:val="20"/>
              </w:rPr>
              <w:t>
пункты 4.10.2, 4.10.4 и 4.10.5</w:t>
            </w:r>
          </w:p>
          <w:bookmarkEnd w:id="1141"/>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42"/>
          <w:p>
            <w:pPr>
              <w:spacing w:after="20"/>
              <w:ind w:left="20"/>
              <w:jc w:val="both"/>
            </w:pPr>
            <w:r>
              <w:rPr>
                <w:rFonts w:ascii="Times New Roman"/>
                <w:b w:val="false"/>
                <w:i w:val="false"/>
                <w:color w:val="000000"/>
                <w:sz w:val="20"/>
              </w:rPr>
              <w:t>
применяется</w:t>
            </w:r>
          </w:p>
          <w:bookmarkEnd w:id="114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3"/>
          <w:p>
            <w:pPr>
              <w:spacing w:after="20"/>
              <w:ind w:left="20"/>
              <w:jc w:val="both"/>
            </w:pPr>
            <w:r>
              <w:rPr>
                <w:rFonts w:ascii="Times New Roman"/>
                <w:b w:val="false"/>
                <w:i w:val="false"/>
                <w:color w:val="000000"/>
                <w:sz w:val="20"/>
              </w:rPr>
              <w:t>
пункты 5.2 и 5.11</w:t>
            </w:r>
          </w:p>
          <w:bookmarkEnd w:id="1143"/>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44"/>
          <w:p>
            <w:pPr>
              <w:spacing w:after="20"/>
              <w:ind w:left="20"/>
              <w:jc w:val="both"/>
            </w:pPr>
            <w:r>
              <w:rPr>
                <w:rFonts w:ascii="Times New Roman"/>
                <w:b w:val="false"/>
                <w:i w:val="false"/>
                <w:color w:val="000000"/>
                <w:sz w:val="20"/>
              </w:rPr>
              <w:t>
пункт 4.5.17 (в части переходных площадок)</w:t>
            </w:r>
          </w:p>
          <w:bookmarkEnd w:id="1144"/>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45"/>
          <w:p>
            <w:pPr>
              <w:spacing w:after="20"/>
              <w:ind w:left="20"/>
              <w:jc w:val="both"/>
            </w:pPr>
            <w:r>
              <w:rPr>
                <w:rFonts w:ascii="Times New Roman"/>
                <w:b w:val="false"/>
                <w:i w:val="false"/>
                <w:color w:val="000000"/>
                <w:sz w:val="20"/>
              </w:rPr>
              <w:t>
применяется</w:t>
            </w:r>
          </w:p>
          <w:bookmarkEnd w:id="114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46"/>
          <w:p>
            <w:pPr>
              <w:spacing w:after="20"/>
              <w:ind w:left="20"/>
              <w:jc w:val="both"/>
            </w:pPr>
            <w:r>
              <w:rPr>
                <w:rFonts w:ascii="Times New Roman"/>
                <w:b w:val="false"/>
                <w:i w:val="false"/>
                <w:color w:val="000000"/>
                <w:sz w:val="20"/>
              </w:rPr>
              <w:t xml:space="preserve">
пункт 4.1.1 </w:t>
            </w:r>
          </w:p>
          <w:bookmarkEnd w:id="1146"/>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47"/>
          <w:p>
            <w:pPr>
              <w:spacing w:after="20"/>
              <w:ind w:left="20"/>
              <w:jc w:val="both"/>
            </w:pPr>
            <w:r>
              <w:rPr>
                <w:rFonts w:ascii="Times New Roman"/>
                <w:b w:val="false"/>
                <w:i w:val="false"/>
                <w:color w:val="000000"/>
                <w:sz w:val="20"/>
              </w:rPr>
              <w:t>
абзацы 1, 2 пункта 1.2.3</w:t>
            </w:r>
          </w:p>
          <w:bookmarkEnd w:id="1147"/>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48"/>
          <w:p>
            <w:pPr>
              <w:spacing w:after="20"/>
              <w:ind w:left="20"/>
              <w:jc w:val="both"/>
            </w:pPr>
            <w:r>
              <w:rPr>
                <w:rFonts w:ascii="Times New Roman"/>
                <w:b w:val="false"/>
                <w:i w:val="false"/>
                <w:color w:val="000000"/>
                <w:sz w:val="20"/>
              </w:rPr>
              <w:t>
пункт 4.4.16</w:t>
            </w:r>
          </w:p>
          <w:bookmarkEnd w:id="1148"/>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49"/>
          <w:p>
            <w:pPr>
              <w:spacing w:after="20"/>
              <w:ind w:left="20"/>
              <w:jc w:val="both"/>
            </w:pPr>
            <w:r>
              <w:rPr>
                <w:rFonts w:ascii="Times New Roman"/>
                <w:b w:val="false"/>
                <w:i w:val="false"/>
                <w:color w:val="000000"/>
                <w:sz w:val="20"/>
              </w:rPr>
              <w:t>
применяется</w:t>
            </w:r>
          </w:p>
          <w:bookmarkEnd w:id="114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50"/>
          <w:p>
            <w:pPr>
              <w:spacing w:after="20"/>
              <w:ind w:left="20"/>
              <w:jc w:val="both"/>
            </w:pPr>
            <w:r>
              <w:rPr>
                <w:rFonts w:ascii="Times New Roman"/>
                <w:b w:val="false"/>
                <w:i w:val="false"/>
                <w:color w:val="000000"/>
                <w:sz w:val="20"/>
              </w:rPr>
              <w:t>
пункт 4.4.3</w:t>
            </w:r>
          </w:p>
          <w:bookmarkEnd w:id="1150"/>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51"/>
          <w:p>
            <w:pPr>
              <w:spacing w:after="20"/>
              <w:ind w:left="20"/>
              <w:jc w:val="both"/>
            </w:pPr>
            <w:r>
              <w:rPr>
                <w:rFonts w:ascii="Times New Roman"/>
                <w:b w:val="false"/>
                <w:i w:val="false"/>
                <w:color w:val="000000"/>
                <w:sz w:val="20"/>
              </w:rPr>
              <w:t>
применяется</w:t>
            </w:r>
          </w:p>
          <w:bookmarkEnd w:id="115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52"/>
          <w:p>
            <w:pPr>
              <w:spacing w:after="20"/>
              <w:ind w:left="20"/>
              <w:jc w:val="both"/>
            </w:pPr>
            <w:r>
              <w:rPr>
                <w:rFonts w:ascii="Times New Roman"/>
                <w:b w:val="false"/>
                <w:i w:val="false"/>
                <w:color w:val="000000"/>
                <w:sz w:val="20"/>
              </w:rPr>
              <w:t>
пункты 4.1.6 (подпункт 4)</w:t>
            </w:r>
          </w:p>
          <w:bookmarkEnd w:id="1152"/>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53"/>
          <w:p>
            <w:pPr>
              <w:spacing w:after="20"/>
              <w:ind w:left="20"/>
              <w:jc w:val="both"/>
            </w:pPr>
            <w:r>
              <w:rPr>
                <w:rFonts w:ascii="Times New Roman"/>
                <w:b w:val="false"/>
                <w:i w:val="false"/>
                <w:color w:val="000000"/>
                <w:sz w:val="20"/>
              </w:rPr>
              <w:t>
применяется</w:t>
            </w:r>
          </w:p>
          <w:bookmarkEnd w:id="115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54"/>
          <w:p>
            <w:pPr>
              <w:spacing w:after="20"/>
              <w:ind w:left="20"/>
              <w:jc w:val="both"/>
            </w:pPr>
            <w:r>
              <w:rPr>
                <w:rFonts w:ascii="Times New Roman"/>
                <w:b w:val="false"/>
                <w:i w:val="false"/>
                <w:color w:val="000000"/>
                <w:sz w:val="20"/>
              </w:rPr>
              <w:t xml:space="preserve">
пункты 4.4.19 и 4.4.20 </w:t>
            </w:r>
          </w:p>
          <w:bookmarkEnd w:id="1154"/>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55"/>
          <w:p>
            <w:pPr>
              <w:spacing w:after="20"/>
              <w:ind w:left="20"/>
              <w:jc w:val="both"/>
            </w:pPr>
            <w:r>
              <w:rPr>
                <w:rFonts w:ascii="Times New Roman"/>
                <w:b w:val="false"/>
                <w:i w:val="false"/>
                <w:color w:val="000000"/>
                <w:sz w:val="20"/>
              </w:rPr>
              <w:t>
применяется</w:t>
            </w:r>
          </w:p>
          <w:bookmarkEnd w:id="115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56"/>
          <w:p>
            <w:pPr>
              <w:spacing w:after="20"/>
              <w:ind w:left="20"/>
              <w:jc w:val="both"/>
            </w:pPr>
            <w:r>
              <w:rPr>
                <w:rFonts w:ascii="Times New Roman"/>
                <w:b w:val="false"/>
                <w:i w:val="false"/>
                <w:color w:val="000000"/>
                <w:sz w:val="20"/>
              </w:rPr>
              <w:t>
пункт 4.10.8</w:t>
            </w:r>
          </w:p>
          <w:bookmarkEnd w:id="1156"/>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57"/>
          <w:p>
            <w:pPr>
              <w:spacing w:after="20"/>
              <w:ind w:left="20"/>
              <w:jc w:val="both"/>
            </w:pPr>
            <w:r>
              <w:rPr>
                <w:rFonts w:ascii="Times New Roman"/>
                <w:b w:val="false"/>
                <w:i w:val="false"/>
                <w:color w:val="000000"/>
                <w:sz w:val="20"/>
              </w:rPr>
              <w:t>
применяется</w:t>
            </w:r>
          </w:p>
          <w:bookmarkEnd w:id="115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58"/>
          <w:p>
            <w:pPr>
              <w:spacing w:after="20"/>
              <w:ind w:left="20"/>
              <w:jc w:val="both"/>
            </w:pPr>
            <w:r>
              <w:rPr>
                <w:rFonts w:ascii="Times New Roman"/>
                <w:b w:val="false"/>
                <w:i w:val="false"/>
                <w:color w:val="000000"/>
                <w:sz w:val="20"/>
              </w:rPr>
              <w:t>
приложение А</w:t>
            </w:r>
          </w:p>
          <w:bookmarkEnd w:id="1158"/>
          <w:p>
            <w:pPr>
              <w:spacing w:after="20"/>
              <w:ind w:left="20"/>
              <w:jc w:val="both"/>
            </w:pPr>
            <w:r>
              <w:rPr>
                <w:rFonts w:ascii="Times New Roman"/>
                <w:b w:val="false"/>
                <w:i w:val="false"/>
                <w:color w:val="000000"/>
                <w:sz w:val="20"/>
              </w:rPr>
              <w:t xml:space="preserve">
ГОСТ 34394-2018 "Локомотивы и моторвагонный подвижной состав. Требования пожарной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59"/>
          <w:p>
            <w:pPr>
              <w:spacing w:after="20"/>
              <w:ind w:left="20"/>
              <w:jc w:val="both"/>
            </w:pPr>
            <w:r>
              <w:rPr>
                <w:rFonts w:ascii="Times New Roman"/>
                <w:b w:val="false"/>
                <w:i w:val="false"/>
                <w:color w:val="000000"/>
                <w:sz w:val="20"/>
              </w:rPr>
              <w:t>
подпункт 4 пункта 4.10.9</w:t>
            </w:r>
          </w:p>
          <w:bookmarkEnd w:id="1159"/>
          <w:p>
            <w:pPr>
              <w:spacing w:after="20"/>
              <w:ind w:left="20"/>
              <w:jc w:val="both"/>
            </w:pPr>
            <w:r>
              <w:rPr>
                <w:rFonts w:ascii="Times New Roman"/>
                <w:b w:val="false"/>
                <w:i w:val="false"/>
                <w:color w:val="000000"/>
                <w:sz w:val="20"/>
              </w:rPr>
              <w:t>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60"/>
          <w:p>
            <w:pPr>
              <w:spacing w:after="20"/>
              <w:ind w:left="20"/>
              <w:jc w:val="both"/>
            </w:pPr>
            <w:r>
              <w:rPr>
                <w:rFonts w:ascii="Times New Roman"/>
                <w:b w:val="false"/>
                <w:i w:val="false"/>
                <w:color w:val="000000"/>
                <w:sz w:val="20"/>
              </w:rPr>
              <w:t>
подпункт 9 пункта 4.1.6</w:t>
            </w:r>
          </w:p>
          <w:bookmarkEnd w:id="1160"/>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61"/>
          <w:p>
            <w:pPr>
              <w:spacing w:after="20"/>
              <w:ind w:left="20"/>
              <w:jc w:val="both"/>
            </w:pPr>
            <w:r>
              <w:rPr>
                <w:rFonts w:ascii="Times New Roman"/>
                <w:b w:val="false"/>
                <w:i w:val="false"/>
                <w:color w:val="000000"/>
                <w:sz w:val="20"/>
              </w:rPr>
              <w:t>
применяется</w:t>
            </w:r>
          </w:p>
          <w:bookmarkEnd w:id="116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62"/>
          <w:p>
            <w:pPr>
              <w:spacing w:after="20"/>
              <w:ind w:left="20"/>
              <w:jc w:val="both"/>
            </w:pPr>
            <w:r>
              <w:rPr>
                <w:rFonts w:ascii="Times New Roman"/>
                <w:b w:val="false"/>
                <w:i w:val="false"/>
                <w:color w:val="000000"/>
                <w:sz w:val="20"/>
              </w:rPr>
              <w:t>
пункты 4.5.12, 4.5.13 и 4.8.7,</w:t>
            </w:r>
          </w:p>
          <w:bookmarkEnd w:id="1162"/>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63"/>
          <w:p>
            <w:pPr>
              <w:spacing w:after="20"/>
              <w:ind w:left="20"/>
              <w:jc w:val="both"/>
            </w:pPr>
            <w:r>
              <w:rPr>
                <w:rFonts w:ascii="Times New Roman"/>
                <w:b w:val="false"/>
                <w:i w:val="false"/>
                <w:color w:val="000000"/>
                <w:sz w:val="20"/>
              </w:rPr>
              <w:t>
применяется</w:t>
            </w:r>
          </w:p>
          <w:bookmarkEnd w:id="116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4.2.6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4.1.9-4.1.12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64"/>
          <w:p>
            <w:pPr>
              <w:spacing w:after="20"/>
              <w:ind w:left="20"/>
              <w:jc w:val="both"/>
            </w:pPr>
            <w:r>
              <w:rPr>
                <w:rFonts w:ascii="Times New Roman"/>
                <w:b w:val="false"/>
                <w:i w:val="false"/>
                <w:color w:val="000000"/>
                <w:sz w:val="20"/>
              </w:rPr>
              <w:t>
применяется</w:t>
            </w:r>
          </w:p>
          <w:bookmarkEnd w:id="116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3.3.16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4.1.9 и 4.1.10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65"/>
          <w:p>
            <w:pPr>
              <w:spacing w:after="20"/>
              <w:ind w:left="20"/>
              <w:jc w:val="both"/>
            </w:pPr>
            <w:r>
              <w:rPr>
                <w:rFonts w:ascii="Times New Roman"/>
                <w:b w:val="false"/>
                <w:i w:val="false"/>
                <w:color w:val="000000"/>
                <w:sz w:val="20"/>
              </w:rPr>
              <w:t>
применяется</w:t>
            </w:r>
          </w:p>
          <w:bookmarkEnd w:id="116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4.1.34 ГОСТ 31187-2011 "Тепловозы магистральные.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1.3.5, 1.3.6 и 3.3.16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4.1.12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66"/>
          <w:p>
            <w:pPr>
              <w:spacing w:after="20"/>
              <w:ind w:left="20"/>
              <w:jc w:val="both"/>
            </w:pPr>
            <w:r>
              <w:rPr>
                <w:rFonts w:ascii="Times New Roman"/>
                <w:b w:val="false"/>
                <w:i w:val="false"/>
                <w:color w:val="000000"/>
                <w:sz w:val="20"/>
              </w:rPr>
              <w:t>
применяется</w:t>
            </w:r>
          </w:p>
          <w:bookmarkEnd w:id="116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67"/>
          <w:p>
            <w:pPr>
              <w:spacing w:after="20"/>
              <w:ind w:left="20"/>
              <w:jc w:val="both"/>
            </w:pPr>
            <w:r>
              <w:rPr>
                <w:rFonts w:ascii="Times New Roman"/>
                <w:b w:val="false"/>
                <w:i w:val="false"/>
                <w:color w:val="000000"/>
                <w:sz w:val="20"/>
              </w:rPr>
              <w:t>
пункт 4.5.17 прилож. Б (ширина прохода)</w:t>
            </w:r>
          </w:p>
          <w:bookmarkEnd w:id="1167"/>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1.1.7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68"/>
          <w:p>
            <w:pPr>
              <w:spacing w:after="20"/>
              <w:ind w:left="20"/>
              <w:jc w:val="both"/>
            </w:pPr>
            <w:r>
              <w:rPr>
                <w:rFonts w:ascii="Times New Roman"/>
                <w:b w:val="false"/>
                <w:i w:val="false"/>
                <w:color w:val="000000"/>
                <w:sz w:val="20"/>
              </w:rPr>
              <w:t>
пункт 4.13 (четвертый абзац)</w:t>
            </w:r>
          </w:p>
          <w:bookmarkEnd w:id="116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69"/>
          <w:p>
            <w:pPr>
              <w:spacing w:after="20"/>
              <w:ind w:left="20"/>
              <w:jc w:val="both"/>
            </w:pPr>
            <w:r>
              <w:rPr>
                <w:rFonts w:ascii="Times New Roman"/>
                <w:b w:val="false"/>
                <w:i w:val="false"/>
                <w:color w:val="000000"/>
                <w:sz w:val="20"/>
              </w:rPr>
              <w:t>
пункт 4.13 (четвертый абзац)</w:t>
            </w:r>
          </w:p>
          <w:bookmarkEnd w:id="116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70"/>
          <w:p>
            <w:pPr>
              <w:spacing w:after="20"/>
              <w:ind w:left="20"/>
              <w:jc w:val="both"/>
            </w:pPr>
            <w:r>
              <w:rPr>
                <w:rFonts w:ascii="Times New Roman"/>
                <w:b w:val="false"/>
                <w:i w:val="false"/>
                <w:color w:val="000000"/>
                <w:sz w:val="20"/>
              </w:rPr>
              <w:t>
применяется</w:t>
            </w:r>
          </w:p>
          <w:bookmarkEnd w:id="117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71"/>
          <w:p>
            <w:pPr>
              <w:spacing w:after="20"/>
              <w:ind w:left="20"/>
              <w:jc w:val="both"/>
            </w:pPr>
            <w:r>
              <w:rPr>
                <w:rFonts w:ascii="Times New Roman"/>
                <w:b w:val="false"/>
                <w:i w:val="false"/>
                <w:color w:val="000000"/>
                <w:sz w:val="20"/>
              </w:rPr>
              <w:t xml:space="preserve">
пункты 4.11.1, 4.12 и 4.5.27 </w:t>
            </w:r>
          </w:p>
          <w:bookmarkEnd w:id="1171"/>
          <w:p>
            <w:pPr>
              <w:spacing w:after="20"/>
              <w:ind w:left="20"/>
              <w:jc w:val="both"/>
            </w:pPr>
            <w:r>
              <w:rPr>
                <w:rFonts w:ascii="Times New Roman"/>
                <w:b w:val="false"/>
                <w:i w:val="false"/>
                <w:color w:val="000000"/>
                <w:sz w:val="20"/>
              </w:rPr>
              <w:t>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72"/>
          <w:p>
            <w:pPr>
              <w:spacing w:after="20"/>
              <w:ind w:left="20"/>
              <w:jc w:val="both"/>
            </w:pPr>
            <w:r>
              <w:rPr>
                <w:rFonts w:ascii="Times New Roman"/>
                <w:b w:val="false"/>
                <w:i w:val="false"/>
                <w:color w:val="000000"/>
                <w:sz w:val="20"/>
              </w:rPr>
              <w:t>
применяется</w:t>
            </w:r>
          </w:p>
          <w:bookmarkEnd w:id="117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73"/>
          <w:p>
            <w:pPr>
              <w:spacing w:after="20"/>
              <w:ind w:left="20"/>
              <w:jc w:val="both"/>
            </w:pPr>
            <w:r>
              <w:rPr>
                <w:rFonts w:ascii="Times New Roman"/>
                <w:b w:val="false"/>
                <w:i w:val="false"/>
                <w:color w:val="000000"/>
                <w:sz w:val="20"/>
              </w:rPr>
              <w:t>
применяется</w:t>
            </w:r>
          </w:p>
          <w:bookmarkEnd w:id="117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4.12 ГОСТ Р 56287-2014 "Газотурбовозы магистральные грузовые, работающие на сжиженном природном газе.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74"/>
          <w:p>
            <w:pPr>
              <w:spacing w:after="20"/>
              <w:ind w:left="20"/>
              <w:jc w:val="both"/>
            </w:pPr>
            <w:r>
              <w:rPr>
                <w:rFonts w:ascii="Times New Roman"/>
                <w:b w:val="false"/>
                <w:i w:val="false"/>
                <w:color w:val="000000"/>
                <w:sz w:val="20"/>
              </w:rPr>
              <w:t>
применяется</w:t>
            </w:r>
          </w:p>
          <w:bookmarkEnd w:id="1174"/>
          <w:p>
            <w:pPr>
              <w:spacing w:after="20"/>
              <w:ind w:left="20"/>
              <w:jc w:val="both"/>
            </w:pPr>
            <w:r>
              <w:rPr>
                <w:rFonts w:ascii="Times New Roman"/>
                <w:b w:val="false"/>
                <w:i w:val="false"/>
                <w:color w:val="000000"/>
                <w:sz w:val="20"/>
              </w:rPr>
              <w:t>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Транспортеры железнодорожные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75"/>
          <w:p>
            <w:pPr>
              <w:spacing w:after="20"/>
              <w:ind w:left="20"/>
              <w:jc w:val="both"/>
            </w:pPr>
            <w:r>
              <w:rPr>
                <w:rFonts w:ascii="Times New Roman"/>
                <w:b w:val="false"/>
                <w:i w:val="false"/>
                <w:color w:val="000000"/>
                <w:sz w:val="20"/>
              </w:rPr>
              <w:t>
пункты 4.2 и 4.3</w:t>
            </w:r>
          </w:p>
          <w:bookmarkEnd w:id="1175"/>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76"/>
          <w:p>
            <w:pPr>
              <w:spacing w:after="20"/>
              <w:ind w:left="20"/>
              <w:jc w:val="both"/>
            </w:pPr>
            <w:r>
              <w:rPr>
                <w:rFonts w:ascii="Times New Roman"/>
                <w:b w:val="false"/>
                <w:i w:val="false"/>
                <w:color w:val="000000"/>
                <w:sz w:val="20"/>
              </w:rPr>
              <w:t>
пункт 1.2 (в части показателя "соответствие климатического исполнения")</w:t>
            </w:r>
          </w:p>
          <w:bookmarkEnd w:id="1176"/>
          <w:p>
            <w:pPr>
              <w:spacing w:after="20"/>
              <w:ind w:left="20"/>
              <w:jc w:val="both"/>
            </w:pPr>
            <w:r>
              <w:rPr>
                <w:rFonts w:ascii="Times New Roman"/>
                <w:b w:val="false"/>
                <w:i w:val="false"/>
                <w:color w:val="000000"/>
                <w:sz w:val="20"/>
              </w:rPr>
              <w:t xml:space="preserve">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6.1.3 (в части показателя "напряжения в несущих элементах конструкции при соударении")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77"/>
          <w:p>
            <w:pPr>
              <w:spacing w:after="20"/>
              <w:ind w:left="20"/>
              <w:jc w:val="both"/>
            </w:pPr>
            <w:r>
              <w:rPr>
                <w:rFonts w:ascii="Times New Roman"/>
                <w:b w:val="false"/>
                <w:i w:val="false"/>
                <w:color w:val="000000"/>
                <w:sz w:val="20"/>
              </w:rPr>
              <w:t>
пункт 7.3 (таблица 6, строка 3)</w:t>
            </w:r>
          </w:p>
          <w:bookmarkEnd w:id="1177"/>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78"/>
          <w:p>
            <w:pPr>
              <w:spacing w:after="20"/>
              <w:ind w:left="20"/>
              <w:jc w:val="both"/>
            </w:pPr>
            <w:r>
              <w:rPr>
                <w:rFonts w:ascii="Times New Roman"/>
                <w:b w:val="false"/>
                <w:i w:val="false"/>
                <w:color w:val="000000"/>
                <w:sz w:val="20"/>
              </w:rPr>
              <w:t>
пункт 7.3 (таблица 6, строка 4)</w:t>
            </w:r>
          </w:p>
          <w:bookmarkEnd w:id="1178"/>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79"/>
          <w:p>
            <w:pPr>
              <w:spacing w:after="20"/>
              <w:ind w:left="20"/>
              <w:jc w:val="both"/>
            </w:pPr>
            <w:r>
              <w:rPr>
                <w:rFonts w:ascii="Times New Roman"/>
                <w:b w:val="false"/>
                <w:i w:val="false"/>
                <w:color w:val="000000"/>
                <w:sz w:val="20"/>
              </w:rPr>
              <w:t>
пункты 5.1.2 и 5.3.1</w:t>
            </w:r>
          </w:p>
          <w:bookmarkEnd w:id="1179"/>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80"/>
          <w:p>
            <w:pPr>
              <w:spacing w:after="20"/>
              <w:ind w:left="20"/>
              <w:jc w:val="both"/>
            </w:pPr>
            <w:r>
              <w:rPr>
                <w:rFonts w:ascii="Times New Roman"/>
                <w:b w:val="false"/>
                <w:i w:val="false"/>
                <w:color w:val="000000"/>
                <w:sz w:val="20"/>
              </w:rPr>
              <w:t>
пункты 8.1- 8.3</w:t>
            </w:r>
          </w:p>
          <w:bookmarkEnd w:id="1180"/>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(таблица 1) (в части показателя "тормозной путь")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81"/>
          <w:p>
            <w:pPr>
              <w:spacing w:after="20"/>
              <w:ind w:left="20"/>
              <w:jc w:val="both"/>
            </w:pPr>
            <w:r>
              <w:rPr>
                <w:rFonts w:ascii="Times New Roman"/>
                <w:b w:val="false"/>
                <w:i w:val="false"/>
                <w:color w:val="000000"/>
                <w:sz w:val="20"/>
              </w:rPr>
              <w:t>
раздел 4, таблица 1</w:t>
            </w:r>
          </w:p>
          <w:bookmarkEnd w:id="1181"/>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82"/>
          <w:p>
            <w:pPr>
              <w:spacing w:after="20"/>
              <w:ind w:left="20"/>
              <w:jc w:val="both"/>
            </w:pPr>
            <w:r>
              <w:rPr>
                <w:rFonts w:ascii="Times New Roman"/>
                <w:b w:val="false"/>
                <w:i w:val="false"/>
                <w:color w:val="000000"/>
                <w:sz w:val="20"/>
              </w:rPr>
              <w:t>
пункт 6.1.3 (в части показателя "Напряжения в несущих элементах вагонных конструкций при нормированных режимах нагружения")</w:t>
            </w:r>
          </w:p>
          <w:bookmarkEnd w:id="1182"/>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6.3.9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83"/>
          <w:p>
            <w:pPr>
              <w:spacing w:after="20"/>
              <w:ind w:left="20"/>
              <w:jc w:val="both"/>
            </w:pPr>
            <w:r>
              <w:rPr>
                <w:rFonts w:ascii="Times New Roman"/>
                <w:b w:val="false"/>
                <w:i w:val="false"/>
                <w:color w:val="000000"/>
                <w:sz w:val="20"/>
              </w:rPr>
              <w:t>
пункты 8.1.12, 8.1.16.3 и 8.2.9 (подпункт 1, 2, 3)</w:t>
            </w:r>
          </w:p>
          <w:bookmarkEnd w:id="1183"/>
          <w:p>
            <w:pPr>
              <w:spacing w:after="20"/>
              <w:ind w:left="20"/>
              <w:jc w:val="both"/>
            </w:pPr>
            <w:r>
              <w:rPr>
                <w:rFonts w:ascii="Times New Roman"/>
                <w:b w:val="false"/>
                <w:i w:val="false"/>
                <w:color w:val="000000"/>
                <w:sz w:val="20"/>
              </w:rPr>
              <w:t>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"ч"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84"/>
          <w:p>
            <w:pPr>
              <w:spacing w:after="20"/>
              <w:ind w:left="20"/>
              <w:jc w:val="both"/>
            </w:pPr>
            <w:r>
              <w:rPr>
                <w:rFonts w:ascii="Times New Roman"/>
                <w:b w:val="false"/>
                <w:i w:val="false"/>
                <w:color w:val="000000"/>
                <w:sz w:val="20"/>
              </w:rPr>
              <w:t>
пункты 8.1 и 8.2</w:t>
            </w:r>
          </w:p>
          <w:bookmarkEnd w:id="1184"/>
          <w:p>
            <w:pPr>
              <w:spacing w:after="20"/>
              <w:ind w:left="20"/>
              <w:jc w:val="both"/>
            </w:pPr>
            <w:r>
              <w:rPr>
                <w:rFonts w:ascii="Times New Roman"/>
                <w:b w:val="false"/>
                <w:i w:val="false"/>
                <w:color w:val="000000"/>
                <w:sz w:val="20"/>
              </w:rPr>
              <w:t>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6.1.3 (в части показателя "Напряжения в несущих элементах вагонных конструкций при нормированных режимах нагружения") и 6.3.9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(в части показателя "тормозной путь") ГОСТ 34434-2018 "Тормозные системы грузовых железнодорожных вагонов. Технические требования и правила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5.3.1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6.1.3 (в части показателя "прочность предохранительных (поддерживающих) устройств") ГОСТ 34772–2021 "Транспортеры железнодорожные.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85"/>
          <w:p>
            <w:pPr>
              <w:spacing w:after="20"/>
              <w:ind w:left="20"/>
              <w:jc w:val="both"/>
            </w:pPr>
            <w:r>
              <w:rPr>
                <w:rFonts w:ascii="Times New Roman"/>
                <w:b w:val="false"/>
                <w:i w:val="false"/>
                <w:color w:val="000000"/>
                <w:sz w:val="20"/>
              </w:rPr>
              <w:t>
пункт 4.13 (четвертый абзац) ГОСТ 2.601-2013 "Единая система конструкторской документации. Эксплуатационные документы"</w:t>
            </w:r>
          </w:p>
          <w:bookmarkEnd w:id="1185"/>
          <w:bookmarkStart w:name="z1198" w:id="1186"/>
          <w:p>
            <w:pPr>
              <w:spacing w:after="20"/>
              <w:ind w:left="20"/>
              <w:jc w:val="both"/>
            </w:pPr>
            <w:r>
              <w:rPr>
                <w:rFonts w:ascii="Times New Roman"/>
                <w:b w:val="false"/>
                <w:i w:val="false"/>
                <w:color w:val="000000"/>
                <w:sz w:val="20"/>
              </w:rPr>
              <w:t>
пункт 4.13 (четвертый абзац)</w:t>
            </w:r>
          </w:p>
          <w:bookmarkEnd w:id="118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Электровозы магистральные: постоянного тока, переменного тока, двухсистемные (переменного и постоянного тока),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87"/>
          <w:p>
            <w:pPr>
              <w:spacing w:after="20"/>
              <w:ind w:left="20"/>
              <w:jc w:val="both"/>
            </w:pPr>
            <w:r>
              <w:rPr>
                <w:rFonts w:ascii="Times New Roman"/>
                <w:b w:val="false"/>
                <w:i w:val="false"/>
                <w:color w:val="000000"/>
                <w:sz w:val="20"/>
              </w:rPr>
              <w:t>
применяется</w:t>
            </w:r>
          </w:p>
          <w:bookmarkEnd w:id="118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5.1.9.1 и 5.1.9.4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88"/>
          <w:p>
            <w:pPr>
              <w:spacing w:after="20"/>
              <w:ind w:left="20"/>
              <w:jc w:val="both"/>
            </w:pPr>
            <w:r>
              <w:rPr>
                <w:rFonts w:ascii="Times New Roman"/>
                <w:b w:val="false"/>
                <w:i w:val="false"/>
                <w:color w:val="000000"/>
                <w:sz w:val="20"/>
              </w:rPr>
              <w:t>
применяется</w:t>
            </w:r>
          </w:p>
          <w:bookmarkEnd w:id="118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89"/>
          <w:p>
            <w:pPr>
              <w:spacing w:after="20"/>
              <w:ind w:left="20"/>
              <w:jc w:val="both"/>
            </w:pPr>
            <w:r>
              <w:rPr>
                <w:rFonts w:ascii="Times New Roman"/>
                <w:b w:val="false"/>
                <w:i w:val="false"/>
                <w:color w:val="000000"/>
                <w:sz w:val="20"/>
              </w:rPr>
              <w:t>
пункты 4.4, 4.5, 5.17 и 5.18</w:t>
            </w:r>
          </w:p>
          <w:bookmarkEnd w:id="118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90"/>
          <w:p>
            <w:pPr>
              <w:spacing w:after="20"/>
              <w:ind w:left="20"/>
              <w:jc w:val="both"/>
            </w:pPr>
            <w:r>
              <w:rPr>
                <w:rFonts w:ascii="Times New Roman"/>
                <w:b w:val="false"/>
                <w:i w:val="false"/>
                <w:color w:val="000000"/>
                <w:sz w:val="20"/>
              </w:rPr>
              <w:t>
применяется</w:t>
            </w:r>
          </w:p>
          <w:bookmarkEnd w:id="119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91"/>
          <w:p>
            <w:pPr>
              <w:spacing w:after="20"/>
              <w:ind w:left="20"/>
              <w:jc w:val="both"/>
            </w:pPr>
            <w:r>
              <w:rPr>
                <w:rFonts w:ascii="Times New Roman"/>
                <w:b w:val="false"/>
                <w:i w:val="false"/>
                <w:color w:val="000000"/>
                <w:sz w:val="20"/>
              </w:rPr>
              <w:t>
пункт 5.2.2, и пункты 5.2.7-5.2.10</w:t>
            </w:r>
          </w:p>
          <w:bookmarkEnd w:id="1191"/>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92"/>
          <w:p>
            <w:pPr>
              <w:spacing w:after="20"/>
              <w:ind w:left="20"/>
              <w:jc w:val="both"/>
            </w:pPr>
            <w:r>
              <w:rPr>
                <w:rFonts w:ascii="Times New Roman"/>
                <w:b w:val="false"/>
                <w:i w:val="false"/>
                <w:color w:val="000000"/>
                <w:sz w:val="20"/>
              </w:rPr>
              <w:t>
применяется</w:t>
            </w:r>
          </w:p>
          <w:bookmarkEnd w:id="119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93"/>
          <w:p>
            <w:pPr>
              <w:spacing w:after="20"/>
              <w:ind w:left="20"/>
              <w:jc w:val="both"/>
            </w:pPr>
            <w:r>
              <w:rPr>
                <w:rFonts w:ascii="Times New Roman"/>
                <w:b w:val="false"/>
                <w:i w:val="false"/>
                <w:color w:val="000000"/>
                <w:sz w:val="20"/>
              </w:rPr>
              <w:t xml:space="preserve">
пункты 4.3, 5.24, 5.41, 5.45, 6.31 и 11.1.4 </w:t>
            </w:r>
          </w:p>
          <w:bookmarkEnd w:id="1193"/>
          <w:p>
            <w:pPr>
              <w:spacing w:after="20"/>
              <w:ind w:left="20"/>
              <w:jc w:val="both"/>
            </w:pPr>
            <w:r>
              <w:rPr>
                <w:rFonts w:ascii="Times New Roman"/>
                <w:b w:val="false"/>
                <w:i w:val="false"/>
                <w:color w:val="000000"/>
                <w:sz w:val="20"/>
              </w:rPr>
              <w:t>
ГОСТ Р 55364-2012 "Электровозы. Общие технические требования" пункт 5.1.2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94"/>
          <w:p>
            <w:pPr>
              <w:spacing w:after="20"/>
              <w:ind w:left="20"/>
              <w:jc w:val="both"/>
            </w:pPr>
            <w:r>
              <w:rPr>
                <w:rFonts w:ascii="Times New Roman"/>
                <w:b w:val="false"/>
                <w:i w:val="false"/>
                <w:color w:val="000000"/>
                <w:sz w:val="20"/>
              </w:rPr>
              <w:t>
применяется</w:t>
            </w:r>
          </w:p>
          <w:bookmarkEnd w:id="119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95"/>
          <w:p>
            <w:pPr>
              <w:spacing w:after="20"/>
              <w:ind w:left="20"/>
              <w:jc w:val="both"/>
            </w:pPr>
            <w:r>
              <w:rPr>
                <w:rFonts w:ascii="Times New Roman"/>
                <w:b w:val="false"/>
                <w:i w:val="false"/>
                <w:color w:val="000000"/>
                <w:sz w:val="20"/>
              </w:rPr>
              <w:t>
применяется</w:t>
            </w:r>
          </w:p>
          <w:bookmarkEnd w:id="119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6.17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96"/>
          <w:p>
            <w:pPr>
              <w:spacing w:after="20"/>
              <w:ind w:left="20"/>
              <w:jc w:val="both"/>
            </w:pPr>
            <w:r>
              <w:rPr>
                <w:rFonts w:ascii="Times New Roman"/>
                <w:b w:val="false"/>
                <w:i w:val="false"/>
                <w:color w:val="000000"/>
                <w:sz w:val="20"/>
              </w:rPr>
              <w:t>
применяется</w:t>
            </w:r>
          </w:p>
          <w:bookmarkEnd w:id="119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5.1.6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97"/>
          <w:p>
            <w:pPr>
              <w:spacing w:after="20"/>
              <w:ind w:left="20"/>
              <w:jc w:val="both"/>
            </w:pPr>
            <w:r>
              <w:rPr>
                <w:rFonts w:ascii="Times New Roman"/>
                <w:b w:val="false"/>
                <w:i w:val="false"/>
                <w:color w:val="000000"/>
                <w:sz w:val="20"/>
              </w:rPr>
              <w:t>
применяется</w:t>
            </w:r>
          </w:p>
          <w:bookmarkEnd w:id="119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98"/>
          <w:p>
            <w:pPr>
              <w:spacing w:after="20"/>
              <w:ind w:left="20"/>
              <w:jc w:val="both"/>
            </w:pPr>
            <w:r>
              <w:rPr>
                <w:rFonts w:ascii="Times New Roman"/>
                <w:b w:val="false"/>
                <w:i w:val="false"/>
                <w:color w:val="000000"/>
                <w:sz w:val="20"/>
              </w:rPr>
              <w:t>
пункты 4.9 (абзацы 2-3), и пункты 6.18-6.20</w:t>
            </w:r>
          </w:p>
          <w:bookmarkEnd w:id="119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99"/>
          <w:p>
            <w:pPr>
              <w:spacing w:after="20"/>
              <w:ind w:left="20"/>
              <w:jc w:val="both"/>
            </w:pPr>
            <w:r>
              <w:rPr>
                <w:rFonts w:ascii="Times New Roman"/>
                <w:b w:val="false"/>
                <w:i w:val="false"/>
                <w:color w:val="000000"/>
                <w:sz w:val="20"/>
              </w:rPr>
              <w:t>
применяется</w:t>
            </w:r>
          </w:p>
          <w:bookmarkEnd w:id="119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5.1.7 и 5.2.3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200"/>
          <w:p>
            <w:pPr>
              <w:spacing w:after="20"/>
              <w:ind w:left="20"/>
              <w:jc w:val="both"/>
            </w:pPr>
            <w:r>
              <w:rPr>
                <w:rFonts w:ascii="Times New Roman"/>
                <w:b w:val="false"/>
                <w:i w:val="false"/>
                <w:color w:val="000000"/>
                <w:sz w:val="20"/>
              </w:rPr>
              <w:t>
применяется</w:t>
            </w:r>
          </w:p>
          <w:bookmarkEnd w:id="120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7.12 и 7.13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201"/>
          <w:p>
            <w:pPr>
              <w:spacing w:after="20"/>
              <w:ind w:left="20"/>
              <w:jc w:val="both"/>
            </w:pPr>
            <w:r>
              <w:rPr>
                <w:rFonts w:ascii="Times New Roman"/>
                <w:b w:val="false"/>
                <w:i w:val="false"/>
                <w:color w:val="000000"/>
                <w:sz w:val="20"/>
              </w:rPr>
              <w:t>
применяется</w:t>
            </w:r>
          </w:p>
          <w:bookmarkEnd w:id="120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5.2.12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202"/>
          <w:p>
            <w:pPr>
              <w:spacing w:after="20"/>
              <w:ind w:left="20"/>
              <w:jc w:val="both"/>
            </w:pPr>
            <w:r>
              <w:rPr>
                <w:rFonts w:ascii="Times New Roman"/>
                <w:b w:val="false"/>
                <w:i w:val="false"/>
                <w:color w:val="000000"/>
                <w:sz w:val="20"/>
              </w:rPr>
              <w:t>
применяется</w:t>
            </w:r>
          </w:p>
          <w:bookmarkEnd w:id="120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1.4.3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203"/>
          <w:p>
            <w:pPr>
              <w:spacing w:after="20"/>
              <w:ind w:left="20"/>
              <w:jc w:val="both"/>
            </w:pPr>
            <w:r>
              <w:rPr>
                <w:rFonts w:ascii="Times New Roman"/>
                <w:b w:val="false"/>
                <w:i w:val="false"/>
                <w:color w:val="000000"/>
                <w:sz w:val="20"/>
              </w:rPr>
              <w:t>
пункт 6.31 ГОСТ Р 55364-2012 "Электровозы. Общие технические требования"</w:t>
            </w:r>
          </w:p>
          <w:bookmarkEnd w:id="1203"/>
          <w:p>
            <w:pPr>
              <w:spacing w:after="20"/>
              <w:ind w:left="20"/>
              <w:jc w:val="both"/>
            </w:pPr>
            <w:r>
              <w:rPr>
                <w:rFonts w:ascii="Times New Roman"/>
                <w:b w:val="false"/>
                <w:i w:val="false"/>
                <w:color w:val="000000"/>
                <w:sz w:val="20"/>
              </w:rPr>
              <w:t>
пункт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204"/>
          <w:p>
            <w:pPr>
              <w:spacing w:after="20"/>
              <w:ind w:left="20"/>
              <w:jc w:val="both"/>
            </w:pPr>
            <w:r>
              <w:rPr>
                <w:rFonts w:ascii="Times New Roman"/>
                <w:b w:val="false"/>
                <w:i w:val="false"/>
                <w:color w:val="000000"/>
                <w:sz w:val="20"/>
              </w:rPr>
              <w:t>
применяется</w:t>
            </w:r>
          </w:p>
          <w:bookmarkEnd w:id="120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05"/>
          <w:p>
            <w:pPr>
              <w:spacing w:after="20"/>
              <w:ind w:left="20"/>
              <w:jc w:val="both"/>
            </w:pPr>
            <w:r>
              <w:rPr>
                <w:rFonts w:ascii="Times New Roman"/>
                <w:b w:val="false"/>
                <w:i w:val="false"/>
                <w:color w:val="000000"/>
                <w:sz w:val="20"/>
              </w:rPr>
              <w:t>
пункт 5.1.10</w:t>
            </w:r>
          </w:p>
          <w:bookmarkEnd w:id="1205"/>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206"/>
          <w:p>
            <w:pPr>
              <w:spacing w:after="20"/>
              <w:ind w:left="20"/>
              <w:jc w:val="both"/>
            </w:pPr>
            <w:r>
              <w:rPr>
                <w:rFonts w:ascii="Times New Roman"/>
                <w:b w:val="false"/>
                <w:i w:val="false"/>
                <w:color w:val="000000"/>
                <w:sz w:val="20"/>
              </w:rPr>
              <w:t>
применяется</w:t>
            </w:r>
          </w:p>
          <w:bookmarkEnd w:id="120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07"/>
          <w:p>
            <w:pPr>
              <w:spacing w:after="20"/>
              <w:ind w:left="20"/>
              <w:jc w:val="both"/>
            </w:pPr>
            <w:r>
              <w:rPr>
                <w:rFonts w:ascii="Times New Roman"/>
                <w:b w:val="false"/>
                <w:i w:val="false"/>
                <w:color w:val="000000"/>
                <w:sz w:val="20"/>
              </w:rPr>
              <w:t>
пункты 7.15 и 7.25*</w:t>
            </w:r>
          </w:p>
          <w:bookmarkEnd w:id="120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08"/>
          <w:p>
            <w:pPr>
              <w:spacing w:after="20"/>
              <w:ind w:left="20"/>
              <w:jc w:val="both"/>
            </w:pPr>
            <w:r>
              <w:rPr>
                <w:rFonts w:ascii="Times New Roman"/>
                <w:b w:val="false"/>
                <w:i w:val="false"/>
                <w:color w:val="000000"/>
                <w:sz w:val="20"/>
              </w:rPr>
              <w:t>
применяется</w:t>
            </w:r>
          </w:p>
          <w:bookmarkEnd w:id="120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209"/>
          <w:p>
            <w:pPr>
              <w:spacing w:after="20"/>
              <w:ind w:left="20"/>
              <w:jc w:val="both"/>
            </w:pPr>
            <w:r>
              <w:rPr>
                <w:rFonts w:ascii="Times New Roman"/>
                <w:b w:val="false"/>
                <w:i w:val="false"/>
                <w:color w:val="000000"/>
                <w:sz w:val="20"/>
              </w:rPr>
              <w:t>
пункт 5.2.11</w:t>
            </w:r>
          </w:p>
          <w:bookmarkEnd w:id="1209"/>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210"/>
          <w:p>
            <w:pPr>
              <w:spacing w:after="20"/>
              <w:ind w:left="20"/>
              <w:jc w:val="both"/>
            </w:pPr>
            <w:r>
              <w:rPr>
                <w:rFonts w:ascii="Times New Roman"/>
                <w:b w:val="false"/>
                <w:i w:val="false"/>
                <w:color w:val="000000"/>
                <w:sz w:val="20"/>
              </w:rPr>
              <w:t>
применяется</w:t>
            </w:r>
          </w:p>
          <w:bookmarkEnd w:id="121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211"/>
          <w:p>
            <w:pPr>
              <w:spacing w:after="20"/>
              <w:ind w:left="20"/>
              <w:jc w:val="both"/>
            </w:pPr>
            <w:r>
              <w:rPr>
                <w:rFonts w:ascii="Times New Roman"/>
                <w:b w:val="false"/>
                <w:i w:val="false"/>
                <w:color w:val="000000"/>
                <w:sz w:val="20"/>
              </w:rPr>
              <w:t>
подпункт "и" пункта 13 раздела V</w:t>
            </w:r>
          </w:p>
          <w:bookmarkEnd w:id="121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212"/>
          <w:p>
            <w:pPr>
              <w:spacing w:after="20"/>
              <w:ind w:left="20"/>
              <w:jc w:val="both"/>
            </w:pPr>
            <w:r>
              <w:rPr>
                <w:rFonts w:ascii="Times New Roman"/>
                <w:b w:val="false"/>
                <w:i w:val="false"/>
                <w:color w:val="000000"/>
                <w:sz w:val="20"/>
              </w:rPr>
              <w:t xml:space="preserve">
пункты 4.9 (абзац 2 и 3) и 11.1.4 </w:t>
            </w:r>
          </w:p>
          <w:bookmarkEnd w:id="121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13"/>
          <w:p>
            <w:pPr>
              <w:spacing w:after="20"/>
              <w:ind w:left="20"/>
              <w:jc w:val="both"/>
            </w:pPr>
            <w:r>
              <w:rPr>
                <w:rFonts w:ascii="Times New Roman"/>
                <w:b w:val="false"/>
                <w:i w:val="false"/>
                <w:color w:val="000000"/>
                <w:sz w:val="20"/>
              </w:rPr>
              <w:t>
применяется</w:t>
            </w:r>
          </w:p>
          <w:bookmarkEnd w:id="121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214"/>
          <w:p>
            <w:pPr>
              <w:spacing w:after="20"/>
              <w:ind w:left="20"/>
              <w:jc w:val="both"/>
            </w:pPr>
            <w:r>
              <w:rPr>
                <w:rFonts w:ascii="Times New Roman"/>
                <w:b w:val="false"/>
                <w:i w:val="false"/>
                <w:color w:val="000000"/>
                <w:sz w:val="20"/>
              </w:rPr>
              <w:t>
пункты 5.1.2- 5.1.5</w:t>
            </w:r>
          </w:p>
          <w:bookmarkEnd w:id="1214"/>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215"/>
          <w:p>
            <w:pPr>
              <w:spacing w:after="20"/>
              <w:ind w:left="20"/>
              <w:jc w:val="both"/>
            </w:pPr>
            <w:r>
              <w:rPr>
                <w:rFonts w:ascii="Times New Roman"/>
                <w:b w:val="false"/>
                <w:i w:val="false"/>
                <w:color w:val="000000"/>
                <w:sz w:val="20"/>
              </w:rPr>
              <w:t>
применяется</w:t>
            </w:r>
          </w:p>
          <w:bookmarkEnd w:id="121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16"/>
          <w:p>
            <w:pPr>
              <w:spacing w:after="20"/>
              <w:ind w:left="20"/>
              <w:jc w:val="both"/>
            </w:pPr>
            <w:r>
              <w:rPr>
                <w:rFonts w:ascii="Times New Roman"/>
                <w:b w:val="false"/>
                <w:i w:val="false"/>
                <w:color w:val="000000"/>
                <w:sz w:val="20"/>
              </w:rPr>
              <w:t xml:space="preserve">
пункт 11.1.3 </w:t>
            </w:r>
          </w:p>
          <w:bookmarkEnd w:id="121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217"/>
          <w:p>
            <w:pPr>
              <w:spacing w:after="20"/>
              <w:ind w:left="20"/>
              <w:jc w:val="both"/>
            </w:pPr>
            <w:r>
              <w:rPr>
                <w:rFonts w:ascii="Times New Roman"/>
                <w:b w:val="false"/>
                <w:i w:val="false"/>
                <w:color w:val="000000"/>
                <w:sz w:val="20"/>
              </w:rPr>
              <w:t>
применяется</w:t>
            </w:r>
          </w:p>
          <w:bookmarkEnd w:id="121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218"/>
          <w:p>
            <w:pPr>
              <w:spacing w:after="20"/>
              <w:ind w:left="20"/>
              <w:jc w:val="both"/>
            </w:pPr>
            <w:r>
              <w:rPr>
                <w:rFonts w:ascii="Times New Roman"/>
                <w:b w:val="false"/>
                <w:i w:val="false"/>
                <w:color w:val="000000"/>
                <w:sz w:val="20"/>
              </w:rPr>
              <w:t>
пункт 5.2.1</w:t>
            </w:r>
          </w:p>
          <w:bookmarkEnd w:id="1218"/>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219"/>
          <w:p>
            <w:pPr>
              <w:spacing w:after="20"/>
              <w:ind w:left="20"/>
              <w:jc w:val="both"/>
            </w:pPr>
            <w:r>
              <w:rPr>
                <w:rFonts w:ascii="Times New Roman"/>
                <w:b w:val="false"/>
                <w:i w:val="false"/>
                <w:color w:val="000000"/>
                <w:sz w:val="20"/>
              </w:rPr>
              <w:t>
применяется</w:t>
            </w:r>
          </w:p>
          <w:bookmarkEnd w:id="121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220"/>
          <w:p>
            <w:pPr>
              <w:spacing w:after="20"/>
              <w:ind w:left="20"/>
              <w:jc w:val="both"/>
            </w:pPr>
            <w:r>
              <w:rPr>
                <w:rFonts w:ascii="Times New Roman"/>
                <w:b w:val="false"/>
                <w:i w:val="false"/>
                <w:color w:val="000000"/>
                <w:sz w:val="20"/>
              </w:rPr>
              <w:t xml:space="preserve">
пункты 4.11 и 4.12* </w:t>
            </w:r>
          </w:p>
          <w:bookmarkEnd w:id="122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21"/>
          <w:p>
            <w:pPr>
              <w:spacing w:after="20"/>
              <w:ind w:left="20"/>
              <w:jc w:val="both"/>
            </w:pPr>
            <w:r>
              <w:rPr>
                <w:rFonts w:ascii="Times New Roman"/>
                <w:b w:val="false"/>
                <w:i w:val="false"/>
                <w:color w:val="000000"/>
                <w:sz w:val="20"/>
              </w:rPr>
              <w:t>
применяется</w:t>
            </w:r>
          </w:p>
          <w:bookmarkEnd w:id="122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222"/>
          <w:p>
            <w:pPr>
              <w:spacing w:after="20"/>
              <w:ind w:left="20"/>
              <w:jc w:val="both"/>
            </w:pPr>
            <w:r>
              <w:rPr>
                <w:rFonts w:ascii="Times New Roman"/>
                <w:b w:val="false"/>
                <w:i w:val="false"/>
                <w:color w:val="000000"/>
                <w:sz w:val="20"/>
              </w:rPr>
              <w:t>
пункт 5.4.3</w:t>
            </w:r>
          </w:p>
          <w:bookmarkEnd w:id="1222"/>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23"/>
          <w:p>
            <w:pPr>
              <w:spacing w:after="20"/>
              <w:ind w:left="20"/>
              <w:jc w:val="both"/>
            </w:pPr>
            <w:r>
              <w:rPr>
                <w:rFonts w:ascii="Times New Roman"/>
                <w:b w:val="false"/>
                <w:i w:val="false"/>
                <w:color w:val="000000"/>
                <w:sz w:val="20"/>
              </w:rPr>
              <w:t>
применяется</w:t>
            </w:r>
          </w:p>
          <w:bookmarkEnd w:id="122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4.14, 4.18 (абзац 4), 11.4.5 (в части требований токсикологической безопасности и требований санитарного законодательства), 11.5.1, 11.6.1 (абзацы 1, 2, 3, 6), 11.6.2, 11.7.1, 11.7.2, 11.7.4, 11.7.5, 11.7.6 (абзац 1), 11.7.7, 1.8.2 (1 предложение)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24"/>
          <w:p>
            <w:pPr>
              <w:spacing w:after="20"/>
              <w:ind w:left="20"/>
              <w:jc w:val="both"/>
            </w:pPr>
            <w:r>
              <w:rPr>
                <w:rFonts w:ascii="Times New Roman"/>
                <w:b w:val="false"/>
                <w:i w:val="false"/>
                <w:color w:val="000000"/>
                <w:sz w:val="20"/>
              </w:rPr>
              <w:t>
применяется</w:t>
            </w:r>
          </w:p>
          <w:bookmarkEnd w:id="122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25"/>
          <w:p>
            <w:pPr>
              <w:spacing w:after="20"/>
              <w:ind w:left="20"/>
              <w:jc w:val="both"/>
            </w:pPr>
            <w:r>
              <w:rPr>
                <w:rFonts w:ascii="Times New Roman"/>
                <w:b w:val="false"/>
                <w:i w:val="false"/>
                <w:color w:val="000000"/>
                <w:sz w:val="20"/>
              </w:rPr>
              <w:t>
пункт 4.2.3 (кроме второго абзаца)</w:t>
            </w:r>
          </w:p>
          <w:bookmarkEnd w:id="1225"/>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26"/>
          <w:p>
            <w:pPr>
              <w:spacing w:after="20"/>
              <w:ind w:left="20"/>
              <w:jc w:val="both"/>
            </w:pPr>
            <w:r>
              <w:rPr>
                <w:rFonts w:ascii="Times New Roman"/>
                <w:b w:val="false"/>
                <w:i w:val="false"/>
                <w:color w:val="000000"/>
                <w:sz w:val="20"/>
              </w:rPr>
              <w:t xml:space="preserve">
пункт 11.7.1 </w:t>
            </w:r>
          </w:p>
          <w:bookmarkEnd w:id="1226"/>
          <w:p>
            <w:pPr>
              <w:spacing w:after="20"/>
              <w:ind w:left="20"/>
              <w:jc w:val="both"/>
            </w:pPr>
            <w:r>
              <w:rPr>
                <w:rFonts w:ascii="Times New Roman"/>
                <w:b w:val="false"/>
                <w:i w:val="false"/>
                <w:color w:val="000000"/>
                <w:sz w:val="20"/>
              </w:rPr>
              <w:t>
ГОСТ Р 55364-2012 (в части показателей инфразвука) – Приложение Г (Таблица Г.1)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27"/>
          <w:p>
            <w:pPr>
              <w:spacing w:after="20"/>
              <w:ind w:left="20"/>
              <w:jc w:val="both"/>
            </w:pPr>
            <w:r>
              <w:rPr>
                <w:rFonts w:ascii="Times New Roman"/>
                <w:b w:val="false"/>
                <w:i w:val="false"/>
                <w:color w:val="000000"/>
                <w:sz w:val="20"/>
              </w:rPr>
              <w:t>
пункты 5.8.5 - 5.8.15, и пункты 5.10.1 - 5.10.3</w:t>
            </w:r>
          </w:p>
          <w:bookmarkEnd w:id="1227"/>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228"/>
          <w:p>
            <w:pPr>
              <w:spacing w:after="20"/>
              <w:ind w:left="20"/>
              <w:jc w:val="both"/>
            </w:pPr>
            <w:r>
              <w:rPr>
                <w:rFonts w:ascii="Times New Roman"/>
                <w:b w:val="false"/>
                <w:i w:val="false"/>
                <w:color w:val="000000"/>
                <w:sz w:val="20"/>
              </w:rPr>
              <w:t>
применяется</w:t>
            </w:r>
          </w:p>
          <w:bookmarkEnd w:id="122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29"/>
          <w:p>
            <w:pPr>
              <w:spacing w:after="20"/>
              <w:ind w:left="20"/>
              <w:jc w:val="both"/>
            </w:pPr>
            <w:r>
              <w:rPr>
                <w:rFonts w:ascii="Times New Roman"/>
                <w:b w:val="false"/>
                <w:i w:val="false"/>
                <w:color w:val="000000"/>
                <w:sz w:val="20"/>
              </w:rPr>
              <w:t>
пункт 5.36</w:t>
            </w:r>
          </w:p>
          <w:bookmarkEnd w:id="122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30"/>
          <w:p>
            <w:pPr>
              <w:spacing w:after="20"/>
              <w:ind w:left="20"/>
              <w:jc w:val="both"/>
            </w:pPr>
            <w:r>
              <w:rPr>
                <w:rFonts w:ascii="Times New Roman"/>
                <w:b w:val="false"/>
                <w:i w:val="false"/>
                <w:color w:val="000000"/>
                <w:sz w:val="20"/>
              </w:rPr>
              <w:t>
применяется</w:t>
            </w:r>
          </w:p>
          <w:bookmarkEnd w:id="123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31"/>
          <w:p>
            <w:pPr>
              <w:spacing w:after="20"/>
              <w:ind w:left="20"/>
              <w:jc w:val="both"/>
            </w:pPr>
            <w:r>
              <w:rPr>
                <w:rFonts w:ascii="Times New Roman"/>
                <w:b w:val="false"/>
                <w:i w:val="false"/>
                <w:color w:val="000000"/>
                <w:sz w:val="20"/>
              </w:rPr>
              <w:t>
пункты 5.1.11.1 - 5.1.11.5</w:t>
            </w:r>
          </w:p>
          <w:bookmarkEnd w:id="1231"/>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32"/>
          <w:p>
            <w:pPr>
              <w:spacing w:after="20"/>
              <w:ind w:left="20"/>
              <w:jc w:val="both"/>
            </w:pPr>
            <w:r>
              <w:rPr>
                <w:rFonts w:ascii="Times New Roman"/>
                <w:b w:val="false"/>
                <w:i w:val="false"/>
                <w:color w:val="000000"/>
                <w:sz w:val="20"/>
              </w:rPr>
              <w:t>
применяется</w:t>
            </w:r>
          </w:p>
          <w:bookmarkEnd w:id="123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33"/>
          <w:p>
            <w:pPr>
              <w:spacing w:after="20"/>
              <w:ind w:left="20"/>
              <w:jc w:val="both"/>
            </w:pPr>
            <w:r>
              <w:rPr>
                <w:rFonts w:ascii="Times New Roman"/>
                <w:b w:val="false"/>
                <w:i w:val="false"/>
                <w:color w:val="000000"/>
                <w:sz w:val="20"/>
              </w:rPr>
              <w:t>
пункты 4.1- 4.3</w:t>
            </w:r>
          </w:p>
          <w:bookmarkEnd w:id="1233"/>
          <w:bookmarkStart w:name="z1246" w:id="1234"/>
          <w:p>
            <w:pPr>
              <w:spacing w:after="20"/>
              <w:ind w:left="20"/>
              <w:jc w:val="both"/>
            </w:pPr>
            <w:r>
              <w:rPr>
                <w:rFonts w:ascii="Times New Roman"/>
                <w:b w:val="false"/>
                <w:i w:val="false"/>
                <w:color w:val="000000"/>
                <w:sz w:val="20"/>
              </w:rPr>
              <w:t>
ГОСТ 33436.3-1-2015 (IEC 62236-3-1:2008)</w:t>
            </w:r>
          </w:p>
          <w:bookmarkEnd w:id="1234"/>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35"/>
          <w:p>
            <w:pPr>
              <w:spacing w:after="20"/>
              <w:ind w:left="20"/>
              <w:jc w:val="both"/>
            </w:pPr>
            <w:r>
              <w:rPr>
                <w:rFonts w:ascii="Times New Roman"/>
                <w:b w:val="false"/>
                <w:i w:val="false"/>
                <w:color w:val="000000"/>
                <w:sz w:val="20"/>
              </w:rPr>
              <w:t>
применяется</w:t>
            </w:r>
          </w:p>
          <w:bookmarkEnd w:id="123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36"/>
          <w:p>
            <w:pPr>
              <w:spacing w:after="20"/>
              <w:ind w:left="20"/>
              <w:jc w:val="both"/>
            </w:pPr>
            <w:r>
              <w:rPr>
                <w:rFonts w:ascii="Times New Roman"/>
                <w:b w:val="false"/>
                <w:i w:val="false"/>
                <w:color w:val="000000"/>
                <w:sz w:val="20"/>
              </w:rPr>
              <w:t>
пункты 5.24 и 5.41</w:t>
            </w:r>
          </w:p>
          <w:bookmarkEnd w:id="123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37"/>
          <w:p>
            <w:pPr>
              <w:spacing w:after="20"/>
              <w:ind w:left="20"/>
              <w:jc w:val="both"/>
            </w:pPr>
            <w:r>
              <w:rPr>
                <w:rFonts w:ascii="Times New Roman"/>
                <w:b w:val="false"/>
                <w:i w:val="false"/>
                <w:color w:val="000000"/>
                <w:sz w:val="20"/>
              </w:rPr>
              <w:t>
пункты 5.1.11.1 -5.1.11.4</w:t>
            </w:r>
          </w:p>
          <w:bookmarkEnd w:id="1237"/>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38"/>
          <w:p>
            <w:pPr>
              <w:spacing w:after="20"/>
              <w:ind w:left="20"/>
              <w:jc w:val="both"/>
            </w:pPr>
            <w:r>
              <w:rPr>
                <w:rFonts w:ascii="Times New Roman"/>
                <w:b w:val="false"/>
                <w:i w:val="false"/>
                <w:color w:val="000000"/>
                <w:sz w:val="20"/>
              </w:rPr>
              <w:t>
применяется</w:t>
            </w:r>
          </w:p>
          <w:bookmarkEnd w:id="123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39"/>
          <w:p>
            <w:pPr>
              <w:spacing w:after="20"/>
              <w:ind w:left="20"/>
              <w:jc w:val="both"/>
            </w:pPr>
            <w:r>
              <w:rPr>
                <w:rFonts w:ascii="Times New Roman"/>
                <w:b w:val="false"/>
                <w:i w:val="false"/>
                <w:color w:val="000000"/>
                <w:sz w:val="20"/>
              </w:rPr>
              <w:t>
пункты 5.10, 5.12*, 5.13*, 5.14*, 5.15*, 5.16*, 5.28, 5.37 (предложения 1 и 3), 11.3.1, 11.3.2, 11.4.1 и пункты 11.4.3-11.4.6</w:t>
            </w:r>
          </w:p>
          <w:bookmarkEnd w:id="123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40"/>
          <w:p>
            <w:pPr>
              <w:spacing w:after="20"/>
              <w:ind w:left="20"/>
              <w:jc w:val="both"/>
            </w:pPr>
            <w:r>
              <w:rPr>
                <w:rFonts w:ascii="Times New Roman"/>
                <w:b w:val="false"/>
                <w:i w:val="false"/>
                <w:color w:val="000000"/>
                <w:sz w:val="20"/>
              </w:rPr>
              <w:t>
применяется до 31.12.2027</w:t>
            </w:r>
          </w:p>
          <w:bookmarkEnd w:id="124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вместо пунктов 5.10, 11.4.4, 11.4.5 ГОСТ Р 55364-2012 – пункты 5.2, 5.5 (абзац 2), 6.2.1, 8.1, приложение А, таблица А.2, п.п. 1.1, 1.3- 1.5; 2.1, 2.3-2.5; 3.1, 3.3- 3.5; 4.1, 4.3- 4.5 (в зависимости от применяемых типов огнетушащих веществ)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41"/>
          <w:p>
            <w:pPr>
              <w:spacing w:after="20"/>
              <w:ind w:left="20"/>
              <w:jc w:val="both"/>
            </w:pPr>
            <w:r>
              <w:rPr>
                <w:rFonts w:ascii="Times New Roman"/>
                <w:b w:val="false"/>
                <w:i w:val="false"/>
                <w:color w:val="000000"/>
                <w:sz w:val="20"/>
              </w:rPr>
              <w:t>
пункты 5.7.1 - 5.7.9</w:t>
            </w:r>
          </w:p>
          <w:bookmarkEnd w:id="1241"/>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42"/>
          <w:p>
            <w:pPr>
              <w:spacing w:after="20"/>
              <w:ind w:left="20"/>
              <w:jc w:val="both"/>
            </w:pPr>
            <w:r>
              <w:rPr>
                <w:rFonts w:ascii="Times New Roman"/>
                <w:b w:val="false"/>
                <w:i w:val="false"/>
                <w:color w:val="000000"/>
                <w:sz w:val="20"/>
              </w:rPr>
              <w:t>
применяется</w:t>
            </w:r>
          </w:p>
          <w:bookmarkEnd w:id="124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43"/>
          <w:p>
            <w:pPr>
              <w:spacing w:after="20"/>
              <w:ind w:left="20"/>
              <w:jc w:val="both"/>
            </w:pPr>
            <w:r>
              <w:rPr>
                <w:rFonts w:ascii="Times New Roman"/>
                <w:b w:val="false"/>
                <w:i w:val="false"/>
                <w:color w:val="000000"/>
                <w:sz w:val="20"/>
              </w:rPr>
              <w:t>
пункты 6.9, 6.23, 6.24 и 6.28</w:t>
            </w:r>
          </w:p>
          <w:bookmarkEnd w:id="1243"/>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44"/>
          <w:p>
            <w:pPr>
              <w:spacing w:after="20"/>
              <w:ind w:left="20"/>
              <w:jc w:val="both"/>
            </w:pPr>
            <w:r>
              <w:rPr>
                <w:rFonts w:ascii="Times New Roman"/>
                <w:b w:val="false"/>
                <w:i w:val="false"/>
                <w:color w:val="000000"/>
                <w:sz w:val="20"/>
              </w:rPr>
              <w:t>
применяется</w:t>
            </w:r>
          </w:p>
          <w:bookmarkEnd w:id="124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45"/>
          <w:p>
            <w:pPr>
              <w:spacing w:after="20"/>
              <w:ind w:left="20"/>
              <w:jc w:val="both"/>
            </w:pPr>
            <w:r>
              <w:rPr>
                <w:rFonts w:ascii="Times New Roman"/>
                <w:b w:val="false"/>
                <w:i w:val="false"/>
                <w:color w:val="000000"/>
                <w:sz w:val="20"/>
              </w:rPr>
              <w:t>
пункты 5.2.2, 5.2.7 - 5.2.10</w:t>
            </w:r>
          </w:p>
          <w:bookmarkEnd w:id="1245"/>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46"/>
          <w:p>
            <w:pPr>
              <w:spacing w:after="20"/>
              <w:ind w:left="20"/>
              <w:jc w:val="both"/>
            </w:pPr>
            <w:r>
              <w:rPr>
                <w:rFonts w:ascii="Times New Roman"/>
                <w:b w:val="false"/>
                <w:i w:val="false"/>
                <w:color w:val="000000"/>
                <w:sz w:val="20"/>
              </w:rPr>
              <w:t>
применяется</w:t>
            </w:r>
          </w:p>
          <w:bookmarkEnd w:id="124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47"/>
          <w:p>
            <w:pPr>
              <w:spacing w:after="20"/>
              <w:ind w:left="20"/>
              <w:jc w:val="both"/>
            </w:pPr>
            <w:r>
              <w:rPr>
                <w:rFonts w:ascii="Times New Roman"/>
                <w:b w:val="false"/>
                <w:i w:val="false"/>
                <w:color w:val="000000"/>
                <w:sz w:val="20"/>
              </w:rPr>
              <w:t>
пункты 6.9, 6.23, 6.24 и 6.28</w:t>
            </w:r>
          </w:p>
          <w:bookmarkEnd w:id="124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48"/>
          <w:p>
            <w:pPr>
              <w:spacing w:after="20"/>
              <w:ind w:left="20"/>
              <w:jc w:val="both"/>
            </w:pPr>
            <w:r>
              <w:rPr>
                <w:rFonts w:ascii="Times New Roman"/>
                <w:b w:val="false"/>
                <w:i w:val="false"/>
                <w:color w:val="000000"/>
                <w:sz w:val="20"/>
              </w:rPr>
              <w:t>
применяется</w:t>
            </w:r>
          </w:p>
          <w:bookmarkEnd w:id="124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49"/>
          <w:p>
            <w:pPr>
              <w:spacing w:after="20"/>
              <w:ind w:left="20"/>
              <w:jc w:val="both"/>
            </w:pPr>
            <w:r>
              <w:rPr>
                <w:rFonts w:ascii="Times New Roman"/>
                <w:b w:val="false"/>
                <w:i w:val="false"/>
                <w:color w:val="000000"/>
                <w:sz w:val="20"/>
              </w:rPr>
              <w:t>
пункты 5.2.2 и 5.2.9</w:t>
            </w:r>
          </w:p>
          <w:bookmarkEnd w:id="1249"/>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50"/>
          <w:p>
            <w:pPr>
              <w:spacing w:after="20"/>
              <w:ind w:left="20"/>
              <w:jc w:val="both"/>
            </w:pPr>
            <w:r>
              <w:rPr>
                <w:rFonts w:ascii="Times New Roman"/>
                <w:b w:val="false"/>
                <w:i w:val="false"/>
                <w:color w:val="000000"/>
                <w:sz w:val="20"/>
              </w:rPr>
              <w:t>
применяется</w:t>
            </w:r>
          </w:p>
          <w:bookmarkEnd w:id="125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51"/>
          <w:p>
            <w:pPr>
              <w:spacing w:after="20"/>
              <w:ind w:left="20"/>
              <w:jc w:val="both"/>
            </w:pPr>
            <w:r>
              <w:rPr>
                <w:rFonts w:ascii="Times New Roman"/>
                <w:b w:val="false"/>
                <w:i w:val="false"/>
                <w:color w:val="000000"/>
                <w:sz w:val="20"/>
              </w:rPr>
              <w:t>
пункты 6.23, 6.24 и 6.26</w:t>
            </w:r>
          </w:p>
          <w:bookmarkEnd w:id="125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52"/>
          <w:p>
            <w:pPr>
              <w:spacing w:after="20"/>
              <w:ind w:left="20"/>
              <w:jc w:val="both"/>
            </w:pPr>
            <w:r>
              <w:rPr>
                <w:rFonts w:ascii="Times New Roman"/>
                <w:b w:val="false"/>
                <w:i w:val="false"/>
                <w:color w:val="000000"/>
                <w:sz w:val="20"/>
              </w:rPr>
              <w:t>
применяется</w:t>
            </w:r>
          </w:p>
          <w:bookmarkEnd w:id="125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53"/>
          <w:p>
            <w:pPr>
              <w:spacing w:after="20"/>
              <w:ind w:left="20"/>
              <w:jc w:val="both"/>
            </w:pPr>
            <w:r>
              <w:rPr>
                <w:rFonts w:ascii="Times New Roman"/>
                <w:b w:val="false"/>
                <w:i w:val="false"/>
                <w:color w:val="000000"/>
                <w:sz w:val="20"/>
              </w:rPr>
              <w:t>
пункты 5.2.7, 5.2.8 и 5.2.10</w:t>
            </w:r>
          </w:p>
          <w:bookmarkEnd w:id="1253"/>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54"/>
          <w:p>
            <w:pPr>
              <w:spacing w:after="20"/>
              <w:ind w:left="20"/>
              <w:jc w:val="both"/>
            </w:pPr>
            <w:r>
              <w:rPr>
                <w:rFonts w:ascii="Times New Roman"/>
                <w:b w:val="false"/>
                <w:i w:val="false"/>
                <w:color w:val="000000"/>
                <w:sz w:val="20"/>
              </w:rPr>
              <w:t>
применяется</w:t>
            </w:r>
          </w:p>
          <w:bookmarkEnd w:id="125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55"/>
          <w:p>
            <w:pPr>
              <w:spacing w:after="20"/>
              <w:ind w:left="20"/>
              <w:jc w:val="both"/>
            </w:pPr>
            <w:r>
              <w:rPr>
                <w:rFonts w:ascii="Times New Roman"/>
                <w:b w:val="false"/>
                <w:i w:val="false"/>
                <w:color w:val="000000"/>
                <w:sz w:val="20"/>
              </w:rPr>
              <w:t>
пункты 5.4 (кроме 2 абзаца), 5.5, 5.37 (предложения 1 и 3) и 11.2.2</w:t>
            </w:r>
          </w:p>
          <w:bookmarkEnd w:id="1255"/>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56"/>
          <w:p>
            <w:pPr>
              <w:spacing w:after="20"/>
              <w:ind w:left="20"/>
              <w:jc w:val="both"/>
            </w:pPr>
            <w:r>
              <w:rPr>
                <w:rFonts w:ascii="Times New Roman"/>
                <w:b w:val="false"/>
                <w:i w:val="false"/>
                <w:color w:val="000000"/>
                <w:sz w:val="20"/>
              </w:rPr>
              <w:t>
применяется</w:t>
            </w:r>
          </w:p>
          <w:bookmarkEnd w:id="125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57"/>
          <w:p>
            <w:pPr>
              <w:spacing w:after="20"/>
              <w:ind w:left="20"/>
              <w:jc w:val="both"/>
            </w:pPr>
            <w:r>
              <w:rPr>
                <w:rFonts w:ascii="Times New Roman"/>
                <w:b w:val="false"/>
                <w:i w:val="false"/>
                <w:color w:val="000000"/>
                <w:sz w:val="20"/>
              </w:rPr>
              <w:t>
пункты 5.3.1, 5.3.2, 5.4.1 и 5.7.1</w:t>
            </w:r>
          </w:p>
          <w:bookmarkEnd w:id="1257"/>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58"/>
          <w:p>
            <w:pPr>
              <w:spacing w:after="20"/>
              <w:ind w:left="20"/>
              <w:jc w:val="both"/>
            </w:pPr>
            <w:r>
              <w:rPr>
                <w:rFonts w:ascii="Times New Roman"/>
                <w:b w:val="false"/>
                <w:i w:val="false"/>
                <w:color w:val="000000"/>
                <w:sz w:val="20"/>
              </w:rPr>
              <w:t>
применяется</w:t>
            </w:r>
          </w:p>
          <w:bookmarkEnd w:id="125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59"/>
          <w:p>
            <w:pPr>
              <w:spacing w:after="20"/>
              <w:ind w:left="20"/>
              <w:jc w:val="both"/>
            </w:pPr>
            <w:r>
              <w:rPr>
                <w:rFonts w:ascii="Times New Roman"/>
                <w:b w:val="false"/>
                <w:i w:val="false"/>
                <w:color w:val="000000"/>
                <w:sz w:val="20"/>
              </w:rPr>
              <w:t>
пункт 6.22</w:t>
            </w:r>
          </w:p>
          <w:bookmarkEnd w:id="125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60"/>
          <w:p>
            <w:pPr>
              <w:spacing w:after="20"/>
              <w:ind w:left="20"/>
              <w:jc w:val="both"/>
            </w:pPr>
            <w:r>
              <w:rPr>
                <w:rFonts w:ascii="Times New Roman"/>
                <w:b w:val="false"/>
                <w:i w:val="false"/>
                <w:color w:val="000000"/>
                <w:sz w:val="20"/>
              </w:rPr>
              <w:t>
применяется</w:t>
            </w:r>
          </w:p>
          <w:bookmarkEnd w:id="126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61"/>
          <w:p>
            <w:pPr>
              <w:spacing w:after="20"/>
              <w:ind w:left="20"/>
              <w:jc w:val="both"/>
            </w:pPr>
            <w:r>
              <w:rPr>
                <w:rFonts w:ascii="Times New Roman"/>
                <w:b w:val="false"/>
                <w:i w:val="false"/>
                <w:color w:val="000000"/>
                <w:sz w:val="20"/>
              </w:rPr>
              <w:t xml:space="preserve">
пункты 5.1.1 и 5.2.6 </w:t>
            </w:r>
          </w:p>
          <w:bookmarkEnd w:id="1261"/>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62"/>
          <w:p>
            <w:pPr>
              <w:spacing w:after="20"/>
              <w:ind w:left="20"/>
              <w:jc w:val="both"/>
            </w:pPr>
            <w:r>
              <w:rPr>
                <w:rFonts w:ascii="Times New Roman"/>
                <w:b w:val="false"/>
                <w:i w:val="false"/>
                <w:color w:val="000000"/>
                <w:sz w:val="20"/>
              </w:rPr>
              <w:t>
применяется</w:t>
            </w:r>
          </w:p>
          <w:bookmarkEnd w:id="126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63"/>
          <w:p>
            <w:pPr>
              <w:spacing w:after="20"/>
              <w:ind w:left="20"/>
              <w:jc w:val="both"/>
            </w:pPr>
            <w:r>
              <w:rPr>
                <w:rFonts w:ascii="Times New Roman"/>
                <w:b w:val="false"/>
                <w:i w:val="false"/>
                <w:color w:val="000000"/>
                <w:sz w:val="20"/>
              </w:rPr>
              <w:t>
пункты 4.30, 6.23-6.26 и 10.6</w:t>
            </w:r>
          </w:p>
          <w:bookmarkEnd w:id="1263"/>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64"/>
          <w:p>
            <w:pPr>
              <w:spacing w:after="20"/>
              <w:ind w:left="20"/>
              <w:jc w:val="both"/>
            </w:pPr>
            <w:r>
              <w:rPr>
                <w:rFonts w:ascii="Times New Roman"/>
                <w:b w:val="false"/>
                <w:i w:val="false"/>
                <w:color w:val="000000"/>
                <w:sz w:val="20"/>
              </w:rPr>
              <w:t>
применяется</w:t>
            </w:r>
          </w:p>
          <w:bookmarkEnd w:id="126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65"/>
          <w:p>
            <w:pPr>
              <w:spacing w:after="20"/>
              <w:ind w:left="20"/>
              <w:jc w:val="both"/>
            </w:pPr>
            <w:r>
              <w:rPr>
                <w:rFonts w:ascii="Times New Roman"/>
                <w:b w:val="false"/>
                <w:i w:val="false"/>
                <w:color w:val="000000"/>
                <w:sz w:val="20"/>
              </w:rPr>
              <w:t xml:space="preserve">
пункты 5.2.2, 5.2.7-5.2.10 </w:t>
            </w:r>
          </w:p>
          <w:bookmarkEnd w:id="1265"/>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66"/>
          <w:p>
            <w:pPr>
              <w:spacing w:after="20"/>
              <w:ind w:left="20"/>
              <w:jc w:val="both"/>
            </w:pPr>
            <w:r>
              <w:rPr>
                <w:rFonts w:ascii="Times New Roman"/>
                <w:b w:val="false"/>
                <w:i w:val="false"/>
                <w:color w:val="000000"/>
                <w:sz w:val="20"/>
              </w:rPr>
              <w:t>
применяется</w:t>
            </w:r>
          </w:p>
          <w:bookmarkEnd w:id="126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67"/>
          <w:p>
            <w:pPr>
              <w:spacing w:after="20"/>
              <w:ind w:left="20"/>
              <w:jc w:val="both"/>
            </w:pPr>
            <w:r>
              <w:rPr>
                <w:rFonts w:ascii="Times New Roman"/>
                <w:b w:val="false"/>
                <w:i w:val="false"/>
                <w:color w:val="000000"/>
                <w:sz w:val="20"/>
              </w:rPr>
              <w:t>
пункт 8.18</w:t>
            </w:r>
          </w:p>
          <w:bookmarkEnd w:id="126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68"/>
          <w:p>
            <w:pPr>
              <w:spacing w:after="20"/>
              <w:ind w:left="20"/>
              <w:jc w:val="both"/>
            </w:pPr>
            <w:r>
              <w:rPr>
                <w:rFonts w:ascii="Times New Roman"/>
                <w:b w:val="false"/>
                <w:i w:val="false"/>
                <w:color w:val="000000"/>
                <w:sz w:val="20"/>
              </w:rPr>
              <w:t xml:space="preserve">
пункт 4.3.2 </w:t>
            </w:r>
          </w:p>
          <w:bookmarkEnd w:id="1268"/>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69"/>
          <w:p>
            <w:pPr>
              <w:spacing w:after="20"/>
              <w:ind w:left="20"/>
              <w:jc w:val="both"/>
            </w:pPr>
            <w:r>
              <w:rPr>
                <w:rFonts w:ascii="Times New Roman"/>
                <w:b w:val="false"/>
                <w:i w:val="false"/>
                <w:color w:val="000000"/>
                <w:sz w:val="20"/>
              </w:rPr>
              <w:t>
применяется</w:t>
            </w:r>
          </w:p>
          <w:bookmarkEnd w:id="126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70"/>
          <w:p>
            <w:pPr>
              <w:spacing w:after="20"/>
              <w:ind w:left="20"/>
              <w:jc w:val="both"/>
            </w:pPr>
            <w:r>
              <w:rPr>
                <w:rFonts w:ascii="Times New Roman"/>
                <w:b w:val="false"/>
                <w:i w:val="false"/>
                <w:color w:val="000000"/>
                <w:sz w:val="20"/>
              </w:rPr>
              <w:t>
пункты 4.17, 5.5, 5.28, 5.38, 5.39*, 5.40, 5.46, 7.24, 11.5.1- 11.5.3, 11.5.4*, 11.5.5, 11.5.6, 11.5.7*, 11.5.8, 11.5.9 и 11.5.11</w:t>
            </w:r>
          </w:p>
          <w:bookmarkEnd w:id="127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71"/>
          <w:p>
            <w:pPr>
              <w:spacing w:after="20"/>
              <w:ind w:left="20"/>
              <w:jc w:val="both"/>
            </w:pPr>
            <w:r>
              <w:rPr>
                <w:rFonts w:ascii="Times New Roman"/>
                <w:b w:val="false"/>
                <w:i w:val="false"/>
                <w:color w:val="000000"/>
                <w:sz w:val="20"/>
              </w:rPr>
              <w:t>
пункты 1.1.7 и 2.2</w:t>
            </w:r>
          </w:p>
          <w:bookmarkEnd w:id="1271"/>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72"/>
          <w:p>
            <w:pPr>
              <w:spacing w:after="20"/>
              <w:ind w:left="20"/>
              <w:jc w:val="both"/>
            </w:pPr>
            <w:r>
              <w:rPr>
                <w:rFonts w:ascii="Times New Roman"/>
                <w:b w:val="false"/>
                <w:i w:val="false"/>
                <w:color w:val="000000"/>
                <w:sz w:val="20"/>
              </w:rPr>
              <w:t xml:space="preserve">
пункты 5.8.16, 5.3.4, 5.3.5, 5.6.2, 5.8.3 и 5.8.4 </w:t>
            </w:r>
          </w:p>
          <w:bookmarkEnd w:id="1272"/>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73"/>
          <w:p>
            <w:pPr>
              <w:spacing w:after="20"/>
              <w:ind w:left="20"/>
              <w:jc w:val="both"/>
            </w:pPr>
            <w:r>
              <w:rPr>
                <w:rFonts w:ascii="Times New Roman"/>
                <w:b w:val="false"/>
                <w:i w:val="false"/>
                <w:color w:val="000000"/>
                <w:sz w:val="20"/>
              </w:rPr>
              <w:t xml:space="preserve">
пункты 4.4, 5.46, 7.16, 7.17, 8.5 (подпункт 1, 2, 7, 8, 9, 11), 8.6 (абзац 2, 3, 4), 8.22, 8.23 и 11.2.1 </w:t>
            </w:r>
          </w:p>
          <w:bookmarkEnd w:id="1273"/>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74"/>
          <w:p>
            <w:pPr>
              <w:spacing w:after="20"/>
              <w:ind w:left="20"/>
              <w:jc w:val="both"/>
            </w:pPr>
            <w:r>
              <w:rPr>
                <w:rFonts w:ascii="Times New Roman"/>
                <w:b w:val="false"/>
                <w:i w:val="false"/>
                <w:color w:val="000000"/>
                <w:sz w:val="20"/>
              </w:rPr>
              <w:t xml:space="preserve">
пункты 5.5, 5.4.1, 5.4.2, 5.4.4- 5.4.6 и 5.4.11 </w:t>
            </w:r>
          </w:p>
          <w:bookmarkEnd w:id="1274"/>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75"/>
          <w:p>
            <w:pPr>
              <w:spacing w:after="20"/>
              <w:ind w:left="20"/>
              <w:jc w:val="both"/>
            </w:pPr>
            <w:r>
              <w:rPr>
                <w:rFonts w:ascii="Times New Roman"/>
                <w:b w:val="false"/>
                <w:i w:val="false"/>
                <w:color w:val="000000"/>
                <w:sz w:val="20"/>
              </w:rPr>
              <w:t>
пункты 7.17, 7.21- 7.23, 8.5 (подпункт 1, 2, 7-9, 11), 8.6 (абзац 2-4), 8.11</w:t>
            </w:r>
          </w:p>
          <w:bookmarkEnd w:id="1275"/>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76"/>
          <w:p>
            <w:pPr>
              <w:spacing w:after="20"/>
              <w:ind w:left="20"/>
              <w:jc w:val="both"/>
            </w:pPr>
            <w:r>
              <w:rPr>
                <w:rFonts w:ascii="Times New Roman"/>
                <w:b w:val="false"/>
                <w:i w:val="false"/>
                <w:color w:val="000000"/>
                <w:sz w:val="20"/>
              </w:rPr>
              <w:t xml:space="preserve">
пункты 5.5, 5.4.9-5.4.11 </w:t>
            </w:r>
          </w:p>
          <w:bookmarkEnd w:id="1276"/>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77"/>
          <w:p>
            <w:pPr>
              <w:spacing w:after="20"/>
              <w:ind w:left="20"/>
              <w:jc w:val="both"/>
            </w:pPr>
            <w:r>
              <w:rPr>
                <w:rFonts w:ascii="Times New Roman"/>
                <w:b w:val="false"/>
                <w:i w:val="false"/>
                <w:color w:val="000000"/>
                <w:sz w:val="20"/>
              </w:rPr>
              <w:t xml:space="preserve">
пункты 8.2 (второй абзац), 8.18, 8.23 </w:t>
            </w:r>
          </w:p>
          <w:bookmarkEnd w:id="1277"/>
          <w:p>
            <w:pPr>
              <w:spacing w:after="20"/>
              <w:ind w:left="20"/>
              <w:jc w:val="both"/>
            </w:pPr>
            <w:r>
              <w:rPr>
                <w:rFonts w:ascii="Times New Roman"/>
                <w:b w:val="false"/>
                <w:i w:val="false"/>
                <w:color w:val="000000"/>
                <w:sz w:val="20"/>
              </w:rPr>
              <w:t xml:space="preserve">
ГОСТ Р 55364-2012 "Электровозы.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78"/>
          <w:p>
            <w:pPr>
              <w:spacing w:after="20"/>
              <w:ind w:left="20"/>
              <w:jc w:val="both"/>
            </w:pPr>
            <w:r>
              <w:rPr>
                <w:rFonts w:ascii="Times New Roman"/>
                <w:b w:val="false"/>
                <w:i w:val="false"/>
                <w:color w:val="000000"/>
                <w:sz w:val="20"/>
              </w:rPr>
              <w:t>
применяется до 31.12.2027</w:t>
            </w:r>
          </w:p>
          <w:bookmarkEnd w:id="127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79"/>
          <w:p>
            <w:pPr>
              <w:spacing w:after="20"/>
              <w:ind w:left="20"/>
              <w:jc w:val="both"/>
            </w:pPr>
            <w:r>
              <w:rPr>
                <w:rFonts w:ascii="Times New Roman"/>
                <w:b w:val="false"/>
                <w:i w:val="false"/>
                <w:color w:val="000000"/>
                <w:sz w:val="20"/>
              </w:rPr>
              <w:t>
пункт 4.3.2, Приложение А.4</w:t>
            </w:r>
          </w:p>
          <w:bookmarkEnd w:id="1279"/>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80"/>
          <w:p>
            <w:pPr>
              <w:spacing w:after="20"/>
              <w:ind w:left="20"/>
              <w:jc w:val="both"/>
            </w:pPr>
            <w:r>
              <w:rPr>
                <w:rFonts w:ascii="Times New Roman"/>
                <w:b w:val="false"/>
                <w:i w:val="false"/>
                <w:color w:val="000000"/>
                <w:sz w:val="20"/>
              </w:rPr>
              <w:t xml:space="preserve">
пункты 5.5 и 5.4.4 </w:t>
            </w:r>
          </w:p>
          <w:bookmarkEnd w:id="1280"/>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81"/>
          <w:p>
            <w:pPr>
              <w:spacing w:after="20"/>
              <w:ind w:left="20"/>
              <w:jc w:val="both"/>
            </w:pPr>
            <w:r>
              <w:rPr>
                <w:rFonts w:ascii="Times New Roman"/>
                <w:b w:val="false"/>
                <w:i w:val="false"/>
                <w:color w:val="000000"/>
                <w:sz w:val="20"/>
              </w:rPr>
              <w:t>
пункты 8.22 и 8.23</w:t>
            </w:r>
          </w:p>
          <w:bookmarkEnd w:id="128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82"/>
          <w:p>
            <w:pPr>
              <w:spacing w:after="20"/>
              <w:ind w:left="20"/>
              <w:jc w:val="both"/>
            </w:pPr>
            <w:r>
              <w:rPr>
                <w:rFonts w:ascii="Times New Roman"/>
                <w:b w:val="false"/>
                <w:i w:val="false"/>
                <w:color w:val="000000"/>
                <w:sz w:val="20"/>
              </w:rPr>
              <w:t xml:space="preserve">
пункты 5.5 и 5.4.2 </w:t>
            </w:r>
          </w:p>
          <w:bookmarkEnd w:id="1282"/>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83"/>
          <w:p>
            <w:pPr>
              <w:spacing w:after="20"/>
              <w:ind w:left="20"/>
              <w:jc w:val="both"/>
            </w:pPr>
            <w:r>
              <w:rPr>
                <w:rFonts w:ascii="Times New Roman"/>
                <w:b w:val="false"/>
                <w:i w:val="false"/>
                <w:color w:val="000000"/>
                <w:sz w:val="20"/>
              </w:rPr>
              <w:t>
применяется</w:t>
            </w:r>
          </w:p>
          <w:bookmarkEnd w:id="128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84"/>
          <w:p>
            <w:pPr>
              <w:spacing w:after="20"/>
              <w:ind w:left="20"/>
              <w:jc w:val="both"/>
            </w:pPr>
            <w:r>
              <w:rPr>
                <w:rFonts w:ascii="Times New Roman"/>
                <w:b w:val="false"/>
                <w:i w:val="false"/>
                <w:color w:val="000000"/>
                <w:sz w:val="20"/>
              </w:rPr>
              <w:t>
пункты 8.12 и 11.6.2</w:t>
            </w:r>
          </w:p>
          <w:bookmarkEnd w:id="128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85"/>
          <w:p>
            <w:pPr>
              <w:spacing w:after="20"/>
              <w:ind w:left="20"/>
              <w:jc w:val="both"/>
            </w:pPr>
            <w:r>
              <w:rPr>
                <w:rFonts w:ascii="Times New Roman"/>
                <w:b w:val="false"/>
                <w:i w:val="false"/>
                <w:color w:val="000000"/>
                <w:sz w:val="20"/>
              </w:rPr>
              <w:t>
пункт 5.9.2</w:t>
            </w:r>
          </w:p>
          <w:bookmarkEnd w:id="1285"/>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86"/>
          <w:p>
            <w:pPr>
              <w:spacing w:after="20"/>
              <w:ind w:left="20"/>
              <w:jc w:val="both"/>
            </w:pPr>
            <w:r>
              <w:rPr>
                <w:rFonts w:ascii="Times New Roman"/>
                <w:b w:val="false"/>
                <w:i w:val="false"/>
                <w:color w:val="000000"/>
                <w:sz w:val="20"/>
              </w:rPr>
              <w:t>
применяется</w:t>
            </w:r>
          </w:p>
          <w:bookmarkEnd w:id="128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87"/>
          <w:p>
            <w:pPr>
              <w:spacing w:after="20"/>
              <w:ind w:left="20"/>
              <w:jc w:val="both"/>
            </w:pPr>
            <w:r>
              <w:rPr>
                <w:rFonts w:ascii="Times New Roman"/>
                <w:b w:val="false"/>
                <w:i w:val="false"/>
                <w:color w:val="000000"/>
                <w:sz w:val="20"/>
              </w:rPr>
              <w:t>
пункты 7.19, 9.1 (подпункт 1) и 11.1.1</w:t>
            </w:r>
          </w:p>
          <w:bookmarkEnd w:id="128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88"/>
          <w:p>
            <w:pPr>
              <w:spacing w:after="20"/>
              <w:ind w:left="20"/>
              <w:jc w:val="both"/>
            </w:pPr>
            <w:r>
              <w:rPr>
                <w:rFonts w:ascii="Times New Roman"/>
                <w:b w:val="false"/>
                <w:i w:val="false"/>
                <w:color w:val="000000"/>
                <w:sz w:val="20"/>
              </w:rPr>
              <w:t>
применяется</w:t>
            </w:r>
          </w:p>
          <w:bookmarkEnd w:id="128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89"/>
          <w:p>
            <w:pPr>
              <w:spacing w:after="20"/>
              <w:ind w:left="20"/>
              <w:jc w:val="both"/>
            </w:pPr>
            <w:r>
              <w:rPr>
                <w:rFonts w:ascii="Times New Roman"/>
                <w:b w:val="false"/>
                <w:i w:val="false"/>
                <w:color w:val="000000"/>
                <w:sz w:val="20"/>
              </w:rPr>
              <w:t xml:space="preserve">
пункт 5.5 </w:t>
            </w:r>
          </w:p>
          <w:bookmarkEnd w:id="1289"/>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90"/>
          <w:p>
            <w:pPr>
              <w:spacing w:after="20"/>
              <w:ind w:left="20"/>
              <w:jc w:val="both"/>
            </w:pPr>
            <w:r>
              <w:rPr>
                <w:rFonts w:ascii="Times New Roman"/>
                <w:b w:val="false"/>
                <w:i w:val="false"/>
                <w:color w:val="000000"/>
                <w:sz w:val="20"/>
              </w:rPr>
              <w:t>
применяется</w:t>
            </w:r>
          </w:p>
          <w:bookmarkEnd w:id="129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91"/>
          <w:p>
            <w:pPr>
              <w:spacing w:after="20"/>
              <w:ind w:left="20"/>
              <w:jc w:val="both"/>
            </w:pPr>
            <w:r>
              <w:rPr>
                <w:rFonts w:ascii="Times New Roman"/>
                <w:b w:val="false"/>
                <w:i w:val="false"/>
                <w:color w:val="000000"/>
                <w:sz w:val="20"/>
              </w:rPr>
              <w:t>
пункты 8.13, 11.4.1, 11.4.4 (абзац 2), 11.4.10 (абзац 1) и 11.4.12</w:t>
            </w:r>
          </w:p>
          <w:bookmarkEnd w:id="129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92"/>
          <w:p>
            <w:pPr>
              <w:spacing w:after="20"/>
              <w:ind w:left="20"/>
              <w:jc w:val="both"/>
            </w:pPr>
            <w:r>
              <w:rPr>
                <w:rFonts w:ascii="Times New Roman"/>
                <w:b w:val="false"/>
                <w:i w:val="false"/>
                <w:color w:val="000000"/>
                <w:sz w:val="20"/>
              </w:rPr>
              <w:t>
применяется</w:t>
            </w:r>
          </w:p>
          <w:bookmarkEnd w:id="129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93"/>
          <w:p>
            <w:pPr>
              <w:spacing w:after="20"/>
              <w:ind w:left="20"/>
              <w:jc w:val="both"/>
            </w:pPr>
            <w:r>
              <w:rPr>
                <w:rFonts w:ascii="Times New Roman"/>
                <w:b w:val="false"/>
                <w:i w:val="false"/>
                <w:color w:val="000000"/>
                <w:sz w:val="20"/>
              </w:rPr>
              <w:t xml:space="preserve">
пункты 5.5 и 5.7.8 </w:t>
            </w:r>
          </w:p>
          <w:bookmarkEnd w:id="1293"/>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94"/>
          <w:p>
            <w:pPr>
              <w:spacing w:after="20"/>
              <w:ind w:left="20"/>
              <w:jc w:val="both"/>
            </w:pPr>
            <w:r>
              <w:rPr>
                <w:rFonts w:ascii="Times New Roman"/>
                <w:b w:val="false"/>
                <w:i w:val="false"/>
                <w:color w:val="000000"/>
                <w:sz w:val="20"/>
              </w:rPr>
              <w:t>
применяется</w:t>
            </w:r>
          </w:p>
          <w:bookmarkEnd w:id="129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7.16, 8.1 (подпункт 4), 11.1.1 и 11.6.1 (абзац 4)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95"/>
          <w:p>
            <w:pPr>
              <w:spacing w:after="20"/>
              <w:ind w:left="20"/>
              <w:jc w:val="both"/>
            </w:pPr>
            <w:r>
              <w:rPr>
                <w:rFonts w:ascii="Times New Roman"/>
                <w:b w:val="false"/>
                <w:i w:val="false"/>
                <w:color w:val="000000"/>
                <w:sz w:val="20"/>
              </w:rPr>
              <w:t>
применяется</w:t>
            </w:r>
          </w:p>
          <w:bookmarkEnd w:id="129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96"/>
          <w:p>
            <w:pPr>
              <w:spacing w:after="20"/>
              <w:ind w:left="20"/>
              <w:jc w:val="both"/>
            </w:pPr>
            <w:r>
              <w:rPr>
                <w:rFonts w:ascii="Times New Roman"/>
                <w:b w:val="false"/>
                <w:i w:val="false"/>
                <w:color w:val="000000"/>
                <w:sz w:val="20"/>
              </w:rPr>
              <w:t xml:space="preserve">
пункты 5.5, 5.4.5, 5.4.6 и 5.7.8 </w:t>
            </w:r>
          </w:p>
          <w:bookmarkEnd w:id="1296"/>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97"/>
          <w:p>
            <w:pPr>
              <w:spacing w:after="20"/>
              <w:ind w:left="20"/>
              <w:jc w:val="both"/>
            </w:pPr>
            <w:r>
              <w:rPr>
                <w:rFonts w:ascii="Times New Roman"/>
                <w:b w:val="false"/>
                <w:i w:val="false"/>
                <w:color w:val="000000"/>
                <w:sz w:val="20"/>
              </w:rPr>
              <w:t>
применяется</w:t>
            </w:r>
          </w:p>
          <w:bookmarkEnd w:id="129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(подпункт 2 подпункта "б"), 8.13, 9.1 (подпункт 1), 11.1.1, 11.4.4 (абзац 2), 11.4.10 (абзац 1) и 11.4.12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98"/>
          <w:p>
            <w:pPr>
              <w:spacing w:after="20"/>
              <w:ind w:left="20"/>
              <w:jc w:val="both"/>
            </w:pPr>
            <w:r>
              <w:rPr>
                <w:rFonts w:ascii="Times New Roman"/>
                <w:b w:val="false"/>
                <w:i w:val="false"/>
                <w:color w:val="000000"/>
                <w:sz w:val="20"/>
              </w:rPr>
              <w:t>
применяется</w:t>
            </w:r>
          </w:p>
          <w:bookmarkEnd w:id="129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99"/>
          <w:p>
            <w:pPr>
              <w:spacing w:after="20"/>
              <w:ind w:left="20"/>
              <w:jc w:val="both"/>
            </w:pPr>
            <w:r>
              <w:rPr>
                <w:rFonts w:ascii="Times New Roman"/>
                <w:b w:val="false"/>
                <w:i w:val="false"/>
                <w:color w:val="000000"/>
                <w:sz w:val="20"/>
              </w:rPr>
              <w:t xml:space="preserve">
пункты 5.5 и 5.7.8 </w:t>
            </w:r>
          </w:p>
          <w:bookmarkEnd w:id="1299"/>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300"/>
          <w:p>
            <w:pPr>
              <w:spacing w:after="20"/>
              <w:ind w:left="20"/>
              <w:jc w:val="both"/>
            </w:pPr>
            <w:r>
              <w:rPr>
                <w:rFonts w:ascii="Times New Roman"/>
                <w:b w:val="false"/>
                <w:i w:val="false"/>
                <w:color w:val="000000"/>
                <w:sz w:val="20"/>
              </w:rPr>
              <w:t>
применяется</w:t>
            </w:r>
          </w:p>
          <w:bookmarkEnd w:id="130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7.16, 8.1 (подпункт 4), 11.1.1 и 11.6.1 (абзац 4)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301"/>
          <w:p>
            <w:pPr>
              <w:spacing w:after="20"/>
              <w:ind w:left="20"/>
              <w:jc w:val="both"/>
            </w:pPr>
            <w:r>
              <w:rPr>
                <w:rFonts w:ascii="Times New Roman"/>
                <w:b w:val="false"/>
                <w:i w:val="false"/>
                <w:color w:val="000000"/>
                <w:sz w:val="20"/>
              </w:rPr>
              <w:t>
применяется</w:t>
            </w:r>
          </w:p>
          <w:bookmarkEnd w:id="130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302"/>
          <w:p>
            <w:pPr>
              <w:spacing w:after="20"/>
              <w:ind w:left="20"/>
              <w:jc w:val="both"/>
            </w:pPr>
            <w:r>
              <w:rPr>
                <w:rFonts w:ascii="Times New Roman"/>
                <w:b w:val="false"/>
                <w:i w:val="false"/>
                <w:color w:val="000000"/>
                <w:sz w:val="20"/>
              </w:rPr>
              <w:t xml:space="preserve">
пункты 5.5, 5.4.5, 5.4.6 и 5.7.8 </w:t>
            </w:r>
          </w:p>
          <w:bookmarkEnd w:id="1302"/>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303"/>
          <w:p>
            <w:pPr>
              <w:spacing w:after="20"/>
              <w:ind w:left="20"/>
              <w:jc w:val="both"/>
            </w:pPr>
            <w:r>
              <w:rPr>
                <w:rFonts w:ascii="Times New Roman"/>
                <w:b w:val="false"/>
                <w:i w:val="false"/>
                <w:color w:val="000000"/>
                <w:sz w:val="20"/>
              </w:rPr>
              <w:t>
применяется</w:t>
            </w:r>
          </w:p>
          <w:bookmarkEnd w:id="130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304"/>
          <w:p>
            <w:pPr>
              <w:spacing w:after="20"/>
              <w:ind w:left="20"/>
              <w:jc w:val="both"/>
            </w:pPr>
            <w:r>
              <w:rPr>
                <w:rFonts w:ascii="Times New Roman"/>
                <w:b w:val="false"/>
                <w:i w:val="false"/>
                <w:color w:val="000000"/>
                <w:sz w:val="20"/>
              </w:rPr>
              <w:t>
пункты 8.1 (подпункт 6) и 8.2 (абзац 6)</w:t>
            </w:r>
          </w:p>
          <w:bookmarkEnd w:id="130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305"/>
          <w:p>
            <w:pPr>
              <w:spacing w:after="20"/>
              <w:ind w:left="20"/>
              <w:jc w:val="both"/>
            </w:pPr>
            <w:r>
              <w:rPr>
                <w:rFonts w:ascii="Times New Roman"/>
                <w:b w:val="false"/>
                <w:i w:val="false"/>
                <w:color w:val="000000"/>
                <w:sz w:val="20"/>
              </w:rPr>
              <w:t>
применяется</w:t>
            </w:r>
          </w:p>
          <w:bookmarkEnd w:id="130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306"/>
          <w:p>
            <w:pPr>
              <w:spacing w:after="20"/>
              <w:ind w:left="20"/>
              <w:jc w:val="both"/>
            </w:pPr>
            <w:r>
              <w:rPr>
                <w:rFonts w:ascii="Times New Roman"/>
                <w:b w:val="false"/>
                <w:i w:val="false"/>
                <w:color w:val="000000"/>
                <w:sz w:val="20"/>
              </w:rPr>
              <w:t xml:space="preserve">
пункт 5.5 </w:t>
            </w:r>
          </w:p>
          <w:bookmarkEnd w:id="1306"/>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307"/>
          <w:p>
            <w:pPr>
              <w:spacing w:after="20"/>
              <w:ind w:left="20"/>
              <w:jc w:val="both"/>
            </w:pPr>
            <w:r>
              <w:rPr>
                <w:rFonts w:ascii="Times New Roman"/>
                <w:b w:val="false"/>
                <w:i w:val="false"/>
                <w:color w:val="000000"/>
                <w:sz w:val="20"/>
              </w:rPr>
              <w:t>
применяется</w:t>
            </w:r>
          </w:p>
          <w:bookmarkEnd w:id="130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308"/>
          <w:p>
            <w:pPr>
              <w:spacing w:after="20"/>
              <w:ind w:left="20"/>
              <w:jc w:val="both"/>
            </w:pPr>
            <w:r>
              <w:rPr>
                <w:rFonts w:ascii="Times New Roman"/>
                <w:b w:val="false"/>
                <w:i w:val="false"/>
                <w:color w:val="000000"/>
                <w:sz w:val="20"/>
              </w:rPr>
              <w:t>
пункт 11.1.1</w:t>
            </w:r>
          </w:p>
          <w:bookmarkEnd w:id="130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309"/>
          <w:p>
            <w:pPr>
              <w:spacing w:after="20"/>
              <w:ind w:left="20"/>
              <w:jc w:val="both"/>
            </w:pPr>
            <w:r>
              <w:rPr>
                <w:rFonts w:ascii="Times New Roman"/>
                <w:b w:val="false"/>
                <w:i w:val="false"/>
                <w:color w:val="000000"/>
                <w:sz w:val="20"/>
              </w:rPr>
              <w:t>
применяется</w:t>
            </w:r>
          </w:p>
          <w:bookmarkEnd w:id="130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310"/>
          <w:p>
            <w:pPr>
              <w:spacing w:after="20"/>
              <w:ind w:left="20"/>
              <w:jc w:val="both"/>
            </w:pPr>
            <w:r>
              <w:rPr>
                <w:rFonts w:ascii="Times New Roman"/>
                <w:b w:val="false"/>
                <w:i w:val="false"/>
                <w:color w:val="000000"/>
                <w:sz w:val="20"/>
              </w:rPr>
              <w:t xml:space="preserve">
пункт 5.5 </w:t>
            </w:r>
          </w:p>
          <w:bookmarkEnd w:id="1310"/>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311"/>
          <w:p>
            <w:pPr>
              <w:spacing w:after="20"/>
              <w:ind w:left="20"/>
              <w:jc w:val="both"/>
            </w:pPr>
            <w:r>
              <w:rPr>
                <w:rFonts w:ascii="Times New Roman"/>
                <w:b w:val="false"/>
                <w:i w:val="false"/>
                <w:color w:val="000000"/>
                <w:sz w:val="20"/>
              </w:rPr>
              <w:t>
применяется</w:t>
            </w:r>
          </w:p>
          <w:bookmarkEnd w:id="131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312"/>
          <w:p>
            <w:pPr>
              <w:spacing w:after="20"/>
              <w:ind w:left="20"/>
              <w:jc w:val="both"/>
            </w:pPr>
            <w:r>
              <w:rPr>
                <w:rFonts w:ascii="Times New Roman"/>
                <w:b w:val="false"/>
                <w:i w:val="false"/>
                <w:color w:val="000000"/>
                <w:sz w:val="20"/>
              </w:rPr>
              <w:t>
пункты 4.18, 11.6.1 (абзац 3), 11.6.3-11.6.5 и  11.7.7 (абзац 1, предложение 4)</w:t>
            </w:r>
          </w:p>
          <w:bookmarkEnd w:id="131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313"/>
          <w:p>
            <w:pPr>
              <w:spacing w:after="20"/>
              <w:ind w:left="20"/>
              <w:jc w:val="both"/>
            </w:pPr>
            <w:r>
              <w:rPr>
                <w:rFonts w:ascii="Times New Roman"/>
                <w:b w:val="false"/>
                <w:i w:val="false"/>
                <w:color w:val="000000"/>
                <w:sz w:val="20"/>
              </w:rPr>
              <w:t>
применяется</w:t>
            </w:r>
          </w:p>
          <w:bookmarkEnd w:id="131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314"/>
          <w:p>
            <w:pPr>
              <w:spacing w:after="20"/>
              <w:ind w:left="20"/>
              <w:jc w:val="both"/>
            </w:pPr>
            <w:r>
              <w:rPr>
                <w:rFonts w:ascii="Times New Roman"/>
                <w:b w:val="false"/>
                <w:i w:val="false"/>
                <w:color w:val="000000"/>
                <w:sz w:val="20"/>
              </w:rPr>
              <w:t xml:space="preserve">
пункты 5.2.13 и 5.2.14 </w:t>
            </w:r>
          </w:p>
          <w:bookmarkEnd w:id="1314"/>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315"/>
          <w:p>
            <w:pPr>
              <w:spacing w:after="20"/>
              <w:ind w:left="20"/>
              <w:jc w:val="both"/>
            </w:pPr>
            <w:r>
              <w:rPr>
                <w:rFonts w:ascii="Times New Roman"/>
                <w:b w:val="false"/>
                <w:i w:val="false"/>
                <w:color w:val="000000"/>
                <w:sz w:val="20"/>
              </w:rPr>
              <w:t>
применяется</w:t>
            </w:r>
          </w:p>
          <w:bookmarkEnd w:id="131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16"/>
          <w:p>
            <w:pPr>
              <w:spacing w:after="20"/>
              <w:ind w:left="20"/>
              <w:jc w:val="both"/>
            </w:pPr>
            <w:r>
              <w:rPr>
                <w:rFonts w:ascii="Times New Roman"/>
                <w:b w:val="false"/>
                <w:i w:val="false"/>
                <w:color w:val="000000"/>
                <w:sz w:val="20"/>
              </w:rPr>
              <w:t>
пункты 11.6.1 (абзац 1), 11.6.2 и 11.6.4</w:t>
            </w:r>
          </w:p>
          <w:bookmarkEnd w:id="131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317"/>
          <w:p>
            <w:pPr>
              <w:spacing w:after="20"/>
              <w:ind w:left="20"/>
              <w:jc w:val="both"/>
            </w:pPr>
            <w:r>
              <w:rPr>
                <w:rFonts w:ascii="Times New Roman"/>
                <w:b w:val="false"/>
                <w:i w:val="false"/>
                <w:color w:val="000000"/>
                <w:sz w:val="20"/>
              </w:rPr>
              <w:t>
применяется</w:t>
            </w:r>
          </w:p>
          <w:bookmarkEnd w:id="131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318"/>
          <w:p>
            <w:pPr>
              <w:spacing w:after="20"/>
              <w:ind w:left="20"/>
              <w:jc w:val="both"/>
            </w:pPr>
            <w:r>
              <w:rPr>
                <w:rFonts w:ascii="Times New Roman"/>
                <w:b w:val="false"/>
                <w:i w:val="false"/>
                <w:color w:val="000000"/>
                <w:sz w:val="20"/>
              </w:rPr>
              <w:t xml:space="preserve">
пункты 5.8.11, 5.9.1 и 5.9.2 </w:t>
            </w:r>
          </w:p>
          <w:bookmarkEnd w:id="1318"/>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19"/>
          <w:p>
            <w:pPr>
              <w:spacing w:after="20"/>
              <w:ind w:left="20"/>
              <w:jc w:val="both"/>
            </w:pPr>
            <w:r>
              <w:rPr>
                <w:rFonts w:ascii="Times New Roman"/>
                <w:b w:val="false"/>
                <w:i w:val="false"/>
                <w:color w:val="000000"/>
                <w:sz w:val="20"/>
              </w:rPr>
              <w:t>
применяется</w:t>
            </w:r>
          </w:p>
          <w:bookmarkEnd w:id="131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20"/>
          <w:p>
            <w:pPr>
              <w:spacing w:after="20"/>
              <w:ind w:left="20"/>
              <w:jc w:val="both"/>
            </w:pPr>
            <w:r>
              <w:rPr>
                <w:rFonts w:ascii="Times New Roman"/>
                <w:b w:val="false"/>
                <w:i w:val="false"/>
                <w:color w:val="000000"/>
                <w:sz w:val="20"/>
              </w:rPr>
              <w:t>
пункт 40 раздела V</w:t>
            </w:r>
          </w:p>
          <w:bookmarkEnd w:id="132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11.2.2 и 11.7.7 ГОСТ Р 55364-2012 "Электровозы. Общие технические требования" пункты 4.1.4 и 4.2.3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5.4.2 и 5.8.11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21"/>
          <w:p>
            <w:pPr>
              <w:spacing w:after="20"/>
              <w:ind w:left="20"/>
              <w:jc w:val="both"/>
            </w:pPr>
            <w:r>
              <w:rPr>
                <w:rFonts w:ascii="Times New Roman"/>
                <w:b w:val="false"/>
                <w:i w:val="false"/>
                <w:color w:val="000000"/>
                <w:sz w:val="20"/>
              </w:rPr>
              <w:t>
применяется</w:t>
            </w:r>
          </w:p>
          <w:bookmarkEnd w:id="132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9.3 (примечание № 5 к таблице № 5), 9.5 и 9.9 (предложение 1)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322"/>
          <w:p>
            <w:pPr>
              <w:spacing w:after="20"/>
              <w:ind w:left="20"/>
              <w:jc w:val="both"/>
            </w:pPr>
            <w:r>
              <w:rPr>
                <w:rFonts w:ascii="Times New Roman"/>
                <w:b w:val="false"/>
                <w:i w:val="false"/>
                <w:color w:val="000000"/>
                <w:sz w:val="20"/>
              </w:rPr>
              <w:t xml:space="preserve">
пункт 11.4.3 </w:t>
            </w:r>
          </w:p>
          <w:bookmarkEnd w:id="132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323"/>
          <w:p>
            <w:pPr>
              <w:spacing w:after="20"/>
              <w:ind w:left="20"/>
              <w:jc w:val="both"/>
            </w:pPr>
            <w:r>
              <w:rPr>
                <w:rFonts w:ascii="Times New Roman"/>
                <w:b w:val="false"/>
                <w:i w:val="false"/>
                <w:color w:val="000000"/>
                <w:sz w:val="20"/>
              </w:rPr>
              <w:t>
применяется</w:t>
            </w:r>
          </w:p>
          <w:bookmarkEnd w:id="132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324"/>
          <w:p>
            <w:pPr>
              <w:spacing w:after="20"/>
              <w:ind w:left="20"/>
              <w:jc w:val="both"/>
            </w:pPr>
            <w:r>
              <w:rPr>
                <w:rFonts w:ascii="Times New Roman"/>
                <w:b w:val="false"/>
                <w:i w:val="false"/>
                <w:color w:val="000000"/>
                <w:sz w:val="20"/>
              </w:rPr>
              <w:t xml:space="preserve">
пункт 5.7.9 </w:t>
            </w:r>
          </w:p>
          <w:bookmarkEnd w:id="1324"/>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325"/>
          <w:p>
            <w:pPr>
              <w:spacing w:after="20"/>
              <w:ind w:left="20"/>
              <w:jc w:val="both"/>
            </w:pPr>
            <w:r>
              <w:rPr>
                <w:rFonts w:ascii="Times New Roman"/>
                <w:b w:val="false"/>
                <w:i w:val="false"/>
                <w:color w:val="000000"/>
                <w:sz w:val="20"/>
              </w:rPr>
              <w:t>
применяется</w:t>
            </w:r>
          </w:p>
          <w:bookmarkEnd w:id="132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26"/>
          <w:p>
            <w:pPr>
              <w:spacing w:after="20"/>
              <w:ind w:left="20"/>
              <w:jc w:val="both"/>
            </w:pPr>
            <w:r>
              <w:rPr>
                <w:rFonts w:ascii="Times New Roman"/>
                <w:b w:val="false"/>
                <w:i w:val="false"/>
                <w:color w:val="000000"/>
                <w:sz w:val="20"/>
              </w:rPr>
              <w:t>
пункт 42 раздела V</w:t>
            </w:r>
          </w:p>
          <w:bookmarkEnd w:id="132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327"/>
          <w:p>
            <w:pPr>
              <w:spacing w:after="20"/>
              <w:ind w:left="20"/>
              <w:jc w:val="both"/>
            </w:pPr>
            <w:r>
              <w:rPr>
                <w:rFonts w:ascii="Times New Roman"/>
                <w:b w:val="false"/>
                <w:i w:val="false"/>
                <w:color w:val="000000"/>
                <w:sz w:val="20"/>
              </w:rPr>
              <w:t>
пункт 4.18 (первое предложение)</w:t>
            </w:r>
          </w:p>
          <w:bookmarkEnd w:id="132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328"/>
          <w:p>
            <w:pPr>
              <w:spacing w:after="20"/>
              <w:ind w:left="20"/>
              <w:jc w:val="both"/>
            </w:pPr>
            <w:r>
              <w:rPr>
                <w:rFonts w:ascii="Times New Roman"/>
                <w:b w:val="false"/>
                <w:i w:val="false"/>
                <w:color w:val="000000"/>
                <w:sz w:val="20"/>
              </w:rPr>
              <w:t>
пункт 3.2.2 (в части безопасности лобовых и боковых стекол)</w:t>
            </w:r>
          </w:p>
          <w:bookmarkEnd w:id="1328"/>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29"/>
          <w:p>
            <w:pPr>
              <w:spacing w:after="20"/>
              <w:ind w:left="20"/>
              <w:jc w:val="both"/>
            </w:pPr>
            <w:r>
              <w:rPr>
                <w:rFonts w:ascii="Times New Roman"/>
                <w:b w:val="false"/>
                <w:i w:val="false"/>
                <w:color w:val="000000"/>
                <w:sz w:val="20"/>
              </w:rPr>
              <w:t xml:space="preserve">
пункт 5.2.13 </w:t>
            </w:r>
          </w:p>
          <w:bookmarkEnd w:id="1329"/>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30"/>
          <w:p>
            <w:pPr>
              <w:spacing w:after="20"/>
              <w:ind w:left="20"/>
              <w:jc w:val="both"/>
            </w:pPr>
            <w:r>
              <w:rPr>
                <w:rFonts w:ascii="Times New Roman"/>
                <w:b w:val="false"/>
                <w:i w:val="false"/>
                <w:color w:val="000000"/>
                <w:sz w:val="20"/>
              </w:rPr>
              <w:t>
применяется</w:t>
            </w:r>
          </w:p>
          <w:bookmarkEnd w:id="133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31"/>
          <w:p>
            <w:pPr>
              <w:spacing w:after="20"/>
              <w:ind w:left="20"/>
              <w:jc w:val="both"/>
            </w:pPr>
            <w:r>
              <w:rPr>
                <w:rFonts w:ascii="Times New Roman"/>
                <w:b w:val="false"/>
                <w:i w:val="false"/>
                <w:color w:val="000000"/>
                <w:sz w:val="20"/>
              </w:rPr>
              <w:t>
пункты 4.1.4 и 4.2.3</w:t>
            </w:r>
          </w:p>
          <w:bookmarkEnd w:id="1331"/>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32"/>
          <w:p>
            <w:pPr>
              <w:spacing w:after="20"/>
              <w:ind w:left="20"/>
              <w:jc w:val="both"/>
            </w:pPr>
            <w:r>
              <w:rPr>
                <w:rFonts w:ascii="Times New Roman"/>
                <w:b w:val="false"/>
                <w:i w:val="false"/>
                <w:color w:val="000000"/>
                <w:sz w:val="20"/>
              </w:rPr>
              <w:t>
пункт 5.8.11</w:t>
            </w:r>
          </w:p>
          <w:bookmarkEnd w:id="1332"/>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33"/>
          <w:p>
            <w:pPr>
              <w:spacing w:after="20"/>
              <w:ind w:left="20"/>
              <w:jc w:val="both"/>
            </w:pPr>
            <w:r>
              <w:rPr>
                <w:rFonts w:ascii="Times New Roman"/>
                <w:b w:val="false"/>
                <w:i w:val="false"/>
                <w:color w:val="000000"/>
                <w:sz w:val="20"/>
              </w:rPr>
              <w:t>
применяется</w:t>
            </w:r>
          </w:p>
          <w:bookmarkEnd w:id="133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34"/>
          <w:p>
            <w:pPr>
              <w:spacing w:after="20"/>
              <w:ind w:left="20"/>
              <w:jc w:val="both"/>
            </w:pPr>
            <w:r>
              <w:rPr>
                <w:rFonts w:ascii="Times New Roman"/>
                <w:b w:val="false"/>
                <w:i w:val="false"/>
                <w:color w:val="000000"/>
                <w:sz w:val="20"/>
              </w:rPr>
              <w:t>
пункты 7.1 (подпункт б, пункт 1), 7.2, 7.15, 7.18, 7.20, 7.23 и 7.25*</w:t>
            </w:r>
          </w:p>
          <w:bookmarkEnd w:id="133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35"/>
          <w:p>
            <w:pPr>
              <w:spacing w:after="20"/>
              <w:ind w:left="20"/>
              <w:jc w:val="both"/>
            </w:pPr>
            <w:r>
              <w:rPr>
                <w:rFonts w:ascii="Times New Roman"/>
                <w:b w:val="false"/>
                <w:i w:val="false"/>
                <w:color w:val="000000"/>
                <w:sz w:val="20"/>
              </w:rPr>
              <w:t>
применяется</w:t>
            </w:r>
          </w:p>
          <w:bookmarkEnd w:id="133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36"/>
          <w:p>
            <w:pPr>
              <w:spacing w:after="20"/>
              <w:ind w:left="20"/>
              <w:jc w:val="both"/>
            </w:pPr>
            <w:r>
              <w:rPr>
                <w:rFonts w:ascii="Times New Roman"/>
                <w:b w:val="false"/>
                <w:i w:val="false"/>
                <w:color w:val="000000"/>
                <w:sz w:val="20"/>
              </w:rPr>
              <w:t>
пункты 5.2.11, 5.5, 5.4.7, 5.4.8, 5.4.11, 5.4.13 и 5.4.15</w:t>
            </w:r>
          </w:p>
          <w:bookmarkEnd w:id="1336"/>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37"/>
          <w:p>
            <w:pPr>
              <w:spacing w:after="20"/>
              <w:ind w:left="20"/>
              <w:jc w:val="both"/>
            </w:pPr>
            <w:r>
              <w:rPr>
                <w:rFonts w:ascii="Times New Roman"/>
                <w:b w:val="false"/>
                <w:i w:val="false"/>
                <w:color w:val="000000"/>
                <w:sz w:val="20"/>
              </w:rPr>
              <w:t>
применяется</w:t>
            </w:r>
          </w:p>
          <w:bookmarkEnd w:id="133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38"/>
          <w:p>
            <w:pPr>
              <w:spacing w:after="20"/>
              <w:ind w:left="20"/>
              <w:jc w:val="both"/>
            </w:pPr>
            <w:r>
              <w:rPr>
                <w:rFonts w:ascii="Times New Roman"/>
                <w:b w:val="false"/>
                <w:i w:val="false"/>
                <w:color w:val="000000"/>
                <w:sz w:val="20"/>
              </w:rPr>
              <w:t>
пункт 7.11</w:t>
            </w:r>
          </w:p>
          <w:bookmarkEnd w:id="133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39"/>
          <w:p>
            <w:pPr>
              <w:spacing w:after="20"/>
              <w:ind w:left="20"/>
              <w:jc w:val="both"/>
            </w:pPr>
            <w:r>
              <w:rPr>
                <w:rFonts w:ascii="Times New Roman"/>
                <w:b w:val="false"/>
                <w:i w:val="false"/>
                <w:color w:val="000000"/>
                <w:sz w:val="20"/>
              </w:rPr>
              <w:t>
применяется</w:t>
            </w:r>
          </w:p>
          <w:bookmarkEnd w:id="133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40"/>
          <w:p>
            <w:pPr>
              <w:spacing w:after="20"/>
              <w:ind w:left="20"/>
              <w:jc w:val="both"/>
            </w:pPr>
            <w:r>
              <w:rPr>
                <w:rFonts w:ascii="Times New Roman"/>
                <w:b w:val="false"/>
                <w:i w:val="false"/>
                <w:color w:val="000000"/>
                <w:sz w:val="20"/>
              </w:rPr>
              <w:t xml:space="preserve">
пункты 5.2.11, 5.4.15 и 5.5 </w:t>
            </w:r>
          </w:p>
          <w:bookmarkEnd w:id="1340"/>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41"/>
          <w:p>
            <w:pPr>
              <w:spacing w:after="20"/>
              <w:ind w:left="20"/>
              <w:jc w:val="both"/>
            </w:pPr>
            <w:r>
              <w:rPr>
                <w:rFonts w:ascii="Times New Roman"/>
                <w:b w:val="false"/>
                <w:i w:val="false"/>
                <w:color w:val="000000"/>
                <w:sz w:val="20"/>
              </w:rPr>
              <w:t>
применяется</w:t>
            </w:r>
          </w:p>
          <w:bookmarkEnd w:id="134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42"/>
          <w:p>
            <w:pPr>
              <w:spacing w:after="20"/>
              <w:ind w:left="20"/>
              <w:jc w:val="both"/>
            </w:pPr>
            <w:r>
              <w:rPr>
                <w:rFonts w:ascii="Times New Roman"/>
                <w:b w:val="false"/>
                <w:i w:val="false"/>
                <w:color w:val="000000"/>
                <w:sz w:val="20"/>
              </w:rPr>
              <w:t xml:space="preserve">
пункты 7.12 и 7.13* </w:t>
            </w:r>
          </w:p>
          <w:bookmarkEnd w:id="134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43"/>
          <w:p>
            <w:pPr>
              <w:spacing w:after="20"/>
              <w:ind w:left="20"/>
              <w:jc w:val="both"/>
            </w:pPr>
            <w:r>
              <w:rPr>
                <w:rFonts w:ascii="Times New Roman"/>
                <w:b w:val="false"/>
                <w:i w:val="false"/>
                <w:color w:val="000000"/>
                <w:sz w:val="20"/>
              </w:rPr>
              <w:t>
применяется</w:t>
            </w:r>
          </w:p>
          <w:bookmarkEnd w:id="134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44"/>
          <w:p>
            <w:pPr>
              <w:spacing w:after="20"/>
              <w:ind w:left="20"/>
              <w:jc w:val="both"/>
            </w:pPr>
            <w:r>
              <w:rPr>
                <w:rFonts w:ascii="Times New Roman"/>
                <w:b w:val="false"/>
                <w:i w:val="false"/>
                <w:color w:val="000000"/>
                <w:sz w:val="20"/>
              </w:rPr>
              <w:t xml:space="preserve">
пункт 5.2.12 </w:t>
            </w:r>
          </w:p>
          <w:bookmarkEnd w:id="1344"/>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45"/>
          <w:p>
            <w:pPr>
              <w:spacing w:after="20"/>
              <w:ind w:left="20"/>
              <w:jc w:val="both"/>
            </w:pPr>
            <w:r>
              <w:rPr>
                <w:rFonts w:ascii="Times New Roman"/>
                <w:b w:val="false"/>
                <w:i w:val="false"/>
                <w:color w:val="000000"/>
                <w:sz w:val="20"/>
              </w:rPr>
              <w:t>
применяется</w:t>
            </w:r>
          </w:p>
          <w:bookmarkEnd w:id="134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46"/>
          <w:p>
            <w:pPr>
              <w:spacing w:after="20"/>
              <w:ind w:left="20"/>
              <w:jc w:val="both"/>
            </w:pPr>
            <w:r>
              <w:rPr>
                <w:rFonts w:ascii="Times New Roman"/>
                <w:b w:val="false"/>
                <w:i w:val="false"/>
                <w:color w:val="000000"/>
                <w:sz w:val="20"/>
              </w:rPr>
              <w:t>
пункт 11.1.3</w:t>
            </w:r>
          </w:p>
          <w:bookmarkEnd w:id="134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47"/>
          <w:p>
            <w:pPr>
              <w:spacing w:after="20"/>
              <w:ind w:left="20"/>
              <w:jc w:val="both"/>
            </w:pPr>
            <w:r>
              <w:rPr>
                <w:rFonts w:ascii="Times New Roman"/>
                <w:b w:val="false"/>
                <w:i w:val="false"/>
                <w:color w:val="000000"/>
                <w:sz w:val="20"/>
              </w:rPr>
              <w:t>
применяется</w:t>
            </w:r>
          </w:p>
          <w:bookmarkEnd w:id="134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48"/>
          <w:p>
            <w:pPr>
              <w:spacing w:after="20"/>
              <w:ind w:left="20"/>
              <w:jc w:val="both"/>
            </w:pPr>
            <w:r>
              <w:rPr>
                <w:rFonts w:ascii="Times New Roman"/>
                <w:b w:val="false"/>
                <w:i w:val="false"/>
                <w:color w:val="000000"/>
                <w:sz w:val="20"/>
              </w:rPr>
              <w:t xml:space="preserve">
пункт 5.2.1 </w:t>
            </w:r>
          </w:p>
          <w:bookmarkEnd w:id="1348"/>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49"/>
          <w:p>
            <w:pPr>
              <w:spacing w:after="20"/>
              <w:ind w:left="20"/>
              <w:jc w:val="both"/>
            </w:pPr>
            <w:r>
              <w:rPr>
                <w:rFonts w:ascii="Times New Roman"/>
                <w:b w:val="false"/>
                <w:i w:val="false"/>
                <w:color w:val="000000"/>
                <w:sz w:val="20"/>
              </w:rPr>
              <w:t>
применяется</w:t>
            </w:r>
          </w:p>
          <w:bookmarkEnd w:id="134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50"/>
          <w:p>
            <w:pPr>
              <w:spacing w:after="20"/>
              <w:ind w:left="20"/>
              <w:jc w:val="both"/>
            </w:pPr>
            <w:r>
              <w:rPr>
                <w:rFonts w:ascii="Times New Roman"/>
                <w:b w:val="false"/>
                <w:i w:val="false"/>
                <w:color w:val="000000"/>
                <w:sz w:val="20"/>
              </w:rPr>
              <w:t>
пункт 11.3.1</w:t>
            </w:r>
          </w:p>
          <w:bookmarkEnd w:id="135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51"/>
          <w:p>
            <w:pPr>
              <w:spacing w:after="20"/>
              <w:ind w:left="20"/>
              <w:jc w:val="both"/>
            </w:pPr>
            <w:r>
              <w:rPr>
                <w:rFonts w:ascii="Times New Roman"/>
                <w:b w:val="false"/>
                <w:i w:val="false"/>
                <w:color w:val="000000"/>
                <w:sz w:val="20"/>
              </w:rPr>
              <w:t>
применяется</w:t>
            </w:r>
          </w:p>
          <w:bookmarkEnd w:id="135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52"/>
          <w:p>
            <w:pPr>
              <w:spacing w:after="20"/>
              <w:ind w:left="20"/>
              <w:jc w:val="both"/>
            </w:pPr>
            <w:r>
              <w:rPr>
                <w:rFonts w:ascii="Times New Roman"/>
                <w:b w:val="false"/>
                <w:i w:val="false"/>
                <w:color w:val="000000"/>
                <w:sz w:val="20"/>
              </w:rPr>
              <w:t xml:space="preserve">
пункт 5.6.2 </w:t>
            </w:r>
          </w:p>
          <w:bookmarkEnd w:id="1352"/>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53"/>
          <w:p>
            <w:pPr>
              <w:spacing w:after="20"/>
              <w:ind w:left="20"/>
              <w:jc w:val="both"/>
            </w:pPr>
            <w:r>
              <w:rPr>
                <w:rFonts w:ascii="Times New Roman"/>
                <w:b w:val="false"/>
                <w:i w:val="false"/>
                <w:color w:val="000000"/>
                <w:sz w:val="20"/>
              </w:rPr>
              <w:t>
применяется</w:t>
            </w:r>
          </w:p>
          <w:bookmarkEnd w:id="135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54"/>
          <w:p>
            <w:pPr>
              <w:spacing w:after="20"/>
              <w:ind w:left="20"/>
              <w:jc w:val="both"/>
            </w:pPr>
            <w:r>
              <w:rPr>
                <w:rFonts w:ascii="Times New Roman"/>
                <w:b w:val="false"/>
                <w:i w:val="false"/>
                <w:color w:val="000000"/>
                <w:sz w:val="20"/>
              </w:rPr>
              <w:t>
пункты 7.14 и 7.28</w:t>
            </w:r>
          </w:p>
          <w:bookmarkEnd w:id="135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55"/>
          <w:p>
            <w:pPr>
              <w:spacing w:after="20"/>
              <w:ind w:left="20"/>
              <w:jc w:val="both"/>
            </w:pPr>
            <w:r>
              <w:rPr>
                <w:rFonts w:ascii="Times New Roman"/>
                <w:b w:val="false"/>
                <w:i w:val="false"/>
                <w:color w:val="000000"/>
                <w:sz w:val="20"/>
              </w:rPr>
              <w:t>
применяется</w:t>
            </w:r>
          </w:p>
          <w:bookmarkEnd w:id="135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56"/>
          <w:p>
            <w:pPr>
              <w:spacing w:after="20"/>
              <w:ind w:left="20"/>
              <w:jc w:val="both"/>
            </w:pPr>
            <w:r>
              <w:rPr>
                <w:rFonts w:ascii="Times New Roman"/>
                <w:b w:val="false"/>
                <w:i w:val="false"/>
                <w:color w:val="000000"/>
                <w:sz w:val="20"/>
              </w:rPr>
              <w:t xml:space="preserve">
пункт 5.4.15 </w:t>
            </w:r>
          </w:p>
          <w:bookmarkEnd w:id="1356"/>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57"/>
          <w:p>
            <w:pPr>
              <w:spacing w:after="20"/>
              <w:ind w:left="20"/>
              <w:jc w:val="both"/>
            </w:pPr>
            <w:r>
              <w:rPr>
                <w:rFonts w:ascii="Times New Roman"/>
                <w:b w:val="false"/>
                <w:i w:val="false"/>
                <w:color w:val="000000"/>
                <w:sz w:val="20"/>
              </w:rPr>
              <w:t>
применяется</w:t>
            </w:r>
          </w:p>
          <w:bookmarkEnd w:id="135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58"/>
          <w:p>
            <w:pPr>
              <w:spacing w:after="20"/>
              <w:ind w:left="20"/>
              <w:jc w:val="both"/>
            </w:pPr>
            <w:r>
              <w:rPr>
                <w:rFonts w:ascii="Times New Roman"/>
                <w:b w:val="false"/>
                <w:i w:val="false"/>
                <w:color w:val="000000"/>
                <w:sz w:val="20"/>
              </w:rPr>
              <w:t>
пункт 6.31</w:t>
            </w:r>
          </w:p>
          <w:bookmarkEnd w:id="135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59"/>
          <w:p>
            <w:pPr>
              <w:spacing w:after="20"/>
              <w:ind w:left="20"/>
              <w:jc w:val="both"/>
            </w:pPr>
            <w:r>
              <w:rPr>
                <w:rFonts w:ascii="Times New Roman"/>
                <w:b w:val="false"/>
                <w:i w:val="false"/>
                <w:color w:val="000000"/>
                <w:sz w:val="20"/>
              </w:rPr>
              <w:t>
применяется</w:t>
            </w:r>
          </w:p>
          <w:bookmarkEnd w:id="135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60"/>
          <w:p>
            <w:pPr>
              <w:spacing w:after="20"/>
              <w:ind w:left="20"/>
              <w:jc w:val="both"/>
            </w:pPr>
            <w:r>
              <w:rPr>
                <w:rFonts w:ascii="Times New Roman"/>
                <w:b w:val="false"/>
                <w:i w:val="false"/>
                <w:color w:val="000000"/>
                <w:sz w:val="20"/>
              </w:rPr>
              <w:t xml:space="preserve">
пункт 5.1.10 </w:t>
            </w:r>
          </w:p>
          <w:bookmarkEnd w:id="1360"/>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61"/>
          <w:p>
            <w:pPr>
              <w:spacing w:after="20"/>
              <w:ind w:left="20"/>
              <w:jc w:val="both"/>
            </w:pPr>
            <w:r>
              <w:rPr>
                <w:rFonts w:ascii="Times New Roman"/>
                <w:b w:val="false"/>
                <w:i w:val="false"/>
                <w:color w:val="000000"/>
                <w:sz w:val="20"/>
              </w:rPr>
              <w:t>
применяется</w:t>
            </w:r>
          </w:p>
          <w:bookmarkEnd w:id="136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11.4.5 (в части требований токсикологической безопасности и требований санитарного законодательства)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62"/>
          <w:p>
            <w:pPr>
              <w:spacing w:after="20"/>
              <w:ind w:left="20"/>
              <w:jc w:val="both"/>
            </w:pPr>
            <w:r>
              <w:rPr>
                <w:rFonts w:ascii="Times New Roman"/>
                <w:b w:val="false"/>
                <w:i w:val="false"/>
                <w:color w:val="000000"/>
                <w:sz w:val="20"/>
              </w:rPr>
              <w:t>
применяется</w:t>
            </w:r>
          </w:p>
          <w:bookmarkEnd w:id="136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63"/>
          <w:p>
            <w:pPr>
              <w:spacing w:after="20"/>
              <w:ind w:left="20"/>
              <w:jc w:val="both"/>
            </w:pPr>
            <w:r>
              <w:rPr>
                <w:rFonts w:ascii="Times New Roman"/>
                <w:b w:val="false"/>
                <w:i w:val="false"/>
                <w:color w:val="000000"/>
                <w:sz w:val="20"/>
              </w:rPr>
              <w:t>
пункт 1.5.7</w:t>
            </w:r>
          </w:p>
          <w:bookmarkEnd w:id="1363"/>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64"/>
          <w:p>
            <w:pPr>
              <w:spacing w:after="20"/>
              <w:ind w:left="20"/>
              <w:jc w:val="both"/>
            </w:pPr>
            <w:r>
              <w:rPr>
                <w:rFonts w:ascii="Times New Roman"/>
                <w:b w:val="false"/>
                <w:i w:val="false"/>
                <w:color w:val="000000"/>
                <w:sz w:val="20"/>
              </w:rPr>
              <w:t xml:space="preserve">
пункты 5.7.4, 5.8.12, 5.10.2 и 5.10.3 </w:t>
            </w:r>
          </w:p>
          <w:bookmarkEnd w:id="1364"/>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65"/>
          <w:p>
            <w:pPr>
              <w:spacing w:after="20"/>
              <w:ind w:left="20"/>
              <w:jc w:val="both"/>
            </w:pPr>
            <w:r>
              <w:rPr>
                <w:rFonts w:ascii="Times New Roman"/>
                <w:b w:val="false"/>
                <w:i w:val="false"/>
                <w:color w:val="000000"/>
                <w:sz w:val="20"/>
              </w:rPr>
              <w:t>
применяется</w:t>
            </w:r>
          </w:p>
          <w:bookmarkEnd w:id="136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66"/>
          <w:p>
            <w:pPr>
              <w:spacing w:after="20"/>
              <w:ind w:left="20"/>
              <w:jc w:val="both"/>
            </w:pPr>
            <w:r>
              <w:rPr>
                <w:rFonts w:ascii="Times New Roman"/>
                <w:b w:val="false"/>
                <w:i w:val="false"/>
                <w:color w:val="000000"/>
                <w:sz w:val="20"/>
              </w:rPr>
              <w:t>
пункты 4.13, 4.14, 11.7.1 (абзац 1,2), 11.7.2, и пункты 11.7.4- 11.7.7</w:t>
            </w:r>
          </w:p>
          <w:bookmarkEnd w:id="136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67"/>
          <w:p>
            <w:pPr>
              <w:spacing w:after="20"/>
              <w:ind w:left="20"/>
              <w:jc w:val="both"/>
            </w:pPr>
            <w:r>
              <w:rPr>
                <w:rFonts w:ascii="Times New Roman"/>
                <w:b w:val="false"/>
                <w:i w:val="false"/>
                <w:color w:val="000000"/>
                <w:sz w:val="20"/>
              </w:rPr>
              <w:t>
применяется</w:t>
            </w:r>
          </w:p>
          <w:bookmarkEnd w:id="136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11.7.1 ГОСТ Р 55364-2012 (в части показателей инфразвука) – Приложение Г (Таблица Г.1)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68"/>
          <w:p>
            <w:pPr>
              <w:spacing w:after="20"/>
              <w:ind w:left="20"/>
              <w:jc w:val="both"/>
            </w:pPr>
            <w:r>
              <w:rPr>
                <w:rFonts w:ascii="Times New Roman"/>
                <w:b w:val="false"/>
                <w:i w:val="false"/>
                <w:color w:val="000000"/>
                <w:sz w:val="20"/>
              </w:rPr>
              <w:t>
пункты 5.8.5 - 5.8.14 и 5.10.1</w:t>
            </w:r>
          </w:p>
          <w:bookmarkEnd w:id="1368"/>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69"/>
          <w:p>
            <w:pPr>
              <w:spacing w:after="20"/>
              <w:ind w:left="20"/>
              <w:jc w:val="both"/>
            </w:pPr>
            <w:r>
              <w:rPr>
                <w:rFonts w:ascii="Times New Roman"/>
                <w:b w:val="false"/>
                <w:i w:val="false"/>
                <w:color w:val="000000"/>
                <w:sz w:val="20"/>
              </w:rPr>
              <w:t>
применяется</w:t>
            </w:r>
          </w:p>
          <w:bookmarkEnd w:id="136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70"/>
          <w:p>
            <w:pPr>
              <w:spacing w:after="20"/>
              <w:ind w:left="20"/>
              <w:jc w:val="both"/>
            </w:pPr>
            <w:r>
              <w:rPr>
                <w:rFonts w:ascii="Times New Roman"/>
                <w:b w:val="false"/>
                <w:i w:val="false"/>
                <w:color w:val="000000"/>
                <w:sz w:val="20"/>
              </w:rPr>
              <w:t>
пункты 11.5.1*, 11.5.2 (2 предложение) и 11.5.8 (2 предложение)</w:t>
            </w:r>
          </w:p>
          <w:bookmarkEnd w:id="137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71"/>
          <w:p>
            <w:pPr>
              <w:spacing w:after="20"/>
              <w:ind w:left="20"/>
              <w:jc w:val="both"/>
            </w:pPr>
            <w:r>
              <w:rPr>
                <w:rFonts w:ascii="Times New Roman"/>
                <w:b w:val="false"/>
                <w:i w:val="false"/>
                <w:color w:val="000000"/>
                <w:sz w:val="20"/>
              </w:rPr>
              <w:t>
применяется</w:t>
            </w:r>
          </w:p>
          <w:bookmarkEnd w:id="137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72"/>
          <w:p>
            <w:pPr>
              <w:spacing w:after="20"/>
              <w:ind w:left="20"/>
              <w:jc w:val="both"/>
            </w:pPr>
            <w:r>
              <w:rPr>
                <w:rFonts w:ascii="Times New Roman"/>
                <w:b w:val="false"/>
                <w:i w:val="false"/>
                <w:color w:val="000000"/>
                <w:sz w:val="20"/>
              </w:rPr>
              <w:t xml:space="preserve">
пункты 5.8.1, 5.8.3 и 5.8.4 </w:t>
            </w:r>
          </w:p>
          <w:bookmarkEnd w:id="1372"/>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73"/>
          <w:p>
            <w:pPr>
              <w:spacing w:after="20"/>
              <w:ind w:left="20"/>
              <w:jc w:val="both"/>
            </w:pPr>
            <w:r>
              <w:rPr>
                <w:rFonts w:ascii="Times New Roman"/>
                <w:b w:val="false"/>
                <w:i w:val="false"/>
                <w:color w:val="000000"/>
                <w:sz w:val="20"/>
              </w:rPr>
              <w:t>
применяется</w:t>
            </w:r>
          </w:p>
          <w:bookmarkEnd w:id="137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74"/>
          <w:p>
            <w:pPr>
              <w:spacing w:after="20"/>
              <w:ind w:left="20"/>
              <w:jc w:val="both"/>
            </w:pPr>
            <w:r>
              <w:rPr>
                <w:rFonts w:ascii="Times New Roman"/>
                <w:b w:val="false"/>
                <w:i w:val="false"/>
                <w:color w:val="000000"/>
                <w:sz w:val="20"/>
              </w:rPr>
              <w:t>
пункты 6.3, 6.4 и 6.15</w:t>
            </w:r>
          </w:p>
          <w:bookmarkEnd w:id="137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75"/>
          <w:p>
            <w:pPr>
              <w:spacing w:after="20"/>
              <w:ind w:left="20"/>
              <w:jc w:val="both"/>
            </w:pPr>
            <w:r>
              <w:rPr>
                <w:rFonts w:ascii="Times New Roman"/>
                <w:b w:val="false"/>
                <w:i w:val="false"/>
                <w:color w:val="000000"/>
                <w:sz w:val="20"/>
              </w:rPr>
              <w:t>
применяется</w:t>
            </w:r>
          </w:p>
          <w:bookmarkEnd w:id="137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76"/>
          <w:p>
            <w:pPr>
              <w:spacing w:after="20"/>
              <w:ind w:left="20"/>
              <w:jc w:val="both"/>
            </w:pPr>
            <w:r>
              <w:rPr>
                <w:rFonts w:ascii="Times New Roman"/>
                <w:b w:val="false"/>
                <w:i w:val="false"/>
                <w:color w:val="000000"/>
                <w:sz w:val="20"/>
              </w:rPr>
              <w:t xml:space="preserve">
пункт 5.1.12 </w:t>
            </w:r>
          </w:p>
          <w:bookmarkEnd w:id="1376"/>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77"/>
          <w:p>
            <w:pPr>
              <w:spacing w:after="20"/>
              <w:ind w:left="20"/>
              <w:jc w:val="both"/>
            </w:pPr>
            <w:r>
              <w:rPr>
                <w:rFonts w:ascii="Times New Roman"/>
                <w:b w:val="false"/>
                <w:i w:val="false"/>
                <w:color w:val="000000"/>
                <w:sz w:val="20"/>
              </w:rPr>
              <w:t>
применяется</w:t>
            </w:r>
          </w:p>
          <w:bookmarkEnd w:id="137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78"/>
          <w:p>
            <w:pPr>
              <w:spacing w:after="20"/>
              <w:ind w:left="20"/>
              <w:jc w:val="both"/>
            </w:pPr>
            <w:r>
              <w:rPr>
                <w:rFonts w:ascii="Times New Roman"/>
                <w:b w:val="false"/>
                <w:i w:val="false"/>
                <w:color w:val="000000"/>
                <w:sz w:val="20"/>
              </w:rPr>
              <w:t>
пункт 11.5.3</w:t>
            </w:r>
          </w:p>
          <w:bookmarkEnd w:id="137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79"/>
          <w:p>
            <w:pPr>
              <w:spacing w:after="20"/>
              <w:ind w:left="20"/>
              <w:jc w:val="both"/>
            </w:pPr>
            <w:r>
              <w:rPr>
                <w:rFonts w:ascii="Times New Roman"/>
                <w:b w:val="false"/>
                <w:i w:val="false"/>
                <w:color w:val="000000"/>
                <w:sz w:val="20"/>
              </w:rPr>
              <w:t>
применяется</w:t>
            </w:r>
          </w:p>
          <w:bookmarkEnd w:id="137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80"/>
          <w:p>
            <w:pPr>
              <w:spacing w:after="20"/>
              <w:ind w:left="20"/>
              <w:jc w:val="both"/>
            </w:pPr>
            <w:r>
              <w:rPr>
                <w:rFonts w:ascii="Times New Roman"/>
                <w:b w:val="false"/>
                <w:i w:val="false"/>
                <w:color w:val="000000"/>
                <w:sz w:val="20"/>
              </w:rPr>
              <w:t xml:space="preserve">
пункты 5.8.3 и 5.8.4 </w:t>
            </w:r>
          </w:p>
          <w:bookmarkEnd w:id="1380"/>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81"/>
          <w:p>
            <w:pPr>
              <w:spacing w:after="20"/>
              <w:ind w:left="20"/>
              <w:jc w:val="both"/>
            </w:pPr>
            <w:r>
              <w:rPr>
                <w:rFonts w:ascii="Times New Roman"/>
                <w:b w:val="false"/>
                <w:i w:val="false"/>
                <w:color w:val="000000"/>
                <w:sz w:val="20"/>
              </w:rPr>
              <w:t>
применяется</w:t>
            </w:r>
          </w:p>
          <w:bookmarkEnd w:id="138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82"/>
          <w:p>
            <w:pPr>
              <w:spacing w:after="20"/>
              <w:ind w:left="20"/>
              <w:jc w:val="both"/>
            </w:pPr>
            <w:r>
              <w:rPr>
                <w:rFonts w:ascii="Times New Roman"/>
                <w:b w:val="false"/>
                <w:i w:val="false"/>
                <w:color w:val="000000"/>
                <w:sz w:val="20"/>
              </w:rPr>
              <w:t>
пункты 11.4.5 и 11.4.6</w:t>
            </w:r>
          </w:p>
          <w:bookmarkEnd w:id="138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83"/>
          <w:p>
            <w:pPr>
              <w:spacing w:after="20"/>
              <w:ind w:left="20"/>
              <w:jc w:val="both"/>
            </w:pPr>
            <w:r>
              <w:rPr>
                <w:rFonts w:ascii="Times New Roman"/>
                <w:b w:val="false"/>
                <w:i w:val="false"/>
                <w:color w:val="000000"/>
                <w:sz w:val="20"/>
              </w:rPr>
              <w:t>
применяется</w:t>
            </w:r>
          </w:p>
          <w:bookmarkEnd w:id="138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84"/>
          <w:p>
            <w:pPr>
              <w:spacing w:after="20"/>
              <w:ind w:left="20"/>
              <w:jc w:val="both"/>
            </w:pPr>
            <w:r>
              <w:rPr>
                <w:rFonts w:ascii="Times New Roman"/>
                <w:b w:val="false"/>
                <w:i w:val="false"/>
                <w:color w:val="000000"/>
                <w:sz w:val="20"/>
              </w:rPr>
              <w:t xml:space="preserve">
пункты 5.2 и 5.3 </w:t>
            </w:r>
          </w:p>
          <w:bookmarkEnd w:id="1384"/>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85"/>
          <w:p>
            <w:pPr>
              <w:spacing w:after="20"/>
              <w:ind w:left="20"/>
              <w:jc w:val="both"/>
            </w:pPr>
            <w:r>
              <w:rPr>
                <w:rFonts w:ascii="Times New Roman"/>
                <w:b w:val="false"/>
                <w:i w:val="false"/>
                <w:color w:val="000000"/>
                <w:sz w:val="20"/>
              </w:rPr>
              <w:t xml:space="preserve">
пункты 5.7.3 и 5.7.4 </w:t>
            </w:r>
          </w:p>
          <w:bookmarkEnd w:id="1385"/>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86"/>
          <w:p>
            <w:pPr>
              <w:spacing w:after="20"/>
              <w:ind w:left="20"/>
              <w:jc w:val="both"/>
            </w:pPr>
            <w:r>
              <w:rPr>
                <w:rFonts w:ascii="Times New Roman"/>
                <w:b w:val="false"/>
                <w:i w:val="false"/>
                <w:color w:val="000000"/>
                <w:sz w:val="20"/>
              </w:rPr>
              <w:t>
применяется</w:t>
            </w:r>
          </w:p>
          <w:bookmarkEnd w:id="138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87"/>
          <w:p>
            <w:pPr>
              <w:spacing w:after="20"/>
              <w:ind w:left="20"/>
              <w:jc w:val="both"/>
            </w:pPr>
            <w:r>
              <w:rPr>
                <w:rFonts w:ascii="Times New Roman"/>
                <w:b w:val="false"/>
                <w:i w:val="false"/>
                <w:color w:val="000000"/>
                <w:sz w:val="20"/>
              </w:rPr>
              <w:t>
пункты 11.5.1 (таблица 13 в части ширины переходных площадок) и 11.5.4</w:t>
            </w:r>
          </w:p>
          <w:bookmarkEnd w:id="138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88"/>
          <w:p>
            <w:pPr>
              <w:spacing w:after="20"/>
              <w:ind w:left="20"/>
              <w:jc w:val="both"/>
            </w:pPr>
            <w:r>
              <w:rPr>
                <w:rFonts w:ascii="Times New Roman"/>
                <w:b w:val="false"/>
                <w:i w:val="false"/>
                <w:color w:val="000000"/>
                <w:sz w:val="20"/>
              </w:rPr>
              <w:t>
применяется</w:t>
            </w:r>
          </w:p>
          <w:bookmarkEnd w:id="138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89"/>
          <w:p>
            <w:pPr>
              <w:spacing w:after="20"/>
              <w:ind w:left="20"/>
              <w:jc w:val="both"/>
            </w:pPr>
            <w:r>
              <w:rPr>
                <w:rFonts w:ascii="Times New Roman"/>
                <w:b w:val="false"/>
                <w:i w:val="false"/>
                <w:color w:val="000000"/>
                <w:sz w:val="20"/>
              </w:rPr>
              <w:t xml:space="preserve">
пункты 5.8.3 и 5.8.4 </w:t>
            </w:r>
          </w:p>
          <w:bookmarkEnd w:id="1389"/>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90"/>
          <w:p>
            <w:pPr>
              <w:spacing w:after="20"/>
              <w:ind w:left="20"/>
              <w:jc w:val="both"/>
            </w:pPr>
            <w:r>
              <w:rPr>
                <w:rFonts w:ascii="Times New Roman"/>
                <w:b w:val="false"/>
                <w:i w:val="false"/>
                <w:color w:val="000000"/>
                <w:sz w:val="20"/>
              </w:rPr>
              <w:t>
применяется</w:t>
            </w:r>
          </w:p>
          <w:bookmarkEnd w:id="139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91"/>
          <w:p>
            <w:pPr>
              <w:spacing w:after="20"/>
              <w:ind w:left="20"/>
              <w:jc w:val="both"/>
            </w:pPr>
            <w:r>
              <w:rPr>
                <w:rFonts w:ascii="Times New Roman"/>
                <w:b w:val="false"/>
                <w:i w:val="false"/>
                <w:color w:val="000000"/>
                <w:sz w:val="20"/>
              </w:rPr>
              <w:t>
пункт 11.5.5</w:t>
            </w:r>
          </w:p>
          <w:bookmarkEnd w:id="139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92"/>
          <w:p>
            <w:pPr>
              <w:spacing w:after="20"/>
              <w:ind w:left="20"/>
              <w:jc w:val="both"/>
            </w:pPr>
            <w:r>
              <w:rPr>
                <w:rFonts w:ascii="Times New Roman"/>
                <w:b w:val="false"/>
                <w:i w:val="false"/>
                <w:color w:val="000000"/>
                <w:sz w:val="20"/>
              </w:rPr>
              <w:t>
применяется</w:t>
            </w:r>
          </w:p>
          <w:bookmarkEnd w:id="139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93"/>
          <w:p>
            <w:pPr>
              <w:spacing w:after="20"/>
              <w:ind w:left="20"/>
              <w:jc w:val="both"/>
            </w:pPr>
            <w:r>
              <w:rPr>
                <w:rFonts w:ascii="Times New Roman"/>
                <w:b w:val="false"/>
                <w:i w:val="false"/>
                <w:color w:val="000000"/>
                <w:sz w:val="20"/>
              </w:rPr>
              <w:t xml:space="preserve">
пункты 5.8.3 и 5.8.4 </w:t>
            </w:r>
          </w:p>
          <w:bookmarkEnd w:id="1393"/>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94"/>
          <w:p>
            <w:pPr>
              <w:spacing w:after="20"/>
              <w:ind w:left="20"/>
              <w:jc w:val="both"/>
            </w:pPr>
            <w:r>
              <w:rPr>
                <w:rFonts w:ascii="Times New Roman"/>
                <w:b w:val="false"/>
                <w:i w:val="false"/>
                <w:color w:val="000000"/>
                <w:sz w:val="20"/>
              </w:rPr>
              <w:t>
применяется</w:t>
            </w:r>
          </w:p>
          <w:bookmarkEnd w:id="139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95"/>
          <w:p>
            <w:pPr>
              <w:spacing w:after="20"/>
              <w:ind w:left="20"/>
              <w:jc w:val="both"/>
            </w:pPr>
            <w:r>
              <w:rPr>
                <w:rFonts w:ascii="Times New Roman"/>
                <w:b w:val="false"/>
                <w:i w:val="false"/>
                <w:color w:val="000000"/>
                <w:sz w:val="20"/>
              </w:rPr>
              <w:t>
пункт 4.16*</w:t>
            </w:r>
          </w:p>
          <w:bookmarkEnd w:id="1395"/>
          <w:bookmarkStart w:name="z1408" w:id="1396"/>
          <w:p>
            <w:pPr>
              <w:spacing w:after="20"/>
              <w:ind w:left="20"/>
              <w:jc w:val="both"/>
            </w:pPr>
            <w:r>
              <w:rPr>
                <w:rFonts w:ascii="Times New Roman"/>
                <w:b w:val="false"/>
                <w:i w:val="false"/>
                <w:color w:val="000000"/>
                <w:sz w:val="20"/>
              </w:rPr>
              <w:t>
ГОСТ Р 55364-2012 "Электровозы. Общие технические требования"</w:t>
            </w:r>
          </w:p>
          <w:bookmarkEnd w:id="1396"/>
          <w:p>
            <w:pPr>
              <w:spacing w:after="20"/>
              <w:ind w:left="20"/>
              <w:jc w:val="both"/>
            </w:pPr>
            <w:r>
              <w:rPr>
                <w:rFonts w:ascii="Times New Roman"/>
                <w:b w:val="false"/>
                <w:i w:val="false"/>
                <w:color w:val="000000"/>
                <w:sz w:val="20"/>
              </w:rPr>
              <w:t>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97"/>
          <w:p>
            <w:pPr>
              <w:spacing w:after="20"/>
              <w:ind w:left="20"/>
              <w:jc w:val="both"/>
            </w:pPr>
            <w:r>
              <w:rPr>
                <w:rFonts w:ascii="Times New Roman"/>
                <w:b w:val="false"/>
                <w:i w:val="false"/>
                <w:color w:val="000000"/>
                <w:sz w:val="20"/>
              </w:rPr>
              <w:t>
применяется</w:t>
            </w:r>
          </w:p>
          <w:bookmarkEnd w:id="139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98"/>
          <w:p>
            <w:pPr>
              <w:spacing w:after="20"/>
              <w:ind w:left="20"/>
              <w:jc w:val="both"/>
            </w:pPr>
            <w:r>
              <w:rPr>
                <w:rFonts w:ascii="Times New Roman"/>
                <w:b w:val="false"/>
                <w:i w:val="false"/>
                <w:color w:val="000000"/>
                <w:sz w:val="20"/>
              </w:rPr>
              <w:t xml:space="preserve">
пункты 5.8.3 и 5.8.4 </w:t>
            </w:r>
          </w:p>
          <w:bookmarkEnd w:id="1398"/>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99"/>
          <w:p>
            <w:pPr>
              <w:spacing w:after="20"/>
              <w:ind w:left="20"/>
              <w:jc w:val="both"/>
            </w:pPr>
            <w:r>
              <w:rPr>
                <w:rFonts w:ascii="Times New Roman"/>
                <w:b w:val="false"/>
                <w:i w:val="false"/>
                <w:color w:val="000000"/>
                <w:sz w:val="20"/>
              </w:rPr>
              <w:t>
применяется</w:t>
            </w:r>
          </w:p>
          <w:bookmarkEnd w:id="139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400"/>
          <w:p>
            <w:pPr>
              <w:spacing w:after="20"/>
              <w:ind w:left="20"/>
              <w:jc w:val="both"/>
            </w:pPr>
            <w:r>
              <w:rPr>
                <w:rFonts w:ascii="Times New Roman"/>
                <w:b w:val="false"/>
                <w:i w:val="false"/>
                <w:color w:val="000000"/>
                <w:sz w:val="20"/>
              </w:rPr>
              <w:t>
пункты 5.4 (за исключением 2 абзаца) и 5.37</w:t>
            </w:r>
          </w:p>
          <w:bookmarkEnd w:id="140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401"/>
          <w:p>
            <w:pPr>
              <w:spacing w:after="20"/>
              <w:ind w:left="20"/>
              <w:jc w:val="both"/>
            </w:pPr>
            <w:r>
              <w:rPr>
                <w:rFonts w:ascii="Times New Roman"/>
                <w:b w:val="false"/>
                <w:i w:val="false"/>
                <w:color w:val="000000"/>
                <w:sz w:val="20"/>
              </w:rPr>
              <w:t>
применяется</w:t>
            </w:r>
          </w:p>
          <w:bookmarkEnd w:id="140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402"/>
          <w:p>
            <w:pPr>
              <w:spacing w:after="20"/>
              <w:ind w:left="20"/>
              <w:jc w:val="both"/>
            </w:pPr>
            <w:r>
              <w:rPr>
                <w:rFonts w:ascii="Times New Roman"/>
                <w:b w:val="false"/>
                <w:i w:val="false"/>
                <w:color w:val="000000"/>
                <w:sz w:val="20"/>
              </w:rPr>
              <w:t xml:space="preserve">
пункты 5.5, 5.3.2, 5.4.1, 5.4.13, 5.4.14 и 5.7.2 </w:t>
            </w:r>
          </w:p>
          <w:bookmarkEnd w:id="1402"/>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403"/>
          <w:p>
            <w:pPr>
              <w:spacing w:after="20"/>
              <w:ind w:left="20"/>
              <w:jc w:val="both"/>
            </w:pPr>
            <w:r>
              <w:rPr>
                <w:rFonts w:ascii="Times New Roman"/>
                <w:b w:val="false"/>
                <w:i w:val="false"/>
                <w:color w:val="000000"/>
                <w:sz w:val="20"/>
              </w:rPr>
              <w:t>
применяется</w:t>
            </w:r>
          </w:p>
          <w:bookmarkEnd w:id="140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404"/>
          <w:p>
            <w:pPr>
              <w:spacing w:after="20"/>
              <w:ind w:left="20"/>
              <w:jc w:val="both"/>
            </w:pPr>
            <w:r>
              <w:rPr>
                <w:rFonts w:ascii="Times New Roman"/>
                <w:b w:val="false"/>
                <w:i w:val="false"/>
                <w:color w:val="000000"/>
                <w:sz w:val="20"/>
              </w:rPr>
              <w:t>
пункты 5.38, 5.39*, 5.40 и 11.5.11</w:t>
            </w:r>
          </w:p>
          <w:bookmarkEnd w:id="140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405"/>
          <w:p>
            <w:pPr>
              <w:spacing w:after="20"/>
              <w:ind w:left="20"/>
              <w:jc w:val="both"/>
            </w:pPr>
            <w:r>
              <w:rPr>
                <w:rFonts w:ascii="Times New Roman"/>
                <w:b w:val="false"/>
                <w:i w:val="false"/>
                <w:color w:val="000000"/>
                <w:sz w:val="20"/>
              </w:rPr>
              <w:t>
пункт 2.2</w:t>
            </w:r>
          </w:p>
          <w:bookmarkEnd w:id="1405"/>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406"/>
          <w:p>
            <w:pPr>
              <w:spacing w:after="20"/>
              <w:ind w:left="20"/>
              <w:jc w:val="both"/>
            </w:pPr>
            <w:r>
              <w:rPr>
                <w:rFonts w:ascii="Times New Roman"/>
                <w:b w:val="false"/>
                <w:i w:val="false"/>
                <w:color w:val="000000"/>
                <w:sz w:val="20"/>
              </w:rPr>
              <w:t>
пункты 5.3.2- 5.3.5</w:t>
            </w:r>
          </w:p>
          <w:bookmarkEnd w:id="1406"/>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07"/>
          <w:p>
            <w:pPr>
              <w:spacing w:after="20"/>
              <w:ind w:left="20"/>
              <w:jc w:val="both"/>
            </w:pPr>
            <w:r>
              <w:rPr>
                <w:rFonts w:ascii="Times New Roman"/>
                <w:b w:val="false"/>
                <w:i w:val="false"/>
                <w:color w:val="000000"/>
                <w:sz w:val="20"/>
              </w:rPr>
              <w:t>
применяется</w:t>
            </w:r>
          </w:p>
          <w:bookmarkEnd w:id="140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08"/>
          <w:p>
            <w:pPr>
              <w:spacing w:after="20"/>
              <w:ind w:left="20"/>
              <w:jc w:val="both"/>
            </w:pPr>
            <w:r>
              <w:rPr>
                <w:rFonts w:ascii="Times New Roman"/>
                <w:b w:val="false"/>
                <w:i w:val="false"/>
                <w:color w:val="000000"/>
                <w:sz w:val="20"/>
              </w:rPr>
              <w:t>
пункты 1.9.4 и 2.17</w:t>
            </w:r>
          </w:p>
          <w:bookmarkEnd w:id="1408"/>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09"/>
          <w:p>
            <w:pPr>
              <w:spacing w:after="20"/>
              <w:ind w:left="20"/>
              <w:jc w:val="both"/>
            </w:pPr>
            <w:r>
              <w:rPr>
                <w:rFonts w:ascii="Times New Roman"/>
                <w:b w:val="false"/>
                <w:i w:val="false"/>
                <w:color w:val="000000"/>
                <w:sz w:val="20"/>
              </w:rPr>
              <w:t xml:space="preserve">
пункт 5.14 </w:t>
            </w:r>
          </w:p>
          <w:bookmarkEnd w:id="1409"/>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10"/>
          <w:p>
            <w:pPr>
              <w:spacing w:after="20"/>
              <w:ind w:left="20"/>
              <w:jc w:val="both"/>
            </w:pPr>
            <w:r>
              <w:rPr>
                <w:rFonts w:ascii="Times New Roman"/>
                <w:b w:val="false"/>
                <w:i w:val="false"/>
                <w:color w:val="000000"/>
                <w:sz w:val="20"/>
              </w:rPr>
              <w:t>
применяется</w:t>
            </w:r>
          </w:p>
          <w:bookmarkEnd w:id="141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11"/>
          <w:p>
            <w:pPr>
              <w:spacing w:after="20"/>
              <w:ind w:left="20"/>
              <w:jc w:val="both"/>
            </w:pPr>
            <w:r>
              <w:rPr>
                <w:rFonts w:ascii="Times New Roman"/>
                <w:b w:val="false"/>
                <w:i w:val="false"/>
                <w:color w:val="000000"/>
                <w:sz w:val="20"/>
              </w:rPr>
              <w:t>
пункты 5.24 и 5.41 ГОСТ Р 55364-2012 "Электровозы. Общие технические требования" пункты 4.1- 4.3 ГОСТ 33436.3-1-2015 (IEC 62236-3-1:2008)</w:t>
            </w:r>
          </w:p>
          <w:bookmarkEnd w:id="1411"/>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12"/>
          <w:p>
            <w:pPr>
              <w:spacing w:after="20"/>
              <w:ind w:left="20"/>
              <w:jc w:val="both"/>
            </w:pPr>
            <w:r>
              <w:rPr>
                <w:rFonts w:ascii="Times New Roman"/>
                <w:b w:val="false"/>
                <w:i w:val="false"/>
                <w:color w:val="000000"/>
                <w:sz w:val="20"/>
              </w:rPr>
              <w:t>
применяется</w:t>
            </w:r>
          </w:p>
          <w:bookmarkEnd w:id="141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13"/>
          <w:p>
            <w:pPr>
              <w:spacing w:after="20"/>
              <w:ind w:left="20"/>
              <w:jc w:val="both"/>
            </w:pPr>
            <w:r>
              <w:rPr>
                <w:rFonts w:ascii="Times New Roman"/>
                <w:b w:val="false"/>
                <w:i w:val="false"/>
                <w:color w:val="000000"/>
                <w:sz w:val="20"/>
              </w:rPr>
              <w:t xml:space="preserve">
пункты 5.1.11.1 - 5.1.11.4 </w:t>
            </w:r>
          </w:p>
          <w:bookmarkEnd w:id="1413"/>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14"/>
          <w:p>
            <w:pPr>
              <w:spacing w:after="20"/>
              <w:ind w:left="20"/>
              <w:jc w:val="both"/>
            </w:pPr>
            <w:r>
              <w:rPr>
                <w:rFonts w:ascii="Times New Roman"/>
                <w:b w:val="false"/>
                <w:i w:val="false"/>
                <w:color w:val="000000"/>
                <w:sz w:val="20"/>
              </w:rPr>
              <w:t>
применяется</w:t>
            </w:r>
          </w:p>
          <w:bookmarkEnd w:id="141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15"/>
          <w:p>
            <w:pPr>
              <w:spacing w:after="20"/>
              <w:ind w:left="20"/>
              <w:jc w:val="both"/>
            </w:pPr>
            <w:r>
              <w:rPr>
                <w:rFonts w:ascii="Times New Roman"/>
                <w:b w:val="false"/>
                <w:i w:val="false"/>
                <w:color w:val="000000"/>
                <w:sz w:val="20"/>
              </w:rPr>
              <w:t>
пункт 11.3.2</w:t>
            </w:r>
          </w:p>
          <w:bookmarkEnd w:id="1415"/>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16"/>
          <w:p>
            <w:pPr>
              <w:spacing w:after="20"/>
              <w:ind w:left="20"/>
              <w:jc w:val="both"/>
            </w:pPr>
            <w:r>
              <w:rPr>
                <w:rFonts w:ascii="Times New Roman"/>
                <w:b w:val="false"/>
                <w:i w:val="false"/>
                <w:color w:val="000000"/>
                <w:sz w:val="20"/>
              </w:rPr>
              <w:t>
применяется</w:t>
            </w:r>
          </w:p>
          <w:bookmarkEnd w:id="141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17"/>
          <w:p>
            <w:pPr>
              <w:spacing w:after="20"/>
              <w:ind w:left="20"/>
              <w:jc w:val="both"/>
            </w:pPr>
            <w:r>
              <w:rPr>
                <w:rFonts w:ascii="Times New Roman"/>
                <w:b w:val="false"/>
                <w:i w:val="false"/>
                <w:color w:val="000000"/>
                <w:sz w:val="20"/>
              </w:rPr>
              <w:t>
пункт 6.1.10</w:t>
            </w:r>
          </w:p>
          <w:bookmarkEnd w:id="1417"/>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418"/>
          <w:p>
            <w:pPr>
              <w:spacing w:after="20"/>
              <w:ind w:left="20"/>
              <w:jc w:val="both"/>
            </w:pPr>
            <w:r>
              <w:rPr>
                <w:rFonts w:ascii="Times New Roman"/>
                <w:b w:val="false"/>
                <w:i w:val="false"/>
                <w:color w:val="000000"/>
                <w:sz w:val="20"/>
              </w:rPr>
              <w:t xml:space="preserve">
пункт 5.6.3 </w:t>
            </w:r>
          </w:p>
          <w:bookmarkEnd w:id="1418"/>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419"/>
          <w:p>
            <w:pPr>
              <w:spacing w:after="20"/>
              <w:ind w:left="20"/>
              <w:jc w:val="both"/>
            </w:pPr>
            <w:r>
              <w:rPr>
                <w:rFonts w:ascii="Times New Roman"/>
                <w:b w:val="false"/>
                <w:i w:val="false"/>
                <w:color w:val="000000"/>
                <w:sz w:val="20"/>
              </w:rPr>
              <w:t>
применяется</w:t>
            </w:r>
          </w:p>
          <w:bookmarkEnd w:id="141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11.4.1, 11.4.4, 11.4.10, 11.4.12 и 11.4.15 (в части наличия огнетушителей)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20"/>
          <w:p>
            <w:pPr>
              <w:spacing w:after="20"/>
              <w:ind w:left="20"/>
              <w:jc w:val="both"/>
            </w:pPr>
            <w:r>
              <w:rPr>
                <w:rFonts w:ascii="Times New Roman"/>
                <w:b w:val="false"/>
                <w:i w:val="false"/>
                <w:color w:val="000000"/>
                <w:sz w:val="20"/>
              </w:rPr>
              <w:t>
применяется</w:t>
            </w:r>
          </w:p>
          <w:bookmarkEnd w:id="142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вместо пунктов 11.4.4, 11.4.5 и 11.4.15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8.2, 10.3- 10.5 приложение А, таблица А.2, п.п. 1.1, 1.3- 1.5; 2.1, 2.3- 2.5; 3.1, 3.3- 3.5; 4.1, 4.3- 4.5 (в зависимости от применяемых типов огнетушащих веществ)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421"/>
          <w:p>
            <w:pPr>
              <w:spacing w:after="20"/>
              <w:ind w:left="20"/>
              <w:jc w:val="both"/>
            </w:pPr>
            <w:r>
              <w:rPr>
                <w:rFonts w:ascii="Times New Roman"/>
                <w:b w:val="false"/>
                <w:i w:val="false"/>
                <w:color w:val="000000"/>
                <w:sz w:val="20"/>
              </w:rPr>
              <w:t xml:space="preserve">
пункты 5.4.2 и 5.7.8 </w:t>
            </w:r>
          </w:p>
          <w:bookmarkEnd w:id="1421"/>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22"/>
          <w:p>
            <w:pPr>
              <w:spacing w:after="20"/>
              <w:ind w:left="20"/>
              <w:jc w:val="both"/>
            </w:pPr>
            <w:r>
              <w:rPr>
                <w:rFonts w:ascii="Times New Roman"/>
                <w:b w:val="false"/>
                <w:i w:val="false"/>
                <w:color w:val="000000"/>
                <w:sz w:val="20"/>
              </w:rPr>
              <w:t>
применяется</w:t>
            </w:r>
          </w:p>
          <w:bookmarkEnd w:id="142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1.3.3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423"/>
          <w:p>
            <w:pPr>
              <w:spacing w:after="20"/>
              <w:ind w:left="20"/>
              <w:jc w:val="both"/>
            </w:pPr>
            <w:r>
              <w:rPr>
                <w:rFonts w:ascii="Times New Roman"/>
                <w:b w:val="false"/>
                <w:i w:val="false"/>
                <w:color w:val="000000"/>
                <w:sz w:val="20"/>
              </w:rPr>
              <w:t>
пункты 4.20 и 4.23</w:t>
            </w:r>
          </w:p>
          <w:bookmarkEnd w:id="1423"/>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424"/>
          <w:p>
            <w:pPr>
              <w:spacing w:after="20"/>
              <w:ind w:left="20"/>
              <w:jc w:val="both"/>
            </w:pPr>
            <w:r>
              <w:rPr>
                <w:rFonts w:ascii="Times New Roman"/>
                <w:b w:val="false"/>
                <w:i w:val="false"/>
                <w:color w:val="000000"/>
                <w:sz w:val="20"/>
              </w:rPr>
              <w:t>
применяется</w:t>
            </w:r>
          </w:p>
          <w:bookmarkEnd w:id="142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25"/>
          <w:p>
            <w:pPr>
              <w:spacing w:after="20"/>
              <w:ind w:left="20"/>
              <w:jc w:val="both"/>
            </w:pPr>
            <w:r>
              <w:rPr>
                <w:rFonts w:ascii="Times New Roman"/>
                <w:b w:val="false"/>
                <w:i w:val="false"/>
                <w:color w:val="000000"/>
                <w:sz w:val="20"/>
              </w:rPr>
              <w:t>
пункты 5.1.8, 5.2.15-5.2.17</w:t>
            </w:r>
          </w:p>
          <w:bookmarkEnd w:id="1425"/>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26"/>
          <w:p>
            <w:pPr>
              <w:spacing w:after="20"/>
              <w:ind w:left="20"/>
              <w:jc w:val="both"/>
            </w:pPr>
            <w:r>
              <w:rPr>
                <w:rFonts w:ascii="Times New Roman"/>
                <w:b w:val="false"/>
                <w:i w:val="false"/>
                <w:color w:val="000000"/>
                <w:sz w:val="20"/>
              </w:rPr>
              <w:t>
применяется</w:t>
            </w:r>
          </w:p>
          <w:bookmarkEnd w:id="142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27"/>
          <w:p>
            <w:pPr>
              <w:spacing w:after="20"/>
              <w:ind w:left="20"/>
              <w:jc w:val="both"/>
            </w:pPr>
            <w:r>
              <w:rPr>
                <w:rFonts w:ascii="Times New Roman"/>
                <w:b w:val="false"/>
                <w:i w:val="false"/>
                <w:color w:val="000000"/>
                <w:sz w:val="20"/>
              </w:rPr>
              <w:t>
пункты 4.20, 4.21,4.22* и 11.1.5</w:t>
            </w:r>
          </w:p>
          <w:bookmarkEnd w:id="142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28"/>
          <w:p>
            <w:pPr>
              <w:spacing w:after="20"/>
              <w:ind w:left="20"/>
              <w:jc w:val="both"/>
            </w:pPr>
            <w:r>
              <w:rPr>
                <w:rFonts w:ascii="Times New Roman"/>
                <w:b w:val="false"/>
                <w:i w:val="false"/>
                <w:color w:val="000000"/>
                <w:sz w:val="20"/>
              </w:rPr>
              <w:t>
применяется</w:t>
            </w:r>
          </w:p>
          <w:bookmarkEnd w:id="142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29"/>
          <w:p>
            <w:pPr>
              <w:spacing w:after="20"/>
              <w:ind w:left="20"/>
              <w:jc w:val="both"/>
            </w:pPr>
            <w:r>
              <w:rPr>
                <w:rFonts w:ascii="Times New Roman"/>
                <w:b w:val="false"/>
                <w:i w:val="false"/>
                <w:color w:val="000000"/>
                <w:sz w:val="20"/>
              </w:rPr>
              <w:t>
пункты 1.3.8- 1.3.10</w:t>
            </w:r>
          </w:p>
          <w:bookmarkEnd w:id="1429"/>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30"/>
          <w:p>
            <w:pPr>
              <w:spacing w:after="20"/>
              <w:ind w:left="20"/>
              <w:jc w:val="both"/>
            </w:pPr>
            <w:r>
              <w:rPr>
                <w:rFonts w:ascii="Times New Roman"/>
                <w:b w:val="false"/>
                <w:i w:val="false"/>
                <w:color w:val="000000"/>
                <w:sz w:val="20"/>
              </w:rPr>
              <w:t xml:space="preserve">
пункты 5.1.8 и 5.2.15 </w:t>
            </w:r>
          </w:p>
          <w:bookmarkEnd w:id="1430"/>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31"/>
          <w:p>
            <w:pPr>
              <w:spacing w:after="20"/>
              <w:ind w:left="20"/>
              <w:jc w:val="both"/>
            </w:pPr>
            <w:r>
              <w:rPr>
                <w:rFonts w:ascii="Times New Roman"/>
                <w:b w:val="false"/>
                <w:i w:val="false"/>
                <w:color w:val="000000"/>
                <w:sz w:val="20"/>
              </w:rPr>
              <w:t>
применяется</w:t>
            </w:r>
          </w:p>
          <w:bookmarkEnd w:id="143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32"/>
          <w:p>
            <w:pPr>
              <w:spacing w:after="20"/>
              <w:ind w:left="20"/>
              <w:jc w:val="both"/>
            </w:pPr>
            <w:r>
              <w:rPr>
                <w:rFonts w:ascii="Times New Roman"/>
                <w:b w:val="false"/>
                <w:i w:val="false"/>
                <w:color w:val="000000"/>
                <w:sz w:val="20"/>
              </w:rPr>
              <w:t>
пункты 1.3.4- 1.3.7</w:t>
            </w:r>
          </w:p>
          <w:bookmarkEnd w:id="1432"/>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33"/>
          <w:p>
            <w:pPr>
              <w:spacing w:after="20"/>
              <w:ind w:left="20"/>
              <w:jc w:val="both"/>
            </w:pPr>
            <w:r>
              <w:rPr>
                <w:rFonts w:ascii="Times New Roman"/>
                <w:b w:val="false"/>
                <w:i w:val="false"/>
                <w:color w:val="000000"/>
                <w:sz w:val="20"/>
              </w:rPr>
              <w:t>
пункт 4.23 (1, 4 абзац)</w:t>
            </w:r>
          </w:p>
          <w:bookmarkEnd w:id="1433"/>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34"/>
          <w:p>
            <w:pPr>
              <w:spacing w:after="20"/>
              <w:ind w:left="20"/>
              <w:jc w:val="both"/>
            </w:pPr>
            <w:r>
              <w:rPr>
                <w:rFonts w:ascii="Times New Roman"/>
                <w:b w:val="false"/>
                <w:i w:val="false"/>
                <w:color w:val="000000"/>
                <w:sz w:val="20"/>
              </w:rPr>
              <w:t>
применяется</w:t>
            </w:r>
          </w:p>
          <w:bookmarkEnd w:id="143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35"/>
          <w:p>
            <w:pPr>
              <w:spacing w:after="20"/>
              <w:ind w:left="20"/>
              <w:jc w:val="both"/>
            </w:pPr>
            <w:r>
              <w:rPr>
                <w:rFonts w:ascii="Times New Roman"/>
                <w:b w:val="false"/>
                <w:i w:val="false"/>
                <w:color w:val="000000"/>
                <w:sz w:val="20"/>
              </w:rPr>
              <w:t>
пункты 5.2.16, 5.2.17, 5.4.2 и 5.4.16</w:t>
            </w:r>
          </w:p>
          <w:bookmarkEnd w:id="1435"/>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36"/>
          <w:p>
            <w:pPr>
              <w:spacing w:after="20"/>
              <w:ind w:left="20"/>
              <w:jc w:val="both"/>
            </w:pPr>
            <w:r>
              <w:rPr>
                <w:rFonts w:ascii="Times New Roman"/>
                <w:b w:val="false"/>
                <w:i w:val="false"/>
                <w:color w:val="000000"/>
                <w:sz w:val="20"/>
              </w:rPr>
              <w:t>
применяется</w:t>
            </w:r>
          </w:p>
          <w:bookmarkEnd w:id="143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37"/>
          <w:p>
            <w:pPr>
              <w:spacing w:after="20"/>
              <w:ind w:left="20"/>
              <w:jc w:val="both"/>
            </w:pPr>
            <w:r>
              <w:rPr>
                <w:rFonts w:ascii="Times New Roman"/>
                <w:b w:val="false"/>
                <w:i w:val="false"/>
                <w:color w:val="000000"/>
                <w:sz w:val="20"/>
              </w:rPr>
              <w:t>
пункт 11.8.3</w:t>
            </w:r>
          </w:p>
          <w:bookmarkEnd w:id="143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38"/>
          <w:p>
            <w:pPr>
              <w:spacing w:after="20"/>
              <w:ind w:left="20"/>
              <w:jc w:val="both"/>
            </w:pPr>
            <w:r>
              <w:rPr>
                <w:rFonts w:ascii="Times New Roman"/>
                <w:b w:val="false"/>
                <w:i w:val="false"/>
                <w:color w:val="000000"/>
                <w:sz w:val="20"/>
              </w:rPr>
              <w:t>
применяется</w:t>
            </w:r>
          </w:p>
          <w:bookmarkEnd w:id="143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39"/>
          <w:p>
            <w:pPr>
              <w:spacing w:after="20"/>
              <w:ind w:left="20"/>
              <w:jc w:val="both"/>
            </w:pPr>
            <w:r>
              <w:rPr>
                <w:rFonts w:ascii="Times New Roman"/>
                <w:b w:val="false"/>
                <w:i w:val="false"/>
                <w:color w:val="000000"/>
                <w:sz w:val="20"/>
              </w:rPr>
              <w:t>
пункт 5.15</w:t>
            </w:r>
          </w:p>
          <w:bookmarkEnd w:id="1439"/>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40"/>
          <w:p>
            <w:pPr>
              <w:spacing w:after="20"/>
              <w:ind w:left="20"/>
              <w:jc w:val="both"/>
            </w:pPr>
            <w:r>
              <w:rPr>
                <w:rFonts w:ascii="Times New Roman"/>
                <w:b w:val="false"/>
                <w:i w:val="false"/>
                <w:color w:val="000000"/>
                <w:sz w:val="20"/>
              </w:rPr>
              <w:t>
применяется</w:t>
            </w:r>
          </w:p>
          <w:bookmarkEnd w:id="144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41"/>
          <w:p>
            <w:pPr>
              <w:spacing w:after="20"/>
              <w:ind w:left="20"/>
              <w:jc w:val="both"/>
            </w:pPr>
            <w:r>
              <w:rPr>
                <w:rFonts w:ascii="Times New Roman"/>
                <w:b w:val="false"/>
                <w:i w:val="false"/>
                <w:color w:val="000000"/>
                <w:sz w:val="20"/>
              </w:rPr>
              <w:t>
пункт 4.13 (четвертый абзац)</w:t>
            </w:r>
          </w:p>
          <w:bookmarkEnd w:id="1441"/>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42"/>
          <w:p>
            <w:pPr>
              <w:spacing w:after="20"/>
              <w:ind w:left="20"/>
              <w:jc w:val="both"/>
            </w:pPr>
            <w:r>
              <w:rPr>
                <w:rFonts w:ascii="Times New Roman"/>
                <w:b w:val="false"/>
                <w:i w:val="false"/>
                <w:color w:val="000000"/>
                <w:sz w:val="20"/>
              </w:rPr>
              <w:t>
пункт 4.13 (четвертый абзац)</w:t>
            </w:r>
          </w:p>
          <w:bookmarkEnd w:id="144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43"/>
          <w:p>
            <w:pPr>
              <w:spacing w:after="20"/>
              <w:ind w:left="20"/>
              <w:jc w:val="both"/>
            </w:pPr>
            <w:r>
              <w:rPr>
                <w:rFonts w:ascii="Times New Roman"/>
                <w:b w:val="false"/>
                <w:i w:val="false"/>
                <w:color w:val="000000"/>
                <w:sz w:val="20"/>
              </w:rPr>
              <w:t>
применяется</w:t>
            </w:r>
          </w:p>
          <w:bookmarkEnd w:id="144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44"/>
          <w:p>
            <w:pPr>
              <w:spacing w:after="20"/>
              <w:ind w:left="20"/>
              <w:jc w:val="both"/>
            </w:pPr>
            <w:r>
              <w:rPr>
                <w:rFonts w:ascii="Times New Roman"/>
                <w:b w:val="false"/>
                <w:i w:val="false"/>
                <w:color w:val="000000"/>
                <w:sz w:val="20"/>
              </w:rPr>
              <w:t>
пункты 4.25 и 11.5.6</w:t>
            </w:r>
          </w:p>
          <w:bookmarkEnd w:id="144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45"/>
          <w:p>
            <w:pPr>
              <w:spacing w:after="20"/>
              <w:ind w:left="20"/>
              <w:jc w:val="both"/>
            </w:pPr>
            <w:r>
              <w:rPr>
                <w:rFonts w:ascii="Times New Roman"/>
                <w:b w:val="false"/>
                <w:i w:val="false"/>
                <w:color w:val="000000"/>
                <w:sz w:val="20"/>
              </w:rPr>
              <w:t xml:space="preserve">
пункт 5.8.1 </w:t>
            </w:r>
          </w:p>
          <w:bookmarkEnd w:id="1445"/>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46"/>
          <w:p>
            <w:pPr>
              <w:spacing w:after="20"/>
              <w:ind w:left="20"/>
              <w:jc w:val="both"/>
            </w:pPr>
            <w:r>
              <w:rPr>
                <w:rFonts w:ascii="Times New Roman"/>
                <w:b w:val="false"/>
                <w:i w:val="false"/>
                <w:color w:val="000000"/>
                <w:sz w:val="20"/>
              </w:rPr>
              <w:t>
применяется</w:t>
            </w:r>
          </w:p>
          <w:bookmarkEnd w:id="144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47"/>
          <w:p>
            <w:pPr>
              <w:spacing w:after="20"/>
              <w:ind w:left="20"/>
              <w:jc w:val="both"/>
            </w:pPr>
            <w:r>
              <w:rPr>
                <w:rFonts w:ascii="Times New Roman"/>
                <w:b w:val="false"/>
                <w:i w:val="false"/>
                <w:color w:val="000000"/>
                <w:sz w:val="20"/>
              </w:rPr>
              <w:t>
пункт 6.6</w:t>
            </w:r>
          </w:p>
          <w:bookmarkEnd w:id="144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48"/>
          <w:p>
            <w:pPr>
              <w:spacing w:after="20"/>
              <w:ind w:left="20"/>
              <w:jc w:val="both"/>
            </w:pPr>
            <w:r>
              <w:rPr>
                <w:rFonts w:ascii="Times New Roman"/>
                <w:b w:val="false"/>
                <w:i w:val="false"/>
                <w:color w:val="000000"/>
                <w:sz w:val="20"/>
              </w:rPr>
              <w:t>
пункт 6.6</w:t>
            </w:r>
          </w:p>
          <w:bookmarkEnd w:id="144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49"/>
          <w:p>
            <w:pPr>
              <w:spacing w:after="20"/>
              <w:ind w:left="20"/>
              <w:jc w:val="both"/>
            </w:pPr>
            <w:r>
              <w:rPr>
                <w:rFonts w:ascii="Times New Roman"/>
                <w:b w:val="false"/>
                <w:i w:val="false"/>
                <w:color w:val="000000"/>
                <w:sz w:val="20"/>
              </w:rPr>
              <w:t xml:space="preserve">
пункт 4.25 </w:t>
            </w:r>
          </w:p>
          <w:bookmarkEnd w:id="144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50"/>
          <w:p>
            <w:pPr>
              <w:spacing w:after="20"/>
              <w:ind w:left="20"/>
              <w:jc w:val="both"/>
            </w:pPr>
            <w:r>
              <w:rPr>
                <w:rFonts w:ascii="Times New Roman"/>
                <w:b w:val="false"/>
                <w:i w:val="false"/>
                <w:color w:val="000000"/>
                <w:sz w:val="20"/>
              </w:rPr>
              <w:t xml:space="preserve">
пункт 5.12 </w:t>
            </w:r>
          </w:p>
          <w:bookmarkEnd w:id="1450"/>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51"/>
          <w:p>
            <w:pPr>
              <w:spacing w:after="20"/>
              <w:ind w:left="20"/>
              <w:jc w:val="both"/>
            </w:pPr>
            <w:r>
              <w:rPr>
                <w:rFonts w:ascii="Times New Roman"/>
                <w:b w:val="false"/>
                <w:i w:val="false"/>
                <w:color w:val="000000"/>
                <w:sz w:val="20"/>
              </w:rPr>
              <w:t>
применяется</w:t>
            </w:r>
          </w:p>
          <w:bookmarkEnd w:id="1451"/>
          <w:p>
            <w:pPr>
              <w:spacing w:after="20"/>
              <w:ind w:left="20"/>
              <w:jc w:val="both"/>
            </w:pPr>
            <w:r>
              <w:rPr>
                <w:rFonts w:ascii="Times New Roman"/>
                <w:b w:val="false"/>
                <w:i w:val="false"/>
                <w:color w:val="000000"/>
                <w:sz w:val="20"/>
              </w:rPr>
              <w:t>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Электровозы маневровые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52"/>
          <w:p>
            <w:pPr>
              <w:spacing w:after="20"/>
              <w:ind w:left="20"/>
              <w:jc w:val="both"/>
            </w:pPr>
            <w:r>
              <w:rPr>
                <w:rFonts w:ascii="Times New Roman"/>
                <w:b w:val="false"/>
                <w:i w:val="false"/>
                <w:color w:val="000000"/>
                <w:sz w:val="20"/>
              </w:rPr>
              <w:t>
применяется</w:t>
            </w:r>
          </w:p>
          <w:bookmarkEnd w:id="145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53"/>
          <w:p>
            <w:pPr>
              <w:spacing w:after="20"/>
              <w:ind w:left="20"/>
              <w:jc w:val="both"/>
            </w:pPr>
            <w:r>
              <w:rPr>
                <w:rFonts w:ascii="Times New Roman"/>
                <w:b w:val="false"/>
                <w:i w:val="false"/>
                <w:color w:val="000000"/>
                <w:sz w:val="20"/>
              </w:rPr>
              <w:t>
пункты 4.4, 4.5, 5.17 и 5.18</w:t>
            </w:r>
          </w:p>
          <w:bookmarkEnd w:id="1453"/>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54"/>
          <w:p>
            <w:pPr>
              <w:spacing w:after="20"/>
              <w:ind w:left="20"/>
              <w:jc w:val="both"/>
            </w:pPr>
            <w:r>
              <w:rPr>
                <w:rFonts w:ascii="Times New Roman"/>
                <w:b w:val="false"/>
                <w:i w:val="false"/>
                <w:color w:val="000000"/>
                <w:sz w:val="20"/>
              </w:rPr>
              <w:t>
применяется</w:t>
            </w:r>
          </w:p>
          <w:bookmarkEnd w:id="145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55"/>
          <w:p>
            <w:pPr>
              <w:spacing w:after="20"/>
              <w:ind w:left="20"/>
              <w:jc w:val="both"/>
            </w:pPr>
            <w:r>
              <w:rPr>
                <w:rFonts w:ascii="Times New Roman"/>
                <w:b w:val="false"/>
                <w:i w:val="false"/>
                <w:color w:val="000000"/>
                <w:sz w:val="20"/>
              </w:rPr>
              <w:t xml:space="preserve">
пункты 4.3, 5.24, 5.41, 5.45, 6.31 и 11.1.4 </w:t>
            </w:r>
          </w:p>
          <w:bookmarkEnd w:id="1455"/>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56"/>
          <w:p>
            <w:pPr>
              <w:spacing w:after="20"/>
              <w:ind w:left="20"/>
              <w:jc w:val="both"/>
            </w:pPr>
            <w:r>
              <w:rPr>
                <w:rFonts w:ascii="Times New Roman"/>
                <w:b w:val="false"/>
                <w:i w:val="false"/>
                <w:color w:val="000000"/>
                <w:sz w:val="20"/>
              </w:rPr>
              <w:t>
применяется</w:t>
            </w:r>
          </w:p>
          <w:bookmarkEnd w:id="145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5.1.2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4.1-4.3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6.17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57"/>
          <w:p>
            <w:pPr>
              <w:spacing w:after="20"/>
              <w:ind w:left="20"/>
              <w:jc w:val="both"/>
            </w:pPr>
            <w:r>
              <w:rPr>
                <w:rFonts w:ascii="Times New Roman"/>
                <w:b w:val="false"/>
                <w:i w:val="false"/>
                <w:color w:val="000000"/>
                <w:sz w:val="20"/>
              </w:rPr>
              <w:t>
применяется</w:t>
            </w:r>
          </w:p>
          <w:bookmarkEnd w:id="145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58"/>
          <w:p>
            <w:pPr>
              <w:spacing w:after="20"/>
              <w:ind w:left="20"/>
              <w:jc w:val="both"/>
            </w:pPr>
            <w:r>
              <w:rPr>
                <w:rFonts w:ascii="Times New Roman"/>
                <w:b w:val="false"/>
                <w:i w:val="false"/>
                <w:color w:val="000000"/>
                <w:sz w:val="20"/>
              </w:rPr>
              <w:t>
пункты 4.9 (абзацы 2-3), 6.18-6.20</w:t>
            </w:r>
          </w:p>
          <w:bookmarkEnd w:id="145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59"/>
          <w:p>
            <w:pPr>
              <w:spacing w:after="20"/>
              <w:ind w:left="20"/>
              <w:jc w:val="both"/>
            </w:pPr>
            <w:r>
              <w:rPr>
                <w:rFonts w:ascii="Times New Roman"/>
                <w:b w:val="false"/>
                <w:i w:val="false"/>
                <w:color w:val="000000"/>
                <w:sz w:val="20"/>
              </w:rPr>
              <w:t>
применяется</w:t>
            </w:r>
          </w:p>
          <w:bookmarkEnd w:id="145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60"/>
          <w:p>
            <w:pPr>
              <w:spacing w:after="20"/>
              <w:ind w:left="20"/>
              <w:jc w:val="both"/>
            </w:pPr>
            <w:r>
              <w:rPr>
                <w:rFonts w:ascii="Times New Roman"/>
                <w:b w:val="false"/>
                <w:i w:val="false"/>
                <w:color w:val="000000"/>
                <w:sz w:val="20"/>
              </w:rPr>
              <w:t>
пункты 7.12 и 7.13</w:t>
            </w:r>
          </w:p>
          <w:bookmarkEnd w:id="146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61"/>
          <w:p>
            <w:pPr>
              <w:spacing w:after="20"/>
              <w:ind w:left="20"/>
              <w:jc w:val="both"/>
            </w:pPr>
            <w:r>
              <w:rPr>
                <w:rFonts w:ascii="Times New Roman"/>
                <w:b w:val="false"/>
                <w:i w:val="false"/>
                <w:color w:val="000000"/>
                <w:sz w:val="20"/>
              </w:rPr>
              <w:t>
применяется</w:t>
            </w:r>
          </w:p>
          <w:bookmarkEnd w:id="146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62"/>
          <w:p>
            <w:pPr>
              <w:spacing w:after="20"/>
              <w:ind w:left="20"/>
              <w:jc w:val="both"/>
            </w:pPr>
            <w:r>
              <w:rPr>
                <w:rFonts w:ascii="Times New Roman"/>
                <w:b w:val="false"/>
                <w:i w:val="false"/>
                <w:color w:val="000000"/>
                <w:sz w:val="20"/>
              </w:rPr>
              <w:t xml:space="preserve">
пункт 1.4.3 </w:t>
            </w:r>
          </w:p>
          <w:bookmarkEnd w:id="1462"/>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63"/>
          <w:p>
            <w:pPr>
              <w:spacing w:after="20"/>
              <w:ind w:left="20"/>
              <w:jc w:val="both"/>
            </w:pPr>
            <w:r>
              <w:rPr>
                <w:rFonts w:ascii="Times New Roman"/>
                <w:b w:val="false"/>
                <w:i w:val="false"/>
                <w:color w:val="000000"/>
                <w:sz w:val="20"/>
              </w:rPr>
              <w:t>
пункт 5.4.1</w:t>
            </w:r>
          </w:p>
          <w:bookmarkEnd w:id="1463"/>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64"/>
          <w:p>
            <w:pPr>
              <w:spacing w:after="20"/>
              <w:ind w:left="20"/>
              <w:jc w:val="both"/>
            </w:pPr>
            <w:r>
              <w:rPr>
                <w:rFonts w:ascii="Times New Roman"/>
                <w:b w:val="false"/>
                <w:i w:val="false"/>
                <w:color w:val="000000"/>
                <w:sz w:val="20"/>
              </w:rPr>
              <w:t>
применяется</w:t>
            </w:r>
          </w:p>
          <w:bookmarkEnd w:id="146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6.31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65"/>
          <w:p>
            <w:pPr>
              <w:spacing w:after="20"/>
              <w:ind w:left="20"/>
              <w:jc w:val="both"/>
            </w:pPr>
            <w:r>
              <w:rPr>
                <w:rFonts w:ascii="Times New Roman"/>
                <w:b w:val="false"/>
                <w:i w:val="false"/>
                <w:color w:val="000000"/>
                <w:sz w:val="20"/>
              </w:rPr>
              <w:t>
пункты 7.15 и 7.25*</w:t>
            </w:r>
          </w:p>
          <w:bookmarkEnd w:id="1465"/>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66"/>
          <w:p>
            <w:pPr>
              <w:spacing w:after="20"/>
              <w:ind w:left="20"/>
              <w:jc w:val="both"/>
            </w:pPr>
            <w:r>
              <w:rPr>
                <w:rFonts w:ascii="Times New Roman"/>
                <w:b w:val="false"/>
                <w:i w:val="false"/>
                <w:color w:val="000000"/>
                <w:sz w:val="20"/>
              </w:rPr>
              <w:t>
применяется</w:t>
            </w:r>
          </w:p>
          <w:bookmarkEnd w:id="146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67"/>
          <w:p>
            <w:pPr>
              <w:spacing w:after="20"/>
              <w:ind w:left="20"/>
              <w:jc w:val="both"/>
            </w:pPr>
            <w:r>
              <w:rPr>
                <w:rFonts w:ascii="Times New Roman"/>
                <w:b w:val="false"/>
                <w:i w:val="false"/>
                <w:color w:val="000000"/>
                <w:sz w:val="20"/>
              </w:rPr>
              <w:t xml:space="preserve">
пункты 4.9 (абзац 2 и 3) и 11.1.4 </w:t>
            </w:r>
          </w:p>
          <w:bookmarkEnd w:id="146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68"/>
          <w:p>
            <w:pPr>
              <w:spacing w:after="20"/>
              <w:ind w:left="20"/>
              <w:jc w:val="both"/>
            </w:pPr>
            <w:r>
              <w:rPr>
                <w:rFonts w:ascii="Times New Roman"/>
                <w:b w:val="false"/>
                <w:i w:val="false"/>
                <w:color w:val="000000"/>
                <w:sz w:val="20"/>
              </w:rPr>
              <w:t>
применяется</w:t>
            </w:r>
          </w:p>
          <w:bookmarkEnd w:id="146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69"/>
          <w:p>
            <w:pPr>
              <w:spacing w:after="20"/>
              <w:ind w:left="20"/>
              <w:jc w:val="both"/>
            </w:pPr>
            <w:r>
              <w:rPr>
                <w:rFonts w:ascii="Times New Roman"/>
                <w:b w:val="false"/>
                <w:i w:val="false"/>
                <w:color w:val="000000"/>
                <w:sz w:val="20"/>
              </w:rPr>
              <w:t xml:space="preserve">
пункт 11.1.3 </w:t>
            </w:r>
          </w:p>
          <w:bookmarkEnd w:id="146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70"/>
          <w:p>
            <w:pPr>
              <w:spacing w:after="20"/>
              <w:ind w:left="20"/>
              <w:jc w:val="both"/>
            </w:pPr>
            <w:r>
              <w:rPr>
                <w:rFonts w:ascii="Times New Roman"/>
                <w:b w:val="false"/>
                <w:i w:val="false"/>
                <w:color w:val="000000"/>
                <w:sz w:val="20"/>
              </w:rPr>
              <w:t>
применяется</w:t>
            </w:r>
          </w:p>
          <w:bookmarkEnd w:id="147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71"/>
          <w:p>
            <w:pPr>
              <w:spacing w:after="20"/>
              <w:ind w:left="20"/>
              <w:jc w:val="both"/>
            </w:pPr>
            <w:r>
              <w:rPr>
                <w:rFonts w:ascii="Times New Roman"/>
                <w:b w:val="false"/>
                <w:i w:val="false"/>
                <w:color w:val="000000"/>
                <w:sz w:val="20"/>
              </w:rPr>
              <w:t>
пункты 4.11 и 4.12*</w:t>
            </w:r>
          </w:p>
          <w:bookmarkEnd w:id="147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72"/>
          <w:p>
            <w:pPr>
              <w:spacing w:after="20"/>
              <w:ind w:left="20"/>
              <w:jc w:val="both"/>
            </w:pPr>
            <w:r>
              <w:rPr>
                <w:rFonts w:ascii="Times New Roman"/>
                <w:b w:val="false"/>
                <w:i w:val="false"/>
                <w:color w:val="000000"/>
                <w:sz w:val="20"/>
              </w:rPr>
              <w:t>
применяется</w:t>
            </w:r>
          </w:p>
          <w:bookmarkEnd w:id="147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73"/>
          <w:p>
            <w:pPr>
              <w:spacing w:after="20"/>
              <w:ind w:left="20"/>
              <w:jc w:val="both"/>
            </w:pPr>
            <w:r>
              <w:rPr>
                <w:rFonts w:ascii="Times New Roman"/>
                <w:b w:val="false"/>
                <w:i w:val="false"/>
                <w:color w:val="000000"/>
                <w:sz w:val="20"/>
              </w:rPr>
              <w:t xml:space="preserve">
пункт 5.4.1 (абзац 1, подпункт 3) </w:t>
            </w:r>
          </w:p>
          <w:bookmarkEnd w:id="1473"/>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 4.14, 4.18 (абзац 4), 11.4.5 (в части требований токсикологической безопасности и требований санитарного законодательства), 11.5.1, 11.6.1 (абзацы 1, 2, 3, 6), 11.6.2, 11.7.1, 11.7.2, 11.7.4, 11.7.5, 11.7.6 (абзац 1), 11.7.7 и 11.8.2 (1 предложение)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74"/>
          <w:p>
            <w:pPr>
              <w:spacing w:after="20"/>
              <w:ind w:left="20"/>
              <w:jc w:val="both"/>
            </w:pPr>
            <w:r>
              <w:rPr>
                <w:rFonts w:ascii="Times New Roman"/>
                <w:b w:val="false"/>
                <w:i w:val="false"/>
                <w:color w:val="000000"/>
                <w:sz w:val="20"/>
              </w:rPr>
              <w:t>
применяется</w:t>
            </w:r>
          </w:p>
          <w:bookmarkEnd w:id="147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75"/>
          <w:p>
            <w:pPr>
              <w:spacing w:after="20"/>
              <w:ind w:left="20"/>
              <w:jc w:val="both"/>
            </w:pPr>
            <w:r>
              <w:rPr>
                <w:rFonts w:ascii="Times New Roman"/>
                <w:b w:val="false"/>
                <w:i w:val="false"/>
                <w:color w:val="000000"/>
                <w:sz w:val="20"/>
              </w:rPr>
              <w:t>
пункт 4.2.3 (кроме второго абзаца)</w:t>
            </w:r>
          </w:p>
          <w:bookmarkEnd w:id="1475"/>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5.36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76"/>
          <w:p>
            <w:pPr>
              <w:spacing w:after="20"/>
              <w:ind w:left="20"/>
              <w:jc w:val="both"/>
            </w:pPr>
            <w:r>
              <w:rPr>
                <w:rFonts w:ascii="Times New Roman"/>
                <w:b w:val="false"/>
                <w:i w:val="false"/>
                <w:color w:val="000000"/>
                <w:sz w:val="20"/>
              </w:rPr>
              <w:t>
применяется</w:t>
            </w:r>
          </w:p>
          <w:bookmarkEnd w:id="147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77"/>
          <w:p>
            <w:pPr>
              <w:spacing w:after="20"/>
              <w:ind w:left="20"/>
              <w:jc w:val="both"/>
            </w:pPr>
            <w:r>
              <w:rPr>
                <w:rFonts w:ascii="Times New Roman"/>
                <w:b w:val="false"/>
                <w:i w:val="false"/>
                <w:color w:val="000000"/>
                <w:sz w:val="20"/>
              </w:rPr>
              <w:t>
пункты 4.1- 4.3</w:t>
            </w:r>
          </w:p>
          <w:bookmarkEnd w:id="1477"/>
          <w:bookmarkStart w:name="z1490" w:id="1478"/>
          <w:p>
            <w:pPr>
              <w:spacing w:after="20"/>
              <w:ind w:left="20"/>
              <w:jc w:val="both"/>
            </w:pPr>
            <w:r>
              <w:rPr>
                <w:rFonts w:ascii="Times New Roman"/>
                <w:b w:val="false"/>
                <w:i w:val="false"/>
                <w:color w:val="000000"/>
                <w:sz w:val="20"/>
              </w:rPr>
              <w:t>
ГОСТ 33436.3-1-2015 (IEC 62236-3-1:2008)</w:t>
            </w:r>
          </w:p>
          <w:bookmarkEnd w:id="1478"/>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5.24 и 5.41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79"/>
          <w:p>
            <w:pPr>
              <w:spacing w:after="20"/>
              <w:ind w:left="20"/>
              <w:jc w:val="both"/>
            </w:pPr>
            <w:r>
              <w:rPr>
                <w:rFonts w:ascii="Times New Roman"/>
                <w:b w:val="false"/>
                <w:i w:val="false"/>
                <w:color w:val="000000"/>
                <w:sz w:val="20"/>
              </w:rPr>
              <w:t>
применяется</w:t>
            </w:r>
          </w:p>
          <w:bookmarkEnd w:id="147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80"/>
          <w:p>
            <w:pPr>
              <w:spacing w:after="20"/>
              <w:ind w:left="20"/>
              <w:jc w:val="both"/>
            </w:pPr>
            <w:r>
              <w:rPr>
                <w:rFonts w:ascii="Times New Roman"/>
                <w:b w:val="false"/>
                <w:i w:val="false"/>
                <w:color w:val="000000"/>
                <w:sz w:val="20"/>
              </w:rPr>
              <w:t>
пункты 5.10, 5.12*, 5.13*, 5.14*, 5.15*, 5.16*, 5.28, 5.37 (предложения 1 и 3), 11.3.1, 11.3.2, 11.4.1, и пункты 11.4.3-11.4.6 ГОСТ Р 55364-2012 "Электровозы. Общие технические требования" вместо пунктов 5.10, 11.4.4, 11.4.5 ГОСТ Р 55364-2012 – пункты 5.2, 5.5 (абзац 2), 6.2.1, 8.1, приложение А, таблица А.2, п.п. 1.1, 1.3-1.5; 2.1, 2.3- 2.5; 3.1, 3.3- 3.5; 4.1, 4.3- 4.5 (в зависимости от применяемых типов огнетушащих веществ)</w:t>
            </w:r>
          </w:p>
          <w:bookmarkEnd w:id="1480"/>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81"/>
          <w:p>
            <w:pPr>
              <w:spacing w:after="20"/>
              <w:ind w:left="20"/>
              <w:jc w:val="both"/>
            </w:pPr>
            <w:r>
              <w:rPr>
                <w:rFonts w:ascii="Times New Roman"/>
                <w:b w:val="false"/>
                <w:i w:val="false"/>
                <w:color w:val="000000"/>
                <w:sz w:val="20"/>
              </w:rPr>
              <w:t>
применяется</w:t>
            </w:r>
          </w:p>
          <w:bookmarkEnd w:id="148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82"/>
          <w:p>
            <w:pPr>
              <w:spacing w:after="20"/>
              <w:ind w:left="20"/>
              <w:jc w:val="both"/>
            </w:pPr>
            <w:r>
              <w:rPr>
                <w:rFonts w:ascii="Times New Roman"/>
                <w:b w:val="false"/>
                <w:i w:val="false"/>
                <w:color w:val="000000"/>
                <w:sz w:val="20"/>
              </w:rPr>
              <w:t>
пункты 6.9, 6.23, 6.24 и 6.28</w:t>
            </w:r>
          </w:p>
          <w:bookmarkEnd w:id="148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83"/>
          <w:p>
            <w:pPr>
              <w:spacing w:after="20"/>
              <w:ind w:left="20"/>
              <w:jc w:val="both"/>
            </w:pPr>
            <w:r>
              <w:rPr>
                <w:rFonts w:ascii="Times New Roman"/>
                <w:b w:val="false"/>
                <w:i w:val="false"/>
                <w:color w:val="000000"/>
                <w:sz w:val="20"/>
              </w:rPr>
              <w:t>
применяется</w:t>
            </w:r>
          </w:p>
          <w:bookmarkEnd w:id="148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84"/>
          <w:p>
            <w:pPr>
              <w:spacing w:after="20"/>
              <w:ind w:left="20"/>
              <w:jc w:val="both"/>
            </w:pPr>
            <w:r>
              <w:rPr>
                <w:rFonts w:ascii="Times New Roman"/>
                <w:b w:val="false"/>
                <w:i w:val="false"/>
                <w:color w:val="000000"/>
                <w:sz w:val="20"/>
              </w:rPr>
              <w:t>
пункты 6.9, 6.23, 6.24 и 6.28</w:t>
            </w:r>
          </w:p>
          <w:bookmarkEnd w:id="148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85"/>
          <w:p>
            <w:pPr>
              <w:spacing w:after="20"/>
              <w:ind w:left="20"/>
              <w:jc w:val="both"/>
            </w:pPr>
            <w:r>
              <w:rPr>
                <w:rFonts w:ascii="Times New Roman"/>
                <w:b w:val="false"/>
                <w:i w:val="false"/>
                <w:color w:val="000000"/>
                <w:sz w:val="20"/>
              </w:rPr>
              <w:t>
применяется</w:t>
            </w:r>
          </w:p>
          <w:bookmarkEnd w:id="148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86"/>
          <w:p>
            <w:pPr>
              <w:spacing w:after="20"/>
              <w:ind w:left="20"/>
              <w:jc w:val="both"/>
            </w:pPr>
            <w:r>
              <w:rPr>
                <w:rFonts w:ascii="Times New Roman"/>
                <w:b w:val="false"/>
                <w:i w:val="false"/>
                <w:color w:val="000000"/>
                <w:sz w:val="20"/>
              </w:rPr>
              <w:t>
пункты 6.23, 6.24 и 6.26</w:t>
            </w:r>
          </w:p>
          <w:bookmarkEnd w:id="148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87"/>
          <w:p>
            <w:pPr>
              <w:spacing w:after="20"/>
              <w:ind w:left="20"/>
              <w:jc w:val="both"/>
            </w:pPr>
            <w:r>
              <w:rPr>
                <w:rFonts w:ascii="Times New Roman"/>
                <w:b w:val="false"/>
                <w:i w:val="false"/>
                <w:color w:val="000000"/>
                <w:sz w:val="20"/>
              </w:rPr>
              <w:t>
применяется</w:t>
            </w:r>
          </w:p>
          <w:bookmarkEnd w:id="148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88"/>
          <w:p>
            <w:pPr>
              <w:spacing w:after="20"/>
              <w:ind w:left="20"/>
              <w:jc w:val="both"/>
            </w:pPr>
            <w:r>
              <w:rPr>
                <w:rFonts w:ascii="Times New Roman"/>
                <w:b w:val="false"/>
                <w:i w:val="false"/>
                <w:color w:val="000000"/>
                <w:sz w:val="20"/>
              </w:rPr>
              <w:t>
пункты 5.4 (кроме 2 абзаца), 5.5, 5.37 (предложения 1 и 3) и 11.2.2</w:t>
            </w:r>
          </w:p>
          <w:bookmarkEnd w:id="148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89"/>
          <w:p>
            <w:pPr>
              <w:spacing w:after="20"/>
              <w:ind w:left="20"/>
              <w:jc w:val="both"/>
            </w:pPr>
            <w:r>
              <w:rPr>
                <w:rFonts w:ascii="Times New Roman"/>
                <w:b w:val="false"/>
                <w:i w:val="false"/>
                <w:color w:val="000000"/>
                <w:sz w:val="20"/>
              </w:rPr>
              <w:t>
применяется</w:t>
            </w:r>
          </w:p>
          <w:bookmarkEnd w:id="148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90"/>
          <w:p>
            <w:pPr>
              <w:spacing w:after="20"/>
              <w:ind w:left="20"/>
              <w:jc w:val="both"/>
            </w:pPr>
            <w:r>
              <w:rPr>
                <w:rFonts w:ascii="Times New Roman"/>
                <w:b w:val="false"/>
                <w:i w:val="false"/>
                <w:color w:val="000000"/>
                <w:sz w:val="20"/>
              </w:rPr>
              <w:t xml:space="preserve">
пункт 4.4 </w:t>
            </w:r>
          </w:p>
          <w:bookmarkEnd w:id="1490"/>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91"/>
          <w:p>
            <w:pPr>
              <w:spacing w:after="20"/>
              <w:ind w:left="20"/>
              <w:jc w:val="both"/>
            </w:pPr>
            <w:r>
              <w:rPr>
                <w:rFonts w:ascii="Times New Roman"/>
                <w:b w:val="false"/>
                <w:i w:val="false"/>
                <w:color w:val="000000"/>
                <w:sz w:val="20"/>
              </w:rPr>
              <w:t>
пункт 6.22</w:t>
            </w:r>
          </w:p>
          <w:bookmarkEnd w:id="149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92"/>
          <w:p>
            <w:pPr>
              <w:spacing w:after="20"/>
              <w:ind w:left="20"/>
              <w:jc w:val="both"/>
            </w:pPr>
            <w:r>
              <w:rPr>
                <w:rFonts w:ascii="Times New Roman"/>
                <w:b w:val="false"/>
                <w:i w:val="false"/>
                <w:color w:val="000000"/>
                <w:sz w:val="20"/>
              </w:rPr>
              <w:t>
применяется</w:t>
            </w:r>
          </w:p>
          <w:bookmarkEnd w:id="149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93"/>
          <w:p>
            <w:pPr>
              <w:spacing w:after="20"/>
              <w:ind w:left="20"/>
              <w:jc w:val="both"/>
            </w:pPr>
            <w:r>
              <w:rPr>
                <w:rFonts w:ascii="Times New Roman"/>
                <w:b w:val="false"/>
                <w:i w:val="false"/>
                <w:color w:val="000000"/>
                <w:sz w:val="20"/>
              </w:rPr>
              <w:t>
пункты 4.30, 6.23-6.26 и 10.6</w:t>
            </w:r>
          </w:p>
          <w:bookmarkEnd w:id="1493"/>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94"/>
          <w:p>
            <w:pPr>
              <w:spacing w:after="20"/>
              <w:ind w:left="20"/>
              <w:jc w:val="both"/>
            </w:pPr>
            <w:r>
              <w:rPr>
                <w:rFonts w:ascii="Times New Roman"/>
                <w:b w:val="false"/>
                <w:i w:val="false"/>
                <w:color w:val="000000"/>
                <w:sz w:val="20"/>
              </w:rPr>
              <w:t>
применяется</w:t>
            </w:r>
          </w:p>
          <w:bookmarkEnd w:id="149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95"/>
          <w:p>
            <w:pPr>
              <w:spacing w:after="20"/>
              <w:ind w:left="20"/>
              <w:jc w:val="both"/>
            </w:pPr>
            <w:r>
              <w:rPr>
                <w:rFonts w:ascii="Times New Roman"/>
                <w:b w:val="false"/>
                <w:i w:val="false"/>
                <w:color w:val="000000"/>
                <w:sz w:val="20"/>
              </w:rPr>
              <w:t>
пункты 8.18 и 8.20</w:t>
            </w:r>
          </w:p>
          <w:bookmarkEnd w:id="1495"/>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96"/>
          <w:p>
            <w:pPr>
              <w:spacing w:after="20"/>
              <w:ind w:left="20"/>
              <w:jc w:val="both"/>
            </w:pPr>
            <w:r>
              <w:rPr>
                <w:rFonts w:ascii="Times New Roman"/>
                <w:b w:val="false"/>
                <w:i w:val="false"/>
                <w:color w:val="000000"/>
                <w:sz w:val="20"/>
              </w:rPr>
              <w:t>
применяется</w:t>
            </w:r>
          </w:p>
          <w:bookmarkEnd w:id="1496"/>
          <w:bookmarkStart w:name="z1509" w:id="1497"/>
          <w:p>
            <w:pPr>
              <w:spacing w:after="20"/>
              <w:ind w:left="20"/>
              <w:jc w:val="both"/>
            </w:pPr>
            <w:r>
              <w:rPr>
                <w:rFonts w:ascii="Times New Roman"/>
                <w:b w:val="false"/>
                <w:i w:val="false"/>
                <w:color w:val="000000"/>
                <w:sz w:val="20"/>
              </w:rPr>
              <w:t>
до 31.12.2027</w:t>
            </w:r>
          </w:p>
          <w:bookmarkEnd w:id="149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98"/>
          <w:p>
            <w:pPr>
              <w:spacing w:after="20"/>
              <w:ind w:left="20"/>
              <w:jc w:val="both"/>
            </w:pPr>
            <w:r>
              <w:rPr>
                <w:rFonts w:ascii="Times New Roman"/>
                <w:b w:val="false"/>
                <w:i w:val="false"/>
                <w:color w:val="000000"/>
                <w:sz w:val="20"/>
              </w:rPr>
              <w:t>
пункт 7.2</w:t>
            </w:r>
          </w:p>
          <w:bookmarkEnd w:id="1498"/>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99"/>
          <w:p>
            <w:pPr>
              <w:spacing w:after="20"/>
              <w:ind w:left="20"/>
              <w:jc w:val="both"/>
            </w:pPr>
            <w:r>
              <w:rPr>
                <w:rFonts w:ascii="Times New Roman"/>
                <w:b w:val="false"/>
                <w:i w:val="false"/>
                <w:color w:val="000000"/>
                <w:sz w:val="20"/>
              </w:rPr>
              <w:t>
пункт 4.3.2</w:t>
            </w:r>
          </w:p>
          <w:bookmarkEnd w:id="1499"/>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500"/>
          <w:p>
            <w:pPr>
              <w:spacing w:after="20"/>
              <w:ind w:left="20"/>
              <w:jc w:val="both"/>
            </w:pPr>
            <w:r>
              <w:rPr>
                <w:rFonts w:ascii="Times New Roman"/>
                <w:b w:val="false"/>
                <w:i w:val="false"/>
                <w:color w:val="000000"/>
                <w:sz w:val="20"/>
              </w:rPr>
              <w:t>
пункты 1.1.7* и 2.2</w:t>
            </w:r>
          </w:p>
          <w:bookmarkEnd w:id="1500"/>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501"/>
          <w:p>
            <w:pPr>
              <w:spacing w:after="20"/>
              <w:ind w:left="20"/>
              <w:jc w:val="both"/>
            </w:pPr>
            <w:r>
              <w:rPr>
                <w:rFonts w:ascii="Times New Roman"/>
                <w:b w:val="false"/>
                <w:i w:val="false"/>
                <w:color w:val="000000"/>
                <w:sz w:val="20"/>
              </w:rPr>
              <w:t xml:space="preserve">
пункты 4.17, 5.28, 5.38, 5.39*, 5.40, 5.46, 5.5, 7.24, 11.5.1-11.5.3, 11.5.4*, 11.5.5, 11.5.6, 11.5.7*, 11.5.8, 11.5.9 и 11.5.11 </w:t>
            </w:r>
          </w:p>
          <w:bookmarkEnd w:id="150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502"/>
          <w:p>
            <w:pPr>
              <w:spacing w:after="20"/>
              <w:ind w:left="20"/>
              <w:jc w:val="both"/>
            </w:pPr>
            <w:r>
              <w:rPr>
                <w:rFonts w:ascii="Times New Roman"/>
                <w:b w:val="false"/>
                <w:i w:val="false"/>
                <w:color w:val="000000"/>
                <w:sz w:val="20"/>
              </w:rPr>
              <w:t>
применяется</w:t>
            </w:r>
          </w:p>
          <w:bookmarkEnd w:id="150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503"/>
          <w:p>
            <w:pPr>
              <w:spacing w:after="20"/>
              <w:ind w:left="20"/>
              <w:jc w:val="both"/>
            </w:pPr>
            <w:r>
              <w:rPr>
                <w:rFonts w:ascii="Times New Roman"/>
                <w:b w:val="false"/>
                <w:i w:val="false"/>
                <w:color w:val="000000"/>
                <w:sz w:val="20"/>
              </w:rPr>
              <w:t xml:space="preserve">
пункты 4.4, 5.46, 7.16, 7.17, 8.5 (абзац 1, 2, 7, 8, 9, 11), 8.6 (абзац 2, 3, 4), 8.22, 8.23 и 11.2.1 </w:t>
            </w:r>
          </w:p>
          <w:bookmarkEnd w:id="1503"/>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504"/>
          <w:p>
            <w:pPr>
              <w:spacing w:after="20"/>
              <w:ind w:left="20"/>
              <w:jc w:val="both"/>
            </w:pPr>
            <w:r>
              <w:rPr>
                <w:rFonts w:ascii="Times New Roman"/>
                <w:b w:val="false"/>
                <w:i w:val="false"/>
                <w:color w:val="000000"/>
                <w:sz w:val="20"/>
              </w:rPr>
              <w:t>
применяется</w:t>
            </w:r>
          </w:p>
          <w:bookmarkEnd w:id="150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505"/>
          <w:p>
            <w:pPr>
              <w:spacing w:after="20"/>
              <w:ind w:left="20"/>
              <w:jc w:val="both"/>
            </w:pPr>
            <w:r>
              <w:rPr>
                <w:rFonts w:ascii="Times New Roman"/>
                <w:b w:val="false"/>
                <w:i w:val="false"/>
                <w:color w:val="000000"/>
                <w:sz w:val="20"/>
              </w:rPr>
              <w:t>
пункты 7.17, 7.21-7.23, 8.5 (абзац 1, 2, 7, 8, 9, 11), 8.6 (абзац 2, 3, 4) и 8.11</w:t>
            </w:r>
          </w:p>
          <w:bookmarkEnd w:id="1505"/>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506"/>
          <w:p>
            <w:pPr>
              <w:spacing w:after="20"/>
              <w:ind w:left="20"/>
              <w:jc w:val="both"/>
            </w:pPr>
            <w:r>
              <w:rPr>
                <w:rFonts w:ascii="Times New Roman"/>
                <w:b w:val="false"/>
                <w:i w:val="false"/>
                <w:color w:val="000000"/>
                <w:sz w:val="20"/>
              </w:rPr>
              <w:t>
применяется</w:t>
            </w:r>
          </w:p>
          <w:bookmarkEnd w:id="150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507"/>
          <w:p>
            <w:pPr>
              <w:spacing w:after="20"/>
              <w:ind w:left="20"/>
              <w:jc w:val="both"/>
            </w:pPr>
            <w:r>
              <w:rPr>
                <w:rFonts w:ascii="Times New Roman"/>
                <w:b w:val="false"/>
                <w:i w:val="false"/>
                <w:color w:val="000000"/>
                <w:sz w:val="20"/>
              </w:rPr>
              <w:t xml:space="preserve">
пункт 4.3.2, Приложение А.4 </w:t>
            </w:r>
          </w:p>
          <w:bookmarkEnd w:id="1507"/>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508"/>
          <w:p>
            <w:pPr>
              <w:spacing w:after="20"/>
              <w:ind w:left="20"/>
              <w:jc w:val="both"/>
            </w:pPr>
            <w:r>
              <w:rPr>
                <w:rFonts w:ascii="Times New Roman"/>
                <w:b w:val="false"/>
                <w:i w:val="false"/>
                <w:color w:val="000000"/>
                <w:sz w:val="20"/>
              </w:rPr>
              <w:t xml:space="preserve">
пункты 8.2 (абзац 2), 8.18 и 8.23 </w:t>
            </w:r>
          </w:p>
          <w:bookmarkEnd w:id="150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509"/>
          <w:p>
            <w:pPr>
              <w:spacing w:after="20"/>
              <w:ind w:left="20"/>
              <w:jc w:val="both"/>
            </w:pPr>
            <w:r>
              <w:rPr>
                <w:rFonts w:ascii="Times New Roman"/>
                <w:b w:val="false"/>
                <w:i w:val="false"/>
                <w:color w:val="000000"/>
                <w:sz w:val="20"/>
              </w:rPr>
              <w:t>
применяется</w:t>
            </w:r>
          </w:p>
          <w:bookmarkEnd w:id="150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510"/>
          <w:p>
            <w:pPr>
              <w:spacing w:after="20"/>
              <w:ind w:left="20"/>
              <w:jc w:val="both"/>
            </w:pPr>
            <w:r>
              <w:rPr>
                <w:rFonts w:ascii="Times New Roman"/>
                <w:b w:val="false"/>
                <w:i w:val="false"/>
                <w:color w:val="000000"/>
                <w:sz w:val="20"/>
              </w:rPr>
              <w:t>
пункты 8.22 и 8.23</w:t>
            </w:r>
          </w:p>
          <w:bookmarkEnd w:id="151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511"/>
          <w:p>
            <w:pPr>
              <w:spacing w:after="20"/>
              <w:ind w:left="20"/>
              <w:jc w:val="both"/>
            </w:pPr>
            <w:r>
              <w:rPr>
                <w:rFonts w:ascii="Times New Roman"/>
                <w:b w:val="false"/>
                <w:i w:val="false"/>
                <w:color w:val="000000"/>
                <w:sz w:val="20"/>
              </w:rPr>
              <w:t>
применяется</w:t>
            </w:r>
          </w:p>
          <w:bookmarkEnd w:id="151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512"/>
          <w:p>
            <w:pPr>
              <w:spacing w:after="20"/>
              <w:ind w:left="20"/>
              <w:jc w:val="both"/>
            </w:pPr>
            <w:r>
              <w:rPr>
                <w:rFonts w:ascii="Times New Roman"/>
                <w:b w:val="false"/>
                <w:i w:val="false"/>
                <w:color w:val="000000"/>
                <w:sz w:val="20"/>
              </w:rPr>
              <w:t>
пункты 8.12 и 11.6.2</w:t>
            </w:r>
          </w:p>
          <w:bookmarkEnd w:id="151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513"/>
          <w:p>
            <w:pPr>
              <w:spacing w:after="20"/>
              <w:ind w:left="20"/>
              <w:jc w:val="both"/>
            </w:pPr>
            <w:r>
              <w:rPr>
                <w:rFonts w:ascii="Times New Roman"/>
                <w:b w:val="false"/>
                <w:i w:val="false"/>
                <w:color w:val="000000"/>
                <w:sz w:val="20"/>
              </w:rPr>
              <w:t>
применяется</w:t>
            </w:r>
          </w:p>
          <w:bookmarkEnd w:id="151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7.16, 8.1 (абзац 4), 11.1.1 и 11.6.1 (абзац 4)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514"/>
          <w:p>
            <w:pPr>
              <w:spacing w:after="20"/>
              <w:ind w:left="20"/>
              <w:jc w:val="both"/>
            </w:pPr>
            <w:r>
              <w:rPr>
                <w:rFonts w:ascii="Times New Roman"/>
                <w:b w:val="false"/>
                <w:i w:val="false"/>
                <w:color w:val="000000"/>
                <w:sz w:val="20"/>
              </w:rPr>
              <w:t>
применяется</w:t>
            </w:r>
          </w:p>
          <w:bookmarkEnd w:id="151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515"/>
          <w:p>
            <w:pPr>
              <w:spacing w:after="20"/>
              <w:ind w:left="20"/>
              <w:jc w:val="both"/>
            </w:pPr>
            <w:r>
              <w:rPr>
                <w:rFonts w:ascii="Times New Roman"/>
                <w:b w:val="false"/>
                <w:i w:val="false"/>
                <w:color w:val="000000"/>
                <w:sz w:val="20"/>
              </w:rPr>
              <w:t>
пункт 31 раздела V</w:t>
            </w:r>
          </w:p>
          <w:bookmarkEnd w:id="151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516"/>
          <w:p>
            <w:pPr>
              <w:spacing w:after="20"/>
              <w:ind w:left="20"/>
              <w:jc w:val="both"/>
            </w:pPr>
            <w:r>
              <w:rPr>
                <w:rFonts w:ascii="Times New Roman"/>
                <w:b w:val="false"/>
                <w:i w:val="false"/>
                <w:color w:val="000000"/>
                <w:sz w:val="20"/>
              </w:rPr>
              <w:t xml:space="preserve">
пункты 8.14 (абзац 2) и 9.1 (абзац 1) </w:t>
            </w:r>
          </w:p>
          <w:bookmarkEnd w:id="151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517"/>
          <w:p>
            <w:pPr>
              <w:spacing w:after="20"/>
              <w:ind w:left="20"/>
              <w:jc w:val="both"/>
            </w:pPr>
            <w:r>
              <w:rPr>
                <w:rFonts w:ascii="Times New Roman"/>
                <w:b w:val="false"/>
                <w:i w:val="false"/>
                <w:color w:val="000000"/>
                <w:sz w:val="20"/>
              </w:rPr>
              <w:t>
применяется</w:t>
            </w:r>
          </w:p>
          <w:bookmarkEnd w:id="151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518"/>
          <w:p>
            <w:pPr>
              <w:spacing w:after="20"/>
              <w:ind w:left="20"/>
              <w:jc w:val="both"/>
            </w:pPr>
            <w:r>
              <w:rPr>
                <w:rFonts w:ascii="Times New Roman"/>
                <w:b w:val="false"/>
                <w:i w:val="false"/>
                <w:color w:val="000000"/>
                <w:sz w:val="20"/>
              </w:rPr>
              <w:t>
пункты 11.1.1 (абзац 3, 4) и 11.6.1 (абзац 4)</w:t>
            </w:r>
          </w:p>
          <w:bookmarkEnd w:id="151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519"/>
          <w:p>
            <w:pPr>
              <w:spacing w:after="20"/>
              <w:ind w:left="20"/>
              <w:jc w:val="both"/>
            </w:pPr>
            <w:r>
              <w:rPr>
                <w:rFonts w:ascii="Times New Roman"/>
                <w:b w:val="false"/>
                <w:i w:val="false"/>
                <w:color w:val="000000"/>
                <w:sz w:val="20"/>
              </w:rPr>
              <w:t>
применяется</w:t>
            </w:r>
          </w:p>
          <w:bookmarkEnd w:id="151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520"/>
          <w:p>
            <w:pPr>
              <w:spacing w:after="20"/>
              <w:ind w:left="20"/>
              <w:jc w:val="both"/>
            </w:pPr>
            <w:r>
              <w:rPr>
                <w:rFonts w:ascii="Times New Roman"/>
                <w:b w:val="false"/>
                <w:i w:val="false"/>
                <w:color w:val="000000"/>
                <w:sz w:val="20"/>
              </w:rPr>
              <w:t>
пункты 8.1 (абзац 6) и 8.2 (абзац 6)</w:t>
            </w:r>
          </w:p>
          <w:bookmarkEnd w:id="152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521"/>
          <w:p>
            <w:pPr>
              <w:spacing w:after="20"/>
              <w:ind w:left="20"/>
              <w:jc w:val="both"/>
            </w:pPr>
            <w:r>
              <w:rPr>
                <w:rFonts w:ascii="Times New Roman"/>
                <w:b w:val="false"/>
                <w:i w:val="false"/>
                <w:color w:val="000000"/>
                <w:sz w:val="20"/>
              </w:rPr>
              <w:t>
применяется</w:t>
            </w:r>
          </w:p>
          <w:bookmarkEnd w:id="152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522"/>
          <w:p>
            <w:pPr>
              <w:spacing w:after="20"/>
              <w:ind w:left="20"/>
              <w:jc w:val="both"/>
            </w:pPr>
            <w:r>
              <w:rPr>
                <w:rFonts w:ascii="Times New Roman"/>
                <w:b w:val="false"/>
                <w:i w:val="false"/>
                <w:color w:val="000000"/>
                <w:sz w:val="20"/>
              </w:rPr>
              <w:t xml:space="preserve">
пункт 11.1.1 </w:t>
            </w:r>
          </w:p>
          <w:bookmarkEnd w:id="152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523"/>
          <w:p>
            <w:pPr>
              <w:spacing w:after="20"/>
              <w:ind w:left="20"/>
              <w:jc w:val="both"/>
            </w:pPr>
            <w:r>
              <w:rPr>
                <w:rFonts w:ascii="Times New Roman"/>
                <w:b w:val="false"/>
                <w:i w:val="false"/>
                <w:color w:val="000000"/>
                <w:sz w:val="20"/>
              </w:rPr>
              <w:t>
применяется</w:t>
            </w:r>
          </w:p>
          <w:bookmarkEnd w:id="152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524"/>
          <w:p>
            <w:pPr>
              <w:spacing w:after="20"/>
              <w:ind w:left="20"/>
              <w:jc w:val="both"/>
            </w:pPr>
            <w:r>
              <w:rPr>
                <w:rFonts w:ascii="Times New Roman"/>
                <w:b w:val="false"/>
                <w:i w:val="false"/>
                <w:color w:val="000000"/>
                <w:sz w:val="20"/>
              </w:rPr>
              <w:t>
пункты 4.18, 11.6.1 (абзац 3), 11.6.3-11.6.5 и  11.7.7 (абзац 1, предложение 4)</w:t>
            </w:r>
          </w:p>
          <w:bookmarkEnd w:id="152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525"/>
          <w:p>
            <w:pPr>
              <w:spacing w:after="20"/>
              <w:ind w:left="20"/>
              <w:jc w:val="both"/>
            </w:pPr>
            <w:r>
              <w:rPr>
                <w:rFonts w:ascii="Times New Roman"/>
                <w:b w:val="false"/>
                <w:i w:val="false"/>
                <w:color w:val="000000"/>
                <w:sz w:val="20"/>
              </w:rPr>
              <w:t>
применяется</w:t>
            </w:r>
          </w:p>
          <w:bookmarkEnd w:id="152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526"/>
          <w:p>
            <w:pPr>
              <w:spacing w:after="20"/>
              <w:ind w:left="20"/>
              <w:jc w:val="both"/>
            </w:pPr>
            <w:r>
              <w:rPr>
                <w:rFonts w:ascii="Times New Roman"/>
                <w:b w:val="false"/>
                <w:i w:val="false"/>
                <w:color w:val="000000"/>
                <w:sz w:val="20"/>
              </w:rPr>
              <w:t>
пункты 11.6.1 (абзац 1), 11.6.2 и 11.6.4</w:t>
            </w:r>
          </w:p>
          <w:bookmarkEnd w:id="152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527"/>
          <w:p>
            <w:pPr>
              <w:spacing w:after="20"/>
              <w:ind w:left="20"/>
              <w:jc w:val="both"/>
            </w:pPr>
            <w:r>
              <w:rPr>
                <w:rFonts w:ascii="Times New Roman"/>
                <w:b w:val="false"/>
                <w:i w:val="false"/>
                <w:color w:val="000000"/>
                <w:sz w:val="20"/>
              </w:rPr>
              <w:t>
применяется</w:t>
            </w:r>
          </w:p>
          <w:bookmarkEnd w:id="152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528"/>
          <w:p>
            <w:pPr>
              <w:spacing w:after="20"/>
              <w:ind w:left="20"/>
              <w:jc w:val="both"/>
            </w:pPr>
            <w:r>
              <w:rPr>
                <w:rFonts w:ascii="Times New Roman"/>
                <w:b w:val="false"/>
                <w:i w:val="false"/>
                <w:color w:val="000000"/>
                <w:sz w:val="20"/>
              </w:rPr>
              <w:t>
пункты 11.2.2 и 11.7.7</w:t>
            </w:r>
          </w:p>
          <w:bookmarkEnd w:id="152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529"/>
          <w:p>
            <w:pPr>
              <w:spacing w:after="20"/>
              <w:ind w:left="20"/>
              <w:jc w:val="both"/>
            </w:pPr>
            <w:r>
              <w:rPr>
                <w:rFonts w:ascii="Times New Roman"/>
                <w:b w:val="false"/>
                <w:i w:val="false"/>
                <w:color w:val="000000"/>
                <w:sz w:val="20"/>
              </w:rPr>
              <w:t>
применяется</w:t>
            </w:r>
          </w:p>
          <w:bookmarkEnd w:id="152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530"/>
          <w:p>
            <w:pPr>
              <w:spacing w:after="20"/>
              <w:ind w:left="20"/>
              <w:jc w:val="both"/>
            </w:pPr>
            <w:r>
              <w:rPr>
                <w:rFonts w:ascii="Times New Roman"/>
                <w:b w:val="false"/>
                <w:i w:val="false"/>
                <w:color w:val="000000"/>
                <w:sz w:val="20"/>
              </w:rPr>
              <w:t>
пункты 4.1.4 и 4.2.3</w:t>
            </w:r>
          </w:p>
          <w:bookmarkEnd w:id="1530"/>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531"/>
          <w:p>
            <w:pPr>
              <w:spacing w:after="20"/>
              <w:ind w:left="20"/>
              <w:jc w:val="both"/>
            </w:pPr>
            <w:r>
              <w:rPr>
                <w:rFonts w:ascii="Times New Roman"/>
                <w:b w:val="false"/>
                <w:i w:val="false"/>
                <w:color w:val="000000"/>
                <w:sz w:val="20"/>
              </w:rPr>
              <w:t>
пункт 11.4.3</w:t>
            </w:r>
          </w:p>
          <w:bookmarkEnd w:id="153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532"/>
          <w:p>
            <w:pPr>
              <w:spacing w:after="20"/>
              <w:ind w:left="20"/>
              <w:jc w:val="both"/>
            </w:pPr>
            <w:r>
              <w:rPr>
                <w:rFonts w:ascii="Times New Roman"/>
                <w:b w:val="false"/>
                <w:i w:val="false"/>
                <w:color w:val="000000"/>
                <w:sz w:val="20"/>
              </w:rPr>
              <w:t>
применяется</w:t>
            </w:r>
          </w:p>
          <w:bookmarkEnd w:id="153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533"/>
          <w:p>
            <w:pPr>
              <w:spacing w:after="20"/>
              <w:ind w:left="20"/>
              <w:jc w:val="both"/>
            </w:pPr>
            <w:r>
              <w:rPr>
                <w:rFonts w:ascii="Times New Roman"/>
                <w:b w:val="false"/>
                <w:i w:val="false"/>
                <w:color w:val="000000"/>
                <w:sz w:val="20"/>
              </w:rPr>
              <w:t xml:space="preserve">
пункты 9.3 (примечание № 5 к таблице № 5), 9.5 и 9.9 (предложение 1) </w:t>
            </w:r>
          </w:p>
          <w:bookmarkEnd w:id="1533"/>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534"/>
          <w:p>
            <w:pPr>
              <w:spacing w:after="20"/>
              <w:ind w:left="20"/>
              <w:jc w:val="both"/>
            </w:pPr>
            <w:r>
              <w:rPr>
                <w:rFonts w:ascii="Times New Roman"/>
                <w:b w:val="false"/>
                <w:i w:val="false"/>
                <w:color w:val="000000"/>
                <w:sz w:val="20"/>
              </w:rPr>
              <w:t xml:space="preserve">
пункт 4.18 (абзац 1) </w:t>
            </w:r>
          </w:p>
          <w:bookmarkEnd w:id="153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535"/>
          <w:p>
            <w:pPr>
              <w:spacing w:after="20"/>
              <w:ind w:left="20"/>
              <w:jc w:val="both"/>
            </w:pPr>
            <w:r>
              <w:rPr>
                <w:rFonts w:ascii="Times New Roman"/>
                <w:b w:val="false"/>
                <w:i w:val="false"/>
                <w:color w:val="000000"/>
                <w:sz w:val="20"/>
              </w:rPr>
              <w:t>
применяется</w:t>
            </w:r>
          </w:p>
          <w:bookmarkEnd w:id="153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536"/>
          <w:p>
            <w:pPr>
              <w:spacing w:after="20"/>
              <w:ind w:left="20"/>
              <w:jc w:val="both"/>
            </w:pPr>
            <w:r>
              <w:rPr>
                <w:rFonts w:ascii="Times New Roman"/>
                <w:b w:val="false"/>
                <w:i w:val="false"/>
                <w:color w:val="000000"/>
                <w:sz w:val="20"/>
              </w:rPr>
              <w:t>
пункт 3.2.2</w:t>
            </w:r>
          </w:p>
          <w:bookmarkEnd w:id="1536"/>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537"/>
          <w:p>
            <w:pPr>
              <w:spacing w:after="20"/>
              <w:ind w:left="20"/>
              <w:jc w:val="both"/>
            </w:pPr>
            <w:r>
              <w:rPr>
                <w:rFonts w:ascii="Times New Roman"/>
                <w:b w:val="false"/>
                <w:i w:val="false"/>
                <w:color w:val="000000"/>
                <w:sz w:val="20"/>
              </w:rPr>
              <w:t>
пункты 4.1.4 и 4.2.3</w:t>
            </w:r>
          </w:p>
          <w:bookmarkEnd w:id="1537"/>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538"/>
          <w:p>
            <w:pPr>
              <w:spacing w:after="20"/>
              <w:ind w:left="20"/>
              <w:jc w:val="both"/>
            </w:pPr>
            <w:r>
              <w:rPr>
                <w:rFonts w:ascii="Times New Roman"/>
                <w:b w:val="false"/>
                <w:i w:val="false"/>
                <w:color w:val="000000"/>
                <w:sz w:val="20"/>
              </w:rPr>
              <w:t>
пункты 7.1 (абзац 1, подпункт б), 7.2, 7.15, 7.18, 7.20, 7.23 и 7.25*</w:t>
            </w:r>
          </w:p>
          <w:bookmarkEnd w:id="153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539"/>
          <w:p>
            <w:pPr>
              <w:spacing w:after="20"/>
              <w:ind w:left="20"/>
              <w:jc w:val="both"/>
            </w:pPr>
            <w:r>
              <w:rPr>
                <w:rFonts w:ascii="Times New Roman"/>
                <w:b w:val="false"/>
                <w:i w:val="false"/>
                <w:color w:val="000000"/>
                <w:sz w:val="20"/>
              </w:rPr>
              <w:t>
применяется</w:t>
            </w:r>
          </w:p>
          <w:bookmarkEnd w:id="153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540"/>
          <w:p>
            <w:pPr>
              <w:spacing w:after="20"/>
              <w:ind w:left="20"/>
              <w:jc w:val="both"/>
            </w:pPr>
            <w:r>
              <w:rPr>
                <w:rFonts w:ascii="Times New Roman"/>
                <w:b w:val="false"/>
                <w:i w:val="false"/>
                <w:color w:val="000000"/>
                <w:sz w:val="20"/>
              </w:rPr>
              <w:t>
пункт 7.11</w:t>
            </w:r>
          </w:p>
          <w:bookmarkEnd w:id="154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541"/>
          <w:p>
            <w:pPr>
              <w:spacing w:after="20"/>
              <w:ind w:left="20"/>
              <w:jc w:val="both"/>
            </w:pPr>
            <w:r>
              <w:rPr>
                <w:rFonts w:ascii="Times New Roman"/>
                <w:b w:val="false"/>
                <w:i w:val="false"/>
                <w:color w:val="000000"/>
                <w:sz w:val="20"/>
              </w:rPr>
              <w:t>
применяется</w:t>
            </w:r>
          </w:p>
          <w:bookmarkEnd w:id="154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7.12 и 7.13*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542"/>
          <w:p>
            <w:pPr>
              <w:spacing w:after="20"/>
              <w:ind w:left="20"/>
              <w:jc w:val="both"/>
            </w:pPr>
            <w:r>
              <w:rPr>
                <w:rFonts w:ascii="Times New Roman"/>
                <w:b w:val="false"/>
                <w:i w:val="false"/>
                <w:color w:val="000000"/>
                <w:sz w:val="20"/>
              </w:rPr>
              <w:t>
применяется</w:t>
            </w:r>
          </w:p>
          <w:bookmarkEnd w:id="154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543"/>
          <w:p>
            <w:pPr>
              <w:spacing w:after="20"/>
              <w:ind w:left="20"/>
              <w:jc w:val="both"/>
            </w:pPr>
            <w:r>
              <w:rPr>
                <w:rFonts w:ascii="Times New Roman"/>
                <w:b w:val="false"/>
                <w:i w:val="false"/>
                <w:color w:val="000000"/>
                <w:sz w:val="20"/>
              </w:rPr>
              <w:t>
пункт 11.1.3</w:t>
            </w:r>
          </w:p>
          <w:bookmarkEnd w:id="1543"/>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544"/>
          <w:p>
            <w:pPr>
              <w:spacing w:after="20"/>
              <w:ind w:left="20"/>
              <w:jc w:val="both"/>
            </w:pPr>
            <w:r>
              <w:rPr>
                <w:rFonts w:ascii="Times New Roman"/>
                <w:b w:val="false"/>
                <w:i w:val="false"/>
                <w:color w:val="000000"/>
                <w:sz w:val="20"/>
              </w:rPr>
              <w:t>
применяется</w:t>
            </w:r>
          </w:p>
          <w:bookmarkEnd w:id="154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545"/>
          <w:p>
            <w:pPr>
              <w:spacing w:after="20"/>
              <w:ind w:left="20"/>
              <w:jc w:val="both"/>
            </w:pPr>
            <w:r>
              <w:rPr>
                <w:rFonts w:ascii="Times New Roman"/>
                <w:b w:val="false"/>
                <w:i w:val="false"/>
                <w:color w:val="000000"/>
                <w:sz w:val="20"/>
              </w:rPr>
              <w:t>
пункт 11.3.1</w:t>
            </w:r>
          </w:p>
          <w:bookmarkEnd w:id="1545"/>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546"/>
          <w:p>
            <w:pPr>
              <w:spacing w:after="20"/>
              <w:ind w:left="20"/>
              <w:jc w:val="both"/>
            </w:pPr>
            <w:r>
              <w:rPr>
                <w:rFonts w:ascii="Times New Roman"/>
                <w:b w:val="false"/>
                <w:i w:val="false"/>
                <w:color w:val="000000"/>
                <w:sz w:val="20"/>
              </w:rPr>
              <w:t>
применяется</w:t>
            </w:r>
          </w:p>
          <w:bookmarkEnd w:id="154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547"/>
          <w:p>
            <w:pPr>
              <w:spacing w:after="20"/>
              <w:ind w:left="20"/>
              <w:jc w:val="both"/>
            </w:pPr>
            <w:r>
              <w:rPr>
                <w:rFonts w:ascii="Times New Roman"/>
                <w:b w:val="false"/>
                <w:i w:val="false"/>
                <w:color w:val="000000"/>
                <w:sz w:val="20"/>
              </w:rPr>
              <w:t>
пункты 7.14 и 7.28</w:t>
            </w:r>
          </w:p>
          <w:bookmarkEnd w:id="154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548"/>
          <w:p>
            <w:pPr>
              <w:spacing w:after="20"/>
              <w:ind w:left="20"/>
              <w:jc w:val="both"/>
            </w:pPr>
            <w:r>
              <w:rPr>
                <w:rFonts w:ascii="Times New Roman"/>
                <w:b w:val="false"/>
                <w:i w:val="false"/>
                <w:color w:val="000000"/>
                <w:sz w:val="20"/>
              </w:rPr>
              <w:t>
применяется</w:t>
            </w:r>
          </w:p>
          <w:bookmarkEnd w:id="154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549"/>
          <w:p>
            <w:pPr>
              <w:spacing w:after="20"/>
              <w:ind w:left="20"/>
              <w:jc w:val="both"/>
            </w:pPr>
            <w:r>
              <w:rPr>
                <w:rFonts w:ascii="Times New Roman"/>
                <w:b w:val="false"/>
                <w:i w:val="false"/>
                <w:color w:val="000000"/>
                <w:sz w:val="20"/>
              </w:rPr>
              <w:t>
пункт 6.31</w:t>
            </w:r>
          </w:p>
          <w:bookmarkEnd w:id="154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550"/>
          <w:p>
            <w:pPr>
              <w:spacing w:after="20"/>
              <w:ind w:left="20"/>
              <w:jc w:val="both"/>
            </w:pPr>
            <w:r>
              <w:rPr>
                <w:rFonts w:ascii="Times New Roman"/>
                <w:b w:val="false"/>
                <w:i w:val="false"/>
                <w:color w:val="000000"/>
                <w:sz w:val="20"/>
              </w:rPr>
              <w:t>
применяется</w:t>
            </w:r>
          </w:p>
          <w:bookmarkEnd w:id="155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551"/>
          <w:p>
            <w:pPr>
              <w:spacing w:after="20"/>
              <w:ind w:left="20"/>
              <w:jc w:val="both"/>
            </w:pPr>
            <w:r>
              <w:rPr>
                <w:rFonts w:ascii="Times New Roman"/>
                <w:b w:val="false"/>
                <w:i w:val="false"/>
                <w:color w:val="000000"/>
                <w:sz w:val="20"/>
              </w:rPr>
              <w:t xml:space="preserve">
пункт 11.4.5 (в части требований токсикологической безопасности и требований санитарного законодательства) </w:t>
            </w:r>
          </w:p>
          <w:bookmarkEnd w:id="155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552"/>
          <w:p>
            <w:pPr>
              <w:spacing w:after="20"/>
              <w:ind w:left="20"/>
              <w:jc w:val="both"/>
            </w:pPr>
            <w:r>
              <w:rPr>
                <w:rFonts w:ascii="Times New Roman"/>
                <w:b w:val="false"/>
                <w:i w:val="false"/>
                <w:color w:val="000000"/>
                <w:sz w:val="20"/>
              </w:rPr>
              <w:t>
применяется</w:t>
            </w:r>
          </w:p>
          <w:bookmarkEnd w:id="155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553"/>
          <w:p>
            <w:pPr>
              <w:spacing w:after="20"/>
              <w:ind w:left="20"/>
              <w:jc w:val="both"/>
            </w:pPr>
            <w:r>
              <w:rPr>
                <w:rFonts w:ascii="Times New Roman"/>
                <w:b w:val="false"/>
                <w:i w:val="false"/>
                <w:color w:val="000000"/>
                <w:sz w:val="20"/>
              </w:rPr>
              <w:t xml:space="preserve">
пункт 1.5.7  </w:t>
            </w:r>
          </w:p>
          <w:bookmarkEnd w:id="1553"/>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554"/>
          <w:p>
            <w:pPr>
              <w:spacing w:after="20"/>
              <w:ind w:left="20"/>
              <w:jc w:val="both"/>
            </w:pPr>
            <w:r>
              <w:rPr>
                <w:rFonts w:ascii="Times New Roman"/>
                <w:b w:val="false"/>
                <w:i w:val="false"/>
                <w:color w:val="000000"/>
                <w:sz w:val="20"/>
              </w:rPr>
              <w:t>
пункты 4.13, 4.14, 11.7.1 (абзац 1,2), 11.7.2, и пункты 11.7.4-11.7.7</w:t>
            </w:r>
          </w:p>
          <w:bookmarkEnd w:id="155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555"/>
          <w:p>
            <w:pPr>
              <w:spacing w:after="20"/>
              <w:ind w:left="20"/>
              <w:jc w:val="both"/>
            </w:pPr>
            <w:r>
              <w:rPr>
                <w:rFonts w:ascii="Times New Roman"/>
                <w:b w:val="false"/>
                <w:i w:val="false"/>
                <w:color w:val="000000"/>
                <w:sz w:val="20"/>
              </w:rPr>
              <w:t>
применяется</w:t>
            </w:r>
          </w:p>
          <w:bookmarkEnd w:id="155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556"/>
          <w:p>
            <w:pPr>
              <w:spacing w:after="20"/>
              <w:ind w:left="20"/>
              <w:jc w:val="both"/>
            </w:pPr>
            <w:r>
              <w:rPr>
                <w:rFonts w:ascii="Times New Roman"/>
                <w:b w:val="false"/>
                <w:i w:val="false"/>
                <w:color w:val="000000"/>
                <w:sz w:val="20"/>
              </w:rPr>
              <w:t>
пункты 11.5.1*, 11.5.2 (2 предложение) (при наличии конструкции) и 11.5.8 (2 предложение)</w:t>
            </w:r>
          </w:p>
          <w:bookmarkEnd w:id="155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57"/>
          <w:p>
            <w:pPr>
              <w:spacing w:after="20"/>
              <w:ind w:left="20"/>
              <w:jc w:val="both"/>
            </w:pPr>
            <w:r>
              <w:rPr>
                <w:rFonts w:ascii="Times New Roman"/>
                <w:b w:val="false"/>
                <w:i w:val="false"/>
                <w:color w:val="000000"/>
                <w:sz w:val="20"/>
              </w:rPr>
              <w:t>
применяется</w:t>
            </w:r>
          </w:p>
          <w:bookmarkEnd w:id="155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58"/>
          <w:p>
            <w:pPr>
              <w:spacing w:after="20"/>
              <w:ind w:left="20"/>
              <w:jc w:val="both"/>
            </w:pPr>
            <w:r>
              <w:rPr>
                <w:rFonts w:ascii="Times New Roman"/>
                <w:b w:val="false"/>
                <w:i w:val="false"/>
                <w:color w:val="000000"/>
                <w:sz w:val="20"/>
              </w:rPr>
              <w:t>
пункты 6.3, 6.4 и 6.15</w:t>
            </w:r>
          </w:p>
          <w:bookmarkEnd w:id="155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559"/>
          <w:p>
            <w:pPr>
              <w:spacing w:after="20"/>
              <w:ind w:left="20"/>
              <w:jc w:val="both"/>
            </w:pPr>
            <w:r>
              <w:rPr>
                <w:rFonts w:ascii="Times New Roman"/>
                <w:b w:val="false"/>
                <w:i w:val="false"/>
                <w:color w:val="000000"/>
                <w:sz w:val="20"/>
              </w:rPr>
              <w:t>
применяется</w:t>
            </w:r>
          </w:p>
          <w:bookmarkEnd w:id="155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560"/>
          <w:p>
            <w:pPr>
              <w:spacing w:after="20"/>
              <w:ind w:left="20"/>
              <w:jc w:val="both"/>
            </w:pPr>
            <w:r>
              <w:rPr>
                <w:rFonts w:ascii="Times New Roman"/>
                <w:b w:val="false"/>
                <w:i w:val="false"/>
                <w:color w:val="000000"/>
                <w:sz w:val="20"/>
              </w:rPr>
              <w:t>
пункт 11.5.3</w:t>
            </w:r>
          </w:p>
          <w:bookmarkEnd w:id="1560"/>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561"/>
          <w:p>
            <w:pPr>
              <w:spacing w:after="20"/>
              <w:ind w:left="20"/>
              <w:jc w:val="both"/>
            </w:pPr>
            <w:r>
              <w:rPr>
                <w:rFonts w:ascii="Times New Roman"/>
                <w:b w:val="false"/>
                <w:i w:val="false"/>
                <w:color w:val="000000"/>
                <w:sz w:val="20"/>
              </w:rPr>
              <w:t>
применяется</w:t>
            </w:r>
          </w:p>
          <w:bookmarkEnd w:id="1561"/>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62"/>
          <w:p>
            <w:pPr>
              <w:spacing w:after="20"/>
              <w:ind w:left="20"/>
              <w:jc w:val="both"/>
            </w:pPr>
            <w:r>
              <w:rPr>
                <w:rFonts w:ascii="Times New Roman"/>
                <w:b w:val="false"/>
                <w:i w:val="false"/>
                <w:color w:val="000000"/>
                <w:sz w:val="20"/>
              </w:rPr>
              <w:t>
пункты 11.4.5 и 11.4.6*</w:t>
            </w:r>
          </w:p>
          <w:bookmarkEnd w:id="156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563"/>
          <w:p>
            <w:pPr>
              <w:spacing w:after="20"/>
              <w:ind w:left="20"/>
              <w:jc w:val="both"/>
            </w:pPr>
            <w:r>
              <w:rPr>
                <w:rFonts w:ascii="Times New Roman"/>
                <w:b w:val="false"/>
                <w:i w:val="false"/>
                <w:color w:val="000000"/>
                <w:sz w:val="20"/>
              </w:rPr>
              <w:t>
применяется</w:t>
            </w:r>
          </w:p>
          <w:bookmarkEnd w:id="1563"/>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564"/>
          <w:p>
            <w:pPr>
              <w:spacing w:after="20"/>
              <w:ind w:left="20"/>
              <w:jc w:val="both"/>
            </w:pPr>
            <w:r>
              <w:rPr>
                <w:rFonts w:ascii="Times New Roman"/>
                <w:b w:val="false"/>
                <w:i w:val="false"/>
                <w:color w:val="000000"/>
                <w:sz w:val="20"/>
              </w:rPr>
              <w:t xml:space="preserve">
пункты 5.2 и 5.3 </w:t>
            </w:r>
          </w:p>
          <w:bookmarkEnd w:id="1564"/>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65"/>
          <w:p>
            <w:pPr>
              <w:spacing w:after="20"/>
              <w:ind w:left="20"/>
              <w:jc w:val="both"/>
            </w:pPr>
            <w:r>
              <w:rPr>
                <w:rFonts w:ascii="Times New Roman"/>
                <w:b w:val="false"/>
                <w:i w:val="false"/>
                <w:color w:val="000000"/>
                <w:sz w:val="20"/>
              </w:rPr>
              <w:t>
пункты 11.5.1 (таблица 13 в части ширины переходных площадок) и 11.5.4</w:t>
            </w:r>
          </w:p>
          <w:bookmarkEnd w:id="1565"/>
          <w:p>
            <w:pPr>
              <w:spacing w:after="20"/>
              <w:ind w:left="20"/>
              <w:jc w:val="both"/>
            </w:pPr>
            <w:r>
              <w:rPr>
                <w:rFonts w:ascii="Times New Roman"/>
                <w:b w:val="false"/>
                <w:i w:val="false"/>
                <w:color w:val="000000"/>
                <w:sz w:val="20"/>
              </w:rPr>
              <w:t>
ГОСТ Р 55364-2012 "Электровозы. Общие технические требования2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566"/>
          <w:p>
            <w:pPr>
              <w:spacing w:after="20"/>
              <w:ind w:left="20"/>
              <w:jc w:val="both"/>
            </w:pPr>
            <w:r>
              <w:rPr>
                <w:rFonts w:ascii="Times New Roman"/>
                <w:b w:val="false"/>
                <w:i w:val="false"/>
                <w:color w:val="000000"/>
                <w:sz w:val="20"/>
              </w:rPr>
              <w:t>
применяется</w:t>
            </w:r>
          </w:p>
          <w:bookmarkEnd w:id="1566"/>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567"/>
          <w:p>
            <w:pPr>
              <w:spacing w:after="20"/>
              <w:ind w:left="20"/>
              <w:jc w:val="both"/>
            </w:pPr>
            <w:r>
              <w:rPr>
                <w:rFonts w:ascii="Times New Roman"/>
                <w:b w:val="false"/>
                <w:i w:val="false"/>
                <w:color w:val="000000"/>
                <w:sz w:val="20"/>
              </w:rPr>
              <w:t>
пункт 11.5.5</w:t>
            </w:r>
          </w:p>
          <w:bookmarkEnd w:id="1567"/>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568"/>
          <w:p>
            <w:pPr>
              <w:spacing w:after="20"/>
              <w:ind w:left="20"/>
              <w:jc w:val="both"/>
            </w:pPr>
            <w:r>
              <w:rPr>
                <w:rFonts w:ascii="Times New Roman"/>
                <w:b w:val="false"/>
                <w:i w:val="false"/>
                <w:color w:val="000000"/>
                <w:sz w:val="20"/>
              </w:rPr>
              <w:t>
применяется</w:t>
            </w:r>
          </w:p>
          <w:bookmarkEnd w:id="1568"/>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569"/>
          <w:p>
            <w:pPr>
              <w:spacing w:after="20"/>
              <w:ind w:left="20"/>
              <w:jc w:val="both"/>
            </w:pPr>
            <w:r>
              <w:rPr>
                <w:rFonts w:ascii="Times New Roman"/>
                <w:b w:val="false"/>
                <w:i w:val="false"/>
                <w:color w:val="000000"/>
                <w:sz w:val="20"/>
              </w:rPr>
              <w:t xml:space="preserve">
пункт 4.16* </w:t>
            </w:r>
          </w:p>
          <w:bookmarkEnd w:id="156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570"/>
          <w:p>
            <w:pPr>
              <w:spacing w:after="20"/>
              <w:ind w:left="20"/>
              <w:jc w:val="both"/>
            </w:pPr>
            <w:r>
              <w:rPr>
                <w:rFonts w:ascii="Times New Roman"/>
                <w:b w:val="false"/>
                <w:i w:val="false"/>
                <w:color w:val="000000"/>
                <w:sz w:val="20"/>
              </w:rPr>
              <w:t>
применяется</w:t>
            </w:r>
          </w:p>
          <w:bookmarkEnd w:id="157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71"/>
          <w:p>
            <w:pPr>
              <w:spacing w:after="20"/>
              <w:ind w:left="20"/>
              <w:jc w:val="both"/>
            </w:pPr>
            <w:r>
              <w:rPr>
                <w:rFonts w:ascii="Times New Roman"/>
                <w:b w:val="false"/>
                <w:i w:val="false"/>
                <w:color w:val="000000"/>
                <w:sz w:val="20"/>
              </w:rPr>
              <w:t xml:space="preserve">
пункты 5.4 (за исключением 2 абзаца) и 5.37 </w:t>
            </w:r>
          </w:p>
          <w:bookmarkEnd w:id="157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72"/>
          <w:p>
            <w:pPr>
              <w:spacing w:after="20"/>
              <w:ind w:left="20"/>
              <w:jc w:val="both"/>
            </w:pPr>
            <w:r>
              <w:rPr>
                <w:rFonts w:ascii="Times New Roman"/>
                <w:b w:val="false"/>
                <w:i w:val="false"/>
                <w:color w:val="000000"/>
                <w:sz w:val="20"/>
              </w:rPr>
              <w:t>
применяется</w:t>
            </w:r>
          </w:p>
          <w:bookmarkEnd w:id="157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573"/>
          <w:p>
            <w:pPr>
              <w:spacing w:after="20"/>
              <w:ind w:left="20"/>
              <w:jc w:val="both"/>
            </w:pPr>
            <w:r>
              <w:rPr>
                <w:rFonts w:ascii="Times New Roman"/>
                <w:b w:val="false"/>
                <w:i w:val="false"/>
                <w:color w:val="000000"/>
                <w:sz w:val="20"/>
              </w:rPr>
              <w:t>
пункт 2.2</w:t>
            </w:r>
          </w:p>
          <w:bookmarkEnd w:id="1573"/>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74"/>
          <w:p>
            <w:pPr>
              <w:spacing w:after="20"/>
              <w:ind w:left="20"/>
              <w:jc w:val="both"/>
            </w:pPr>
            <w:r>
              <w:rPr>
                <w:rFonts w:ascii="Times New Roman"/>
                <w:b w:val="false"/>
                <w:i w:val="false"/>
                <w:color w:val="000000"/>
                <w:sz w:val="20"/>
              </w:rPr>
              <w:t>
пункты 5.38, 5.39*, 5.40 и 11.5.11</w:t>
            </w:r>
          </w:p>
          <w:bookmarkEnd w:id="1574"/>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75"/>
          <w:p>
            <w:pPr>
              <w:spacing w:after="20"/>
              <w:ind w:left="20"/>
              <w:jc w:val="both"/>
            </w:pPr>
            <w:r>
              <w:rPr>
                <w:rFonts w:ascii="Times New Roman"/>
                <w:b w:val="false"/>
                <w:i w:val="false"/>
                <w:color w:val="000000"/>
                <w:sz w:val="20"/>
              </w:rPr>
              <w:t>
применяется</w:t>
            </w:r>
          </w:p>
          <w:bookmarkEnd w:id="1575"/>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76"/>
          <w:p>
            <w:pPr>
              <w:spacing w:after="20"/>
              <w:ind w:left="20"/>
              <w:jc w:val="both"/>
            </w:pPr>
            <w:r>
              <w:rPr>
                <w:rFonts w:ascii="Times New Roman"/>
                <w:b w:val="false"/>
                <w:i w:val="false"/>
                <w:color w:val="000000"/>
                <w:sz w:val="20"/>
              </w:rPr>
              <w:t>
пункты 1.9.4 и 2.17</w:t>
            </w:r>
          </w:p>
          <w:bookmarkEnd w:id="1576"/>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77"/>
          <w:p>
            <w:pPr>
              <w:spacing w:after="20"/>
              <w:ind w:left="20"/>
              <w:jc w:val="both"/>
            </w:pPr>
            <w:r>
              <w:rPr>
                <w:rFonts w:ascii="Times New Roman"/>
                <w:b w:val="false"/>
                <w:i w:val="false"/>
                <w:color w:val="000000"/>
                <w:sz w:val="20"/>
              </w:rPr>
              <w:t>
пункты 4.1- 4.3</w:t>
            </w:r>
          </w:p>
          <w:bookmarkEnd w:id="1577"/>
          <w:bookmarkStart w:name="z1590" w:id="1578"/>
          <w:p>
            <w:pPr>
              <w:spacing w:after="20"/>
              <w:ind w:left="20"/>
              <w:jc w:val="both"/>
            </w:pPr>
            <w:r>
              <w:rPr>
                <w:rFonts w:ascii="Times New Roman"/>
                <w:b w:val="false"/>
                <w:i w:val="false"/>
                <w:color w:val="000000"/>
                <w:sz w:val="20"/>
              </w:rPr>
              <w:t>
ГОСТ 33436.3-1-2015 (IEC 62236-3-1:2008)</w:t>
            </w:r>
          </w:p>
          <w:bookmarkEnd w:id="1578"/>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79"/>
          <w:p>
            <w:pPr>
              <w:spacing w:after="20"/>
              <w:ind w:left="20"/>
              <w:jc w:val="both"/>
            </w:pPr>
            <w:r>
              <w:rPr>
                <w:rFonts w:ascii="Times New Roman"/>
                <w:b w:val="false"/>
                <w:i w:val="false"/>
                <w:color w:val="000000"/>
                <w:sz w:val="20"/>
              </w:rPr>
              <w:t>
пункты 5.24 и 5.41</w:t>
            </w:r>
          </w:p>
          <w:bookmarkEnd w:id="157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80"/>
          <w:p>
            <w:pPr>
              <w:spacing w:after="20"/>
              <w:ind w:left="20"/>
              <w:jc w:val="both"/>
            </w:pPr>
            <w:r>
              <w:rPr>
                <w:rFonts w:ascii="Times New Roman"/>
                <w:b w:val="false"/>
                <w:i w:val="false"/>
                <w:color w:val="000000"/>
                <w:sz w:val="20"/>
              </w:rPr>
              <w:t>
применяется</w:t>
            </w:r>
          </w:p>
          <w:bookmarkEnd w:id="158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81"/>
          <w:p>
            <w:pPr>
              <w:spacing w:after="20"/>
              <w:ind w:left="20"/>
              <w:jc w:val="both"/>
            </w:pPr>
            <w:r>
              <w:rPr>
                <w:rFonts w:ascii="Times New Roman"/>
                <w:b w:val="false"/>
                <w:i w:val="false"/>
                <w:color w:val="000000"/>
                <w:sz w:val="20"/>
              </w:rPr>
              <w:t>
пункт 11.3.2</w:t>
            </w:r>
          </w:p>
          <w:bookmarkEnd w:id="1581"/>
          <w:bookmarkStart w:name="z1594" w:id="1582"/>
          <w:p>
            <w:pPr>
              <w:spacing w:after="20"/>
              <w:ind w:left="20"/>
              <w:jc w:val="both"/>
            </w:pPr>
            <w:r>
              <w:rPr>
                <w:rFonts w:ascii="Times New Roman"/>
                <w:b w:val="false"/>
                <w:i w:val="false"/>
                <w:color w:val="000000"/>
                <w:sz w:val="20"/>
              </w:rPr>
              <w:t>
ГОСТ Р 55364-2012 "Электровозы. Общие технические требования"</w:t>
            </w:r>
          </w:p>
          <w:bookmarkEnd w:id="1582"/>
          <w:bookmarkStart w:name="z1595" w:id="1583"/>
          <w:p>
            <w:pPr>
              <w:spacing w:after="20"/>
              <w:ind w:left="20"/>
              <w:jc w:val="both"/>
            </w:pPr>
            <w:r>
              <w:rPr>
                <w:rFonts w:ascii="Times New Roman"/>
                <w:b w:val="false"/>
                <w:i w:val="false"/>
                <w:color w:val="000000"/>
                <w:sz w:val="20"/>
              </w:rPr>
              <w:t>
пункт 6.1.10</w:t>
            </w:r>
          </w:p>
          <w:bookmarkEnd w:id="1583"/>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11.4.1, 11.4.4, 11.4.10, 11.4.12 и 11.4.15 (в части наличия огнетушителей)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84"/>
          <w:p>
            <w:pPr>
              <w:spacing w:after="20"/>
              <w:ind w:left="20"/>
              <w:jc w:val="both"/>
            </w:pPr>
            <w:r>
              <w:rPr>
                <w:rFonts w:ascii="Times New Roman"/>
                <w:b w:val="false"/>
                <w:i w:val="false"/>
                <w:color w:val="000000"/>
                <w:sz w:val="20"/>
              </w:rPr>
              <w:t>
применяется</w:t>
            </w:r>
          </w:p>
          <w:bookmarkEnd w:id="158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85"/>
          <w:p>
            <w:pPr>
              <w:spacing w:after="20"/>
              <w:ind w:left="20"/>
              <w:jc w:val="both"/>
            </w:pPr>
            <w:r>
              <w:rPr>
                <w:rFonts w:ascii="Times New Roman"/>
                <w:b w:val="false"/>
                <w:i w:val="false"/>
                <w:color w:val="000000"/>
                <w:sz w:val="20"/>
              </w:rPr>
              <w:t>
вместо пунктов 11.4.4, 11.4.5 и 11.4.15</w:t>
            </w:r>
          </w:p>
          <w:bookmarkEnd w:id="1585"/>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8.1, 8.2 и 10.3- 10.5 приложение А, таблица А.2, п.п. 1.1, 1.3-1.5; 2.1, 2.3- 2.5; 3.1, 3.3- 3.5; 4.1, 4.3- 4.5 (в зависимости от применяемых типов огнетушащих веществ)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86"/>
          <w:p>
            <w:pPr>
              <w:spacing w:after="20"/>
              <w:ind w:left="20"/>
              <w:jc w:val="both"/>
            </w:pPr>
            <w:r>
              <w:rPr>
                <w:rFonts w:ascii="Times New Roman"/>
                <w:b w:val="false"/>
                <w:i w:val="false"/>
                <w:color w:val="000000"/>
                <w:sz w:val="20"/>
              </w:rPr>
              <w:t>
пункты 4.20 и 4.23</w:t>
            </w:r>
          </w:p>
          <w:bookmarkEnd w:id="1586"/>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87"/>
          <w:p>
            <w:pPr>
              <w:spacing w:after="20"/>
              <w:ind w:left="20"/>
              <w:jc w:val="both"/>
            </w:pPr>
            <w:r>
              <w:rPr>
                <w:rFonts w:ascii="Times New Roman"/>
                <w:b w:val="false"/>
                <w:i w:val="false"/>
                <w:color w:val="000000"/>
                <w:sz w:val="20"/>
              </w:rPr>
              <w:t>
применяется</w:t>
            </w:r>
          </w:p>
          <w:bookmarkEnd w:id="158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88"/>
          <w:p>
            <w:pPr>
              <w:spacing w:after="20"/>
              <w:ind w:left="20"/>
              <w:jc w:val="both"/>
            </w:pPr>
            <w:r>
              <w:rPr>
                <w:rFonts w:ascii="Times New Roman"/>
                <w:b w:val="false"/>
                <w:i w:val="false"/>
                <w:color w:val="000000"/>
                <w:sz w:val="20"/>
              </w:rPr>
              <w:t>
пункты 1.3.4-1.3.7</w:t>
            </w:r>
          </w:p>
          <w:bookmarkEnd w:id="1588"/>
          <w:p>
            <w:pPr>
              <w:spacing w:after="20"/>
              <w:ind w:left="20"/>
              <w:jc w:val="both"/>
            </w:pPr>
            <w:r>
              <w:rPr>
                <w:rFonts w:ascii="Times New Roman"/>
                <w:b w:val="false"/>
                <w:i w:val="false"/>
                <w:color w:val="000000"/>
                <w:sz w:val="20"/>
              </w:rPr>
              <w:t>
ГОСТ 12.2.056-81 "Система стандартов безопасности труда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89"/>
          <w:p>
            <w:pPr>
              <w:spacing w:after="20"/>
              <w:ind w:left="20"/>
              <w:jc w:val="both"/>
            </w:pPr>
            <w:r>
              <w:rPr>
                <w:rFonts w:ascii="Times New Roman"/>
                <w:b w:val="false"/>
                <w:i w:val="false"/>
                <w:color w:val="000000"/>
                <w:sz w:val="20"/>
              </w:rPr>
              <w:t>
пункт 4.23 (1, 4 абзац)</w:t>
            </w:r>
          </w:p>
          <w:bookmarkEnd w:id="1589"/>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90"/>
          <w:p>
            <w:pPr>
              <w:spacing w:after="20"/>
              <w:ind w:left="20"/>
              <w:jc w:val="both"/>
            </w:pPr>
            <w:r>
              <w:rPr>
                <w:rFonts w:ascii="Times New Roman"/>
                <w:b w:val="false"/>
                <w:i w:val="false"/>
                <w:color w:val="000000"/>
                <w:sz w:val="20"/>
              </w:rPr>
              <w:t>
применяется</w:t>
            </w:r>
          </w:p>
          <w:bookmarkEnd w:id="1590"/>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91"/>
          <w:p>
            <w:pPr>
              <w:spacing w:after="20"/>
              <w:ind w:left="20"/>
              <w:jc w:val="both"/>
            </w:pPr>
            <w:r>
              <w:rPr>
                <w:rFonts w:ascii="Times New Roman"/>
                <w:b w:val="false"/>
                <w:i w:val="false"/>
                <w:color w:val="000000"/>
                <w:sz w:val="20"/>
              </w:rPr>
              <w:t>
пункт 11.8.3</w:t>
            </w:r>
          </w:p>
          <w:bookmarkEnd w:id="1591"/>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92"/>
          <w:p>
            <w:pPr>
              <w:spacing w:after="20"/>
              <w:ind w:left="20"/>
              <w:jc w:val="both"/>
            </w:pPr>
            <w:r>
              <w:rPr>
                <w:rFonts w:ascii="Times New Roman"/>
                <w:b w:val="false"/>
                <w:i w:val="false"/>
                <w:color w:val="000000"/>
                <w:sz w:val="20"/>
              </w:rPr>
              <w:t>
применяется</w:t>
            </w:r>
          </w:p>
          <w:bookmarkEnd w:id="159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93"/>
          <w:p>
            <w:pPr>
              <w:spacing w:after="20"/>
              <w:ind w:left="20"/>
              <w:jc w:val="both"/>
            </w:pPr>
            <w:r>
              <w:rPr>
                <w:rFonts w:ascii="Times New Roman"/>
                <w:b w:val="false"/>
                <w:i w:val="false"/>
                <w:color w:val="000000"/>
                <w:sz w:val="20"/>
              </w:rPr>
              <w:t>
пункт 5.15</w:t>
            </w:r>
          </w:p>
          <w:bookmarkEnd w:id="1593"/>
          <w:p>
            <w:pPr>
              <w:spacing w:after="20"/>
              <w:ind w:left="20"/>
              <w:jc w:val="both"/>
            </w:pPr>
            <w:r>
              <w:rPr>
                <w:rFonts w:ascii="Times New Roman"/>
                <w:b w:val="false"/>
                <w:i w:val="false"/>
                <w:color w:val="000000"/>
                <w:sz w:val="20"/>
              </w:rPr>
              <w:t>
СТ РК 2808-2016 "Локомотивы.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94"/>
          <w:p>
            <w:pPr>
              <w:spacing w:after="20"/>
              <w:ind w:left="20"/>
              <w:jc w:val="both"/>
            </w:pPr>
            <w:r>
              <w:rPr>
                <w:rFonts w:ascii="Times New Roman"/>
                <w:b w:val="false"/>
                <w:i w:val="false"/>
                <w:color w:val="000000"/>
                <w:sz w:val="20"/>
              </w:rPr>
              <w:t>
применяется</w:t>
            </w:r>
          </w:p>
          <w:bookmarkEnd w:id="1594"/>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95"/>
          <w:p>
            <w:pPr>
              <w:spacing w:after="20"/>
              <w:ind w:left="20"/>
              <w:jc w:val="both"/>
            </w:pPr>
            <w:r>
              <w:rPr>
                <w:rFonts w:ascii="Times New Roman"/>
                <w:b w:val="false"/>
                <w:i w:val="false"/>
                <w:color w:val="000000"/>
                <w:sz w:val="20"/>
              </w:rPr>
              <w:t>
пункт 4.13 (четвертый абзац)</w:t>
            </w:r>
          </w:p>
          <w:bookmarkEnd w:id="159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96"/>
          <w:p>
            <w:pPr>
              <w:spacing w:after="20"/>
              <w:ind w:left="20"/>
              <w:jc w:val="both"/>
            </w:pPr>
            <w:r>
              <w:rPr>
                <w:rFonts w:ascii="Times New Roman"/>
                <w:b w:val="false"/>
                <w:i w:val="false"/>
                <w:color w:val="000000"/>
                <w:sz w:val="20"/>
              </w:rPr>
              <w:t>
пункт 4.13 (четвертый абзац)</w:t>
            </w:r>
          </w:p>
          <w:bookmarkEnd w:id="159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97"/>
          <w:p>
            <w:pPr>
              <w:spacing w:after="20"/>
              <w:ind w:left="20"/>
              <w:jc w:val="both"/>
            </w:pPr>
            <w:r>
              <w:rPr>
                <w:rFonts w:ascii="Times New Roman"/>
                <w:b w:val="false"/>
                <w:i w:val="false"/>
                <w:color w:val="000000"/>
                <w:sz w:val="20"/>
              </w:rPr>
              <w:t>
применяется</w:t>
            </w:r>
          </w:p>
          <w:bookmarkEnd w:id="1597"/>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598"/>
          <w:p>
            <w:pPr>
              <w:spacing w:after="20"/>
              <w:ind w:left="20"/>
              <w:jc w:val="both"/>
            </w:pPr>
            <w:r>
              <w:rPr>
                <w:rFonts w:ascii="Times New Roman"/>
                <w:b w:val="false"/>
                <w:i w:val="false"/>
                <w:color w:val="000000"/>
                <w:sz w:val="20"/>
              </w:rPr>
              <w:t xml:space="preserve">
пункты 4.25 и 11.5.6 </w:t>
            </w:r>
          </w:p>
          <w:bookmarkEnd w:id="1598"/>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99"/>
          <w:p>
            <w:pPr>
              <w:spacing w:after="20"/>
              <w:ind w:left="20"/>
              <w:jc w:val="both"/>
            </w:pPr>
            <w:r>
              <w:rPr>
                <w:rFonts w:ascii="Times New Roman"/>
                <w:b w:val="false"/>
                <w:i w:val="false"/>
                <w:color w:val="000000"/>
                <w:sz w:val="20"/>
              </w:rPr>
              <w:t>
применяется</w:t>
            </w:r>
          </w:p>
          <w:bookmarkEnd w:id="1599"/>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600"/>
          <w:p>
            <w:pPr>
              <w:spacing w:after="20"/>
              <w:ind w:left="20"/>
              <w:jc w:val="both"/>
            </w:pPr>
            <w:r>
              <w:rPr>
                <w:rFonts w:ascii="Times New Roman"/>
                <w:b w:val="false"/>
                <w:i w:val="false"/>
                <w:color w:val="000000"/>
                <w:sz w:val="20"/>
              </w:rPr>
              <w:t>
пункт 6.6</w:t>
            </w:r>
          </w:p>
          <w:bookmarkEnd w:id="160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601"/>
          <w:p>
            <w:pPr>
              <w:spacing w:after="20"/>
              <w:ind w:left="20"/>
              <w:jc w:val="both"/>
            </w:pPr>
            <w:r>
              <w:rPr>
                <w:rFonts w:ascii="Times New Roman"/>
                <w:b w:val="false"/>
                <w:i w:val="false"/>
                <w:color w:val="000000"/>
                <w:sz w:val="20"/>
              </w:rPr>
              <w:t xml:space="preserve">
пункт 6.6 </w:t>
            </w:r>
          </w:p>
          <w:bookmarkEnd w:id="160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602"/>
          <w:p>
            <w:pPr>
              <w:spacing w:after="20"/>
              <w:ind w:left="20"/>
              <w:jc w:val="both"/>
            </w:pPr>
            <w:r>
              <w:rPr>
                <w:rFonts w:ascii="Times New Roman"/>
                <w:b w:val="false"/>
                <w:i w:val="false"/>
                <w:color w:val="000000"/>
                <w:sz w:val="20"/>
              </w:rPr>
              <w:t>
пункт 4.25</w:t>
            </w:r>
          </w:p>
          <w:bookmarkEnd w:id="1602"/>
          <w:p>
            <w:pPr>
              <w:spacing w:after="20"/>
              <w:ind w:left="20"/>
              <w:jc w:val="both"/>
            </w:pPr>
            <w:r>
              <w:rPr>
                <w:rFonts w:ascii="Times New Roman"/>
                <w:b w:val="false"/>
                <w:i w:val="false"/>
                <w:color w:val="000000"/>
                <w:sz w:val="20"/>
              </w:rPr>
              <w:t>
ГОСТ Р 55364-2012 "Электровозы.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603"/>
          <w:p>
            <w:pPr>
              <w:spacing w:after="20"/>
              <w:ind w:left="20"/>
              <w:jc w:val="both"/>
            </w:pPr>
            <w:r>
              <w:rPr>
                <w:rFonts w:ascii="Times New Roman"/>
                <w:b w:val="false"/>
                <w:i w:val="false"/>
                <w:color w:val="000000"/>
                <w:sz w:val="20"/>
              </w:rPr>
              <w:t>
применяется</w:t>
            </w:r>
          </w:p>
          <w:bookmarkEnd w:id="1603"/>
          <w:p>
            <w:pPr>
              <w:spacing w:after="20"/>
              <w:ind w:left="20"/>
              <w:jc w:val="both"/>
            </w:pPr>
            <w:r>
              <w:rPr>
                <w:rFonts w:ascii="Times New Roman"/>
                <w:b w:val="false"/>
                <w:i w:val="false"/>
                <w:color w:val="000000"/>
                <w:sz w:val="20"/>
              </w:rPr>
              <w:t>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Электропоезда, электромотрисы: постоянного тока, переменного тока,</w:t>
            </w:r>
          </w:p>
          <w:p>
            <w:pPr>
              <w:spacing w:after="20"/>
              <w:ind w:left="20"/>
              <w:jc w:val="both"/>
            </w:pPr>
            <w:r>
              <w:rPr>
                <w:rFonts w:ascii="Times New Roman"/>
                <w:b w:val="false"/>
                <w:i w:val="false"/>
                <w:color w:val="000000"/>
                <w:sz w:val="20"/>
              </w:rPr>
              <w:t>двухсистемные (постоянного и переменного тока),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04"/>
          <w:p>
            <w:pPr>
              <w:spacing w:after="20"/>
              <w:ind w:left="20"/>
              <w:jc w:val="both"/>
            </w:pPr>
            <w:r>
              <w:rPr>
                <w:rFonts w:ascii="Times New Roman"/>
                <w:b w:val="false"/>
                <w:i w:val="false"/>
                <w:color w:val="000000"/>
                <w:sz w:val="20"/>
              </w:rPr>
              <w:t>
пункт 4.5</w:t>
            </w:r>
          </w:p>
          <w:bookmarkEnd w:id="160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605"/>
          <w:p>
            <w:pPr>
              <w:spacing w:after="20"/>
              <w:ind w:left="20"/>
              <w:jc w:val="both"/>
            </w:pPr>
            <w:r>
              <w:rPr>
                <w:rFonts w:ascii="Times New Roman"/>
                <w:b w:val="false"/>
                <w:i w:val="false"/>
                <w:color w:val="000000"/>
                <w:sz w:val="20"/>
              </w:rPr>
              <w:t>
пункты 4.7, 4.17 и 9.1.8</w:t>
            </w:r>
          </w:p>
          <w:bookmarkEnd w:id="160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"в"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606"/>
          <w:p>
            <w:pPr>
              <w:spacing w:after="20"/>
              <w:ind w:left="20"/>
              <w:jc w:val="both"/>
            </w:pPr>
            <w:r>
              <w:rPr>
                <w:rFonts w:ascii="Times New Roman"/>
                <w:b w:val="false"/>
                <w:i w:val="false"/>
                <w:color w:val="000000"/>
                <w:sz w:val="20"/>
              </w:rPr>
              <w:t>
пункты 5.1.1 и 5.1.2</w:t>
            </w:r>
          </w:p>
          <w:bookmarkEnd w:id="1606"/>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607"/>
          <w:p>
            <w:pPr>
              <w:spacing w:after="20"/>
              <w:ind w:left="20"/>
              <w:jc w:val="both"/>
            </w:pPr>
            <w:r>
              <w:rPr>
                <w:rFonts w:ascii="Times New Roman"/>
                <w:b w:val="false"/>
                <w:i w:val="false"/>
                <w:color w:val="000000"/>
                <w:sz w:val="20"/>
              </w:rPr>
              <w:t>
пункты 4.5, 5.1 (абзацы 2, 3, 4), 5.18.1, 5.18.2-5.18.4, 5.18.6, 7.10.1, 7.10.2, 7.15 (абзац 1, таблицы 8, 9), 7.16, 10.10 (абзац 1) и 11.1 (абзац 5)</w:t>
            </w:r>
          </w:p>
          <w:bookmarkEnd w:id="160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08"/>
          <w:p>
            <w:pPr>
              <w:spacing w:after="20"/>
              <w:ind w:left="20"/>
              <w:jc w:val="both"/>
            </w:pPr>
            <w:r>
              <w:rPr>
                <w:rFonts w:ascii="Times New Roman"/>
                <w:b w:val="false"/>
                <w:i w:val="false"/>
                <w:color w:val="000000"/>
                <w:sz w:val="20"/>
              </w:rPr>
              <w:t>
пункты 4.1- 4.3</w:t>
            </w:r>
          </w:p>
          <w:bookmarkEnd w:id="1608"/>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"г"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609"/>
          <w:p>
            <w:pPr>
              <w:spacing w:after="20"/>
              <w:ind w:left="20"/>
              <w:jc w:val="both"/>
            </w:pPr>
            <w:r>
              <w:rPr>
                <w:rFonts w:ascii="Times New Roman"/>
                <w:b w:val="false"/>
                <w:i w:val="false"/>
                <w:color w:val="000000"/>
                <w:sz w:val="20"/>
              </w:rPr>
              <w:t>
пункт 5.14.1</w:t>
            </w:r>
          </w:p>
          <w:bookmarkEnd w:id="160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610"/>
          <w:p>
            <w:pPr>
              <w:spacing w:after="20"/>
              <w:ind w:left="20"/>
              <w:jc w:val="both"/>
            </w:pPr>
            <w:r>
              <w:rPr>
                <w:rFonts w:ascii="Times New Roman"/>
                <w:b w:val="false"/>
                <w:i w:val="false"/>
                <w:color w:val="000000"/>
                <w:sz w:val="20"/>
              </w:rPr>
              <w:t xml:space="preserve">
пункт 4.1.4 </w:t>
            </w:r>
          </w:p>
          <w:bookmarkEnd w:id="1610"/>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"д"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611"/>
          <w:p>
            <w:pPr>
              <w:spacing w:after="20"/>
              <w:ind w:left="20"/>
              <w:jc w:val="both"/>
            </w:pPr>
            <w:r>
              <w:rPr>
                <w:rFonts w:ascii="Times New Roman"/>
                <w:b w:val="false"/>
                <w:i w:val="false"/>
                <w:color w:val="000000"/>
                <w:sz w:val="20"/>
              </w:rPr>
              <w:t>
пункты 5.14.2- 5.14.4 и пункты 5.14.14-5.14.16</w:t>
            </w:r>
          </w:p>
          <w:bookmarkEnd w:id="161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612"/>
          <w:p>
            <w:pPr>
              <w:spacing w:after="20"/>
              <w:ind w:left="20"/>
              <w:jc w:val="both"/>
            </w:pPr>
            <w:r>
              <w:rPr>
                <w:rFonts w:ascii="Times New Roman"/>
                <w:b w:val="false"/>
                <w:i w:val="false"/>
                <w:color w:val="000000"/>
                <w:sz w:val="20"/>
              </w:rPr>
              <w:t xml:space="preserve">
взамен пунктов 5.14.2- 5.14.4 </w:t>
            </w:r>
          </w:p>
          <w:bookmarkEnd w:id="161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613"/>
          <w:p>
            <w:pPr>
              <w:spacing w:after="20"/>
              <w:ind w:left="20"/>
              <w:jc w:val="both"/>
            </w:pPr>
            <w:r>
              <w:rPr>
                <w:rFonts w:ascii="Times New Roman"/>
                <w:b w:val="false"/>
                <w:i w:val="false"/>
                <w:color w:val="000000"/>
                <w:sz w:val="20"/>
              </w:rPr>
              <w:t xml:space="preserve">
пункты 4.1.1- 4.1.3 </w:t>
            </w:r>
          </w:p>
          <w:bookmarkEnd w:id="1613"/>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"е"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614"/>
          <w:p>
            <w:pPr>
              <w:spacing w:after="20"/>
              <w:ind w:left="20"/>
              <w:jc w:val="both"/>
            </w:pPr>
            <w:r>
              <w:rPr>
                <w:rFonts w:ascii="Times New Roman"/>
                <w:b w:val="false"/>
                <w:i w:val="false"/>
                <w:color w:val="000000"/>
                <w:sz w:val="20"/>
              </w:rPr>
              <w:t>
пункт 6.13</w:t>
            </w:r>
          </w:p>
          <w:bookmarkEnd w:id="161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"ж"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15"/>
          <w:p>
            <w:pPr>
              <w:spacing w:after="20"/>
              <w:ind w:left="20"/>
              <w:jc w:val="both"/>
            </w:pPr>
            <w:r>
              <w:rPr>
                <w:rFonts w:ascii="Times New Roman"/>
                <w:b w:val="false"/>
                <w:i w:val="false"/>
                <w:color w:val="000000"/>
                <w:sz w:val="20"/>
              </w:rPr>
              <w:t>
пункт 5.4.1 (абзац 4)</w:t>
            </w:r>
          </w:p>
          <w:bookmarkEnd w:id="1615"/>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"з"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616"/>
          <w:p>
            <w:pPr>
              <w:spacing w:after="20"/>
              <w:ind w:left="20"/>
              <w:jc w:val="both"/>
            </w:pPr>
            <w:r>
              <w:rPr>
                <w:rFonts w:ascii="Times New Roman"/>
                <w:b w:val="false"/>
                <w:i w:val="false"/>
                <w:color w:val="000000"/>
                <w:sz w:val="20"/>
              </w:rPr>
              <w:t>
пункты 6.3, 6.4* (абзацы 2, 3) и 6.14 (абзац 2)</w:t>
            </w:r>
          </w:p>
          <w:bookmarkEnd w:id="161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"и"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617"/>
          <w:p>
            <w:pPr>
              <w:spacing w:after="20"/>
              <w:ind w:left="20"/>
              <w:jc w:val="both"/>
            </w:pPr>
            <w:r>
              <w:rPr>
                <w:rFonts w:ascii="Times New Roman"/>
                <w:b w:val="false"/>
                <w:i w:val="false"/>
                <w:color w:val="000000"/>
                <w:sz w:val="20"/>
              </w:rPr>
              <w:t>
пункты 5.14.145.14.16 и 5.15</w:t>
            </w:r>
          </w:p>
          <w:bookmarkEnd w:id="161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"к"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618"/>
          <w:p>
            <w:pPr>
              <w:spacing w:after="20"/>
              <w:ind w:left="20"/>
              <w:jc w:val="both"/>
            </w:pPr>
            <w:r>
              <w:rPr>
                <w:rFonts w:ascii="Times New Roman"/>
                <w:b w:val="false"/>
                <w:i w:val="false"/>
                <w:color w:val="000000"/>
                <w:sz w:val="20"/>
              </w:rPr>
              <w:t>
пункт 5.17</w:t>
            </w:r>
          </w:p>
          <w:bookmarkEnd w:id="161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"л"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19"/>
          <w:p>
            <w:pPr>
              <w:spacing w:after="20"/>
              <w:ind w:left="20"/>
              <w:jc w:val="both"/>
            </w:pPr>
            <w:r>
              <w:rPr>
                <w:rFonts w:ascii="Times New Roman"/>
                <w:b w:val="false"/>
                <w:i w:val="false"/>
                <w:color w:val="000000"/>
                <w:sz w:val="20"/>
              </w:rPr>
              <w:t>
пункты 4.2 и 4.18</w:t>
            </w:r>
          </w:p>
          <w:bookmarkEnd w:id="161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"м"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20"/>
          <w:p>
            <w:pPr>
              <w:spacing w:after="20"/>
              <w:ind w:left="20"/>
              <w:jc w:val="both"/>
            </w:pPr>
            <w:r>
              <w:rPr>
                <w:rFonts w:ascii="Times New Roman"/>
                <w:b w:val="false"/>
                <w:i w:val="false"/>
                <w:color w:val="000000"/>
                <w:sz w:val="20"/>
              </w:rPr>
              <w:t>
пункты 4.21 (абзац 1), 7.5 (абзац 2), 10.1.1, 10.1.2, 10.1.3 (абзацы 1, 4), 10.1.4, 10.1.5, 10.2 (абзацы 2 и 7), 10.7, 11.10 и 11.11 (абзац 2), приложения В, Г, Д, Е, Ж, И, Л</w:t>
            </w:r>
          </w:p>
          <w:bookmarkEnd w:id="162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"н"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21"/>
          <w:p>
            <w:pPr>
              <w:spacing w:after="20"/>
              <w:ind w:left="20"/>
              <w:jc w:val="both"/>
            </w:pPr>
            <w:r>
              <w:rPr>
                <w:rFonts w:ascii="Times New Roman"/>
                <w:b w:val="false"/>
                <w:i w:val="false"/>
                <w:color w:val="000000"/>
                <w:sz w:val="20"/>
              </w:rPr>
              <w:t>
пункты 4.1- 4.4</w:t>
            </w:r>
          </w:p>
          <w:bookmarkEnd w:id="1621"/>
          <w:bookmarkStart w:name="z1634" w:id="1622"/>
          <w:p>
            <w:pPr>
              <w:spacing w:after="20"/>
              <w:ind w:left="20"/>
              <w:jc w:val="both"/>
            </w:pPr>
            <w:r>
              <w:rPr>
                <w:rFonts w:ascii="Times New Roman"/>
                <w:b w:val="false"/>
                <w:i w:val="false"/>
                <w:color w:val="000000"/>
                <w:sz w:val="20"/>
              </w:rPr>
              <w:t xml:space="preserve">
ГОСТ 33436.3-1-2015 (IEC 62236-3-1:2008)   </w:t>
            </w:r>
          </w:p>
          <w:bookmarkEnd w:id="1622"/>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623"/>
          <w:p>
            <w:pPr>
              <w:spacing w:after="20"/>
              <w:ind w:left="20"/>
              <w:jc w:val="both"/>
            </w:pPr>
            <w:r>
              <w:rPr>
                <w:rFonts w:ascii="Times New Roman"/>
                <w:b w:val="false"/>
                <w:i w:val="false"/>
                <w:color w:val="000000"/>
                <w:sz w:val="20"/>
              </w:rPr>
              <w:t>
пункты 7.10.1 и 7.10.2</w:t>
            </w:r>
          </w:p>
          <w:bookmarkEnd w:id="162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"о"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24"/>
          <w:p>
            <w:pPr>
              <w:spacing w:after="20"/>
              <w:ind w:left="20"/>
              <w:jc w:val="both"/>
            </w:pPr>
            <w:r>
              <w:rPr>
                <w:rFonts w:ascii="Times New Roman"/>
                <w:b w:val="false"/>
                <w:i w:val="false"/>
                <w:color w:val="000000"/>
                <w:sz w:val="20"/>
              </w:rPr>
              <w:t>
пункты 4.1- 4.3</w:t>
            </w:r>
          </w:p>
          <w:bookmarkEnd w:id="1624"/>
          <w:bookmarkStart w:name="z1637" w:id="1625"/>
          <w:p>
            <w:pPr>
              <w:spacing w:after="20"/>
              <w:ind w:left="20"/>
              <w:jc w:val="both"/>
            </w:pPr>
            <w:r>
              <w:rPr>
                <w:rFonts w:ascii="Times New Roman"/>
                <w:b w:val="false"/>
                <w:i w:val="false"/>
                <w:color w:val="000000"/>
                <w:sz w:val="20"/>
              </w:rPr>
              <w:t xml:space="preserve">
ГОСТ 33436.3-1-2015 (IEC 62236-3-1:2008)   </w:t>
            </w:r>
          </w:p>
          <w:bookmarkEnd w:id="1625"/>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26"/>
          <w:p>
            <w:pPr>
              <w:spacing w:after="20"/>
              <w:ind w:left="20"/>
              <w:jc w:val="both"/>
            </w:pPr>
            <w:r>
              <w:rPr>
                <w:rFonts w:ascii="Times New Roman"/>
                <w:b w:val="false"/>
                <w:i w:val="false"/>
                <w:color w:val="000000"/>
                <w:sz w:val="20"/>
              </w:rPr>
              <w:t>
пункты 7.10.1 и 7.10.2</w:t>
            </w:r>
          </w:p>
          <w:bookmarkEnd w:id="162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"п"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27"/>
          <w:p>
            <w:pPr>
              <w:spacing w:after="20"/>
              <w:ind w:left="20"/>
              <w:jc w:val="both"/>
            </w:pPr>
            <w:r>
              <w:rPr>
                <w:rFonts w:ascii="Times New Roman"/>
                <w:b w:val="false"/>
                <w:i w:val="false"/>
                <w:color w:val="000000"/>
                <w:sz w:val="20"/>
              </w:rPr>
              <w:t xml:space="preserve">
пункты 7.11 (абзац 2, 3(предложение 2)), 7.12 (абзац 1), 7.17 (абзац 2), 7.18 (абзац 3), 7.20 (абзац 3), 7.22, 10.1.2 (абзац 2), 11.5.2, 11.5.5, 11.6.1 (абзац 2), 11.6.2, 11.6.3, 11.7 и 11.8, приложения Б, Л </w:t>
            </w:r>
          </w:p>
          <w:bookmarkEnd w:id="162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28"/>
          <w:p>
            <w:pPr>
              <w:spacing w:after="20"/>
              <w:ind w:left="20"/>
              <w:jc w:val="both"/>
            </w:pPr>
            <w:r>
              <w:rPr>
                <w:rFonts w:ascii="Times New Roman"/>
                <w:b w:val="false"/>
                <w:i w:val="false"/>
                <w:color w:val="000000"/>
                <w:sz w:val="20"/>
              </w:rPr>
              <w:t>
пункты 5.2, 5.3, 5.5, 6.2.1 и 8.4, Приложение А, таблица А.1, А.2 (п.п. 1.1, 1.3- 1.5; 2.1, 2.3-2.5; 3.1, 3.3- 3.5; 4.1, 4.3- 4.5 (в зависимости от применяемых типов огнетушащих веществ))</w:t>
            </w:r>
          </w:p>
          <w:bookmarkEnd w:id="1628"/>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"р"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629"/>
          <w:p>
            <w:pPr>
              <w:spacing w:after="20"/>
              <w:ind w:left="20"/>
              <w:jc w:val="both"/>
            </w:pPr>
            <w:r>
              <w:rPr>
                <w:rFonts w:ascii="Times New Roman"/>
                <w:b w:val="false"/>
                <w:i w:val="false"/>
                <w:color w:val="000000"/>
                <w:sz w:val="20"/>
              </w:rPr>
              <w:t>
пункты 5.13, 5.14.7, 5.14.8 и 5.14.10-5.14.13</w:t>
            </w:r>
          </w:p>
          <w:bookmarkEnd w:id="162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"с"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630"/>
          <w:p>
            <w:pPr>
              <w:spacing w:after="20"/>
              <w:ind w:left="20"/>
              <w:jc w:val="both"/>
            </w:pPr>
            <w:r>
              <w:rPr>
                <w:rFonts w:ascii="Times New Roman"/>
                <w:b w:val="false"/>
                <w:i w:val="false"/>
                <w:color w:val="000000"/>
                <w:sz w:val="20"/>
              </w:rPr>
              <w:t>
пункты 5.13, 5.14.7, 5.14.8 и 5.14.10- 5.14.13</w:t>
            </w:r>
          </w:p>
          <w:bookmarkEnd w:id="163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"т"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31"/>
          <w:p>
            <w:pPr>
              <w:spacing w:after="20"/>
              <w:ind w:left="20"/>
              <w:jc w:val="both"/>
            </w:pPr>
            <w:r>
              <w:rPr>
                <w:rFonts w:ascii="Times New Roman"/>
                <w:b w:val="false"/>
                <w:i w:val="false"/>
                <w:color w:val="000000"/>
                <w:sz w:val="20"/>
              </w:rPr>
              <w:t>
пункты 5.14.6, 5.14.10 и 5.14.11</w:t>
            </w:r>
          </w:p>
          <w:bookmarkEnd w:id="163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"у"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632"/>
          <w:p>
            <w:pPr>
              <w:spacing w:after="20"/>
              <w:ind w:left="20"/>
              <w:jc w:val="both"/>
            </w:pPr>
            <w:r>
              <w:rPr>
                <w:rFonts w:ascii="Times New Roman"/>
                <w:b w:val="false"/>
                <w:i w:val="false"/>
                <w:color w:val="000000"/>
                <w:sz w:val="20"/>
              </w:rPr>
              <w:t>
пункты 4.13, 7.1 (абзацы 1, 3), 7.12 (абзацы 1, 2), 7.17 (абзацы 2, 4), 7.18 (абзац 3) и 7.22</w:t>
            </w:r>
          </w:p>
          <w:bookmarkEnd w:id="163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"ц"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633"/>
          <w:p>
            <w:pPr>
              <w:spacing w:after="20"/>
              <w:ind w:left="20"/>
              <w:jc w:val="both"/>
            </w:pPr>
            <w:r>
              <w:rPr>
                <w:rFonts w:ascii="Times New Roman"/>
                <w:b w:val="false"/>
                <w:i w:val="false"/>
                <w:color w:val="000000"/>
                <w:sz w:val="20"/>
              </w:rPr>
              <w:t>
пункты 5.14.7 и 5.14.8</w:t>
            </w:r>
          </w:p>
          <w:bookmarkEnd w:id="163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34"/>
          <w:p>
            <w:pPr>
              <w:spacing w:after="20"/>
              <w:ind w:left="20"/>
              <w:jc w:val="both"/>
            </w:pPr>
            <w:r>
              <w:rPr>
                <w:rFonts w:ascii="Times New Roman"/>
                <w:b w:val="false"/>
                <w:i w:val="false"/>
                <w:color w:val="000000"/>
                <w:sz w:val="20"/>
              </w:rPr>
              <w:t>
подпункт "ч" пункта 13 раздела V</w:t>
            </w:r>
          </w:p>
          <w:bookmarkEnd w:id="163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35"/>
          <w:p>
            <w:pPr>
              <w:spacing w:after="20"/>
              <w:ind w:left="20"/>
              <w:jc w:val="both"/>
            </w:pPr>
            <w:r>
              <w:rPr>
                <w:rFonts w:ascii="Times New Roman"/>
                <w:b w:val="false"/>
                <w:i w:val="false"/>
                <w:color w:val="000000"/>
                <w:sz w:val="20"/>
              </w:rPr>
              <w:t xml:space="preserve">
пункты 5.14.7 (для путей необщего пользования), 5.18.2, 5.18.4 и 5.18.6 </w:t>
            </w:r>
          </w:p>
          <w:bookmarkEnd w:id="163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636"/>
          <w:p>
            <w:pPr>
              <w:spacing w:after="20"/>
              <w:ind w:left="20"/>
              <w:jc w:val="both"/>
            </w:pPr>
            <w:r>
              <w:rPr>
                <w:rFonts w:ascii="Times New Roman"/>
                <w:b w:val="false"/>
                <w:i w:val="false"/>
                <w:color w:val="000000"/>
                <w:sz w:val="20"/>
              </w:rPr>
              <w:t>
пункты 4.8, 5.11- 5.13 и 5.14.11</w:t>
            </w:r>
          </w:p>
          <w:bookmarkEnd w:id="163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37"/>
          <w:p>
            <w:pPr>
              <w:spacing w:after="20"/>
              <w:ind w:left="20"/>
              <w:jc w:val="both"/>
            </w:pPr>
            <w:r>
              <w:rPr>
                <w:rFonts w:ascii="Times New Roman"/>
                <w:b w:val="false"/>
                <w:i w:val="false"/>
                <w:color w:val="000000"/>
                <w:sz w:val="20"/>
              </w:rPr>
              <w:t>
пункты 7.1 и 7.2</w:t>
            </w:r>
          </w:p>
          <w:bookmarkEnd w:id="1637"/>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38"/>
          <w:p>
            <w:pPr>
              <w:spacing w:after="20"/>
              <w:ind w:left="20"/>
              <w:jc w:val="both"/>
            </w:pPr>
            <w:r>
              <w:rPr>
                <w:rFonts w:ascii="Times New Roman"/>
                <w:b w:val="false"/>
                <w:i w:val="false"/>
                <w:color w:val="000000"/>
                <w:sz w:val="20"/>
              </w:rPr>
              <w:t>
пункт 7.2</w:t>
            </w:r>
          </w:p>
          <w:bookmarkEnd w:id="1638"/>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639"/>
          <w:p>
            <w:pPr>
              <w:spacing w:after="20"/>
              <w:ind w:left="20"/>
              <w:jc w:val="both"/>
            </w:pPr>
            <w:r>
              <w:rPr>
                <w:rFonts w:ascii="Times New Roman"/>
                <w:b w:val="false"/>
                <w:i w:val="false"/>
                <w:color w:val="000000"/>
                <w:sz w:val="20"/>
              </w:rPr>
              <w:t xml:space="preserve">
пункт 4.3.2 </w:t>
            </w:r>
          </w:p>
          <w:bookmarkEnd w:id="1639"/>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640"/>
          <w:p>
            <w:pPr>
              <w:spacing w:after="20"/>
              <w:ind w:left="20"/>
              <w:jc w:val="both"/>
            </w:pPr>
            <w:r>
              <w:rPr>
                <w:rFonts w:ascii="Times New Roman"/>
                <w:b w:val="false"/>
                <w:i w:val="false"/>
                <w:color w:val="000000"/>
                <w:sz w:val="20"/>
              </w:rPr>
              <w:t>
пункт 5.1.6</w:t>
            </w:r>
          </w:p>
          <w:bookmarkEnd w:id="1640"/>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641"/>
          <w:p>
            <w:pPr>
              <w:spacing w:after="20"/>
              <w:ind w:left="20"/>
              <w:jc w:val="both"/>
            </w:pPr>
            <w:r>
              <w:rPr>
                <w:rFonts w:ascii="Times New Roman"/>
                <w:b w:val="false"/>
                <w:i w:val="false"/>
                <w:color w:val="000000"/>
                <w:sz w:val="20"/>
              </w:rPr>
              <w:t>
пункты 6.9 (абзац 2), 6.11, 7.12 (абзацы 3,4), 7.20 (абзац 3), 7.22, 10.2 (абзац 6), 11.1 (абзац 3), 11.5.1, 11.9.2 (абзацы 3, 4) и 11.9.3, Приложение Б, Л</w:t>
            </w:r>
          </w:p>
          <w:bookmarkEnd w:id="164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642"/>
          <w:p>
            <w:pPr>
              <w:spacing w:after="20"/>
              <w:ind w:left="20"/>
              <w:jc w:val="both"/>
            </w:pPr>
            <w:r>
              <w:rPr>
                <w:rFonts w:ascii="Times New Roman"/>
                <w:b w:val="false"/>
                <w:i w:val="false"/>
                <w:color w:val="000000"/>
                <w:sz w:val="20"/>
              </w:rPr>
              <w:t>
пункты 6.4 (абзацы 2, 3), 6.12, 6.14 (абзац 1), 6.15 (абзац 1, подпункт 4, 5, 7), 6.23, 6.24, 7.2 (абзац 2), 7.12 (абзац 1), 7.22, 11.1 (абзац 1, подпункт 1, 2, 6), 11.1 (абзац 2) и 11.5.3</w:t>
            </w:r>
          </w:p>
          <w:bookmarkEnd w:id="164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643"/>
          <w:p>
            <w:pPr>
              <w:spacing w:after="20"/>
              <w:ind w:left="20"/>
              <w:jc w:val="both"/>
            </w:pPr>
            <w:r>
              <w:rPr>
                <w:rFonts w:ascii="Times New Roman"/>
                <w:b w:val="false"/>
                <w:i w:val="false"/>
                <w:color w:val="000000"/>
                <w:sz w:val="20"/>
              </w:rPr>
              <w:t>
пункты 6.18, 6.19, 8.5 (абзац 2, подпункт 2-5) и 8.6 (абзац 3)</w:t>
            </w:r>
          </w:p>
          <w:bookmarkEnd w:id="164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644"/>
          <w:p>
            <w:pPr>
              <w:spacing w:after="20"/>
              <w:ind w:left="20"/>
              <w:jc w:val="both"/>
            </w:pPr>
            <w:r>
              <w:rPr>
                <w:rFonts w:ascii="Times New Roman"/>
                <w:b w:val="false"/>
                <w:i w:val="false"/>
                <w:color w:val="000000"/>
                <w:sz w:val="20"/>
              </w:rPr>
              <w:t>
пункт 24 раздела V</w:t>
            </w:r>
          </w:p>
          <w:bookmarkEnd w:id="164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645"/>
          <w:p>
            <w:pPr>
              <w:spacing w:after="20"/>
              <w:ind w:left="20"/>
              <w:jc w:val="both"/>
            </w:pPr>
            <w:r>
              <w:rPr>
                <w:rFonts w:ascii="Times New Roman"/>
                <w:b w:val="false"/>
                <w:i w:val="false"/>
                <w:color w:val="000000"/>
                <w:sz w:val="20"/>
              </w:rPr>
              <w:t xml:space="preserve">
пункт 4.3.2, Приложение А.4 </w:t>
            </w:r>
          </w:p>
          <w:bookmarkEnd w:id="1645"/>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646"/>
          <w:p>
            <w:pPr>
              <w:spacing w:after="20"/>
              <w:ind w:left="20"/>
              <w:jc w:val="both"/>
            </w:pPr>
            <w:r>
              <w:rPr>
                <w:rFonts w:ascii="Times New Roman"/>
                <w:b w:val="false"/>
                <w:i w:val="false"/>
                <w:color w:val="000000"/>
                <w:sz w:val="20"/>
              </w:rPr>
              <w:t>
пункт 8.8</w:t>
            </w:r>
          </w:p>
          <w:bookmarkEnd w:id="164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647"/>
          <w:p>
            <w:pPr>
              <w:spacing w:after="20"/>
              <w:ind w:left="20"/>
              <w:jc w:val="both"/>
            </w:pPr>
            <w:r>
              <w:rPr>
                <w:rFonts w:ascii="Times New Roman"/>
                <w:b w:val="false"/>
                <w:i w:val="false"/>
                <w:color w:val="000000"/>
                <w:sz w:val="20"/>
              </w:rPr>
              <w:t xml:space="preserve">
пункт 4.3.2 </w:t>
            </w:r>
          </w:p>
          <w:bookmarkEnd w:id="1647"/>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648"/>
          <w:p>
            <w:pPr>
              <w:spacing w:after="20"/>
              <w:ind w:left="20"/>
              <w:jc w:val="both"/>
            </w:pPr>
            <w:r>
              <w:rPr>
                <w:rFonts w:ascii="Times New Roman"/>
                <w:b w:val="false"/>
                <w:i w:val="false"/>
                <w:color w:val="000000"/>
                <w:sz w:val="20"/>
              </w:rPr>
              <w:t xml:space="preserve">
раздел 7 </w:t>
            </w:r>
          </w:p>
          <w:bookmarkEnd w:id="1648"/>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649"/>
          <w:p>
            <w:pPr>
              <w:spacing w:after="20"/>
              <w:ind w:left="20"/>
              <w:jc w:val="both"/>
            </w:pPr>
            <w:r>
              <w:rPr>
                <w:rFonts w:ascii="Times New Roman"/>
                <w:b w:val="false"/>
                <w:i w:val="false"/>
                <w:color w:val="000000"/>
                <w:sz w:val="20"/>
              </w:rPr>
              <w:t>
пункт 10.2 (абзац 7)</w:t>
            </w:r>
          </w:p>
          <w:bookmarkEnd w:id="164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650"/>
          <w:p>
            <w:pPr>
              <w:spacing w:after="20"/>
              <w:ind w:left="20"/>
              <w:jc w:val="both"/>
            </w:pPr>
            <w:r>
              <w:rPr>
                <w:rFonts w:ascii="Times New Roman"/>
                <w:b w:val="false"/>
                <w:i w:val="false"/>
                <w:color w:val="000000"/>
                <w:sz w:val="20"/>
              </w:rPr>
              <w:t>
пункты 6.1 (абзац 1 подпункт 2), 8.2 (подпункты 1, 2), 8.4*, 9.1.1 (абзац 1, подпункт 1), 9.2.1 (абзац 1, подпункты 1, 6), 9.2.2* (абзацы 1, 5) и 11.5.3</w:t>
            </w:r>
          </w:p>
          <w:bookmarkEnd w:id="165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651"/>
          <w:p>
            <w:pPr>
              <w:spacing w:after="20"/>
              <w:ind w:left="20"/>
              <w:jc w:val="both"/>
            </w:pPr>
            <w:r>
              <w:rPr>
                <w:rFonts w:ascii="Times New Roman"/>
                <w:b w:val="false"/>
                <w:i w:val="false"/>
                <w:color w:val="000000"/>
                <w:sz w:val="20"/>
              </w:rPr>
              <w:t>
пункт 8.1, Приложение А, А.1</w:t>
            </w:r>
          </w:p>
          <w:bookmarkEnd w:id="1651"/>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652"/>
          <w:p>
            <w:pPr>
              <w:spacing w:after="20"/>
              <w:ind w:left="20"/>
              <w:jc w:val="both"/>
            </w:pPr>
            <w:r>
              <w:rPr>
                <w:rFonts w:ascii="Times New Roman"/>
                <w:b w:val="false"/>
                <w:i w:val="false"/>
                <w:color w:val="000000"/>
                <w:sz w:val="20"/>
              </w:rPr>
              <w:t>
пункт 36 раздела V</w:t>
            </w:r>
          </w:p>
          <w:bookmarkEnd w:id="165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653"/>
          <w:p>
            <w:pPr>
              <w:spacing w:after="20"/>
              <w:ind w:left="20"/>
              <w:jc w:val="both"/>
            </w:pPr>
            <w:r>
              <w:rPr>
                <w:rFonts w:ascii="Times New Roman"/>
                <w:b w:val="false"/>
                <w:i w:val="false"/>
                <w:color w:val="000000"/>
                <w:sz w:val="20"/>
              </w:rPr>
              <w:t>
пункт 9.1.1 (абзац 1, подпункт 2)</w:t>
            </w:r>
          </w:p>
          <w:bookmarkEnd w:id="165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654"/>
          <w:p>
            <w:pPr>
              <w:spacing w:after="20"/>
              <w:ind w:left="20"/>
              <w:jc w:val="both"/>
            </w:pPr>
            <w:r>
              <w:rPr>
                <w:rFonts w:ascii="Times New Roman"/>
                <w:b w:val="false"/>
                <w:i w:val="false"/>
                <w:color w:val="000000"/>
                <w:sz w:val="20"/>
              </w:rPr>
              <w:t>
пункты  8.1 (с учетом требований п. 37 статьи 4 ТР ТС 001/2011) и 8.2 (подпункт 1)</w:t>
            </w:r>
          </w:p>
          <w:bookmarkEnd w:id="165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655"/>
          <w:p>
            <w:pPr>
              <w:spacing w:after="20"/>
              <w:ind w:left="20"/>
              <w:jc w:val="both"/>
            </w:pPr>
            <w:r>
              <w:rPr>
                <w:rFonts w:ascii="Times New Roman"/>
                <w:b w:val="false"/>
                <w:i w:val="false"/>
                <w:color w:val="000000"/>
                <w:sz w:val="20"/>
              </w:rPr>
              <w:t>
пункты 10.2 (абзацы 1, 3, 4, 7) и 10.3 (абзацы 2, 4)</w:t>
            </w:r>
          </w:p>
          <w:bookmarkEnd w:id="165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656"/>
          <w:p>
            <w:pPr>
              <w:spacing w:after="20"/>
              <w:ind w:left="20"/>
              <w:jc w:val="both"/>
            </w:pPr>
            <w:r>
              <w:rPr>
                <w:rFonts w:ascii="Times New Roman"/>
                <w:b w:val="false"/>
                <w:i w:val="false"/>
                <w:color w:val="000000"/>
                <w:sz w:val="20"/>
              </w:rPr>
              <w:t>
пункт 10.2 (абзацы 1, 3, 7)</w:t>
            </w:r>
          </w:p>
          <w:bookmarkEnd w:id="165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657"/>
          <w:p>
            <w:pPr>
              <w:spacing w:after="20"/>
              <w:ind w:left="20"/>
              <w:jc w:val="both"/>
            </w:pPr>
            <w:r>
              <w:rPr>
                <w:rFonts w:ascii="Times New Roman"/>
                <w:b w:val="false"/>
                <w:i w:val="false"/>
                <w:color w:val="000000"/>
                <w:sz w:val="20"/>
              </w:rPr>
              <w:t>
пункт 10.1.7 (абзацы 1, 3, 6)</w:t>
            </w:r>
          </w:p>
          <w:bookmarkEnd w:id="165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658"/>
          <w:p>
            <w:pPr>
              <w:spacing w:after="20"/>
              <w:ind w:left="20"/>
              <w:jc w:val="both"/>
            </w:pPr>
            <w:r>
              <w:rPr>
                <w:rFonts w:ascii="Times New Roman"/>
                <w:b w:val="false"/>
                <w:i w:val="false"/>
                <w:color w:val="000000"/>
                <w:sz w:val="20"/>
              </w:rPr>
              <w:t>
пункты 11.5.2 и 11.7</w:t>
            </w:r>
          </w:p>
          <w:bookmarkEnd w:id="165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659"/>
          <w:p>
            <w:pPr>
              <w:spacing w:after="20"/>
              <w:ind w:left="20"/>
              <w:jc w:val="both"/>
            </w:pPr>
            <w:r>
              <w:rPr>
                <w:rFonts w:ascii="Times New Roman"/>
                <w:b w:val="false"/>
                <w:i w:val="false"/>
                <w:color w:val="000000"/>
                <w:sz w:val="20"/>
              </w:rPr>
              <w:t xml:space="preserve">
подпункт 1 пункта 5.5 </w:t>
            </w:r>
          </w:p>
          <w:bookmarkEnd w:id="1659"/>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660"/>
          <w:p>
            <w:pPr>
              <w:spacing w:after="20"/>
              <w:ind w:left="20"/>
              <w:jc w:val="both"/>
            </w:pPr>
            <w:r>
              <w:rPr>
                <w:rFonts w:ascii="Times New Roman"/>
                <w:b w:val="false"/>
                <w:i w:val="false"/>
                <w:color w:val="000000"/>
                <w:sz w:val="20"/>
              </w:rPr>
              <w:t>
пункты 10.3 (абзацы 1, 3) и 11.5.5</w:t>
            </w:r>
          </w:p>
          <w:bookmarkEnd w:id="166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661"/>
          <w:p>
            <w:pPr>
              <w:spacing w:after="20"/>
              <w:ind w:left="20"/>
              <w:jc w:val="both"/>
            </w:pPr>
            <w:r>
              <w:rPr>
                <w:rFonts w:ascii="Times New Roman"/>
                <w:b w:val="false"/>
                <w:i w:val="false"/>
                <w:color w:val="000000"/>
                <w:sz w:val="20"/>
              </w:rPr>
              <w:t>
пункт 10.1.7 (абзацы 2, 7)</w:t>
            </w:r>
          </w:p>
          <w:bookmarkEnd w:id="166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662"/>
          <w:p>
            <w:pPr>
              <w:spacing w:after="20"/>
              <w:ind w:left="20"/>
              <w:jc w:val="both"/>
            </w:pPr>
            <w:r>
              <w:rPr>
                <w:rFonts w:ascii="Times New Roman"/>
                <w:b w:val="false"/>
                <w:i w:val="false"/>
                <w:color w:val="000000"/>
                <w:sz w:val="20"/>
              </w:rPr>
              <w:t>
пункты 6.3, 6.4 (абзацы 2, 3), 6.14 (абзацы 1, 2), 6.23, 6.24 и 7.2 (абзац 2)</w:t>
            </w:r>
          </w:p>
          <w:bookmarkEnd w:id="166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663"/>
          <w:p>
            <w:pPr>
              <w:spacing w:after="20"/>
              <w:ind w:left="20"/>
              <w:jc w:val="both"/>
            </w:pPr>
            <w:r>
              <w:rPr>
                <w:rFonts w:ascii="Times New Roman"/>
                <w:b w:val="false"/>
                <w:i w:val="false"/>
                <w:color w:val="000000"/>
                <w:sz w:val="20"/>
              </w:rPr>
              <w:t>
пункты 6.4 (абзац 6) и 6.15 (абзац 1, подпункт 2)</w:t>
            </w:r>
          </w:p>
          <w:bookmarkEnd w:id="166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664"/>
          <w:p>
            <w:pPr>
              <w:spacing w:after="20"/>
              <w:ind w:left="20"/>
              <w:jc w:val="both"/>
            </w:pPr>
            <w:r>
              <w:rPr>
                <w:rFonts w:ascii="Times New Roman"/>
                <w:b w:val="false"/>
                <w:i w:val="false"/>
                <w:color w:val="000000"/>
                <w:sz w:val="20"/>
              </w:rPr>
              <w:t>
пункт 6.12 (предложение 1)</w:t>
            </w:r>
          </w:p>
          <w:bookmarkEnd w:id="166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665"/>
          <w:p>
            <w:pPr>
              <w:spacing w:after="20"/>
              <w:ind w:left="20"/>
              <w:jc w:val="both"/>
            </w:pPr>
            <w:r>
              <w:rPr>
                <w:rFonts w:ascii="Times New Roman"/>
                <w:b w:val="false"/>
                <w:i w:val="false"/>
                <w:color w:val="000000"/>
                <w:sz w:val="20"/>
              </w:rPr>
              <w:t>
пункт 6.13</w:t>
            </w:r>
          </w:p>
          <w:bookmarkEnd w:id="166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48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666"/>
          <w:p>
            <w:pPr>
              <w:spacing w:after="20"/>
              <w:ind w:left="20"/>
              <w:jc w:val="both"/>
            </w:pPr>
            <w:r>
              <w:rPr>
                <w:rFonts w:ascii="Times New Roman"/>
                <w:b w:val="false"/>
                <w:i w:val="false"/>
                <w:color w:val="000000"/>
                <w:sz w:val="20"/>
              </w:rPr>
              <w:t>
пункт 5.17</w:t>
            </w:r>
          </w:p>
          <w:bookmarkEnd w:id="166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667"/>
          <w:p>
            <w:pPr>
              <w:spacing w:after="20"/>
              <w:ind w:left="20"/>
              <w:jc w:val="both"/>
            </w:pPr>
            <w:r>
              <w:rPr>
                <w:rFonts w:ascii="Times New Roman"/>
                <w:b w:val="false"/>
                <w:i w:val="false"/>
                <w:color w:val="000000"/>
                <w:sz w:val="20"/>
              </w:rPr>
              <w:t>
пункты 6.9 (абзац 2 предложение 3) и 7.20 (абзац 3)</w:t>
            </w:r>
          </w:p>
          <w:bookmarkEnd w:id="166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668"/>
          <w:p>
            <w:pPr>
              <w:spacing w:after="20"/>
              <w:ind w:left="20"/>
              <w:jc w:val="both"/>
            </w:pPr>
            <w:r>
              <w:rPr>
                <w:rFonts w:ascii="Times New Roman"/>
                <w:b w:val="false"/>
                <w:i w:val="false"/>
                <w:color w:val="000000"/>
                <w:sz w:val="20"/>
              </w:rPr>
              <w:t>
пункты 6.14 (абзац 1), 6.23 и 6.24</w:t>
            </w:r>
          </w:p>
          <w:bookmarkEnd w:id="166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669"/>
          <w:p>
            <w:pPr>
              <w:spacing w:after="20"/>
              <w:ind w:left="20"/>
              <w:jc w:val="both"/>
            </w:pPr>
            <w:r>
              <w:rPr>
                <w:rFonts w:ascii="Times New Roman"/>
                <w:b w:val="false"/>
                <w:i w:val="false"/>
                <w:color w:val="000000"/>
                <w:sz w:val="20"/>
              </w:rPr>
              <w:t xml:space="preserve">
пункты 5.18.1 и 5.18.2 </w:t>
            </w:r>
          </w:p>
          <w:bookmarkEnd w:id="166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670"/>
          <w:p>
            <w:pPr>
              <w:spacing w:after="20"/>
              <w:ind w:left="20"/>
              <w:jc w:val="both"/>
            </w:pPr>
            <w:r>
              <w:rPr>
                <w:rFonts w:ascii="Times New Roman"/>
                <w:b w:val="false"/>
                <w:i w:val="false"/>
                <w:color w:val="000000"/>
                <w:sz w:val="20"/>
              </w:rPr>
              <w:t>
пункт 5.4.1 (абзац 4)</w:t>
            </w:r>
          </w:p>
          <w:bookmarkEnd w:id="1670"/>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671"/>
          <w:p>
            <w:pPr>
              <w:spacing w:after="20"/>
              <w:ind w:left="20"/>
              <w:jc w:val="both"/>
            </w:pPr>
            <w:r>
              <w:rPr>
                <w:rFonts w:ascii="Times New Roman"/>
                <w:b w:val="false"/>
                <w:i w:val="false"/>
                <w:color w:val="000000"/>
                <w:sz w:val="20"/>
              </w:rPr>
              <w:t>
пункт 5.18.12*</w:t>
            </w:r>
          </w:p>
          <w:bookmarkEnd w:id="167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72"/>
          <w:p>
            <w:pPr>
              <w:spacing w:after="20"/>
              <w:ind w:left="20"/>
              <w:jc w:val="both"/>
            </w:pPr>
            <w:r>
              <w:rPr>
                <w:rFonts w:ascii="Times New Roman"/>
                <w:b w:val="false"/>
                <w:i w:val="false"/>
                <w:color w:val="000000"/>
                <w:sz w:val="20"/>
              </w:rPr>
              <w:t>
пункты 10.1.1 (абзац 1, предложение 1), 11.6.1 (абзац 2) и 11.11 (абзац 2)</w:t>
            </w:r>
          </w:p>
          <w:bookmarkEnd w:id="167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73"/>
          <w:p>
            <w:pPr>
              <w:spacing w:after="20"/>
              <w:ind w:left="20"/>
              <w:jc w:val="both"/>
            </w:pPr>
            <w:r>
              <w:rPr>
                <w:rFonts w:ascii="Times New Roman"/>
                <w:b w:val="false"/>
                <w:i w:val="false"/>
                <w:color w:val="000000"/>
                <w:sz w:val="20"/>
              </w:rPr>
              <w:t>
пункты 10.1.2 (абзацы 1 3, 4), 10.1.3 (абзац 1, 4), 10.1.4, 10.1.5 (подпункты а, б) и 11.10, приложения В, Г, Д, Е, Ж</w:t>
            </w:r>
          </w:p>
          <w:bookmarkEnd w:id="167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674"/>
          <w:p>
            <w:pPr>
              <w:spacing w:after="20"/>
              <w:ind w:left="20"/>
              <w:jc w:val="both"/>
            </w:pPr>
            <w:r>
              <w:rPr>
                <w:rFonts w:ascii="Times New Roman"/>
                <w:b w:val="false"/>
                <w:i w:val="false"/>
                <w:color w:val="000000"/>
                <w:sz w:val="20"/>
              </w:rPr>
              <w:t>
пункт 58 раздела V</w:t>
            </w:r>
          </w:p>
          <w:bookmarkEnd w:id="167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75"/>
          <w:p>
            <w:pPr>
              <w:spacing w:after="20"/>
              <w:ind w:left="20"/>
              <w:jc w:val="both"/>
            </w:pPr>
            <w:r>
              <w:rPr>
                <w:rFonts w:ascii="Times New Roman"/>
                <w:b w:val="false"/>
                <w:i w:val="false"/>
                <w:color w:val="000000"/>
                <w:sz w:val="20"/>
              </w:rPr>
              <w:t xml:space="preserve">
пункты 7.5 (абзац 2) и 11.11 </w:t>
            </w:r>
          </w:p>
          <w:bookmarkEnd w:id="167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76"/>
          <w:p>
            <w:pPr>
              <w:spacing w:after="20"/>
              <w:ind w:left="20"/>
              <w:jc w:val="both"/>
            </w:pPr>
            <w:r>
              <w:rPr>
                <w:rFonts w:ascii="Times New Roman"/>
                <w:b w:val="false"/>
                <w:i w:val="false"/>
                <w:color w:val="000000"/>
                <w:sz w:val="20"/>
              </w:rPr>
              <w:t>
пункт 11.1 (абзац 3) и Приложение Л</w:t>
            </w:r>
          </w:p>
          <w:bookmarkEnd w:id="167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677"/>
          <w:p>
            <w:pPr>
              <w:spacing w:after="20"/>
              <w:ind w:left="20"/>
              <w:jc w:val="both"/>
            </w:pPr>
            <w:r>
              <w:rPr>
                <w:rFonts w:ascii="Times New Roman"/>
                <w:b w:val="false"/>
                <w:i w:val="false"/>
                <w:color w:val="000000"/>
                <w:sz w:val="20"/>
              </w:rPr>
              <w:t>
пункт 5.9 (с учетом требований пункта 60 раздела V ТР ТС)</w:t>
            </w:r>
          </w:p>
          <w:bookmarkEnd w:id="167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78"/>
          <w:p>
            <w:pPr>
              <w:spacing w:after="20"/>
              <w:ind w:left="20"/>
              <w:jc w:val="both"/>
            </w:pPr>
            <w:r>
              <w:rPr>
                <w:rFonts w:ascii="Times New Roman"/>
                <w:b w:val="false"/>
                <w:i w:val="false"/>
                <w:color w:val="000000"/>
                <w:sz w:val="20"/>
              </w:rPr>
              <w:t>
пункт 11.5.1</w:t>
            </w:r>
          </w:p>
          <w:bookmarkEnd w:id="167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79"/>
          <w:p>
            <w:pPr>
              <w:spacing w:after="20"/>
              <w:ind w:left="20"/>
              <w:jc w:val="both"/>
            </w:pPr>
            <w:r>
              <w:rPr>
                <w:rFonts w:ascii="Times New Roman"/>
                <w:b w:val="false"/>
                <w:i w:val="false"/>
                <w:color w:val="000000"/>
                <w:sz w:val="20"/>
              </w:rPr>
              <w:t>
пункты 10.4 и 11.6.1 (абзац 2)</w:t>
            </w:r>
          </w:p>
          <w:bookmarkEnd w:id="1679"/>
          <w:bookmarkStart w:name="z1692" w:id="1680"/>
          <w:p>
            <w:pPr>
              <w:spacing w:after="20"/>
              <w:ind w:left="20"/>
              <w:jc w:val="both"/>
            </w:pPr>
            <w:r>
              <w:rPr>
                <w:rFonts w:ascii="Times New Roman"/>
                <w:b w:val="false"/>
                <w:i w:val="false"/>
                <w:color w:val="000000"/>
                <w:sz w:val="20"/>
              </w:rPr>
              <w:t>
ГОСТ Р 55434-2013 "Электропоезда. Общие технические требования"</w:t>
            </w:r>
          </w:p>
          <w:bookmarkEnd w:id="1680"/>
          <w:bookmarkStart w:name="z1693" w:id="1681"/>
          <w:p>
            <w:pPr>
              <w:spacing w:after="20"/>
              <w:ind w:left="20"/>
              <w:jc w:val="both"/>
            </w:pPr>
            <w:r>
              <w:rPr>
                <w:rFonts w:ascii="Times New Roman"/>
                <w:b w:val="false"/>
                <w:i w:val="false"/>
                <w:color w:val="000000"/>
                <w:sz w:val="20"/>
              </w:rPr>
              <w:t xml:space="preserve">
пункты 5.2, 5.3 и 5.5  </w:t>
            </w:r>
          </w:p>
          <w:bookmarkEnd w:id="1681"/>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682"/>
          <w:p>
            <w:pPr>
              <w:spacing w:after="20"/>
              <w:ind w:left="20"/>
              <w:jc w:val="both"/>
            </w:pPr>
            <w:r>
              <w:rPr>
                <w:rFonts w:ascii="Times New Roman"/>
                <w:b w:val="false"/>
                <w:i w:val="false"/>
                <w:color w:val="000000"/>
                <w:sz w:val="20"/>
              </w:rPr>
              <w:t>
пункты 5.19 и 10.5 (абзац 4, таблица И.2 приложения И в части геометрических параметров межвагонного перехода)</w:t>
            </w:r>
          </w:p>
          <w:bookmarkEnd w:id="168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83"/>
          <w:p>
            <w:pPr>
              <w:spacing w:after="20"/>
              <w:ind w:left="20"/>
              <w:jc w:val="both"/>
            </w:pPr>
            <w:r>
              <w:rPr>
                <w:rFonts w:ascii="Times New Roman"/>
                <w:b w:val="false"/>
                <w:i w:val="false"/>
                <w:color w:val="000000"/>
                <w:sz w:val="20"/>
              </w:rPr>
              <w:t>
пункты 5.11 и 10.5 (абзац 4, таблица И.2 приложения И в части планировки пассажирских салонов и установки кресел)</w:t>
            </w:r>
          </w:p>
          <w:bookmarkEnd w:id="168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84"/>
          <w:p>
            <w:pPr>
              <w:spacing w:after="20"/>
              <w:ind w:left="20"/>
              <w:jc w:val="both"/>
            </w:pPr>
            <w:r>
              <w:rPr>
                <w:rFonts w:ascii="Times New Roman"/>
                <w:b w:val="false"/>
                <w:i w:val="false"/>
                <w:color w:val="000000"/>
                <w:sz w:val="20"/>
              </w:rPr>
              <w:t>
пункты 7.12 (абзац 1), 7.17 (абзац 2) и 7.18 (абзац 3)</w:t>
            </w:r>
          </w:p>
          <w:bookmarkEnd w:id="168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685"/>
          <w:p>
            <w:pPr>
              <w:spacing w:after="20"/>
              <w:ind w:left="20"/>
              <w:jc w:val="both"/>
            </w:pPr>
            <w:r>
              <w:rPr>
                <w:rFonts w:ascii="Times New Roman"/>
                <w:b w:val="false"/>
                <w:i w:val="false"/>
                <w:color w:val="000000"/>
                <w:sz w:val="20"/>
              </w:rPr>
              <w:t>
пункты 11.1 (абзац 4) и 11.9.3, приложение Л (таблица Л.1) в части блокировки лестниц</w:t>
            </w:r>
          </w:p>
          <w:bookmarkEnd w:id="168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686"/>
          <w:p>
            <w:pPr>
              <w:spacing w:after="20"/>
              <w:ind w:left="20"/>
              <w:jc w:val="both"/>
            </w:pPr>
            <w:r>
              <w:rPr>
                <w:rFonts w:ascii="Times New Roman"/>
                <w:b w:val="false"/>
                <w:i w:val="false"/>
                <w:color w:val="000000"/>
                <w:sz w:val="20"/>
              </w:rPr>
              <w:t>
пункты 4.1-4.3</w:t>
            </w:r>
          </w:p>
          <w:bookmarkEnd w:id="1686"/>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87"/>
          <w:p>
            <w:pPr>
              <w:spacing w:after="20"/>
              <w:ind w:left="20"/>
              <w:jc w:val="both"/>
            </w:pPr>
            <w:r>
              <w:rPr>
                <w:rFonts w:ascii="Times New Roman"/>
                <w:b w:val="false"/>
                <w:i w:val="false"/>
                <w:color w:val="000000"/>
                <w:sz w:val="20"/>
              </w:rPr>
              <w:t>
пункт 11.8</w:t>
            </w:r>
          </w:p>
          <w:bookmarkEnd w:id="168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74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688"/>
          <w:p>
            <w:pPr>
              <w:spacing w:after="20"/>
              <w:ind w:left="20"/>
              <w:jc w:val="both"/>
            </w:pPr>
            <w:r>
              <w:rPr>
                <w:rFonts w:ascii="Times New Roman"/>
                <w:b w:val="false"/>
                <w:i w:val="false"/>
                <w:color w:val="000000"/>
                <w:sz w:val="20"/>
              </w:rPr>
              <w:t>
пункт 11.6.3</w:t>
            </w:r>
          </w:p>
          <w:bookmarkEnd w:id="168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689"/>
          <w:p>
            <w:pPr>
              <w:spacing w:after="20"/>
              <w:ind w:left="20"/>
              <w:jc w:val="both"/>
            </w:pPr>
            <w:r>
              <w:rPr>
                <w:rFonts w:ascii="Times New Roman"/>
                <w:b w:val="false"/>
                <w:i w:val="false"/>
                <w:color w:val="000000"/>
                <w:sz w:val="20"/>
              </w:rPr>
              <w:t>
пункты 8.1, 8.2 и 8.4, Приложение А, таблица А.1, А.2( п.п. 1.1, 1.3- 1.5; 2.1, 2.3- 2.5; 3.1, 3.3-3.5; 4.1, 4.3- 4.5 (в зависимости от применяемых типов огнетушащих веществ))</w:t>
            </w:r>
          </w:p>
          <w:bookmarkEnd w:id="1689"/>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690"/>
          <w:p>
            <w:pPr>
              <w:spacing w:after="20"/>
              <w:ind w:left="20"/>
              <w:jc w:val="both"/>
            </w:pPr>
            <w:r>
              <w:rPr>
                <w:rFonts w:ascii="Times New Roman"/>
                <w:b w:val="false"/>
                <w:i w:val="false"/>
                <w:color w:val="000000"/>
                <w:sz w:val="20"/>
              </w:rPr>
              <w:t>
пункты 9.2.1 (абзац 1, подпункт 2, 4), приложение В, 10.7.1 (абзац 3) и 10.7.2 (абзац 4)</w:t>
            </w:r>
          </w:p>
          <w:bookmarkEnd w:id="169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691"/>
          <w:p>
            <w:pPr>
              <w:spacing w:after="20"/>
              <w:ind w:left="20"/>
              <w:jc w:val="both"/>
            </w:pPr>
            <w:r>
              <w:rPr>
                <w:rFonts w:ascii="Times New Roman"/>
                <w:b w:val="false"/>
                <w:i w:val="false"/>
                <w:color w:val="000000"/>
                <w:sz w:val="20"/>
              </w:rPr>
              <w:t>
пункт 5.6*</w:t>
            </w:r>
          </w:p>
          <w:bookmarkEnd w:id="169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692"/>
          <w:p>
            <w:pPr>
              <w:spacing w:after="20"/>
              <w:ind w:left="20"/>
              <w:jc w:val="both"/>
            </w:pPr>
            <w:r>
              <w:rPr>
                <w:rFonts w:ascii="Times New Roman"/>
                <w:b w:val="false"/>
                <w:i w:val="false"/>
                <w:color w:val="000000"/>
                <w:sz w:val="20"/>
              </w:rPr>
              <w:t>
пункты 9.2.1 (абзац 1 подпункт 2, 4) и 9.2.3</w:t>
            </w:r>
          </w:p>
          <w:bookmarkEnd w:id="169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693"/>
          <w:p>
            <w:pPr>
              <w:spacing w:after="20"/>
              <w:ind w:left="20"/>
              <w:jc w:val="both"/>
            </w:pPr>
            <w:r>
              <w:rPr>
                <w:rFonts w:ascii="Times New Roman"/>
                <w:b w:val="false"/>
                <w:i w:val="false"/>
                <w:color w:val="000000"/>
                <w:sz w:val="20"/>
              </w:rPr>
              <w:t>
пункты 10.10 (абзац 2) и 11.5.3</w:t>
            </w:r>
          </w:p>
          <w:bookmarkEnd w:id="169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94"/>
          <w:p>
            <w:pPr>
              <w:spacing w:after="20"/>
              <w:ind w:left="20"/>
              <w:jc w:val="both"/>
            </w:pPr>
            <w:r>
              <w:rPr>
                <w:rFonts w:ascii="Times New Roman"/>
                <w:b w:val="false"/>
                <w:i w:val="false"/>
                <w:color w:val="000000"/>
                <w:sz w:val="20"/>
              </w:rPr>
              <w:t>
пункт 11.5.2</w:t>
            </w:r>
          </w:p>
          <w:bookmarkEnd w:id="169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88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695"/>
          <w:p>
            <w:pPr>
              <w:spacing w:after="20"/>
              <w:ind w:left="20"/>
              <w:jc w:val="both"/>
            </w:pPr>
            <w:r>
              <w:rPr>
                <w:rFonts w:ascii="Times New Roman"/>
                <w:b w:val="false"/>
                <w:i w:val="false"/>
                <w:color w:val="000000"/>
                <w:sz w:val="20"/>
              </w:rPr>
              <w:t xml:space="preserve">
пункты 9.2, 9.2.1, 9.2.3 и 9.2.4 </w:t>
            </w:r>
          </w:p>
          <w:bookmarkEnd w:id="1695"/>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696"/>
          <w:p>
            <w:pPr>
              <w:spacing w:after="20"/>
              <w:ind w:left="20"/>
              <w:jc w:val="both"/>
            </w:pPr>
            <w:r>
              <w:rPr>
                <w:rFonts w:ascii="Times New Roman"/>
                <w:b w:val="false"/>
                <w:i w:val="false"/>
                <w:color w:val="000000"/>
                <w:sz w:val="20"/>
              </w:rPr>
              <w:t>
пункты 7.1 (абзац 1), 7.4- 7.6, 9.1 (абзац 1), 9.4- 9.6, 11.1, 11.1.1, 11.1.2, 11.2, 11.2.1-11.2.6, 11.2.8, 11.2.9, 12.1, 12.3, 13.1, 13.2, (абзац 2), 13.3, 13.3.1 и раздел 14</w:t>
            </w:r>
          </w:p>
          <w:bookmarkEnd w:id="1696"/>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697"/>
          <w:p>
            <w:pPr>
              <w:spacing w:after="20"/>
              <w:ind w:left="20"/>
              <w:jc w:val="both"/>
            </w:pPr>
            <w:r>
              <w:rPr>
                <w:rFonts w:ascii="Times New Roman"/>
                <w:b w:val="false"/>
                <w:i w:val="false"/>
                <w:color w:val="000000"/>
                <w:sz w:val="20"/>
              </w:rPr>
              <w:t>
пункты 11.2.1 (предложение 1), 11.2.2 (абзацы 2, 3) и 11.2.4 (абзац 1, предложение 1)</w:t>
            </w:r>
          </w:p>
          <w:bookmarkEnd w:id="169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698"/>
          <w:p>
            <w:pPr>
              <w:spacing w:after="20"/>
              <w:ind w:left="20"/>
              <w:jc w:val="both"/>
            </w:pPr>
            <w:r>
              <w:rPr>
                <w:rFonts w:ascii="Times New Roman"/>
                <w:b w:val="false"/>
                <w:i w:val="false"/>
                <w:color w:val="000000"/>
                <w:sz w:val="20"/>
              </w:rPr>
              <w:t>
пункты 11.2.1, 11.2.2 (абзац 1) и 11.2.3</w:t>
            </w:r>
          </w:p>
          <w:bookmarkEnd w:id="169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699"/>
          <w:p>
            <w:pPr>
              <w:spacing w:after="20"/>
              <w:ind w:left="20"/>
              <w:jc w:val="both"/>
            </w:pPr>
            <w:r>
              <w:rPr>
                <w:rFonts w:ascii="Times New Roman"/>
                <w:b w:val="false"/>
                <w:i w:val="false"/>
                <w:color w:val="000000"/>
                <w:sz w:val="20"/>
              </w:rPr>
              <w:t xml:space="preserve">
пункт 11.2.4 </w:t>
            </w:r>
          </w:p>
          <w:bookmarkEnd w:id="169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700"/>
          <w:p>
            <w:pPr>
              <w:spacing w:after="20"/>
              <w:ind w:left="20"/>
              <w:jc w:val="both"/>
            </w:pPr>
            <w:r>
              <w:rPr>
                <w:rFonts w:ascii="Times New Roman"/>
                <w:b w:val="false"/>
                <w:i w:val="false"/>
                <w:color w:val="000000"/>
                <w:sz w:val="20"/>
              </w:rPr>
              <w:t>
пункт 4.13 (четвертый абзац)</w:t>
            </w:r>
          </w:p>
          <w:bookmarkEnd w:id="170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701"/>
          <w:p>
            <w:pPr>
              <w:spacing w:after="20"/>
              <w:ind w:left="20"/>
              <w:jc w:val="both"/>
            </w:pPr>
            <w:r>
              <w:rPr>
                <w:rFonts w:ascii="Times New Roman"/>
                <w:b w:val="false"/>
                <w:i w:val="false"/>
                <w:color w:val="000000"/>
                <w:sz w:val="20"/>
              </w:rPr>
              <w:t>
пункт 4.13 (четвертый абзац)</w:t>
            </w:r>
          </w:p>
          <w:bookmarkEnd w:id="170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702"/>
          <w:p>
            <w:pPr>
              <w:spacing w:after="20"/>
              <w:ind w:left="20"/>
              <w:jc w:val="both"/>
            </w:pPr>
            <w:r>
              <w:rPr>
                <w:rFonts w:ascii="Times New Roman"/>
                <w:b w:val="false"/>
                <w:i w:val="false"/>
                <w:color w:val="000000"/>
                <w:sz w:val="20"/>
              </w:rPr>
              <w:t>
применяется</w:t>
            </w:r>
          </w:p>
          <w:bookmarkEnd w:id="1702"/>
          <w:p>
            <w:pPr>
              <w:spacing w:after="20"/>
              <w:ind w:left="20"/>
              <w:jc w:val="both"/>
            </w:pPr>
            <w:r>
              <w:rPr>
                <w:rFonts w:ascii="Times New Roman"/>
                <w:b w:val="false"/>
                <w:i w:val="false"/>
                <w:color w:val="000000"/>
                <w:sz w:val="20"/>
              </w:rPr>
              <w:t>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703"/>
          <w:p>
            <w:pPr>
              <w:spacing w:after="20"/>
              <w:ind w:left="20"/>
              <w:jc w:val="both"/>
            </w:pPr>
            <w:r>
              <w:rPr>
                <w:rFonts w:ascii="Times New Roman"/>
                <w:b w:val="false"/>
                <w:i w:val="false"/>
                <w:color w:val="000000"/>
                <w:sz w:val="20"/>
              </w:rPr>
              <w:t xml:space="preserve">
пункты 4.24 и 11.9.2 (абзац 3) </w:t>
            </w:r>
          </w:p>
          <w:bookmarkEnd w:id="170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704"/>
          <w:p>
            <w:pPr>
              <w:spacing w:after="20"/>
              <w:ind w:left="20"/>
              <w:jc w:val="both"/>
            </w:pPr>
            <w:r>
              <w:rPr>
                <w:rFonts w:ascii="Times New Roman"/>
                <w:b w:val="false"/>
                <w:i w:val="false"/>
                <w:color w:val="000000"/>
                <w:sz w:val="20"/>
              </w:rPr>
              <w:t xml:space="preserve">
раздел 14 </w:t>
            </w:r>
          </w:p>
          <w:bookmarkEnd w:id="1704"/>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705"/>
          <w:p>
            <w:pPr>
              <w:spacing w:after="20"/>
              <w:ind w:left="20"/>
              <w:jc w:val="both"/>
            </w:pPr>
            <w:r>
              <w:rPr>
                <w:rFonts w:ascii="Times New Roman"/>
                <w:b w:val="false"/>
                <w:i w:val="false"/>
                <w:color w:val="000000"/>
                <w:sz w:val="20"/>
              </w:rPr>
              <w:t>
пункт 6.6</w:t>
            </w:r>
          </w:p>
          <w:bookmarkEnd w:id="170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706"/>
          <w:p>
            <w:pPr>
              <w:spacing w:after="20"/>
              <w:ind w:left="20"/>
              <w:jc w:val="both"/>
            </w:pPr>
            <w:r>
              <w:rPr>
                <w:rFonts w:ascii="Times New Roman"/>
                <w:b w:val="false"/>
                <w:i w:val="false"/>
                <w:color w:val="000000"/>
                <w:sz w:val="20"/>
              </w:rPr>
              <w:t>
пункт 6.6</w:t>
            </w:r>
          </w:p>
          <w:bookmarkEnd w:id="170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707"/>
          <w:p>
            <w:pPr>
              <w:spacing w:after="20"/>
              <w:ind w:left="20"/>
              <w:jc w:val="both"/>
            </w:pPr>
            <w:r>
              <w:rPr>
                <w:rFonts w:ascii="Times New Roman"/>
                <w:b w:val="false"/>
                <w:i w:val="false"/>
                <w:color w:val="000000"/>
                <w:sz w:val="20"/>
              </w:rPr>
              <w:t>
пункт 4.24</w:t>
            </w:r>
          </w:p>
          <w:bookmarkEnd w:id="1707"/>
          <w:p>
            <w:pPr>
              <w:spacing w:after="20"/>
              <w:ind w:left="20"/>
              <w:jc w:val="both"/>
            </w:pPr>
            <w:r>
              <w:rPr>
                <w:rFonts w:ascii="Times New Roman"/>
                <w:b w:val="false"/>
                <w:i w:val="false"/>
                <w:color w:val="000000"/>
                <w:sz w:val="20"/>
              </w:rPr>
              <w:t>
ГОСТ Р 55434-2013 "Электропоезда. Общие технические требования" (с учетом положений  пункта 100 раздела V ТР 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части 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Автоматический регулятор тормозной рычажной передачи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708"/>
          <w:p>
            <w:pPr>
              <w:spacing w:after="20"/>
              <w:ind w:left="20"/>
              <w:jc w:val="both"/>
            </w:pPr>
            <w:r>
              <w:rPr>
                <w:rFonts w:ascii="Times New Roman"/>
                <w:b w:val="false"/>
                <w:i w:val="false"/>
                <w:color w:val="000000"/>
                <w:sz w:val="20"/>
              </w:rPr>
              <w:t>
пункты 4.1 и 4.4 (таблица 1)</w:t>
            </w:r>
          </w:p>
          <w:bookmarkEnd w:id="1708"/>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709"/>
          <w:p>
            <w:pPr>
              <w:spacing w:after="20"/>
              <w:ind w:left="20"/>
              <w:jc w:val="both"/>
            </w:pPr>
            <w:r>
              <w:rPr>
                <w:rFonts w:ascii="Times New Roman"/>
                <w:b w:val="false"/>
                <w:i w:val="false"/>
                <w:color w:val="000000"/>
                <w:sz w:val="20"/>
              </w:rPr>
              <w:t xml:space="preserve">
пункт 7.1 </w:t>
            </w:r>
          </w:p>
          <w:bookmarkEnd w:id="1709"/>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710"/>
          <w:p>
            <w:pPr>
              <w:spacing w:after="20"/>
              <w:ind w:left="20"/>
              <w:jc w:val="both"/>
            </w:pPr>
            <w:r>
              <w:rPr>
                <w:rFonts w:ascii="Times New Roman"/>
                <w:b w:val="false"/>
                <w:i w:val="false"/>
                <w:color w:val="000000"/>
                <w:sz w:val="20"/>
              </w:rPr>
              <w:t>
пункт 5.1</w:t>
            </w:r>
          </w:p>
          <w:bookmarkEnd w:id="1710"/>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711"/>
          <w:p>
            <w:pPr>
              <w:spacing w:after="20"/>
              <w:ind w:left="20"/>
              <w:jc w:val="both"/>
            </w:pPr>
            <w:r>
              <w:rPr>
                <w:rFonts w:ascii="Times New Roman"/>
                <w:b w:val="false"/>
                <w:i w:val="false"/>
                <w:color w:val="000000"/>
                <w:sz w:val="20"/>
              </w:rPr>
              <w:t>
пункт 5.1</w:t>
            </w:r>
          </w:p>
          <w:bookmarkEnd w:id="1711"/>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Автоматический стояночный тормоз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712"/>
          <w:p>
            <w:pPr>
              <w:spacing w:after="20"/>
              <w:ind w:left="20"/>
              <w:jc w:val="both"/>
            </w:pPr>
            <w:r>
              <w:rPr>
                <w:rFonts w:ascii="Times New Roman"/>
                <w:b w:val="false"/>
                <w:i w:val="false"/>
                <w:color w:val="000000"/>
                <w:sz w:val="20"/>
              </w:rPr>
              <w:t>
пункты 5.1.3, 5.1.4 (для грузовых вагонов), 5.1.5, 5.1.6, 5.2.1 - 5.2.5 и 6.1</w:t>
            </w:r>
          </w:p>
          <w:bookmarkEnd w:id="1712"/>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713"/>
          <w:p>
            <w:pPr>
              <w:spacing w:after="20"/>
              <w:ind w:left="20"/>
              <w:jc w:val="both"/>
            </w:pPr>
            <w:r>
              <w:rPr>
                <w:rFonts w:ascii="Times New Roman"/>
                <w:b w:val="false"/>
                <w:i w:val="false"/>
                <w:color w:val="000000"/>
                <w:sz w:val="20"/>
              </w:rPr>
              <w:t xml:space="preserve">
пункты 5.5.1 и 5.5.2 </w:t>
            </w:r>
          </w:p>
          <w:bookmarkEnd w:id="1713"/>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714"/>
          <w:p>
            <w:pPr>
              <w:spacing w:after="20"/>
              <w:ind w:left="20"/>
              <w:jc w:val="both"/>
            </w:pPr>
            <w:r>
              <w:rPr>
                <w:rFonts w:ascii="Times New Roman"/>
                <w:b w:val="false"/>
                <w:i w:val="false"/>
                <w:color w:val="000000"/>
                <w:sz w:val="20"/>
              </w:rPr>
              <w:t>
пункт 10.3</w:t>
            </w:r>
          </w:p>
          <w:bookmarkEnd w:id="1714"/>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715"/>
          <w:p>
            <w:pPr>
              <w:spacing w:after="20"/>
              <w:ind w:left="20"/>
              <w:jc w:val="both"/>
            </w:pPr>
            <w:r>
              <w:rPr>
                <w:rFonts w:ascii="Times New Roman"/>
                <w:b w:val="false"/>
                <w:i w:val="false"/>
                <w:color w:val="000000"/>
                <w:sz w:val="20"/>
              </w:rPr>
              <w:t xml:space="preserve">
пункт 5.6.1 </w:t>
            </w:r>
          </w:p>
          <w:bookmarkEnd w:id="1715"/>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716"/>
          <w:p>
            <w:pPr>
              <w:spacing w:after="20"/>
              <w:ind w:left="20"/>
              <w:jc w:val="both"/>
            </w:pPr>
            <w:r>
              <w:rPr>
                <w:rFonts w:ascii="Times New Roman"/>
                <w:b w:val="false"/>
                <w:i w:val="false"/>
                <w:color w:val="000000"/>
                <w:sz w:val="20"/>
              </w:rPr>
              <w:t>
пункт 5.6</w:t>
            </w:r>
          </w:p>
          <w:bookmarkEnd w:id="1716"/>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Адаптеры колесных пар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717"/>
          <w:p>
            <w:pPr>
              <w:spacing w:after="20"/>
              <w:ind w:left="20"/>
              <w:jc w:val="both"/>
            </w:pPr>
            <w:r>
              <w:rPr>
                <w:rFonts w:ascii="Times New Roman"/>
                <w:b w:val="false"/>
                <w:i w:val="false"/>
                <w:color w:val="000000"/>
                <w:sz w:val="20"/>
              </w:rPr>
              <w:t>
пункты 5.1.1.2, 5.1.1.3 (при наличии в конструкции неметаллических металлополимерных составных частей) и 5.1.2</w:t>
            </w:r>
          </w:p>
          <w:bookmarkEnd w:id="1717"/>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718"/>
          <w:p>
            <w:pPr>
              <w:spacing w:after="20"/>
              <w:ind w:left="20"/>
              <w:jc w:val="both"/>
            </w:pPr>
            <w:r>
              <w:rPr>
                <w:rFonts w:ascii="Times New Roman"/>
                <w:b w:val="false"/>
                <w:i w:val="false"/>
                <w:color w:val="000000"/>
                <w:sz w:val="20"/>
              </w:rPr>
              <w:t>
пункты 5.1.3 (при наличии в конструкции неметаллических металлополимерных составных частей), 5.2.2.5 (для опорных поверхностей под подшипник), 5.2.2.6 (для упорных поверхностей под подшипник при наличии упрочнения), 5.2.2.7 (при наличии упрочнения) и 5.3.2.2 (для литых адаптеров из чугуна)</w:t>
            </w:r>
          </w:p>
          <w:bookmarkEnd w:id="1718"/>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719"/>
          <w:p>
            <w:pPr>
              <w:spacing w:after="20"/>
              <w:ind w:left="20"/>
              <w:jc w:val="both"/>
            </w:pPr>
            <w:r>
              <w:rPr>
                <w:rFonts w:ascii="Times New Roman"/>
                <w:b w:val="false"/>
                <w:i w:val="false"/>
                <w:color w:val="000000"/>
                <w:sz w:val="20"/>
              </w:rPr>
              <w:t>
пункты 5.1.3 (при наличии в конструкции неметаллических металлополимерных составных частей), 5.2.2.1, 5.2.2.3, 5.2.2.4 и  5.1.8</w:t>
            </w:r>
          </w:p>
          <w:bookmarkEnd w:id="1719"/>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720"/>
          <w:p>
            <w:pPr>
              <w:spacing w:after="20"/>
              <w:ind w:left="20"/>
              <w:jc w:val="both"/>
            </w:pPr>
            <w:r>
              <w:rPr>
                <w:rFonts w:ascii="Times New Roman"/>
                <w:b w:val="false"/>
                <w:i w:val="false"/>
                <w:color w:val="000000"/>
                <w:sz w:val="20"/>
              </w:rPr>
              <w:t>
пункт 4.13</w:t>
            </w:r>
          </w:p>
          <w:bookmarkEnd w:id="172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721"/>
          <w:p>
            <w:pPr>
              <w:spacing w:after="20"/>
              <w:ind w:left="20"/>
              <w:jc w:val="both"/>
            </w:pPr>
            <w:r>
              <w:rPr>
                <w:rFonts w:ascii="Times New Roman"/>
                <w:b w:val="false"/>
                <w:i w:val="false"/>
                <w:color w:val="000000"/>
                <w:sz w:val="20"/>
              </w:rPr>
              <w:t>
пункт 4.13</w:t>
            </w:r>
          </w:p>
          <w:bookmarkEnd w:id="172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722"/>
          <w:p>
            <w:pPr>
              <w:spacing w:after="20"/>
              <w:ind w:left="20"/>
              <w:jc w:val="both"/>
            </w:pPr>
            <w:r>
              <w:rPr>
                <w:rFonts w:ascii="Times New Roman"/>
                <w:b w:val="false"/>
                <w:i w:val="false"/>
                <w:color w:val="000000"/>
                <w:sz w:val="20"/>
              </w:rPr>
              <w:t>
пункт 6.6</w:t>
            </w:r>
          </w:p>
          <w:bookmarkEnd w:id="172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723"/>
          <w:p>
            <w:pPr>
              <w:spacing w:after="20"/>
              <w:ind w:left="20"/>
              <w:jc w:val="both"/>
            </w:pPr>
            <w:r>
              <w:rPr>
                <w:rFonts w:ascii="Times New Roman"/>
                <w:b w:val="false"/>
                <w:i w:val="false"/>
                <w:color w:val="000000"/>
                <w:sz w:val="20"/>
              </w:rPr>
              <w:t xml:space="preserve">
пункт 6.6 </w:t>
            </w:r>
          </w:p>
          <w:bookmarkEnd w:id="172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724"/>
          <w:p>
            <w:pPr>
              <w:spacing w:after="20"/>
              <w:ind w:left="20"/>
              <w:jc w:val="both"/>
            </w:pPr>
            <w:r>
              <w:rPr>
                <w:rFonts w:ascii="Times New Roman"/>
                <w:b w:val="false"/>
                <w:i w:val="false"/>
                <w:color w:val="000000"/>
                <w:sz w:val="20"/>
              </w:rPr>
              <w:t>
пункты 5.7.1, 5.7.2 (предложение 1) и 5.7.3</w:t>
            </w:r>
          </w:p>
          <w:bookmarkEnd w:id="1724"/>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725"/>
          <w:p>
            <w:pPr>
              <w:spacing w:after="20"/>
              <w:ind w:left="20"/>
              <w:jc w:val="both"/>
            </w:pPr>
            <w:r>
              <w:rPr>
                <w:rFonts w:ascii="Times New Roman"/>
                <w:b w:val="false"/>
                <w:i w:val="false"/>
                <w:color w:val="000000"/>
                <w:sz w:val="20"/>
              </w:rPr>
              <w:t>
пункты 5.7.1 и 5.7.3</w:t>
            </w:r>
          </w:p>
          <w:bookmarkEnd w:id="1725"/>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726"/>
          <w:p>
            <w:pPr>
              <w:spacing w:after="20"/>
              <w:ind w:left="20"/>
              <w:jc w:val="both"/>
            </w:pPr>
            <w:r>
              <w:rPr>
                <w:rFonts w:ascii="Times New Roman"/>
                <w:b w:val="false"/>
                <w:i w:val="false"/>
                <w:color w:val="000000"/>
                <w:sz w:val="20"/>
              </w:rPr>
              <w:t>
пункт 5.7.4 (предложение 1)</w:t>
            </w:r>
          </w:p>
          <w:bookmarkEnd w:id="1726"/>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Аппараты высоковольтные защиты и контроля</w:t>
            </w:r>
          </w:p>
          <w:p>
            <w:pPr>
              <w:spacing w:after="20"/>
              <w:ind w:left="20"/>
              <w:jc w:val="both"/>
            </w:pPr>
            <w:r>
              <w:rPr>
                <w:rFonts w:ascii="Times New Roman"/>
                <w:b w:val="false"/>
                <w:i w:val="false"/>
                <w:color w:val="000000"/>
                <w:sz w:val="20"/>
              </w:rPr>
              <w:t>железнодорожного подвижного состава от токов короткого замыкания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727"/>
          <w:p>
            <w:pPr>
              <w:spacing w:after="20"/>
              <w:ind w:left="20"/>
              <w:jc w:val="both"/>
            </w:pPr>
            <w:r>
              <w:rPr>
                <w:rFonts w:ascii="Times New Roman"/>
                <w:b w:val="false"/>
                <w:i w:val="false"/>
                <w:color w:val="000000"/>
                <w:sz w:val="20"/>
              </w:rPr>
              <w:t xml:space="preserve">
пункты 2.3, 2.4, 2.6- 2.8 и 2.11 </w:t>
            </w:r>
          </w:p>
          <w:bookmarkEnd w:id="1727"/>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728"/>
          <w:p>
            <w:pPr>
              <w:spacing w:after="20"/>
              <w:ind w:left="20"/>
              <w:jc w:val="both"/>
            </w:pPr>
            <w:r>
              <w:rPr>
                <w:rFonts w:ascii="Times New Roman"/>
                <w:b w:val="false"/>
                <w:i w:val="false"/>
                <w:color w:val="000000"/>
                <w:sz w:val="20"/>
              </w:rPr>
              <w:t>
пункты 8.1.7, 8.1.8, 8.1.12- 8.1.14 и 8.2.2</w:t>
            </w:r>
          </w:p>
          <w:bookmarkEnd w:id="1728"/>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729"/>
          <w:p>
            <w:pPr>
              <w:spacing w:after="20"/>
              <w:ind w:left="20"/>
              <w:jc w:val="both"/>
            </w:pPr>
            <w:r>
              <w:rPr>
                <w:rFonts w:ascii="Times New Roman"/>
                <w:b w:val="false"/>
                <w:i w:val="false"/>
                <w:color w:val="000000"/>
                <w:sz w:val="20"/>
              </w:rPr>
              <w:t>
пункт 4.13 (четвертый абзац)</w:t>
            </w:r>
          </w:p>
          <w:bookmarkEnd w:id="172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730"/>
          <w:p>
            <w:pPr>
              <w:spacing w:after="20"/>
              <w:ind w:left="20"/>
              <w:jc w:val="both"/>
            </w:pPr>
            <w:r>
              <w:rPr>
                <w:rFonts w:ascii="Times New Roman"/>
                <w:b w:val="false"/>
                <w:i w:val="false"/>
                <w:color w:val="000000"/>
                <w:sz w:val="20"/>
              </w:rPr>
              <w:t>
абзац 3,4 пункта 101 раздела V</w:t>
            </w:r>
          </w:p>
          <w:bookmarkEnd w:id="173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731"/>
          <w:p>
            <w:pPr>
              <w:spacing w:after="20"/>
              <w:ind w:left="20"/>
              <w:jc w:val="both"/>
            </w:pPr>
            <w:r>
              <w:rPr>
                <w:rFonts w:ascii="Times New Roman"/>
                <w:b w:val="false"/>
                <w:i w:val="false"/>
                <w:color w:val="000000"/>
                <w:sz w:val="20"/>
              </w:rPr>
              <w:t xml:space="preserve">
пункт 2.15.2 </w:t>
            </w:r>
          </w:p>
          <w:bookmarkEnd w:id="173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32"/>
          <w:p>
            <w:pPr>
              <w:spacing w:after="20"/>
              <w:ind w:left="20"/>
              <w:jc w:val="both"/>
            </w:pPr>
            <w:r>
              <w:rPr>
                <w:rFonts w:ascii="Times New Roman"/>
                <w:b w:val="false"/>
                <w:i w:val="false"/>
                <w:color w:val="000000"/>
                <w:sz w:val="20"/>
              </w:rPr>
              <w:t>
пункт 6.2</w:t>
            </w:r>
          </w:p>
          <w:bookmarkEnd w:id="1732"/>
          <w:bookmarkStart w:name="z1746" w:id="1733"/>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bookmarkEnd w:id="1733"/>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Балансир трехосной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"р" и "с"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734"/>
          <w:p>
            <w:pPr>
              <w:spacing w:after="20"/>
              <w:ind w:left="20"/>
              <w:jc w:val="both"/>
            </w:pPr>
            <w:r>
              <w:rPr>
                <w:rFonts w:ascii="Times New Roman"/>
                <w:b w:val="false"/>
                <w:i w:val="false"/>
                <w:color w:val="000000"/>
                <w:sz w:val="20"/>
              </w:rPr>
              <w:t>
пункты 4.1.4.1, 4.1.4.3, 4.2.4 и 4.2.5</w:t>
            </w:r>
          </w:p>
          <w:bookmarkEnd w:id="1734"/>
          <w:p>
            <w:pPr>
              <w:spacing w:after="20"/>
              <w:ind w:left="20"/>
              <w:jc w:val="both"/>
            </w:pPr>
            <w:r>
              <w:rPr>
                <w:rFonts w:ascii="Times New Roman"/>
                <w:b w:val="false"/>
                <w:i w:val="false"/>
                <w:color w:val="000000"/>
                <w:sz w:val="20"/>
              </w:rPr>
              <w:t>
ГОСТ 34767-2021 "Балансир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с 01.02.2022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35"/>
          <w:p>
            <w:pPr>
              <w:spacing w:after="20"/>
              <w:ind w:left="20"/>
              <w:jc w:val="both"/>
            </w:pPr>
            <w:r>
              <w:rPr>
                <w:rFonts w:ascii="Times New Roman"/>
                <w:b w:val="false"/>
                <w:i w:val="false"/>
                <w:color w:val="000000"/>
                <w:sz w:val="20"/>
              </w:rPr>
              <w:t>
пункты 4.5.1 и 4.5.2</w:t>
            </w:r>
          </w:p>
          <w:bookmarkEnd w:id="1735"/>
          <w:p>
            <w:pPr>
              <w:spacing w:after="20"/>
              <w:ind w:left="20"/>
              <w:jc w:val="both"/>
            </w:pPr>
            <w:r>
              <w:rPr>
                <w:rFonts w:ascii="Times New Roman"/>
                <w:b w:val="false"/>
                <w:i w:val="false"/>
                <w:color w:val="000000"/>
                <w:sz w:val="20"/>
              </w:rPr>
              <w:t>
ГОСТ 34767-2021 "Балансир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Балка надрессорная грузового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4.2.4, 4.2.5 и 4.3.18</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5.3.2.4 и 5.3.2.5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4.1.1.1</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36"/>
          <w:p>
            <w:pPr>
              <w:spacing w:after="20"/>
              <w:ind w:left="20"/>
              <w:jc w:val="both"/>
            </w:pPr>
            <w:r>
              <w:rPr>
                <w:rFonts w:ascii="Times New Roman"/>
                <w:b w:val="false"/>
                <w:i w:val="false"/>
                <w:color w:val="000000"/>
                <w:sz w:val="20"/>
              </w:rPr>
              <w:t xml:space="preserve">
пункты 5.2.2 и 5.3.2.9 </w:t>
            </w:r>
          </w:p>
          <w:bookmarkEnd w:id="1736"/>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37"/>
          <w:p>
            <w:pPr>
              <w:spacing w:after="20"/>
              <w:ind w:left="20"/>
              <w:jc w:val="both"/>
            </w:pPr>
            <w:r>
              <w:rPr>
                <w:rFonts w:ascii="Times New Roman"/>
                <w:b w:val="false"/>
                <w:i w:val="false"/>
                <w:color w:val="000000"/>
                <w:sz w:val="20"/>
              </w:rPr>
              <w:t xml:space="preserve">
пункт 5.2.2 </w:t>
            </w:r>
          </w:p>
          <w:bookmarkEnd w:id="1737"/>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38"/>
          <w:p>
            <w:pPr>
              <w:spacing w:after="20"/>
              <w:ind w:left="20"/>
              <w:jc w:val="both"/>
            </w:pPr>
            <w:r>
              <w:rPr>
                <w:rFonts w:ascii="Times New Roman"/>
                <w:b w:val="false"/>
                <w:i w:val="false"/>
                <w:color w:val="000000"/>
                <w:sz w:val="20"/>
              </w:rPr>
              <w:t xml:space="preserve">
пункты 5.2.2 и 5.3.2.9 </w:t>
            </w:r>
          </w:p>
          <w:bookmarkEnd w:id="1738"/>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39"/>
          <w:p>
            <w:pPr>
              <w:spacing w:after="20"/>
              <w:ind w:left="20"/>
              <w:jc w:val="both"/>
            </w:pPr>
            <w:r>
              <w:rPr>
                <w:rFonts w:ascii="Times New Roman"/>
                <w:b w:val="false"/>
                <w:i w:val="false"/>
                <w:color w:val="000000"/>
                <w:sz w:val="20"/>
              </w:rPr>
              <w:t>
пункт 4.13 (четвертый абзац)</w:t>
            </w:r>
          </w:p>
          <w:bookmarkEnd w:id="1739"/>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40"/>
          <w:p>
            <w:pPr>
              <w:spacing w:after="20"/>
              <w:ind w:left="20"/>
              <w:jc w:val="both"/>
            </w:pPr>
            <w:r>
              <w:rPr>
                <w:rFonts w:ascii="Times New Roman"/>
                <w:b w:val="false"/>
                <w:i w:val="false"/>
                <w:color w:val="000000"/>
                <w:sz w:val="20"/>
              </w:rPr>
              <w:t>
пункт 4.13 (четвертый абзац)</w:t>
            </w:r>
          </w:p>
          <w:bookmarkEnd w:id="1740"/>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5.7.3 и 5.7.5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4.3.11, 4.3.12 и 4.7</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5.7.3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104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41"/>
          <w:p>
            <w:pPr>
              <w:spacing w:after="20"/>
              <w:ind w:left="20"/>
              <w:jc w:val="both"/>
            </w:pPr>
            <w:r>
              <w:rPr>
                <w:rFonts w:ascii="Times New Roman"/>
                <w:b w:val="false"/>
                <w:i w:val="false"/>
                <w:color w:val="000000"/>
                <w:sz w:val="20"/>
              </w:rPr>
              <w:t xml:space="preserve">
пункт 5.7.5 </w:t>
            </w:r>
          </w:p>
          <w:bookmarkEnd w:id="1741"/>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4.7.4</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Балка соединительная четырехосной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42"/>
          <w:p>
            <w:pPr>
              <w:spacing w:after="20"/>
              <w:ind w:left="20"/>
              <w:jc w:val="both"/>
            </w:pPr>
            <w:r>
              <w:rPr>
                <w:rFonts w:ascii="Times New Roman"/>
                <w:b w:val="false"/>
                <w:i w:val="false"/>
                <w:color w:val="000000"/>
                <w:sz w:val="20"/>
              </w:rPr>
              <w:t>
пункты 4.1.2.1, 4.1.2.3 и 4.1.3</w:t>
            </w:r>
          </w:p>
          <w:bookmarkEnd w:id="1742"/>
          <w:p>
            <w:pPr>
              <w:spacing w:after="20"/>
              <w:ind w:left="20"/>
              <w:jc w:val="both"/>
            </w:pPr>
            <w:r>
              <w:rPr>
                <w:rFonts w:ascii="Times New Roman"/>
                <w:b w:val="false"/>
                <w:i w:val="false"/>
                <w:color w:val="000000"/>
                <w:sz w:val="20"/>
              </w:rPr>
              <w:t>
ГОСТ 34768-2021 "Балка соединительная четырехосных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с 01.02.2022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101, 103 и 104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43"/>
          <w:p>
            <w:pPr>
              <w:spacing w:after="20"/>
              <w:ind w:left="20"/>
              <w:jc w:val="both"/>
            </w:pPr>
            <w:r>
              <w:rPr>
                <w:rFonts w:ascii="Times New Roman"/>
                <w:b w:val="false"/>
                <w:i w:val="false"/>
                <w:color w:val="000000"/>
                <w:sz w:val="20"/>
              </w:rPr>
              <w:t>
пункты 4.4.1, 4.4.2 и 4.4.4</w:t>
            </w:r>
          </w:p>
          <w:bookmarkEnd w:id="1743"/>
          <w:p>
            <w:pPr>
              <w:spacing w:after="20"/>
              <w:ind w:left="20"/>
              <w:jc w:val="both"/>
            </w:pPr>
            <w:r>
              <w:rPr>
                <w:rFonts w:ascii="Times New Roman"/>
                <w:b w:val="false"/>
                <w:i w:val="false"/>
                <w:color w:val="000000"/>
                <w:sz w:val="20"/>
              </w:rPr>
              <w:t>
ГОСТ 34768-2021 "Балка соединительная четырехосных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44"/>
          <w:p>
            <w:pPr>
              <w:spacing w:after="20"/>
              <w:ind w:left="20"/>
              <w:jc w:val="both"/>
            </w:pPr>
            <w:r>
              <w:rPr>
                <w:rFonts w:ascii="Times New Roman"/>
                <w:b w:val="false"/>
                <w:i w:val="false"/>
                <w:color w:val="000000"/>
                <w:sz w:val="20"/>
              </w:rPr>
              <w:t>
пункт 4.4.5</w:t>
            </w:r>
          </w:p>
          <w:bookmarkEnd w:id="1744"/>
          <w:p>
            <w:pPr>
              <w:spacing w:after="20"/>
              <w:ind w:left="20"/>
              <w:jc w:val="both"/>
            </w:pPr>
            <w:r>
              <w:rPr>
                <w:rFonts w:ascii="Times New Roman"/>
                <w:b w:val="false"/>
                <w:i w:val="false"/>
                <w:color w:val="000000"/>
                <w:sz w:val="20"/>
              </w:rPr>
              <w:t>
ГОСТ 34768-2021 "Балка соединительная четырехосных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Балка шкворневая трехосной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45"/>
          <w:p>
            <w:pPr>
              <w:spacing w:after="20"/>
              <w:ind w:left="20"/>
              <w:jc w:val="both"/>
            </w:pPr>
            <w:r>
              <w:rPr>
                <w:rFonts w:ascii="Times New Roman"/>
                <w:b w:val="false"/>
                <w:i w:val="false"/>
                <w:color w:val="000000"/>
                <w:sz w:val="20"/>
              </w:rPr>
              <w:t xml:space="preserve">
пункты 4.1.1.1 и 4.1.1.3, </w:t>
            </w:r>
          </w:p>
          <w:bookmarkEnd w:id="1745"/>
          <w:p>
            <w:pPr>
              <w:spacing w:after="20"/>
              <w:ind w:left="20"/>
              <w:jc w:val="both"/>
            </w:pPr>
            <w:r>
              <w:rPr>
                <w:rFonts w:ascii="Times New Roman"/>
                <w:b w:val="false"/>
                <w:i w:val="false"/>
                <w:color w:val="000000"/>
                <w:sz w:val="20"/>
              </w:rPr>
              <w:t>
ГОСТ 34769-2021 "Балка шкворневая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с 01.02.2022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46"/>
          <w:p>
            <w:pPr>
              <w:spacing w:after="20"/>
              <w:ind w:left="20"/>
              <w:jc w:val="both"/>
            </w:pPr>
            <w:r>
              <w:rPr>
                <w:rFonts w:ascii="Times New Roman"/>
                <w:b w:val="false"/>
                <w:i w:val="false"/>
                <w:color w:val="000000"/>
                <w:sz w:val="20"/>
              </w:rPr>
              <w:t>
пункты 4.2.2 и 4.2.4</w:t>
            </w:r>
          </w:p>
          <w:bookmarkEnd w:id="1746"/>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101, 103 и 104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47"/>
          <w:p>
            <w:pPr>
              <w:spacing w:after="20"/>
              <w:ind w:left="20"/>
              <w:jc w:val="both"/>
            </w:pPr>
            <w:r>
              <w:rPr>
                <w:rFonts w:ascii="Times New Roman"/>
                <w:b w:val="false"/>
                <w:i w:val="false"/>
                <w:color w:val="000000"/>
                <w:sz w:val="20"/>
              </w:rPr>
              <w:t>
пункты 4.5.1, 4.5.2 и 4.5.4</w:t>
            </w:r>
          </w:p>
          <w:bookmarkEnd w:id="1747"/>
          <w:p>
            <w:pPr>
              <w:spacing w:after="20"/>
              <w:ind w:left="20"/>
              <w:jc w:val="both"/>
            </w:pPr>
            <w:r>
              <w:rPr>
                <w:rFonts w:ascii="Times New Roman"/>
                <w:b w:val="false"/>
                <w:i w:val="false"/>
                <w:color w:val="000000"/>
                <w:sz w:val="20"/>
              </w:rPr>
              <w:t>
ГОСТ 34769-2021 "Балка шкворневая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48"/>
          <w:p>
            <w:pPr>
              <w:spacing w:after="20"/>
              <w:ind w:left="20"/>
              <w:jc w:val="both"/>
            </w:pPr>
            <w:r>
              <w:rPr>
                <w:rFonts w:ascii="Times New Roman"/>
                <w:b w:val="false"/>
                <w:i w:val="false"/>
                <w:color w:val="000000"/>
                <w:sz w:val="20"/>
              </w:rPr>
              <w:t>
пункт 4.5.5</w:t>
            </w:r>
          </w:p>
          <w:bookmarkEnd w:id="1748"/>
          <w:p>
            <w:pPr>
              <w:spacing w:after="20"/>
              <w:ind w:left="20"/>
              <w:jc w:val="both"/>
            </w:pPr>
            <w:r>
              <w:rPr>
                <w:rFonts w:ascii="Times New Roman"/>
                <w:b w:val="false"/>
                <w:i w:val="false"/>
                <w:color w:val="000000"/>
                <w:sz w:val="20"/>
              </w:rPr>
              <w:t>
ГОСТ 34769-2021 "Балка шкворневая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Бандажи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49"/>
          <w:p>
            <w:pPr>
              <w:spacing w:after="20"/>
              <w:ind w:left="20"/>
              <w:jc w:val="both"/>
            </w:pPr>
            <w:r>
              <w:rPr>
                <w:rFonts w:ascii="Times New Roman"/>
                <w:b w:val="false"/>
                <w:i w:val="false"/>
                <w:color w:val="000000"/>
                <w:sz w:val="20"/>
              </w:rPr>
              <w:t>
пункты 4.5 и 4.8</w:t>
            </w:r>
          </w:p>
          <w:bookmarkEnd w:id="1749"/>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50"/>
          <w:p>
            <w:pPr>
              <w:spacing w:after="20"/>
              <w:ind w:left="20"/>
              <w:jc w:val="both"/>
            </w:pPr>
            <w:r>
              <w:rPr>
                <w:rFonts w:ascii="Times New Roman"/>
                <w:b w:val="false"/>
                <w:i w:val="false"/>
                <w:color w:val="000000"/>
                <w:sz w:val="20"/>
              </w:rPr>
              <w:t>
пункт 4.8</w:t>
            </w:r>
          </w:p>
          <w:bookmarkEnd w:id="1750"/>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51"/>
          <w:p>
            <w:pPr>
              <w:spacing w:after="20"/>
              <w:ind w:left="20"/>
              <w:jc w:val="both"/>
            </w:pPr>
            <w:r>
              <w:rPr>
                <w:rFonts w:ascii="Times New Roman"/>
                <w:b w:val="false"/>
                <w:i w:val="false"/>
                <w:color w:val="000000"/>
                <w:sz w:val="20"/>
              </w:rPr>
              <w:t>
пункты 4.5, 4.8 и 4.10</w:t>
            </w:r>
          </w:p>
          <w:bookmarkEnd w:id="1751"/>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752"/>
          <w:p>
            <w:pPr>
              <w:spacing w:after="20"/>
              <w:ind w:left="20"/>
              <w:jc w:val="both"/>
            </w:pPr>
            <w:r>
              <w:rPr>
                <w:rFonts w:ascii="Times New Roman"/>
                <w:b w:val="false"/>
                <w:i w:val="false"/>
                <w:color w:val="000000"/>
                <w:sz w:val="20"/>
              </w:rPr>
              <w:t>
пункты 4.8, 4.9, 4.11 и 4.16</w:t>
            </w:r>
          </w:p>
          <w:bookmarkEnd w:id="1752"/>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53"/>
          <w:p>
            <w:pPr>
              <w:spacing w:after="20"/>
              <w:ind w:left="20"/>
              <w:jc w:val="both"/>
            </w:pPr>
            <w:r>
              <w:rPr>
                <w:rFonts w:ascii="Times New Roman"/>
                <w:b w:val="false"/>
                <w:i w:val="false"/>
                <w:color w:val="000000"/>
                <w:sz w:val="20"/>
              </w:rPr>
              <w:t>
пункты 4.8 - 4.11 и 4.16</w:t>
            </w:r>
          </w:p>
          <w:bookmarkEnd w:id="1753"/>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54"/>
          <w:p>
            <w:pPr>
              <w:spacing w:after="20"/>
              <w:ind w:left="20"/>
              <w:jc w:val="both"/>
            </w:pPr>
            <w:r>
              <w:rPr>
                <w:rFonts w:ascii="Times New Roman"/>
                <w:b w:val="false"/>
                <w:i w:val="false"/>
                <w:color w:val="000000"/>
                <w:sz w:val="20"/>
              </w:rPr>
              <w:t>
пункт 5.1</w:t>
            </w:r>
          </w:p>
          <w:bookmarkEnd w:id="1754"/>
          <w:p>
            <w:pPr>
              <w:spacing w:after="20"/>
              <w:ind w:left="20"/>
              <w:jc w:val="both"/>
            </w:pPr>
            <w:r>
              <w:rPr>
                <w:rFonts w:ascii="Times New Roman"/>
                <w:b w:val="false"/>
                <w:i w:val="false"/>
                <w:color w:val="000000"/>
                <w:sz w:val="20"/>
              </w:rPr>
              <w:t>
ГОСТ Р 52366-2005 "Бандажи черновые для локомотивов железных дорог широкой колеи. Типы и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55"/>
          <w:p>
            <w:pPr>
              <w:spacing w:after="20"/>
              <w:ind w:left="20"/>
              <w:jc w:val="both"/>
            </w:pPr>
            <w:r>
              <w:rPr>
                <w:rFonts w:ascii="Times New Roman"/>
                <w:b w:val="false"/>
                <w:i w:val="false"/>
                <w:color w:val="000000"/>
                <w:sz w:val="20"/>
              </w:rPr>
              <w:t>
пункты 4.8 - 4.11 и 4.16</w:t>
            </w:r>
          </w:p>
          <w:bookmarkEnd w:id="1755"/>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56"/>
          <w:p>
            <w:pPr>
              <w:spacing w:after="20"/>
              <w:ind w:left="20"/>
              <w:jc w:val="both"/>
            </w:pPr>
            <w:r>
              <w:rPr>
                <w:rFonts w:ascii="Times New Roman"/>
                <w:b w:val="false"/>
                <w:i w:val="false"/>
                <w:color w:val="000000"/>
                <w:sz w:val="20"/>
              </w:rPr>
              <w:t>
пункт 4.13 (четвертый абзац)</w:t>
            </w:r>
          </w:p>
          <w:bookmarkEnd w:id="175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57"/>
          <w:p>
            <w:pPr>
              <w:spacing w:after="20"/>
              <w:ind w:left="20"/>
              <w:jc w:val="both"/>
            </w:pPr>
            <w:r>
              <w:rPr>
                <w:rFonts w:ascii="Times New Roman"/>
                <w:b w:val="false"/>
                <w:i w:val="false"/>
                <w:color w:val="000000"/>
                <w:sz w:val="20"/>
              </w:rPr>
              <w:t>
пункт 4.13 (четвертый абзац)</w:t>
            </w:r>
          </w:p>
          <w:bookmarkEnd w:id="175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58"/>
          <w:p>
            <w:pPr>
              <w:spacing w:after="20"/>
              <w:ind w:left="20"/>
              <w:jc w:val="both"/>
            </w:pPr>
            <w:r>
              <w:rPr>
                <w:rFonts w:ascii="Times New Roman"/>
                <w:b w:val="false"/>
                <w:i w:val="false"/>
                <w:color w:val="000000"/>
                <w:sz w:val="20"/>
              </w:rPr>
              <w:t>
пункт 4.15</w:t>
            </w:r>
          </w:p>
          <w:bookmarkEnd w:id="1758"/>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Башмаки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977-88 "Отливки стальные.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Башмаки тормозных колодок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5.3.1</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5.2.1.3, 5.2.1.6 и 5.4</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(абзац 1 подпункт 2, 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5.6.1</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Блокировка тормозов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59"/>
          <w:p>
            <w:pPr>
              <w:spacing w:after="20"/>
              <w:ind w:left="20"/>
              <w:jc w:val="both"/>
            </w:pPr>
            <w:r>
              <w:rPr>
                <w:rFonts w:ascii="Times New Roman"/>
                <w:b w:val="false"/>
                <w:i w:val="false"/>
                <w:color w:val="000000"/>
                <w:sz w:val="20"/>
              </w:rPr>
              <w:t>
пункты 4.8 и 4.7</w:t>
            </w:r>
          </w:p>
          <w:bookmarkEnd w:id="1759"/>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60"/>
          <w:p>
            <w:pPr>
              <w:spacing w:after="20"/>
              <w:ind w:left="20"/>
              <w:jc w:val="both"/>
            </w:pPr>
            <w:r>
              <w:rPr>
                <w:rFonts w:ascii="Times New Roman"/>
                <w:b w:val="false"/>
                <w:i w:val="false"/>
                <w:color w:val="000000"/>
                <w:sz w:val="20"/>
              </w:rPr>
              <w:t>
раздел 6</w:t>
            </w:r>
          </w:p>
          <w:bookmarkEnd w:id="1760"/>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61"/>
          <w:p>
            <w:pPr>
              <w:spacing w:after="20"/>
              <w:ind w:left="20"/>
              <w:jc w:val="both"/>
            </w:pPr>
            <w:r>
              <w:rPr>
                <w:rFonts w:ascii="Times New Roman"/>
                <w:b w:val="false"/>
                <w:i w:val="false"/>
                <w:color w:val="000000"/>
                <w:sz w:val="20"/>
              </w:rPr>
              <w:t>
пункт 4.13 (четвертый абзац)</w:t>
            </w:r>
          </w:p>
          <w:bookmarkEnd w:id="176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62"/>
          <w:p>
            <w:pPr>
              <w:spacing w:after="20"/>
              <w:ind w:left="20"/>
              <w:jc w:val="both"/>
            </w:pPr>
            <w:r>
              <w:rPr>
                <w:rFonts w:ascii="Times New Roman"/>
                <w:b w:val="false"/>
                <w:i w:val="false"/>
                <w:color w:val="000000"/>
                <w:sz w:val="20"/>
              </w:rPr>
              <w:t>
пункт 4.13 (четвертый абзац)</w:t>
            </w:r>
          </w:p>
          <w:bookmarkEnd w:id="176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63"/>
          <w:p>
            <w:pPr>
              <w:spacing w:after="20"/>
              <w:ind w:left="20"/>
              <w:jc w:val="both"/>
            </w:pPr>
            <w:r>
              <w:rPr>
                <w:rFonts w:ascii="Times New Roman"/>
                <w:b w:val="false"/>
                <w:i w:val="false"/>
                <w:color w:val="000000"/>
                <w:sz w:val="20"/>
              </w:rPr>
              <w:t>
раздел 5</w:t>
            </w:r>
          </w:p>
          <w:bookmarkEnd w:id="1763"/>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Боковые изделия остекления пассажирских вагонов локомотивной тяги,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64"/>
          <w:p>
            <w:pPr>
              <w:spacing w:after="20"/>
              <w:ind w:left="20"/>
              <w:jc w:val="both"/>
            </w:pPr>
            <w:r>
              <w:rPr>
                <w:rFonts w:ascii="Times New Roman"/>
                <w:b w:val="false"/>
                <w:i w:val="false"/>
                <w:color w:val="000000"/>
                <w:sz w:val="20"/>
              </w:rPr>
              <w:t xml:space="preserve">
пункты 5.2.18*, 5.2.19*, 5.2.20*, 5.2.21, 5.2.28*, 5.2.29* и 5.2.32 </w:t>
            </w:r>
          </w:p>
          <w:bookmarkEnd w:id="1764"/>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65"/>
          <w:p>
            <w:pPr>
              <w:spacing w:after="20"/>
              <w:ind w:left="20"/>
              <w:jc w:val="both"/>
            </w:pPr>
            <w:r>
              <w:rPr>
                <w:rFonts w:ascii="Times New Roman"/>
                <w:b w:val="false"/>
                <w:i w:val="false"/>
                <w:color w:val="000000"/>
                <w:sz w:val="20"/>
              </w:rPr>
              <w:t xml:space="preserve">
пункты  5.2.18*, 5.2.19*, 5.2.20*, 5.2.21, 5.2.28*, 5.2.29* и 5.3.1 </w:t>
            </w:r>
          </w:p>
          <w:bookmarkEnd w:id="1765"/>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66"/>
          <w:p>
            <w:pPr>
              <w:spacing w:after="20"/>
              <w:ind w:left="20"/>
              <w:jc w:val="both"/>
            </w:pPr>
            <w:r>
              <w:rPr>
                <w:rFonts w:ascii="Times New Roman"/>
                <w:b w:val="false"/>
                <w:i w:val="false"/>
                <w:color w:val="000000"/>
                <w:sz w:val="20"/>
              </w:rPr>
              <w:t>
пункт 4.13 (четвертый абзац)</w:t>
            </w:r>
          </w:p>
          <w:bookmarkEnd w:id="176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767"/>
          <w:p>
            <w:pPr>
              <w:spacing w:after="20"/>
              <w:ind w:left="20"/>
              <w:jc w:val="both"/>
            </w:pPr>
            <w:r>
              <w:rPr>
                <w:rFonts w:ascii="Times New Roman"/>
                <w:b w:val="false"/>
                <w:i w:val="false"/>
                <w:color w:val="000000"/>
                <w:sz w:val="20"/>
              </w:rPr>
              <w:t>
пункт 4.13 (четвертый абзац)</w:t>
            </w:r>
          </w:p>
          <w:bookmarkEnd w:id="176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68"/>
          <w:p>
            <w:pPr>
              <w:spacing w:after="20"/>
              <w:ind w:left="20"/>
              <w:jc w:val="both"/>
            </w:pPr>
            <w:r>
              <w:rPr>
                <w:rFonts w:ascii="Times New Roman"/>
                <w:b w:val="false"/>
                <w:i w:val="false"/>
                <w:color w:val="000000"/>
                <w:sz w:val="20"/>
              </w:rPr>
              <w:t>
пункт 5.5.1 (маркировка с учетом требований пунктов 101, 105 и 106 раздела V)</w:t>
            </w:r>
          </w:p>
          <w:bookmarkEnd w:id="1768"/>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69"/>
          <w:p>
            <w:pPr>
              <w:spacing w:after="20"/>
              <w:ind w:left="20"/>
              <w:jc w:val="both"/>
            </w:pPr>
            <w:r>
              <w:rPr>
                <w:rFonts w:ascii="Times New Roman"/>
                <w:b w:val="false"/>
                <w:i w:val="false"/>
                <w:color w:val="000000"/>
                <w:sz w:val="20"/>
              </w:rPr>
              <w:t xml:space="preserve">
пункт 6.11 </w:t>
            </w:r>
          </w:p>
          <w:bookmarkEnd w:id="1769"/>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70"/>
          <w:p>
            <w:pPr>
              <w:spacing w:after="20"/>
              <w:ind w:left="20"/>
              <w:jc w:val="both"/>
            </w:pPr>
            <w:r>
              <w:rPr>
                <w:rFonts w:ascii="Times New Roman"/>
                <w:b w:val="false"/>
                <w:i w:val="false"/>
                <w:color w:val="000000"/>
                <w:sz w:val="20"/>
              </w:rPr>
              <w:t xml:space="preserve">
пункт 6.6 </w:t>
            </w:r>
          </w:p>
          <w:bookmarkEnd w:id="1770"/>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771"/>
          <w:p>
            <w:pPr>
              <w:spacing w:after="20"/>
              <w:ind w:left="20"/>
              <w:jc w:val="both"/>
            </w:pPr>
            <w:r>
              <w:rPr>
                <w:rFonts w:ascii="Times New Roman"/>
                <w:b w:val="false"/>
                <w:i w:val="false"/>
                <w:color w:val="000000"/>
                <w:sz w:val="20"/>
              </w:rPr>
              <w:t xml:space="preserve">
пункт 6.6 </w:t>
            </w:r>
          </w:p>
          <w:bookmarkEnd w:id="1771"/>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 и 105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72"/>
          <w:p>
            <w:pPr>
              <w:spacing w:after="20"/>
              <w:ind w:left="20"/>
              <w:jc w:val="both"/>
            </w:pPr>
            <w:r>
              <w:rPr>
                <w:rFonts w:ascii="Times New Roman"/>
                <w:b w:val="false"/>
                <w:i w:val="false"/>
                <w:color w:val="000000"/>
                <w:sz w:val="20"/>
              </w:rPr>
              <w:t>
пункт 5.5.1 (маркировка с учетом требований пунктов 101, 105 и 106 раздела V)</w:t>
            </w:r>
          </w:p>
          <w:bookmarkEnd w:id="1772"/>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73"/>
          <w:p>
            <w:pPr>
              <w:spacing w:after="20"/>
              <w:ind w:left="20"/>
              <w:jc w:val="both"/>
            </w:pPr>
            <w:r>
              <w:rPr>
                <w:rFonts w:ascii="Times New Roman"/>
                <w:b w:val="false"/>
                <w:i w:val="false"/>
                <w:color w:val="000000"/>
                <w:sz w:val="20"/>
              </w:rPr>
              <w:t>
пункт 5.5.1 (маркировка с учетом требований пунктов 101 и 105 раздела V)</w:t>
            </w:r>
          </w:p>
          <w:bookmarkEnd w:id="1773"/>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Вентильные разрядники и ограничители перенапряжений </w:t>
            </w:r>
          </w:p>
          <w:p>
            <w:pPr>
              <w:spacing w:after="20"/>
              <w:ind w:left="20"/>
              <w:jc w:val="both"/>
            </w:pPr>
            <w:r>
              <w:rPr>
                <w:rFonts w:ascii="Times New Roman"/>
                <w:b w:val="false"/>
                <w:i w:val="false"/>
                <w:color w:val="000000"/>
                <w:sz w:val="20"/>
              </w:rPr>
              <w:t>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74"/>
          <w:p>
            <w:pPr>
              <w:spacing w:after="20"/>
              <w:ind w:left="20"/>
              <w:jc w:val="both"/>
            </w:pPr>
            <w:r>
              <w:rPr>
                <w:rFonts w:ascii="Times New Roman"/>
                <w:b w:val="false"/>
                <w:i w:val="false"/>
                <w:color w:val="000000"/>
                <w:sz w:val="20"/>
              </w:rPr>
              <w:t>
пункты 8.3.1 - 8.3.4</w:t>
            </w:r>
          </w:p>
          <w:bookmarkEnd w:id="1774"/>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75"/>
          <w:p>
            <w:pPr>
              <w:spacing w:after="20"/>
              <w:ind w:left="20"/>
              <w:jc w:val="both"/>
            </w:pPr>
            <w:r>
              <w:rPr>
                <w:rFonts w:ascii="Times New Roman"/>
                <w:b w:val="false"/>
                <w:i w:val="false"/>
                <w:color w:val="000000"/>
                <w:sz w:val="20"/>
              </w:rPr>
              <w:t>
пункты 8.3.1 - 8.3.4</w:t>
            </w:r>
          </w:p>
          <w:bookmarkEnd w:id="1775"/>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76"/>
          <w:p>
            <w:pPr>
              <w:spacing w:after="20"/>
              <w:ind w:left="20"/>
              <w:jc w:val="both"/>
            </w:pPr>
            <w:r>
              <w:rPr>
                <w:rFonts w:ascii="Times New Roman"/>
                <w:b w:val="false"/>
                <w:i w:val="false"/>
                <w:color w:val="000000"/>
                <w:sz w:val="20"/>
              </w:rPr>
              <w:t>
пункт 4.13 (четвертый абзац)</w:t>
            </w:r>
          </w:p>
          <w:bookmarkEnd w:id="177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77"/>
          <w:p>
            <w:pPr>
              <w:spacing w:after="20"/>
              <w:ind w:left="20"/>
              <w:jc w:val="both"/>
            </w:pPr>
            <w:r>
              <w:rPr>
                <w:rFonts w:ascii="Times New Roman"/>
                <w:b w:val="false"/>
                <w:i w:val="false"/>
                <w:color w:val="000000"/>
                <w:sz w:val="20"/>
              </w:rPr>
              <w:t>
пункт 4.13 (четвертый абзац)</w:t>
            </w:r>
          </w:p>
          <w:bookmarkEnd w:id="177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78"/>
          <w:p>
            <w:pPr>
              <w:spacing w:after="20"/>
              <w:ind w:left="20"/>
              <w:jc w:val="both"/>
            </w:pPr>
            <w:r>
              <w:rPr>
                <w:rFonts w:ascii="Times New Roman"/>
                <w:b w:val="false"/>
                <w:i w:val="false"/>
                <w:color w:val="000000"/>
                <w:sz w:val="20"/>
              </w:rPr>
              <w:t>
абзац 3,4 пункта 101 раздела V</w:t>
            </w:r>
          </w:p>
          <w:bookmarkEnd w:id="177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779"/>
          <w:p>
            <w:pPr>
              <w:spacing w:after="20"/>
              <w:ind w:left="20"/>
              <w:jc w:val="both"/>
            </w:pPr>
            <w:r>
              <w:rPr>
                <w:rFonts w:ascii="Times New Roman"/>
                <w:b w:val="false"/>
                <w:i w:val="false"/>
                <w:color w:val="000000"/>
                <w:sz w:val="20"/>
              </w:rPr>
              <w:t>
пункт 2.15.2</w:t>
            </w:r>
          </w:p>
          <w:bookmarkEnd w:id="177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780"/>
          <w:p>
            <w:pPr>
              <w:spacing w:after="20"/>
              <w:ind w:left="20"/>
              <w:jc w:val="both"/>
            </w:pPr>
            <w:r>
              <w:rPr>
                <w:rFonts w:ascii="Times New Roman"/>
                <w:b w:val="false"/>
                <w:i w:val="false"/>
                <w:color w:val="000000"/>
                <w:sz w:val="20"/>
              </w:rPr>
              <w:t xml:space="preserve">
пункт 6.2 </w:t>
            </w:r>
          </w:p>
          <w:bookmarkEnd w:id="1780"/>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Воздухораспределители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 (пункты 3.1 – 3.7, 4.1 – 4.4 таблицы 4.1) </w:t>
            </w:r>
          </w:p>
          <w:p>
            <w:pPr>
              <w:spacing w:after="20"/>
              <w:ind w:left="20"/>
              <w:jc w:val="both"/>
            </w:pPr>
            <w:r>
              <w:rPr>
                <w:rFonts w:ascii="Times New Roman"/>
                <w:b w:val="false"/>
                <w:i w:val="false"/>
                <w:color w:val="000000"/>
                <w:sz w:val="20"/>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781"/>
          <w:p>
            <w:pPr>
              <w:spacing w:after="20"/>
              <w:ind w:left="20"/>
              <w:jc w:val="both"/>
            </w:pPr>
            <w:r>
              <w:rPr>
                <w:rFonts w:ascii="Times New Roman"/>
                <w:b w:val="false"/>
                <w:i w:val="false"/>
                <w:color w:val="000000"/>
                <w:sz w:val="20"/>
              </w:rPr>
              <w:t xml:space="preserve">
пункт 4.2.1 (п.п. 1.1 – 1.9, 2.1.1 – 2.1.5, 2.2.1 – 2.2.6, 3.1 – 3.7, 4.1 – 4.4 таблицы 4.1) </w:t>
            </w:r>
          </w:p>
          <w:bookmarkEnd w:id="178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782"/>
          <w:p>
            <w:pPr>
              <w:spacing w:after="20"/>
              <w:ind w:left="20"/>
              <w:jc w:val="both"/>
            </w:pPr>
            <w:r>
              <w:rPr>
                <w:rFonts w:ascii="Times New Roman"/>
                <w:b w:val="false"/>
                <w:i w:val="false"/>
                <w:color w:val="000000"/>
                <w:sz w:val="20"/>
              </w:rPr>
              <w:t>
пункт 4.13 (четвертый абзац)</w:t>
            </w:r>
          </w:p>
          <w:bookmarkEnd w:id="178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783"/>
          <w:p>
            <w:pPr>
              <w:spacing w:after="20"/>
              <w:ind w:left="20"/>
              <w:jc w:val="both"/>
            </w:pPr>
            <w:r>
              <w:rPr>
                <w:rFonts w:ascii="Times New Roman"/>
                <w:b w:val="false"/>
                <w:i w:val="false"/>
                <w:color w:val="000000"/>
                <w:sz w:val="20"/>
              </w:rPr>
              <w:t>
пункт 4.13 (четвертый абзац)</w:t>
            </w:r>
          </w:p>
          <w:bookmarkEnd w:id="178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784"/>
          <w:p>
            <w:pPr>
              <w:spacing w:after="20"/>
              <w:ind w:left="20"/>
              <w:jc w:val="both"/>
            </w:pPr>
            <w:r>
              <w:rPr>
                <w:rFonts w:ascii="Times New Roman"/>
                <w:b w:val="false"/>
                <w:i w:val="false"/>
                <w:color w:val="000000"/>
                <w:sz w:val="20"/>
              </w:rPr>
              <w:t xml:space="preserve">
раздел 5, пункт 5.1 </w:t>
            </w:r>
          </w:p>
          <w:bookmarkEnd w:id="1784"/>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85"/>
          <w:p>
            <w:pPr>
              <w:spacing w:after="20"/>
              <w:ind w:left="20"/>
              <w:jc w:val="both"/>
            </w:pPr>
            <w:r>
              <w:rPr>
                <w:rFonts w:ascii="Times New Roman"/>
                <w:b w:val="false"/>
                <w:i w:val="false"/>
                <w:color w:val="000000"/>
                <w:sz w:val="20"/>
              </w:rPr>
              <w:t>
пункт 6.6</w:t>
            </w:r>
          </w:p>
          <w:bookmarkEnd w:id="178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786"/>
          <w:p>
            <w:pPr>
              <w:spacing w:after="20"/>
              <w:ind w:left="20"/>
              <w:jc w:val="both"/>
            </w:pPr>
            <w:r>
              <w:rPr>
                <w:rFonts w:ascii="Times New Roman"/>
                <w:b w:val="false"/>
                <w:i w:val="false"/>
                <w:color w:val="000000"/>
                <w:sz w:val="20"/>
              </w:rPr>
              <w:t xml:space="preserve">
раздел 5, пункт 5.1 </w:t>
            </w:r>
          </w:p>
          <w:bookmarkEnd w:id="1786"/>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 для пассажирских вагонов локомотивной тяги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4.2.1 (для воздухораспределителей с бесступенчатым отпуском автоматических тормозов) и 4.2.2 (для воздухораспределителей со ступенчатым отпуском автоматических тормозов)</w:t>
            </w:r>
          </w:p>
          <w:p>
            <w:pPr>
              <w:spacing w:after="20"/>
              <w:ind w:left="20"/>
              <w:jc w:val="both"/>
            </w:pPr>
            <w:r>
              <w:rPr>
                <w:rFonts w:ascii="Times New Roman"/>
                <w:b w:val="false"/>
                <w:i w:val="false"/>
                <w:color w:val="000000"/>
                <w:sz w:val="20"/>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787"/>
          <w:p>
            <w:pPr>
              <w:spacing w:after="20"/>
              <w:ind w:left="20"/>
              <w:jc w:val="both"/>
            </w:pPr>
            <w:r>
              <w:rPr>
                <w:rFonts w:ascii="Times New Roman"/>
                <w:b w:val="false"/>
                <w:i w:val="false"/>
                <w:color w:val="000000"/>
                <w:sz w:val="20"/>
              </w:rPr>
              <w:t xml:space="preserve">
пункты 4.2.1 (для воздухораспределителей с бесступенчатым отпуском автоматических тормозов) и 4.2.2 (для воздухораспределителей со ступенчатым отпуском автоматических тормозов) </w:t>
            </w:r>
          </w:p>
          <w:bookmarkEnd w:id="178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788"/>
          <w:p>
            <w:pPr>
              <w:spacing w:after="20"/>
              <w:ind w:left="20"/>
              <w:jc w:val="both"/>
            </w:pPr>
            <w:r>
              <w:rPr>
                <w:rFonts w:ascii="Times New Roman"/>
                <w:b w:val="false"/>
                <w:i w:val="false"/>
                <w:color w:val="000000"/>
                <w:sz w:val="20"/>
              </w:rPr>
              <w:t>
пункт 4.13 (четвертый абзац)</w:t>
            </w:r>
          </w:p>
          <w:bookmarkEnd w:id="178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789"/>
          <w:p>
            <w:pPr>
              <w:spacing w:after="20"/>
              <w:ind w:left="20"/>
              <w:jc w:val="both"/>
            </w:pPr>
            <w:r>
              <w:rPr>
                <w:rFonts w:ascii="Times New Roman"/>
                <w:b w:val="false"/>
                <w:i w:val="false"/>
                <w:color w:val="000000"/>
                <w:sz w:val="20"/>
              </w:rPr>
              <w:t>
пункт 4.13 (четвертый абзац)</w:t>
            </w:r>
          </w:p>
          <w:bookmarkEnd w:id="178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790"/>
          <w:p>
            <w:pPr>
              <w:spacing w:after="20"/>
              <w:ind w:left="20"/>
              <w:jc w:val="both"/>
            </w:pPr>
            <w:r>
              <w:rPr>
                <w:rFonts w:ascii="Times New Roman"/>
                <w:b w:val="false"/>
                <w:i w:val="false"/>
                <w:color w:val="000000"/>
                <w:sz w:val="20"/>
              </w:rPr>
              <w:t xml:space="preserve">
раздел 5, пункт 5.1 </w:t>
            </w:r>
          </w:p>
          <w:bookmarkEnd w:id="1790"/>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791"/>
          <w:p>
            <w:pPr>
              <w:spacing w:after="20"/>
              <w:ind w:left="20"/>
              <w:jc w:val="both"/>
            </w:pPr>
            <w:r>
              <w:rPr>
                <w:rFonts w:ascii="Times New Roman"/>
                <w:b w:val="false"/>
                <w:i w:val="false"/>
                <w:color w:val="000000"/>
                <w:sz w:val="20"/>
              </w:rPr>
              <w:t xml:space="preserve">
раздел 5, пункт 5.1 </w:t>
            </w:r>
          </w:p>
          <w:bookmarkEnd w:id="179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 и 4.2.3 </w:t>
            </w:r>
          </w:p>
          <w:p>
            <w:pPr>
              <w:spacing w:after="20"/>
              <w:ind w:left="20"/>
              <w:jc w:val="both"/>
            </w:pPr>
            <w:r>
              <w:rPr>
                <w:rFonts w:ascii="Times New Roman"/>
                <w:b w:val="false"/>
                <w:i w:val="false"/>
                <w:color w:val="000000"/>
                <w:sz w:val="20"/>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792"/>
          <w:p>
            <w:pPr>
              <w:spacing w:after="20"/>
              <w:ind w:left="20"/>
              <w:jc w:val="both"/>
            </w:pPr>
            <w:r>
              <w:rPr>
                <w:rFonts w:ascii="Times New Roman"/>
                <w:b w:val="false"/>
                <w:i w:val="false"/>
                <w:color w:val="000000"/>
                <w:sz w:val="20"/>
              </w:rPr>
              <w:t xml:space="preserve">
пункт 4.2.3 </w:t>
            </w:r>
          </w:p>
          <w:bookmarkEnd w:id="1792"/>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793"/>
          <w:p>
            <w:pPr>
              <w:spacing w:after="20"/>
              <w:ind w:left="20"/>
              <w:jc w:val="both"/>
            </w:pPr>
            <w:r>
              <w:rPr>
                <w:rFonts w:ascii="Times New Roman"/>
                <w:b w:val="false"/>
                <w:i w:val="false"/>
                <w:color w:val="000000"/>
                <w:sz w:val="20"/>
              </w:rPr>
              <w:t>
пункт 4.13 (четвертый абзац)</w:t>
            </w:r>
          </w:p>
          <w:bookmarkEnd w:id="179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794"/>
          <w:p>
            <w:pPr>
              <w:spacing w:after="20"/>
              <w:ind w:left="20"/>
              <w:jc w:val="both"/>
            </w:pPr>
            <w:r>
              <w:rPr>
                <w:rFonts w:ascii="Times New Roman"/>
                <w:b w:val="false"/>
                <w:i w:val="false"/>
                <w:color w:val="000000"/>
                <w:sz w:val="20"/>
              </w:rPr>
              <w:t>
пункт 4.13 (четвертый абзац)</w:t>
            </w:r>
          </w:p>
          <w:bookmarkEnd w:id="179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795"/>
          <w:p>
            <w:pPr>
              <w:spacing w:after="20"/>
              <w:ind w:left="20"/>
              <w:jc w:val="both"/>
            </w:pPr>
            <w:r>
              <w:rPr>
                <w:rFonts w:ascii="Times New Roman"/>
                <w:b w:val="false"/>
                <w:i w:val="false"/>
                <w:color w:val="000000"/>
                <w:sz w:val="20"/>
              </w:rPr>
              <w:t xml:space="preserve">
пункт 5.1 </w:t>
            </w:r>
          </w:p>
          <w:bookmarkEnd w:id="1795"/>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796"/>
          <w:p>
            <w:pPr>
              <w:spacing w:after="20"/>
              <w:ind w:left="20"/>
              <w:jc w:val="both"/>
            </w:pPr>
            <w:r>
              <w:rPr>
                <w:rFonts w:ascii="Times New Roman"/>
                <w:b w:val="false"/>
                <w:i w:val="false"/>
                <w:color w:val="000000"/>
                <w:sz w:val="20"/>
              </w:rPr>
              <w:t xml:space="preserve">
пункт 5.1  </w:t>
            </w:r>
          </w:p>
          <w:bookmarkEnd w:id="1796"/>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797"/>
          <w:p>
            <w:pPr>
              <w:spacing w:after="20"/>
              <w:ind w:left="20"/>
              <w:jc w:val="both"/>
            </w:pPr>
            <w:r>
              <w:rPr>
                <w:rFonts w:ascii="Times New Roman"/>
                <w:b w:val="false"/>
                <w:i w:val="false"/>
                <w:color w:val="000000"/>
                <w:sz w:val="20"/>
              </w:rPr>
              <w:t>
33. Вспомогательные электрические машины</w:t>
            </w:r>
          </w:p>
          <w:bookmarkEnd w:id="1797"/>
          <w:p>
            <w:pPr>
              <w:spacing w:after="20"/>
              <w:ind w:left="20"/>
              <w:jc w:val="both"/>
            </w:pPr>
            <w:r>
              <w:rPr>
                <w:rFonts w:ascii="Times New Roman"/>
                <w:b w:val="false"/>
                <w:i w:val="false"/>
                <w:color w:val="000000"/>
                <w:sz w:val="20"/>
              </w:rPr>
              <w:t>для железнодорожного подвижного состава (мощностью более 1 кВт):</w:t>
            </w:r>
          </w:p>
          <w:bookmarkStart w:name="z1827" w:id="1798"/>
          <w:p>
            <w:pPr>
              <w:spacing w:after="20"/>
              <w:ind w:left="20"/>
              <w:jc w:val="both"/>
            </w:pPr>
            <w:r>
              <w:rPr>
                <w:rFonts w:ascii="Times New Roman"/>
                <w:b w:val="false"/>
                <w:i w:val="false"/>
                <w:color w:val="000000"/>
                <w:sz w:val="20"/>
              </w:rPr>
              <w:t>
- машины для локомотивов и моторвагонного подвижного состава, являющиеся отдельными конструктивными изделиями;</w:t>
            </w:r>
          </w:p>
          <w:bookmarkEnd w:id="1798"/>
          <w:bookmarkStart w:name="z1828" w:id="1799"/>
          <w:p>
            <w:pPr>
              <w:spacing w:after="20"/>
              <w:ind w:left="20"/>
              <w:jc w:val="both"/>
            </w:pPr>
            <w:r>
              <w:rPr>
                <w:rFonts w:ascii="Times New Roman"/>
                <w:b w:val="false"/>
                <w:i w:val="false"/>
                <w:color w:val="000000"/>
                <w:sz w:val="20"/>
              </w:rPr>
              <w:t xml:space="preserve">
- генераторы подвагонные для пассажирских вагонов локомотивной тяги </w:t>
            </w:r>
          </w:p>
          <w:bookmarkEnd w:id="1799"/>
          <w:p>
            <w:pPr>
              <w:spacing w:after="20"/>
              <w:ind w:left="20"/>
              <w:jc w:val="both"/>
            </w:pPr>
            <w:r>
              <w:rPr>
                <w:rFonts w:ascii="Times New Roman"/>
                <w:b w:val="false"/>
                <w:i w:val="false"/>
                <w:color w:val="000000"/>
                <w:sz w:val="20"/>
              </w:rPr>
              <w:t>и специального подвижного состава;</w:t>
            </w:r>
          </w:p>
          <w:p>
            <w:pPr>
              <w:spacing w:after="20"/>
              <w:ind w:left="20"/>
              <w:jc w:val="both"/>
            </w:pPr>
            <w:r>
              <w:rPr>
                <w:rFonts w:ascii="Times New Roman"/>
                <w:b w:val="false"/>
                <w:i w:val="false"/>
                <w:color w:val="000000"/>
                <w:sz w:val="20"/>
              </w:rPr>
              <w:t xml:space="preserve">
- электрические машины тормозной компрессорной установки </w:t>
            </w:r>
          </w:p>
          <w:p>
            <w:pPr>
              <w:spacing w:after="20"/>
              <w:ind w:left="20"/>
              <w:jc w:val="both"/>
            </w:pPr>
            <w:r>
              <w:rPr>
                <w:rFonts w:ascii="Times New Roman"/>
                <w:b w:val="false"/>
                <w:i w:val="false"/>
                <w:color w:val="000000"/>
                <w:sz w:val="20"/>
              </w:rPr>
              <w:t>специального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"у"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00"/>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подпункт 5), 5.17* (для коллекторных электрических машин), 5.17.2* (для бесколлекторных электрических машин) и 6.6 </w:t>
            </w:r>
          </w:p>
          <w:bookmarkEnd w:id="1800"/>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01"/>
          <w:p>
            <w:pPr>
              <w:spacing w:after="20"/>
              <w:ind w:left="20"/>
              <w:jc w:val="both"/>
            </w:pPr>
            <w:r>
              <w:rPr>
                <w:rFonts w:ascii="Times New Roman"/>
                <w:b w:val="false"/>
                <w:i w:val="false"/>
                <w:color w:val="000000"/>
                <w:sz w:val="20"/>
              </w:rPr>
              <w:t>
подпункты "в", "н", "о" пункта 13, и пункт 72 раздела V</w:t>
            </w:r>
          </w:p>
          <w:bookmarkEnd w:id="180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802"/>
          <w:p>
            <w:pPr>
              <w:spacing w:after="20"/>
              <w:ind w:left="20"/>
              <w:jc w:val="both"/>
            </w:pPr>
            <w:r>
              <w:rPr>
                <w:rFonts w:ascii="Times New Roman"/>
                <w:b w:val="false"/>
                <w:i w:val="false"/>
                <w:color w:val="000000"/>
                <w:sz w:val="20"/>
              </w:rPr>
              <w:t>
пункт 6.8</w:t>
            </w:r>
          </w:p>
          <w:bookmarkEnd w:id="1802"/>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803"/>
          <w:p>
            <w:pPr>
              <w:spacing w:after="20"/>
              <w:ind w:left="20"/>
              <w:jc w:val="both"/>
            </w:pPr>
            <w:r>
              <w:rPr>
                <w:rFonts w:ascii="Times New Roman"/>
                <w:b w:val="false"/>
                <w:i w:val="false"/>
                <w:color w:val="000000"/>
                <w:sz w:val="20"/>
              </w:rPr>
              <w:t>
пункты 4.1- 4.3</w:t>
            </w:r>
          </w:p>
          <w:bookmarkEnd w:id="1803"/>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04"/>
          <w:p>
            <w:pPr>
              <w:spacing w:after="20"/>
              <w:ind w:left="20"/>
              <w:jc w:val="both"/>
            </w:pPr>
            <w:r>
              <w:rPr>
                <w:rFonts w:ascii="Times New Roman"/>
                <w:b w:val="false"/>
                <w:i w:val="false"/>
                <w:color w:val="000000"/>
                <w:sz w:val="20"/>
              </w:rPr>
              <w:t>
пункт 4.13 (четвертый абзац)</w:t>
            </w:r>
          </w:p>
          <w:bookmarkEnd w:id="1804"/>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805"/>
          <w:p>
            <w:pPr>
              <w:spacing w:after="20"/>
              <w:ind w:left="20"/>
              <w:jc w:val="both"/>
            </w:pPr>
            <w:r>
              <w:rPr>
                <w:rFonts w:ascii="Times New Roman"/>
                <w:b w:val="false"/>
                <w:i w:val="false"/>
                <w:color w:val="000000"/>
                <w:sz w:val="20"/>
              </w:rPr>
              <w:t>
пункт 4.13 (четвертый абзац)</w:t>
            </w:r>
          </w:p>
          <w:bookmarkEnd w:id="180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806"/>
          <w:p>
            <w:pPr>
              <w:spacing w:after="20"/>
              <w:ind w:left="20"/>
              <w:jc w:val="both"/>
            </w:pPr>
            <w:r>
              <w:rPr>
                <w:rFonts w:ascii="Times New Roman"/>
                <w:b w:val="false"/>
                <w:i w:val="false"/>
                <w:color w:val="000000"/>
                <w:sz w:val="20"/>
              </w:rPr>
              <w:t>
пункты 9.2 (в части наличия маркировки выводов) и 9.3</w:t>
            </w:r>
          </w:p>
          <w:bookmarkEnd w:id="1806"/>
          <w:p>
            <w:pPr>
              <w:spacing w:after="20"/>
              <w:ind w:left="20"/>
              <w:jc w:val="both"/>
            </w:pPr>
            <w:r>
              <w:rPr>
                <w:rFonts w:ascii="Times New Roman"/>
                <w:b w:val="false"/>
                <w:i w:val="false"/>
                <w:color w:val="000000"/>
                <w:sz w:val="20"/>
              </w:rPr>
              <w:t>
ГОСТ 2582-2013 2Машины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07"/>
          <w:p>
            <w:pPr>
              <w:spacing w:after="20"/>
              <w:ind w:left="20"/>
              <w:jc w:val="both"/>
            </w:pPr>
            <w:r>
              <w:rPr>
                <w:rFonts w:ascii="Times New Roman"/>
                <w:b w:val="false"/>
                <w:i w:val="false"/>
                <w:color w:val="000000"/>
                <w:sz w:val="20"/>
              </w:rPr>
              <w:t>
пункт 6.6</w:t>
            </w:r>
          </w:p>
          <w:bookmarkEnd w:id="180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08"/>
          <w:p>
            <w:pPr>
              <w:spacing w:after="20"/>
              <w:ind w:left="20"/>
              <w:jc w:val="both"/>
            </w:pPr>
            <w:r>
              <w:rPr>
                <w:rFonts w:ascii="Times New Roman"/>
                <w:b w:val="false"/>
                <w:i w:val="false"/>
                <w:color w:val="000000"/>
                <w:sz w:val="20"/>
              </w:rPr>
              <w:t>
пункт 6.6</w:t>
            </w:r>
          </w:p>
          <w:bookmarkEnd w:id="180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Выключатели автоматические быстродействующие</w:t>
            </w:r>
          </w:p>
          <w:p>
            <w:pPr>
              <w:spacing w:after="20"/>
              <w:ind w:left="20"/>
              <w:jc w:val="both"/>
            </w:pPr>
            <w:r>
              <w:rPr>
                <w:rFonts w:ascii="Times New Roman"/>
                <w:b w:val="false"/>
                <w:i w:val="false"/>
                <w:color w:val="000000"/>
                <w:sz w:val="20"/>
              </w:rPr>
              <w:t>и главные выключатели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09"/>
          <w:p>
            <w:pPr>
              <w:spacing w:after="20"/>
              <w:ind w:left="20"/>
              <w:jc w:val="both"/>
            </w:pPr>
            <w:r>
              <w:rPr>
                <w:rFonts w:ascii="Times New Roman"/>
                <w:b w:val="false"/>
                <w:i w:val="false"/>
                <w:color w:val="000000"/>
                <w:sz w:val="20"/>
              </w:rPr>
              <w:t>
пункт 8.3</w:t>
            </w:r>
          </w:p>
          <w:bookmarkEnd w:id="1809"/>
          <w:p>
            <w:pPr>
              <w:spacing w:after="20"/>
              <w:ind w:left="20"/>
              <w:jc w:val="both"/>
            </w:pPr>
            <w:r>
              <w:rPr>
                <w:rFonts w:ascii="Times New Roman"/>
                <w:b w:val="false"/>
                <w:i w:val="false"/>
                <w:color w:val="000000"/>
                <w:sz w:val="20"/>
              </w:rPr>
              <w:t>
ГОСТ 33798.3-2016 (IEC 60077-1:2001) "Электрооборудование железнодорожного подвижного состава. Часть 3. Автоматические выключатели постоянного тока.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810"/>
          <w:p>
            <w:pPr>
              <w:spacing w:after="20"/>
              <w:ind w:left="20"/>
              <w:jc w:val="both"/>
            </w:pPr>
            <w:r>
              <w:rPr>
                <w:rFonts w:ascii="Times New Roman"/>
                <w:b w:val="false"/>
                <w:i w:val="false"/>
                <w:color w:val="000000"/>
                <w:sz w:val="20"/>
              </w:rPr>
              <w:t>
пункты 9.11 и 9.12.1.3</w:t>
            </w:r>
          </w:p>
          <w:bookmarkEnd w:id="1810"/>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811"/>
          <w:p>
            <w:pPr>
              <w:spacing w:after="20"/>
              <w:ind w:left="20"/>
              <w:jc w:val="both"/>
            </w:pPr>
            <w:r>
              <w:rPr>
                <w:rFonts w:ascii="Times New Roman"/>
                <w:b w:val="false"/>
                <w:i w:val="false"/>
                <w:color w:val="000000"/>
                <w:sz w:val="20"/>
              </w:rPr>
              <w:t>
пункт 4.13 (четвертый абзац)</w:t>
            </w:r>
          </w:p>
          <w:bookmarkEnd w:id="1811"/>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12"/>
          <w:p>
            <w:pPr>
              <w:spacing w:after="20"/>
              <w:ind w:left="20"/>
              <w:jc w:val="both"/>
            </w:pPr>
            <w:r>
              <w:rPr>
                <w:rFonts w:ascii="Times New Roman"/>
                <w:b w:val="false"/>
                <w:i w:val="false"/>
                <w:color w:val="000000"/>
                <w:sz w:val="20"/>
              </w:rPr>
              <w:t>
пункт 4.13 (четвертый абзац)</w:t>
            </w:r>
          </w:p>
          <w:bookmarkEnd w:id="181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13"/>
          <w:p>
            <w:pPr>
              <w:spacing w:after="20"/>
              <w:ind w:left="20"/>
              <w:jc w:val="both"/>
            </w:pPr>
            <w:r>
              <w:rPr>
                <w:rFonts w:ascii="Times New Roman"/>
                <w:b w:val="false"/>
                <w:i w:val="false"/>
                <w:color w:val="000000"/>
                <w:sz w:val="20"/>
              </w:rPr>
              <w:t>
абзацы 3,4 пункта 101 раздела V</w:t>
            </w:r>
          </w:p>
          <w:bookmarkEnd w:id="181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14"/>
          <w:p>
            <w:pPr>
              <w:spacing w:after="20"/>
              <w:ind w:left="20"/>
              <w:jc w:val="both"/>
            </w:pPr>
            <w:r>
              <w:rPr>
                <w:rFonts w:ascii="Times New Roman"/>
                <w:b w:val="false"/>
                <w:i w:val="false"/>
                <w:color w:val="000000"/>
                <w:sz w:val="20"/>
              </w:rPr>
              <w:t>
пункт 6.2</w:t>
            </w:r>
          </w:p>
          <w:bookmarkEnd w:id="1814"/>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15"/>
          <w:p>
            <w:pPr>
              <w:spacing w:after="20"/>
              <w:ind w:left="20"/>
              <w:jc w:val="both"/>
            </w:pPr>
            <w:r>
              <w:rPr>
                <w:rFonts w:ascii="Times New Roman"/>
                <w:b w:val="false"/>
                <w:i w:val="false"/>
                <w:color w:val="000000"/>
                <w:sz w:val="20"/>
              </w:rPr>
              <w:t>
пункт 7.2</w:t>
            </w:r>
          </w:p>
          <w:bookmarkEnd w:id="1815"/>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16"/>
          <w:p>
            <w:pPr>
              <w:spacing w:after="20"/>
              <w:ind w:left="20"/>
              <w:jc w:val="both"/>
            </w:pPr>
            <w:r>
              <w:rPr>
                <w:rFonts w:ascii="Times New Roman"/>
                <w:b w:val="false"/>
                <w:i w:val="false"/>
                <w:color w:val="000000"/>
                <w:sz w:val="20"/>
              </w:rPr>
              <w:t>
пункт 2.15.2</w:t>
            </w:r>
          </w:p>
          <w:bookmarkEnd w:id="181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Высоковольтные аппаратные ящики для пассажирских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17"/>
          <w:p>
            <w:pPr>
              <w:spacing w:after="20"/>
              <w:ind w:left="20"/>
              <w:jc w:val="both"/>
            </w:pPr>
            <w:r>
              <w:rPr>
                <w:rFonts w:ascii="Times New Roman"/>
                <w:b w:val="false"/>
                <w:i w:val="false"/>
                <w:color w:val="000000"/>
                <w:sz w:val="20"/>
              </w:rPr>
              <w:t>
пункты 4.4 и 4.5</w:t>
            </w:r>
          </w:p>
          <w:bookmarkEnd w:id="1817"/>
          <w:p>
            <w:pPr>
              <w:spacing w:after="20"/>
              <w:ind w:left="20"/>
              <w:jc w:val="both"/>
            </w:pPr>
            <w:r>
              <w:rPr>
                <w:rFonts w:ascii="Times New Roman"/>
                <w:b w:val="false"/>
                <w:i w:val="false"/>
                <w:color w:val="000000"/>
                <w:sz w:val="20"/>
              </w:rPr>
              <w:t>
ГОСТ 33431-2015 "Ящики высоковольтные пассажирских вагонов локомотивной тяги моторвагонного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18"/>
          <w:p>
            <w:pPr>
              <w:spacing w:after="20"/>
              <w:ind w:left="20"/>
              <w:jc w:val="both"/>
            </w:pPr>
            <w:r>
              <w:rPr>
                <w:rFonts w:ascii="Times New Roman"/>
                <w:b w:val="false"/>
                <w:i w:val="false"/>
                <w:color w:val="000000"/>
                <w:sz w:val="20"/>
              </w:rPr>
              <w:t>
пункты 4.6, 4.11, 6.3, 6.4, 6.6, 6.7 и 9</w:t>
            </w:r>
          </w:p>
          <w:bookmarkEnd w:id="1818"/>
          <w:p>
            <w:pPr>
              <w:spacing w:after="20"/>
              <w:ind w:left="20"/>
              <w:jc w:val="both"/>
            </w:pPr>
            <w:r>
              <w:rPr>
                <w:rFonts w:ascii="Times New Roman"/>
                <w:b w:val="false"/>
                <w:i w:val="false"/>
                <w:color w:val="000000"/>
                <w:sz w:val="20"/>
              </w:rPr>
              <w:t>
ГОСТ 33431-2015 "Ящики высоковольтные пассажирских вагонов локомотивной тяги моторвагонного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19"/>
          <w:p>
            <w:pPr>
              <w:spacing w:after="20"/>
              <w:ind w:left="20"/>
              <w:jc w:val="both"/>
            </w:pPr>
            <w:r>
              <w:rPr>
                <w:rFonts w:ascii="Times New Roman"/>
                <w:b w:val="false"/>
                <w:i w:val="false"/>
                <w:color w:val="000000"/>
                <w:sz w:val="20"/>
              </w:rPr>
              <w:t>
пункт 4.13 (четвертый абзац)</w:t>
            </w:r>
          </w:p>
          <w:bookmarkEnd w:id="181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20"/>
          <w:p>
            <w:pPr>
              <w:spacing w:after="20"/>
              <w:ind w:left="20"/>
              <w:jc w:val="both"/>
            </w:pPr>
            <w:r>
              <w:rPr>
                <w:rFonts w:ascii="Times New Roman"/>
                <w:b w:val="false"/>
                <w:i w:val="false"/>
                <w:color w:val="000000"/>
                <w:sz w:val="20"/>
              </w:rPr>
              <w:t>
абзац ы 3,4 пункта 101 раздела V</w:t>
            </w:r>
          </w:p>
          <w:bookmarkEnd w:id="182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21"/>
          <w:p>
            <w:pPr>
              <w:spacing w:after="20"/>
              <w:ind w:left="20"/>
              <w:jc w:val="both"/>
            </w:pPr>
            <w:r>
              <w:rPr>
                <w:rFonts w:ascii="Times New Roman"/>
                <w:b w:val="false"/>
                <w:i w:val="false"/>
                <w:color w:val="000000"/>
                <w:sz w:val="20"/>
              </w:rPr>
              <w:t xml:space="preserve">
пункт 8.1 </w:t>
            </w:r>
          </w:p>
          <w:bookmarkEnd w:id="1821"/>
          <w:p>
            <w:pPr>
              <w:spacing w:after="20"/>
              <w:ind w:left="20"/>
              <w:jc w:val="both"/>
            </w:pPr>
            <w:r>
              <w:rPr>
                <w:rFonts w:ascii="Times New Roman"/>
                <w:b w:val="false"/>
                <w:i w:val="false"/>
                <w:color w:val="000000"/>
                <w:sz w:val="20"/>
              </w:rPr>
              <w:t>
ГОСТ 33431-2015 "Ящики высоковольтные пассажирских вагонов локомотивной тяги моторвагонного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Высоковольтные межвагонные соединения (совместно розетка и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22"/>
          <w:p>
            <w:pPr>
              <w:spacing w:after="20"/>
              <w:ind w:left="20"/>
              <w:jc w:val="both"/>
            </w:pPr>
            <w:r>
              <w:rPr>
                <w:rFonts w:ascii="Times New Roman"/>
                <w:b w:val="false"/>
                <w:i w:val="false"/>
                <w:color w:val="000000"/>
                <w:sz w:val="20"/>
              </w:rPr>
              <w:t>
пункты 2.3 и 2.4.1</w:t>
            </w:r>
          </w:p>
          <w:bookmarkEnd w:id="1822"/>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23"/>
          <w:p>
            <w:pPr>
              <w:spacing w:after="20"/>
              <w:ind w:left="20"/>
              <w:jc w:val="both"/>
            </w:pPr>
            <w:r>
              <w:rPr>
                <w:rFonts w:ascii="Times New Roman"/>
                <w:b w:val="false"/>
                <w:i w:val="false"/>
                <w:color w:val="000000"/>
                <w:sz w:val="20"/>
              </w:rPr>
              <w:t>
пункты 8.1.12 и 8.2.2</w:t>
            </w:r>
          </w:p>
          <w:bookmarkEnd w:id="1823"/>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24"/>
          <w:p>
            <w:pPr>
              <w:spacing w:after="20"/>
              <w:ind w:left="20"/>
              <w:jc w:val="both"/>
            </w:pPr>
            <w:r>
              <w:rPr>
                <w:rFonts w:ascii="Times New Roman"/>
                <w:b w:val="false"/>
                <w:i w:val="false"/>
                <w:color w:val="000000"/>
                <w:sz w:val="20"/>
              </w:rPr>
              <w:t>
пункт 4.13 (четвертый абзац)</w:t>
            </w:r>
          </w:p>
          <w:bookmarkEnd w:id="182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825"/>
          <w:p>
            <w:pPr>
              <w:spacing w:after="20"/>
              <w:ind w:left="20"/>
              <w:jc w:val="both"/>
            </w:pPr>
            <w:r>
              <w:rPr>
                <w:rFonts w:ascii="Times New Roman"/>
                <w:b w:val="false"/>
                <w:i w:val="false"/>
                <w:color w:val="000000"/>
                <w:sz w:val="20"/>
              </w:rPr>
              <w:t>
абзацы 3,4 пункта 101 раздела V</w:t>
            </w:r>
          </w:p>
          <w:bookmarkEnd w:id="182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26"/>
          <w:p>
            <w:pPr>
              <w:spacing w:after="20"/>
              <w:ind w:left="20"/>
              <w:jc w:val="both"/>
            </w:pPr>
            <w:r>
              <w:rPr>
                <w:rFonts w:ascii="Times New Roman"/>
                <w:b w:val="false"/>
                <w:i w:val="false"/>
                <w:color w:val="000000"/>
                <w:sz w:val="20"/>
              </w:rPr>
              <w:t>
пункт 2.15.2</w:t>
            </w:r>
          </w:p>
          <w:bookmarkEnd w:id="182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27"/>
          <w:p>
            <w:pPr>
              <w:spacing w:after="20"/>
              <w:ind w:left="20"/>
              <w:jc w:val="both"/>
            </w:pPr>
            <w:r>
              <w:rPr>
                <w:rFonts w:ascii="Times New Roman"/>
                <w:b w:val="false"/>
                <w:i w:val="false"/>
                <w:color w:val="000000"/>
                <w:sz w:val="20"/>
              </w:rPr>
              <w:t xml:space="preserve">
пункт 6.2 </w:t>
            </w:r>
          </w:p>
          <w:bookmarkEnd w:id="1827"/>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Гидравлические демпферы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28"/>
          <w:p>
            <w:pPr>
              <w:spacing w:after="20"/>
              <w:ind w:left="20"/>
              <w:jc w:val="both"/>
            </w:pPr>
            <w:r>
              <w:rPr>
                <w:rFonts w:ascii="Times New Roman"/>
                <w:b w:val="false"/>
                <w:i w:val="false"/>
                <w:color w:val="000000"/>
                <w:sz w:val="20"/>
              </w:rPr>
              <w:t xml:space="preserve">
пункты 5.1.4 - 5.1.6 и 5.5 </w:t>
            </w:r>
          </w:p>
          <w:bookmarkEnd w:id="1828"/>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29"/>
          <w:p>
            <w:pPr>
              <w:spacing w:after="20"/>
              <w:ind w:left="20"/>
              <w:jc w:val="both"/>
            </w:pPr>
            <w:r>
              <w:rPr>
                <w:rFonts w:ascii="Times New Roman"/>
                <w:b w:val="false"/>
                <w:i w:val="false"/>
                <w:color w:val="000000"/>
                <w:sz w:val="20"/>
              </w:rPr>
              <w:t>
пункты 5.3.2 и 6.1</w:t>
            </w:r>
          </w:p>
          <w:bookmarkEnd w:id="1829"/>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30"/>
          <w:p>
            <w:pPr>
              <w:spacing w:after="20"/>
              <w:ind w:left="20"/>
              <w:jc w:val="both"/>
            </w:pPr>
            <w:r>
              <w:rPr>
                <w:rFonts w:ascii="Times New Roman"/>
                <w:b w:val="false"/>
                <w:i w:val="false"/>
                <w:color w:val="000000"/>
                <w:sz w:val="20"/>
              </w:rPr>
              <w:t>
пункт 5.3.2</w:t>
            </w:r>
          </w:p>
          <w:bookmarkEnd w:id="1830"/>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31"/>
          <w:p>
            <w:pPr>
              <w:spacing w:after="20"/>
              <w:ind w:left="20"/>
              <w:jc w:val="both"/>
            </w:pPr>
            <w:r>
              <w:rPr>
                <w:rFonts w:ascii="Times New Roman"/>
                <w:b w:val="false"/>
                <w:i w:val="false"/>
                <w:color w:val="000000"/>
                <w:sz w:val="20"/>
              </w:rPr>
              <w:t xml:space="preserve">
пункты 5.4.1 (в части назначенного срока службы) и 5.4.2   </w:t>
            </w:r>
          </w:p>
          <w:bookmarkEnd w:id="1831"/>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32"/>
          <w:p>
            <w:pPr>
              <w:spacing w:after="20"/>
              <w:ind w:left="20"/>
              <w:jc w:val="both"/>
            </w:pPr>
            <w:r>
              <w:rPr>
                <w:rFonts w:ascii="Times New Roman"/>
                <w:b w:val="false"/>
                <w:i w:val="false"/>
                <w:color w:val="000000"/>
                <w:sz w:val="20"/>
              </w:rPr>
              <w:t>
пункт 4.13 (четвертый абзац)</w:t>
            </w:r>
          </w:p>
          <w:bookmarkEnd w:id="183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33"/>
          <w:p>
            <w:pPr>
              <w:spacing w:after="20"/>
              <w:ind w:left="20"/>
              <w:jc w:val="both"/>
            </w:pPr>
            <w:r>
              <w:rPr>
                <w:rFonts w:ascii="Times New Roman"/>
                <w:b w:val="false"/>
                <w:i w:val="false"/>
                <w:color w:val="000000"/>
                <w:sz w:val="20"/>
              </w:rPr>
              <w:t>
пункт 5.7.1</w:t>
            </w:r>
          </w:p>
          <w:bookmarkEnd w:id="1833"/>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34"/>
          <w:p>
            <w:pPr>
              <w:spacing w:after="20"/>
              <w:ind w:left="20"/>
              <w:jc w:val="both"/>
            </w:pPr>
            <w:r>
              <w:rPr>
                <w:rFonts w:ascii="Times New Roman"/>
                <w:b w:val="false"/>
                <w:i w:val="false"/>
                <w:color w:val="000000"/>
                <w:sz w:val="20"/>
              </w:rPr>
              <w:t xml:space="preserve">
пункт 6.6 </w:t>
            </w:r>
          </w:p>
          <w:bookmarkEnd w:id="183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35"/>
          <w:p>
            <w:pPr>
              <w:spacing w:after="20"/>
              <w:ind w:left="20"/>
              <w:jc w:val="both"/>
            </w:pPr>
            <w:r>
              <w:rPr>
                <w:rFonts w:ascii="Times New Roman"/>
                <w:b w:val="false"/>
                <w:i w:val="false"/>
                <w:color w:val="000000"/>
                <w:sz w:val="20"/>
              </w:rPr>
              <w:t xml:space="preserve">
пункт 6.6 </w:t>
            </w:r>
          </w:p>
          <w:bookmarkEnd w:id="1835"/>
          <w:bookmarkStart w:name="z1868" w:id="183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bookmarkEnd w:id="1836"/>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Диски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37"/>
          <w:p>
            <w:pPr>
              <w:spacing w:after="20"/>
              <w:ind w:left="20"/>
              <w:jc w:val="both"/>
            </w:pPr>
            <w:r>
              <w:rPr>
                <w:rFonts w:ascii="Times New Roman"/>
                <w:b w:val="false"/>
                <w:i w:val="false"/>
                <w:color w:val="000000"/>
                <w:sz w:val="20"/>
              </w:rPr>
              <w:t>
таблица 4.6 (пункты 4.1 (кроме показателя "остаточный дисбаланс") и 4.3)</w:t>
            </w:r>
          </w:p>
          <w:bookmarkEnd w:id="183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38"/>
          <w:p>
            <w:pPr>
              <w:spacing w:after="20"/>
              <w:ind w:left="20"/>
              <w:jc w:val="both"/>
            </w:pPr>
            <w:r>
              <w:rPr>
                <w:rFonts w:ascii="Times New Roman"/>
                <w:b w:val="false"/>
                <w:i w:val="false"/>
                <w:color w:val="000000"/>
                <w:sz w:val="20"/>
              </w:rPr>
              <w:t>
пункт 4.13 (четвертый абзац)</w:t>
            </w:r>
          </w:p>
          <w:bookmarkEnd w:id="183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39"/>
          <w:p>
            <w:pPr>
              <w:spacing w:after="20"/>
              <w:ind w:left="20"/>
              <w:jc w:val="both"/>
            </w:pPr>
            <w:r>
              <w:rPr>
                <w:rFonts w:ascii="Times New Roman"/>
                <w:b w:val="false"/>
                <w:i w:val="false"/>
                <w:color w:val="000000"/>
                <w:sz w:val="20"/>
              </w:rPr>
              <w:t xml:space="preserve">
раздел 5, пункт 5.1 </w:t>
            </w:r>
          </w:p>
          <w:bookmarkEnd w:id="1839"/>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40"/>
          <w:p>
            <w:pPr>
              <w:spacing w:after="20"/>
              <w:ind w:left="20"/>
              <w:jc w:val="both"/>
            </w:pPr>
            <w:r>
              <w:rPr>
                <w:rFonts w:ascii="Times New Roman"/>
                <w:b w:val="false"/>
                <w:i w:val="false"/>
                <w:color w:val="000000"/>
                <w:sz w:val="20"/>
              </w:rPr>
              <w:t>
пункт 6.6</w:t>
            </w:r>
          </w:p>
          <w:bookmarkEnd w:id="1840"/>
          <w:p>
            <w:pPr>
              <w:spacing w:after="20"/>
              <w:ind w:left="20"/>
              <w:jc w:val="both"/>
            </w:pPr>
            <w:r>
              <w:rPr>
                <w:rFonts w:ascii="Times New Roman"/>
                <w:b w:val="false"/>
                <w:i w:val="false"/>
                <w:color w:val="000000"/>
                <w:sz w:val="20"/>
              </w:rPr>
              <w:t>
ГОСТ Р 2.601-2019 2Единая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41"/>
          <w:p>
            <w:pPr>
              <w:spacing w:after="20"/>
              <w:ind w:left="20"/>
              <w:jc w:val="both"/>
            </w:pPr>
            <w:r>
              <w:rPr>
                <w:rFonts w:ascii="Times New Roman"/>
                <w:b w:val="false"/>
                <w:i w:val="false"/>
                <w:color w:val="000000"/>
                <w:sz w:val="20"/>
              </w:rPr>
              <w:t xml:space="preserve">
раздел 5, пункт 5.1 </w:t>
            </w:r>
          </w:p>
          <w:bookmarkEnd w:id="184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842"/>
          <w:p>
            <w:pPr>
              <w:spacing w:after="20"/>
              <w:ind w:left="20"/>
              <w:jc w:val="both"/>
            </w:pPr>
            <w:r>
              <w:rPr>
                <w:rFonts w:ascii="Times New Roman"/>
                <w:b w:val="false"/>
                <w:i w:val="false"/>
                <w:color w:val="000000"/>
                <w:sz w:val="20"/>
              </w:rPr>
              <w:t xml:space="preserve">
раздел 5, пункт 5.1 </w:t>
            </w:r>
          </w:p>
          <w:bookmarkEnd w:id="1842"/>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Изделия остекления железнодорожного подвижного состава </w:t>
            </w:r>
          </w:p>
          <w:p>
            <w:pPr>
              <w:spacing w:after="20"/>
              <w:ind w:left="20"/>
              <w:jc w:val="both"/>
            </w:pPr>
            <w:r>
              <w:rPr>
                <w:rFonts w:ascii="Times New Roman"/>
                <w:b w:val="false"/>
                <w:i w:val="false"/>
                <w:color w:val="000000"/>
                <w:sz w:val="20"/>
              </w:rPr>
              <w:t xml:space="preserve">(кабины машиниста тягового, моторвагонного и специального самоходного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43"/>
          <w:p>
            <w:pPr>
              <w:spacing w:after="20"/>
              <w:ind w:left="20"/>
              <w:jc w:val="both"/>
            </w:pPr>
            <w:r>
              <w:rPr>
                <w:rFonts w:ascii="Times New Roman"/>
                <w:b w:val="false"/>
                <w:i w:val="false"/>
                <w:color w:val="000000"/>
                <w:sz w:val="20"/>
              </w:rPr>
              <w:t xml:space="preserve">
пункты 5.1.3, 5.1.7* (п. 3.2.3* ГОСТ 12.2.056-81 ССБТ Электровозы и тепловозы колеи 1520 мм. Требования безопасности) 5.1.8* (До 160 км/ч), 5.1.9* (Более 160 км/ч), 5.1.10*, 5.1.12*, 5.1.13, 5.1.19 (п. 3.2.16 ГОСТ 12.2.056-81 ССБТ Электровозы и тепловозы колеи 1520 мм. Требования безопасности), 5.1.21* и 5.1.22*  </w:t>
            </w:r>
          </w:p>
          <w:bookmarkEnd w:id="1843"/>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44"/>
          <w:p>
            <w:pPr>
              <w:spacing w:after="20"/>
              <w:ind w:left="20"/>
              <w:jc w:val="both"/>
            </w:pPr>
            <w:r>
              <w:rPr>
                <w:rFonts w:ascii="Times New Roman"/>
                <w:b w:val="false"/>
                <w:i w:val="false"/>
                <w:color w:val="000000"/>
                <w:sz w:val="20"/>
              </w:rPr>
              <w:t>
применяется до 31.12.2027</w:t>
            </w:r>
          </w:p>
          <w:bookmarkEnd w:id="184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45"/>
          <w:p>
            <w:pPr>
              <w:spacing w:after="20"/>
              <w:ind w:left="20"/>
              <w:jc w:val="both"/>
            </w:pPr>
            <w:r>
              <w:rPr>
                <w:rFonts w:ascii="Times New Roman"/>
                <w:b w:val="false"/>
                <w:i w:val="false"/>
                <w:color w:val="000000"/>
                <w:sz w:val="20"/>
              </w:rPr>
              <w:t>
пункт 3.2.3 (в части требований к коэффициенту пропускания в видимой части спектра применяемых изделий остекления)</w:t>
            </w:r>
          </w:p>
          <w:bookmarkEnd w:id="1845"/>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46"/>
          <w:p>
            <w:pPr>
              <w:spacing w:after="20"/>
              <w:ind w:left="20"/>
              <w:jc w:val="both"/>
            </w:pPr>
            <w:r>
              <w:rPr>
                <w:rFonts w:ascii="Times New Roman"/>
                <w:b w:val="false"/>
                <w:i w:val="false"/>
                <w:color w:val="000000"/>
                <w:sz w:val="20"/>
              </w:rPr>
              <w:t xml:space="preserve">
пункты 5.1.1- 5.1.3, 5.1.8 (До 160 км/ч), 5.1.9* (Более 160 км/ч), 5.1.10*, 5.1.11, 5.1.12*, 5.1.13*, 5.1.16*, 5.1.20 и 5.3.1 </w:t>
            </w:r>
          </w:p>
          <w:bookmarkEnd w:id="1846"/>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47"/>
          <w:p>
            <w:pPr>
              <w:spacing w:after="20"/>
              <w:ind w:left="20"/>
              <w:jc w:val="both"/>
            </w:pPr>
            <w:r>
              <w:rPr>
                <w:rFonts w:ascii="Times New Roman"/>
                <w:b w:val="false"/>
                <w:i w:val="false"/>
                <w:color w:val="000000"/>
                <w:sz w:val="20"/>
              </w:rPr>
              <w:t>
пункт 4.13 (четвертый абзац)</w:t>
            </w:r>
          </w:p>
          <w:bookmarkEnd w:id="184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48"/>
          <w:p>
            <w:pPr>
              <w:spacing w:after="20"/>
              <w:ind w:left="20"/>
              <w:jc w:val="both"/>
            </w:pPr>
            <w:r>
              <w:rPr>
                <w:rFonts w:ascii="Times New Roman"/>
                <w:b w:val="false"/>
                <w:i w:val="false"/>
                <w:color w:val="000000"/>
                <w:sz w:val="20"/>
              </w:rPr>
              <w:t>
пункт 4.13 (четвертый абзац)</w:t>
            </w:r>
          </w:p>
          <w:bookmarkEnd w:id="184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49"/>
          <w:p>
            <w:pPr>
              <w:spacing w:after="20"/>
              <w:ind w:left="20"/>
              <w:jc w:val="both"/>
            </w:pPr>
            <w:r>
              <w:rPr>
                <w:rFonts w:ascii="Times New Roman"/>
                <w:b w:val="false"/>
                <w:i w:val="false"/>
                <w:color w:val="000000"/>
                <w:sz w:val="20"/>
              </w:rPr>
              <w:t xml:space="preserve">
пункт 5.5.1 </w:t>
            </w:r>
          </w:p>
          <w:bookmarkEnd w:id="1849"/>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50"/>
          <w:p>
            <w:pPr>
              <w:spacing w:after="20"/>
              <w:ind w:left="20"/>
              <w:jc w:val="both"/>
            </w:pPr>
            <w:r>
              <w:rPr>
                <w:rFonts w:ascii="Times New Roman"/>
                <w:b w:val="false"/>
                <w:i w:val="false"/>
                <w:color w:val="000000"/>
                <w:sz w:val="20"/>
              </w:rPr>
              <w:t xml:space="preserve">
пункт 6.11 </w:t>
            </w:r>
          </w:p>
          <w:bookmarkEnd w:id="1850"/>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851"/>
          <w:p>
            <w:pPr>
              <w:spacing w:after="20"/>
              <w:ind w:left="20"/>
              <w:jc w:val="both"/>
            </w:pPr>
            <w:r>
              <w:rPr>
                <w:rFonts w:ascii="Times New Roman"/>
                <w:b w:val="false"/>
                <w:i w:val="false"/>
                <w:color w:val="000000"/>
                <w:sz w:val="20"/>
              </w:rPr>
              <w:t xml:space="preserve">
пункт 6.6 </w:t>
            </w:r>
          </w:p>
          <w:bookmarkEnd w:id="185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52"/>
          <w:p>
            <w:pPr>
              <w:spacing w:after="20"/>
              <w:ind w:left="20"/>
              <w:jc w:val="both"/>
            </w:pPr>
            <w:r>
              <w:rPr>
                <w:rFonts w:ascii="Times New Roman"/>
                <w:b w:val="false"/>
                <w:i w:val="false"/>
                <w:color w:val="000000"/>
                <w:sz w:val="20"/>
              </w:rPr>
              <w:t>
пункт 6.6</w:t>
            </w:r>
          </w:p>
          <w:bookmarkEnd w:id="185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 105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53"/>
          <w:p>
            <w:pPr>
              <w:spacing w:after="20"/>
              <w:ind w:left="20"/>
              <w:jc w:val="both"/>
            </w:pPr>
            <w:r>
              <w:rPr>
                <w:rFonts w:ascii="Times New Roman"/>
                <w:b w:val="false"/>
                <w:i w:val="false"/>
                <w:color w:val="000000"/>
                <w:sz w:val="20"/>
              </w:rPr>
              <w:t xml:space="preserve">
пункт 5.5.1 </w:t>
            </w:r>
          </w:p>
          <w:bookmarkEnd w:id="1853"/>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54"/>
          <w:p>
            <w:pPr>
              <w:spacing w:after="20"/>
              <w:ind w:left="20"/>
              <w:jc w:val="both"/>
            </w:pPr>
            <w:r>
              <w:rPr>
                <w:rFonts w:ascii="Times New Roman"/>
                <w:b w:val="false"/>
                <w:i w:val="false"/>
                <w:color w:val="000000"/>
                <w:sz w:val="20"/>
              </w:rPr>
              <w:t xml:space="preserve">
пункт 5.5.1 </w:t>
            </w:r>
          </w:p>
          <w:bookmarkEnd w:id="1854"/>
          <w:bookmarkStart w:name="z1889" w:id="1855"/>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bookmarkEnd w:id="185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Изделия резиновые уплотнительные</w:t>
            </w:r>
          </w:p>
          <w:p>
            <w:pPr>
              <w:spacing w:after="20"/>
              <w:ind w:left="20"/>
              <w:jc w:val="both"/>
            </w:pPr>
            <w:r>
              <w:rPr>
                <w:rFonts w:ascii="Times New Roman"/>
                <w:b w:val="false"/>
                <w:i w:val="false"/>
                <w:color w:val="000000"/>
                <w:sz w:val="20"/>
              </w:rPr>
              <w:t>для тормозных пневматических систем железнодорожного подвижного состава</w:t>
            </w:r>
          </w:p>
          <w:p>
            <w:pPr>
              <w:spacing w:after="20"/>
              <w:ind w:left="20"/>
              <w:jc w:val="both"/>
            </w:pPr>
            <w:r>
              <w:rPr>
                <w:rFonts w:ascii="Times New Roman"/>
                <w:b w:val="false"/>
                <w:i w:val="false"/>
                <w:color w:val="000000"/>
                <w:sz w:val="20"/>
              </w:rPr>
              <w:t>(диафрагмы, манжеты, воротники, уплотнители, прокладки)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856"/>
          <w:p>
            <w:pPr>
              <w:spacing w:after="20"/>
              <w:ind w:left="20"/>
              <w:jc w:val="both"/>
            </w:pPr>
            <w:r>
              <w:rPr>
                <w:rFonts w:ascii="Times New Roman"/>
                <w:b w:val="false"/>
                <w:i w:val="false"/>
                <w:color w:val="000000"/>
                <w:sz w:val="20"/>
              </w:rPr>
              <w:t>
пункт 4.2.7, (пункты 2, 3, 4 таблицы 4.7, таблица 4.8)</w:t>
            </w:r>
          </w:p>
          <w:bookmarkEnd w:id="1856"/>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57"/>
          <w:p>
            <w:pPr>
              <w:spacing w:after="20"/>
              <w:ind w:left="20"/>
              <w:jc w:val="both"/>
            </w:pPr>
            <w:r>
              <w:rPr>
                <w:rFonts w:ascii="Times New Roman"/>
                <w:b w:val="false"/>
                <w:i w:val="false"/>
                <w:color w:val="000000"/>
                <w:sz w:val="20"/>
              </w:rPr>
              <w:t>
пункт 4.2.7 (пункт 1 таблицы 4.7, таблица 4.9)</w:t>
            </w:r>
          </w:p>
          <w:bookmarkEnd w:id="185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58"/>
          <w:p>
            <w:pPr>
              <w:spacing w:after="20"/>
              <w:ind w:left="20"/>
              <w:jc w:val="both"/>
            </w:pPr>
            <w:r>
              <w:rPr>
                <w:rFonts w:ascii="Times New Roman"/>
                <w:b w:val="false"/>
                <w:i w:val="false"/>
                <w:color w:val="000000"/>
                <w:sz w:val="20"/>
              </w:rPr>
              <w:t>
пункт 4.2.7 (пункты 2, 3 таблицы 4.7, таблица 4.8)</w:t>
            </w:r>
          </w:p>
          <w:bookmarkEnd w:id="1858"/>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859"/>
          <w:p>
            <w:pPr>
              <w:spacing w:after="20"/>
              <w:ind w:left="20"/>
              <w:jc w:val="both"/>
            </w:pPr>
            <w:r>
              <w:rPr>
                <w:rFonts w:ascii="Times New Roman"/>
                <w:b w:val="false"/>
                <w:i w:val="false"/>
                <w:color w:val="000000"/>
                <w:sz w:val="20"/>
              </w:rPr>
              <w:t>
пункт 4.13 (четвертый абзац)</w:t>
            </w:r>
          </w:p>
          <w:bookmarkEnd w:id="185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860"/>
          <w:p>
            <w:pPr>
              <w:spacing w:after="20"/>
              <w:ind w:left="20"/>
              <w:jc w:val="both"/>
            </w:pPr>
            <w:r>
              <w:rPr>
                <w:rFonts w:ascii="Times New Roman"/>
                <w:b w:val="false"/>
                <w:i w:val="false"/>
                <w:color w:val="000000"/>
                <w:sz w:val="20"/>
              </w:rPr>
              <w:t>
пункт 5.2</w:t>
            </w:r>
          </w:p>
          <w:bookmarkEnd w:id="1860"/>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Карданные валы главного привода локомотивов </w:t>
            </w:r>
          </w:p>
          <w:p>
            <w:pPr>
              <w:spacing w:after="20"/>
              <w:ind w:left="20"/>
              <w:jc w:val="both"/>
            </w:pPr>
            <w:r>
              <w:rPr>
                <w:rFonts w:ascii="Times New Roman"/>
                <w:b w:val="false"/>
                <w:i w:val="false"/>
                <w:color w:val="000000"/>
                <w:sz w:val="20"/>
              </w:rPr>
              <w:t>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861"/>
          <w:p>
            <w:pPr>
              <w:spacing w:after="20"/>
              <w:ind w:left="20"/>
              <w:jc w:val="both"/>
            </w:pPr>
            <w:r>
              <w:rPr>
                <w:rFonts w:ascii="Times New Roman"/>
                <w:b w:val="false"/>
                <w:i w:val="false"/>
                <w:color w:val="000000"/>
                <w:sz w:val="20"/>
              </w:rPr>
              <w:t>
пункты 4.1.2, 4.4</w:t>
            </w:r>
          </w:p>
          <w:bookmarkEnd w:id="1861"/>
          <w:p>
            <w:pPr>
              <w:spacing w:after="20"/>
              <w:ind w:left="20"/>
              <w:jc w:val="both"/>
            </w:pPr>
            <w:r>
              <w:rPr>
                <w:rFonts w:ascii="Times New Roman"/>
                <w:b w:val="false"/>
                <w:i w:val="false"/>
                <w:color w:val="000000"/>
                <w:sz w:val="20"/>
              </w:rPr>
              <w:t>
ГОСТ 28300-2010 Валы карданные тягового привода тепловозов и дизель-поездов.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862"/>
          <w:p>
            <w:pPr>
              <w:spacing w:after="20"/>
              <w:ind w:left="20"/>
              <w:jc w:val="both"/>
            </w:pPr>
            <w:r>
              <w:rPr>
                <w:rFonts w:ascii="Times New Roman"/>
                <w:b w:val="false"/>
                <w:i w:val="false"/>
                <w:color w:val="000000"/>
                <w:sz w:val="20"/>
              </w:rPr>
              <w:t>
пункты 4.1.1- 4.1.3, 4.3.1 и 4.3.2</w:t>
            </w:r>
          </w:p>
          <w:bookmarkEnd w:id="1862"/>
          <w:p>
            <w:pPr>
              <w:spacing w:after="20"/>
              <w:ind w:left="20"/>
              <w:jc w:val="both"/>
            </w:pPr>
            <w:r>
              <w:rPr>
                <w:rFonts w:ascii="Times New Roman"/>
                <w:b w:val="false"/>
                <w:i w:val="false"/>
                <w:color w:val="000000"/>
                <w:sz w:val="20"/>
              </w:rPr>
              <w:t>
ГОСТ 28300-2010 "Валы карданные тягового привода тепловозов и дизель-поездов.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863"/>
          <w:p>
            <w:pPr>
              <w:spacing w:after="20"/>
              <w:ind w:left="20"/>
              <w:jc w:val="both"/>
            </w:pPr>
            <w:r>
              <w:rPr>
                <w:rFonts w:ascii="Times New Roman"/>
                <w:b w:val="false"/>
                <w:i w:val="false"/>
                <w:color w:val="000000"/>
                <w:sz w:val="20"/>
              </w:rPr>
              <w:t>
пункт 4.13 (четвертый абзац)</w:t>
            </w:r>
          </w:p>
          <w:bookmarkEnd w:id="186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64"/>
          <w:p>
            <w:pPr>
              <w:spacing w:after="20"/>
              <w:ind w:left="20"/>
              <w:jc w:val="both"/>
            </w:pPr>
            <w:r>
              <w:rPr>
                <w:rFonts w:ascii="Times New Roman"/>
                <w:b w:val="false"/>
                <w:i w:val="false"/>
                <w:color w:val="000000"/>
                <w:sz w:val="20"/>
              </w:rPr>
              <w:t>
пункт 4.13 (четвертый абзац)</w:t>
            </w:r>
          </w:p>
          <w:bookmarkEnd w:id="186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865"/>
          <w:p>
            <w:pPr>
              <w:spacing w:after="20"/>
              <w:ind w:left="20"/>
              <w:jc w:val="both"/>
            </w:pPr>
            <w:r>
              <w:rPr>
                <w:rFonts w:ascii="Times New Roman"/>
                <w:b w:val="false"/>
                <w:i w:val="false"/>
                <w:color w:val="000000"/>
                <w:sz w:val="20"/>
              </w:rPr>
              <w:t>
пункты 4.7.1 и 4.7.2</w:t>
            </w:r>
          </w:p>
          <w:bookmarkEnd w:id="1865"/>
          <w:p>
            <w:pPr>
              <w:spacing w:after="20"/>
              <w:ind w:left="20"/>
              <w:jc w:val="both"/>
            </w:pPr>
            <w:r>
              <w:rPr>
                <w:rFonts w:ascii="Times New Roman"/>
                <w:b w:val="false"/>
                <w:i w:val="false"/>
                <w:color w:val="000000"/>
                <w:sz w:val="20"/>
              </w:rPr>
              <w:t>
ГОСТ 28300-2010 "Валы карданные тягового привода тепловозов и дизель-поездов.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866"/>
          <w:p>
            <w:pPr>
              <w:spacing w:after="20"/>
              <w:ind w:left="20"/>
              <w:jc w:val="both"/>
            </w:pPr>
            <w:r>
              <w:rPr>
                <w:rFonts w:ascii="Times New Roman"/>
                <w:b w:val="false"/>
                <w:i w:val="false"/>
                <w:color w:val="000000"/>
                <w:sz w:val="20"/>
              </w:rPr>
              <w:t>
пункт 6.6</w:t>
            </w:r>
          </w:p>
          <w:bookmarkEnd w:id="186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bookmarkStart w:name="z1903" w:id="186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bookmarkEnd w:id="1867"/>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Клин тягового хомута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5.5.8</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5.5.7, 5.5.8, 5.9.3</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868"/>
          <w:p>
            <w:pPr>
              <w:spacing w:after="20"/>
              <w:ind w:left="20"/>
              <w:jc w:val="both"/>
            </w:pPr>
            <w:r>
              <w:rPr>
                <w:rFonts w:ascii="Times New Roman"/>
                <w:b w:val="false"/>
                <w:i w:val="false"/>
                <w:color w:val="000000"/>
                <w:sz w:val="20"/>
              </w:rPr>
              <w:t>
пункт 4.13 (четвертый абзац)</w:t>
            </w:r>
          </w:p>
          <w:bookmarkEnd w:id="186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869"/>
          <w:p>
            <w:pPr>
              <w:spacing w:after="20"/>
              <w:ind w:left="20"/>
              <w:jc w:val="both"/>
            </w:pPr>
            <w:r>
              <w:rPr>
                <w:rFonts w:ascii="Times New Roman"/>
                <w:b w:val="false"/>
                <w:i w:val="false"/>
                <w:color w:val="000000"/>
                <w:sz w:val="20"/>
              </w:rPr>
              <w:t>
пункт 4.13 (четвертый абзац)</w:t>
            </w:r>
          </w:p>
          <w:bookmarkEnd w:id="186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5.10</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Клинья фрикционные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870"/>
          <w:p>
            <w:pPr>
              <w:spacing w:after="20"/>
              <w:ind w:left="20"/>
              <w:jc w:val="both"/>
            </w:pPr>
            <w:r>
              <w:rPr>
                <w:rFonts w:ascii="Times New Roman"/>
                <w:b w:val="false"/>
                <w:i w:val="false"/>
                <w:color w:val="000000"/>
                <w:sz w:val="20"/>
              </w:rPr>
              <w:t>
пункты 5.1.1 и 5.1.2</w:t>
            </w:r>
          </w:p>
          <w:bookmarkEnd w:id="1870"/>
          <w:p>
            <w:pPr>
              <w:spacing w:after="20"/>
              <w:ind w:left="20"/>
              <w:jc w:val="both"/>
            </w:pPr>
            <w:r>
              <w:rPr>
                <w:rFonts w:ascii="Times New Roman"/>
                <w:b w:val="false"/>
                <w:i w:val="false"/>
                <w:color w:val="000000"/>
                <w:sz w:val="20"/>
              </w:rPr>
              <w:t>
ГОСТ 34503-2018 "Клинья фрикционные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871"/>
          <w:p>
            <w:pPr>
              <w:spacing w:after="20"/>
              <w:ind w:left="20"/>
              <w:jc w:val="both"/>
            </w:pPr>
            <w:r>
              <w:rPr>
                <w:rFonts w:ascii="Times New Roman"/>
                <w:b w:val="false"/>
                <w:i w:val="false"/>
                <w:color w:val="000000"/>
                <w:sz w:val="20"/>
              </w:rPr>
              <w:t xml:space="preserve">
пункт 4.13 </w:t>
            </w:r>
          </w:p>
          <w:bookmarkEnd w:id="187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872"/>
          <w:p>
            <w:pPr>
              <w:spacing w:after="20"/>
              <w:ind w:left="20"/>
              <w:jc w:val="both"/>
            </w:pPr>
            <w:r>
              <w:rPr>
                <w:rFonts w:ascii="Times New Roman"/>
                <w:b w:val="false"/>
                <w:i w:val="false"/>
                <w:color w:val="000000"/>
                <w:sz w:val="20"/>
              </w:rPr>
              <w:t xml:space="preserve">
пункт 4.13 </w:t>
            </w:r>
          </w:p>
          <w:bookmarkEnd w:id="187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873"/>
          <w:p>
            <w:pPr>
              <w:spacing w:after="20"/>
              <w:ind w:left="20"/>
              <w:jc w:val="both"/>
            </w:pPr>
            <w:r>
              <w:rPr>
                <w:rFonts w:ascii="Times New Roman"/>
                <w:b w:val="false"/>
                <w:i w:val="false"/>
                <w:color w:val="000000"/>
                <w:sz w:val="20"/>
              </w:rPr>
              <w:t>
пункт 5.5</w:t>
            </w:r>
          </w:p>
          <w:bookmarkEnd w:id="1873"/>
          <w:p>
            <w:pPr>
              <w:spacing w:after="20"/>
              <w:ind w:left="20"/>
              <w:jc w:val="both"/>
            </w:pPr>
            <w:r>
              <w:rPr>
                <w:rFonts w:ascii="Times New Roman"/>
                <w:b w:val="false"/>
                <w:i w:val="false"/>
                <w:color w:val="000000"/>
                <w:sz w:val="20"/>
              </w:rPr>
              <w:t>
ГОСТ 34503-2018 "Клинья фрикционные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Колеса зубчатые цилиндрические тяговых передач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"р", "с",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874"/>
          <w:p>
            <w:pPr>
              <w:spacing w:after="20"/>
              <w:ind w:left="20"/>
              <w:jc w:val="both"/>
            </w:pPr>
            <w:r>
              <w:rPr>
                <w:rFonts w:ascii="Times New Roman"/>
                <w:b w:val="false"/>
                <w:i w:val="false"/>
                <w:color w:val="000000"/>
                <w:sz w:val="20"/>
              </w:rPr>
              <w:t>
пункты 4.1-4.5, 4.9-4.13 и 4.16</w:t>
            </w:r>
          </w:p>
          <w:bookmarkEnd w:id="1874"/>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875"/>
          <w:p>
            <w:pPr>
              <w:spacing w:after="20"/>
              <w:ind w:left="20"/>
              <w:jc w:val="both"/>
            </w:pPr>
            <w:r>
              <w:rPr>
                <w:rFonts w:ascii="Times New Roman"/>
                <w:b w:val="false"/>
                <w:i w:val="false"/>
                <w:color w:val="000000"/>
                <w:sz w:val="20"/>
              </w:rPr>
              <w:t>
пункт 4.13 (четвертый абзац)</w:t>
            </w:r>
          </w:p>
          <w:bookmarkEnd w:id="187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876"/>
          <w:p>
            <w:pPr>
              <w:spacing w:after="20"/>
              <w:ind w:left="20"/>
              <w:jc w:val="both"/>
            </w:pPr>
            <w:r>
              <w:rPr>
                <w:rFonts w:ascii="Times New Roman"/>
                <w:b w:val="false"/>
                <w:i w:val="false"/>
                <w:color w:val="000000"/>
                <w:sz w:val="20"/>
              </w:rPr>
              <w:t>
пункт 4.13 (четвертый абзац)</w:t>
            </w:r>
          </w:p>
          <w:bookmarkEnd w:id="187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877"/>
          <w:p>
            <w:pPr>
              <w:spacing w:after="20"/>
              <w:ind w:left="20"/>
              <w:jc w:val="both"/>
            </w:pPr>
            <w:r>
              <w:rPr>
                <w:rFonts w:ascii="Times New Roman"/>
                <w:b w:val="false"/>
                <w:i w:val="false"/>
                <w:color w:val="000000"/>
                <w:sz w:val="20"/>
              </w:rPr>
              <w:t>
пункт 4.18</w:t>
            </w:r>
          </w:p>
          <w:bookmarkEnd w:id="1877"/>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Колеса (кроме составных)  колесных пар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"р", "с", "т" пункта 13, пункты 15 и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878"/>
          <w:p>
            <w:pPr>
              <w:spacing w:after="20"/>
              <w:ind w:left="20"/>
              <w:jc w:val="both"/>
            </w:pPr>
            <w:r>
              <w:rPr>
                <w:rFonts w:ascii="Times New Roman"/>
                <w:b w:val="false"/>
                <w:i w:val="false"/>
                <w:color w:val="000000"/>
                <w:sz w:val="20"/>
              </w:rPr>
              <w:t>
пункты 5.1, 5.3 (табл. 3), 6.3, 6.6, 6.8, 6.10, 6.11, 6.14, 6.23 (для осевой нагрузки 23,5тс, 25 тс, 27 тс, 30 тс) и 6.24 (для констр. скорости до 200 км/ч)</w:t>
            </w:r>
          </w:p>
          <w:bookmarkEnd w:id="1878"/>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879"/>
          <w:p>
            <w:pPr>
              <w:spacing w:after="20"/>
              <w:ind w:left="20"/>
              <w:jc w:val="both"/>
            </w:pPr>
            <w:r>
              <w:rPr>
                <w:rFonts w:ascii="Times New Roman"/>
                <w:b w:val="false"/>
                <w:i w:val="false"/>
                <w:color w:val="000000"/>
                <w:sz w:val="20"/>
              </w:rPr>
              <w:t>
пункт 4.13 (четвертый абзац)</w:t>
            </w:r>
          </w:p>
          <w:bookmarkEnd w:id="1879"/>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880"/>
          <w:p>
            <w:pPr>
              <w:spacing w:after="20"/>
              <w:ind w:left="20"/>
              <w:jc w:val="both"/>
            </w:pPr>
            <w:r>
              <w:rPr>
                <w:rFonts w:ascii="Times New Roman"/>
                <w:b w:val="false"/>
                <w:i w:val="false"/>
                <w:color w:val="000000"/>
                <w:sz w:val="20"/>
              </w:rPr>
              <w:t>
пункт 4.13 (четвертый абзац)</w:t>
            </w:r>
          </w:p>
          <w:bookmarkEnd w:id="1880"/>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881"/>
          <w:p>
            <w:pPr>
              <w:spacing w:after="20"/>
              <w:ind w:left="20"/>
              <w:jc w:val="both"/>
            </w:pPr>
            <w:r>
              <w:rPr>
                <w:rFonts w:ascii="Times New Roman"/>
                <w:b w:val="false"/>
                <w:i w:val="false"/>
                <w:color w:val="000000"/>
                <w:sz w:val="20"/>
              </w:rPr>
              <w:t>
пункт 6.20</w:t>
            </w:r>
          </w:p>
          <w:bookmarkEnd w:id="1881"/>
          <w:bookmarkStart w:name="z1921" w:id="1882"/>
          <w:p>
            <w:pPr>
              <w:spacing w:after="20"/>
              <w:ind w:left="20"/>
              <w:jc w:val="both"/>
            </w:pPr>
            <w:r>
              <w:rPr>
                <w:rFonts w:ascii="Times New Roman"/>
                <w:b w:val="false"/>
                <w:i w:val="false"/>
                <w:color w:val="000000"/>
                <w:sz w:val="20"/>
              </w:rPr>
              <w:t>
ГОСТ 10791-2011 "Колеса цельнокатаные. Технические условия"</w:t>
            </w:r>
          </w:p>
          <w:bookmarkEnd w:id="1882"/>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Колесные пары (колесные узлы) вагонные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"а"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883"/>
          <w:p>
            <w:pPr>
              <w:spacing w:after="20"/>
              <w:ind w:left="20"/>
              <w:jc w:val="both"/>
            </w:pPr>
            <w:r>
              <w:rPr>
                <w:rFonts w:ascii="Times New Roman"/>
                <w:b w:val="false"/>
                <w:i w:val="false"/>
                <w:color w:val="000000"/>
                <w:sz w:val="20"/>
              </w:rPr>
              <w:t>
пункт 4.3.1</w:t>
            </w:r>
          </w:p>
          <w:bookmarkEnd w:id="1883"/>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884"/>
          <w:p>
            <w:pPr>
              <w:spacing w:after="20"/>
              <w:ind w:left="20"/>
              <w:jc w:val="both"/>
            </w:pPr>
            <w:r>
              <w:rPr>
                <w:rFonts w:ascii="Times New Roman"/>
                <w:b w:val="false"/>
                <w:i w:val="false"/>
                <w:color w:val="000000"/>
                <w:sz w:val="20"/>
              </w:rPr>
              <w:t>
раздел 4 (абзац первый)</w:t>
            </w:r>
          </w:p>
          <w:bookmarkEnd w:id="1884"/>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4.3.1, 4.3.2, 4.3.3 (второй абзац), и пункты 4.3.4-4.3.7</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"р", "т"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4.4.4 (абзац третий), 4.4.5, 4.4.6 и 4.4.8</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4.3.1, 4.3.2, 4.3.3 (второй абзац),  и пункты 4.3.4- 4.3.7 </w:t>
            </w:r>
          </w:p>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885"/>
          <w:p>
            <w:pPr>
              <w:spacing w:after="20"/>
              <w:ind w:left="20"/>
              <w:jc w:val="both"/>
            </w:pPr>
            <w:r>
              <w:rPr>
                <w:rFonts w:ascii="Times New Roman"/>
                <w:b w:val="false"/>
                <w:i w:val="false"/>
                <w:color w:val="000000"/>
                <w:sz w:val="20"/>
              </w:rPr>
              <w:t>
пункт 4.13 (четвертый абзац)</w:t>
            </w:r>
          </w:p>
          <w:bookmarkEnd w:id="188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886"/>
          <w:p>
            <w:pPr>
              <w:spacing w:after="20"/>
              <w:ind w:left="20"/>
              <w:jc w:val="both"/>
            </w:pPr>
            <w:r>
              <w:rPr>
                <w:rFonts w:ascii="Times New Roman"/>
                <w:b w:val="false"/>
                <w:i w:val="false"/>
                <w:color w:val="000000"/>
                <w:sz w:val="20"/>
              </w:rPr>
              <w:t>
пункт 4.13 (четвертый абзац)</w:t>
            </w:r>
          </w:p>
          <w:bookmarkEnd w:id="188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99 и 102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887"/>
          <w:p>
            <w:pPr>
              <w:spacing w:after="20"/>
              <w:ind w:left="20"/>
              <w:jc w:val="both"/>
            </w:pPr>
            <w:r>
              <w:rPr>
                <w:rFonts w:ascii="Times New Roman"/>
                <w:b w:val="false"/>
                <w:i w:val="false"/>
                <w:color w:val="000000"/>
                <w:sz w:val="20"/>
              </w:rPr>
              <w:t>
пункты 4.7.1 и 4.7.2</w:t>
            </w:r>
          </w:p>
          <w:bookmarkEnd w:id="1887"/>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Колесные пары для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888"/>
          <w:p>
            <w:pPr>
              <w:spacing w:after="20"/>
              <w:ind w:left="20"/>
              <w:jc w:val="both"/>
            </w:pPr>
            <w:r>
              <w:rPr>
                <w:rFonts w:ascii="Times New Roman"/>
                <w:b w:val="false"/>
                <w:i w:val="false"/>
                <w:color w:val="000000"/>
                <w:sz w:val="20"/>
              </w:rPr>
              <w:t>
пункты 4.7.1 – 4.7.10 и 4.7.17</w:t>
            </w:r>
          </w:p>
          <w:bookmarkEnd w:id="1888"/>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889"/>
          <w:p>
            <w:pPr>
              <w:spacing w:after="20"/>
              <w:ind w:left="20"/>
              <w:jc w:val="both"/>
            </w:pPr>
            <w:r>
              <w:rPr>
                <w:rFonts w:ascii="Times New Roman"/>
                <w:b w:val="false"/>
                <w:i w:val="false"/>
                <w:color w:val="000000"/>
                <w:sz w:val="20"/>
              </w:rPr>
              <w:t>
пункты 4.6.1.3 - 4.6.1.7, 4.6.1.10, 4.6.2.5 и 4.6.3</w:t>
            </w:r>
          </w:p>
          <w:bookmarkEnd w:id="1889"/>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890"/>
          <w:p>
            <w:pPr>
              <w:spacing w:after="20"/>
              <w:ind w:left="20"/>
              <w:jc w:val="both"/>
            </w:pPr>
            <w:r>
              <w:rPr>
                <w:rFonts w:ascii="Times New Roman"/>
                <w:b w:val="false"/>
                <w:i w:val="false"/>
                <w:color w:val="000000"/>
                <w:sz w:val="20"/>
              </w:rPr>
              <w:t xml:space="preserve">
пункт 4.7.15 </w:t>
            </w:r>
          </w:p>
          <w:bookmarkEnd w:id="1890"/>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891"/>
          <w:p>
            <w:pPr>
              <w:spacing w:after="20"/>
              <w:ind w:left="20"/>
              <w:jc w:val="both"/>
            </w:pPr>
            <w:r>
              <w:rPr>
                <w:rFonts w:ascii="Times New Roman"/>
                <w:b w:val="false"/>
                <w:i w:val="false"/>
                <w:color w:val="000000"/>
                <w:sz w:val="20"/>
              </w:rPr>
              <w:t>
пункт 4.13 (четвертый абзац)</w:t>
            </w:r>
          </w:p>
          <w:bookmarkEnd w:id="1891"/>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892"/>
          <w:p>
            <w:pPr>
              <w:spacing w:after="20"/>
              <w:ind w:left="20"/>
              <w:jc w:val="both"/>
            </w:pPr>
            <w:r>
              <w:rPr>
                <w:rFonts w:ascii="Times New Roman"/>
                <w:b w:val="false"/>
                <w:i w:val="false"/>
                <w:color w:val="000000"/>
                <w:sz w:val="20"/>
              </w:rPr>
              <w:t>
пункт 4.13 (четвертый абзац)</w:t>
            </w:r>
          </w:p>
          <w:bookmarkEnd w:id="189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101 и 102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893"/>
          <w:p>
            <w:pPr>
              <w:spacing w:after="20"/>
              <w:ind w:left="20"/>
              <w:jc w:val="both"/>
            </w:pPr>
            <w:r>
              <w:rPr>
                <w:rFonts w:ascii="Times New Roman"/>
                <w:b w:val="false"/>
                <w:i w:val="false"/>
                <w:color w:val="000000"/>
                <w:sz w:val="20"/>
              </w:rPr>
              <w:t xml:space="preserve">
пункты 4.7.13 и 4.7.14 </w:t>
            </w:r>
          </w:p>
          <w:bookmarkEnd w:id="1893"/>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894"/>
          <w:p>
            <w:pPr>
              <w:spacing w:after="20"/>
              <w:ind w:left="20"/>
              <w:jc w:val="both"/>
            </w:pPr>
            <w:r>
              <w:rPr>
                <w:rFonts w:ascii="Times New Roman"/>
                <w:b w:val="false"/>
                <w:i w:val="false"/>
                <w:color w:val="000000"/>
                <w:sz w:val="20"/>
              </w:rPr>
              <w:t xml:space="preserve">
пункты 4.7.13 </w:t>
            </w:r>
          </w:p>
          <w:bookmarkEnd w:id="1894"/>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Колесные пары локомотивные и моторвагонного подвижного состава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895"/>
          <w:p>
            <w:pPr>
              <w:spacing w:after="20"/>
              <w:ind w:left="20"/>
              <w:jc w:val="both"/>
            </w:pPr>
            <w:r>
              <w:rPr>
                <w:rFonts w:ascii="Times New Roman"/>
                <w:b w:val="false"/>
                <w:i w:val="false"/>
                <w:color w:val="000000"/>
                <w:sz w:val="20"/>
              </w:rPr>
              <w:t xml:space="preserve">
пункты 4.3.3(абзац второй), 4.3.4- 4.3.8, </w:t>
            </w:r>
          </w:p>
          <w:bookmarkEnd w:id="1895"/>
          <w:bookmarkStart w:name="z1938" w:id="1896"/>
          <w:p>
            <w:pPr>
              <w:spacing w:after="20"/>
              <w:ind w:left="20"/>
              <w:jc w:val="both"/>
            </w:pPr>
            <w:r>
              <w:rPr>
                <w:rFonts w:ascii="Times New Roman"/>
                <w:b w:val="false"/>
                <w:i w:val="false"/>
                <w:color w:val="000000"/>
                <w:sz w:val="20"/>
              </w:rPr>
              <w:t>
4.3.9 (первый абзац), 4.3.10– 4.3.13 и 4.3.15</w:t>
            </w:r>
          </w:p>
          <w:bookmarkEnd w:id="1896"/>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897"/>
          <w:p>
            <w:pPr>
              <w:spacing w:after="20"/>
              <w:ind w:left="20"/>
              <w:jc w:val="both"/>
            </w:pPr>
            <w:r>
              <w:rPr>
                <w:rFonts w:ascii="Times New Roman"/>
                <w:b w:val="false"/>
                <w:i w:val="false"/>
                <w:color w:val="000000"/>
                <w:sz w:val="20"/>
              </w:rPr>
              <w:t>
Для колесных пар с конструкционной скоростью свыше 100 км/ч устанавливается один из сертификационных показателей по подпунктам 4.3.10, 4.3.11, 4.3.12, 4.3.13 ГОСТ 11018-2011</w:t>
            </w:r>
          </w:p>
          <w:bookmarkEnd w:id="1897"/>
          <w:p>
            <w:pPr>
              <w:spacing w:after="20"/>
              <w:ind w:left="20"/>
              <w:jc w:val="both"/>
            </w:pPr>
            <w:r>
              <w:rPr>
                <w:rFonts w:ascii="Times New Roman"/>
                <w:b w:val="false"/>
                <w:i w:val="false"/>
                <w:color w:val="000000"/>
                <w:sz w:val="20"/>
              </w:rPr>
              <w:t>в зависимости от конструкции</w:t>
            </w:r>
          </w:p>
          <w:p>
            <w:pPr>
              <w:spacing w:after="20"/>
              <w:ind w:left="20"/>
              <w:jc w:val="both"/>
            </w:pPr>
            <w:r>
              <w:rPr>
                <w:rFonts w:ascii="Times New Roman"/>
                <w:b w:val="false"/>
                <w:i w:val="false"/>
                <w:color w:val="000000"/>
                <w:sz w:val="20"/>
              </w:rPr>
              <w:t>
колесной пары и конструкционной скорости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898"/>
          <w:p>
            <w:pPr>
              <w:spacing w:after="20"/>
              <w:ind w:left="20"/>
              <w:jc w:val="both"/>
            </w:pPr>
            <w:r>
              <w:rPr>
                <w:rFonts w:ascii="Times New Roman"/>
                <w:b w:val="false"/>
                <w:i w:val="false"/>
                <w:color w:val="000000"/>
                <w:sz w:val="20"/>
              </w:rPr>
              <w:t>
пункты 4.3.1, 4.3.2, 4.3.3 (абзац второй), 4.3.4 (для колесных пар с конструкционной скоростью до 160 км/ч включительно), 4.3.5(для колесных пар с конструкционной скоростью свыше 160 км/ч), 4.3.6, 4.3.7 (для колесных пар с конструкционной скоростью свыше 140 км/ч) и 4.3.10</w:t>
            </w:r>
          </w:p>
          <w:bookmarkEnd w:id="1898"/>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899"/>
          <w:p>
            <w:pPr>
              <w:spacing w:after="20"/>
              <w:ind w:left="20"/>
              <w:jc w:val="both"/>
            </w:pPr>
            <w:r>
              <w:rPr>
                <w:rFonts w:ascii="Times New Roman"/>
                <w:b w:val="false"/>
                <w:i w:val="false"/>
                <w:color w:val="000000"/>
                <w:sz w:val="20"/>
              </w:rPr>
              <w:t>
раздел 1</w:t>
            </w:r>
          </w:p>
          <w:bookmarkEnd w:id="1899"/>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900"/>
          <w:p>
            <w:pPr>
              <w:spacing w:after="20"/>
              <w:ind w:left="20"/>
              <w:jc w:val="both"/>
            </w:pPr>
            <w:r>
              <w:rPr>
                <w:rFonts w:ascii="Times New Roman"/>
                <w:b w:val="false"/>
                <w:i w:val="false"/>
                <w:color w:val="000000"/>
                <w:sz w:val="20"/>
              </w:rPr>
              <w:t>
раздел 4 (абзац первый)</w:t>
            </w:r>
          </w:p>
          <w:bookmarkEnd w:id="1900"/>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901"/>
          <w:p>
            <w:pPr>
              <w:spacing w:after="20"/>
              <w:ind w:left="20"/>
              <w:jc w:val="both"/>
            </w:pPr>
            <w:r>
              <w:rPr>
                <w:rFonts w:ascii="Times New Roman"/>
                <w:b w:val="false"/>
                <w:i w:val="false"/>
                <w:color w:val="000000"/>
                <w:sz w:val="20"/>
              </w:rPr>
              <w:t xml:space="preserve">
пункты 5.2.6, 5.3.4, 5.3.5 и пункты 5.3.7.1 – 5.3.7.9 </w:t>
            </w:r>
          </w:p>
          <w:bookmarkEnd w:id="1901"/>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5.2.6 применяется при тепловом методе формирования Пункты 5.3.4, 5.3.5, 5.3.7.1 – 5.3.7.9 при прессовом методе формирования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902"/>
          <w:p>
            <w:pPr>
              <w:spacing w:after="20"/>
              <w:ind w:left="20"/>
              <w:jc w:val="both"/>
            </w:pPr>
            <w:r>
              <w:rPr>
                <w:rFonts w:ascii="Times New Roman"/>
                <w:b w:val="false"/>
                <w:i w:val="false"/>
                <w:color w:val="000000"/>
                <w:sz w:val="20"/>
              </w:rPr>
              <w:t>
пункты 4.4.4 (абзац третий), 4.4.5 (первый абзац, для колесных пар с конструкционной скоростью менее 160 км/ч), 4.4.6 (первый и второй абзацы, для колесных пар с конструкционной скоростью 160 км/ч и выше) и 4.4.8</w:t>
            </w:r>
          </w:p>
          <w:bookmarkEnd w:id="1902"/>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903"/>
          <w:p>
            <w:pPr>
              <w:spacing w:after="20"/>
              <w:ind w:left="20"/>
              <w:jc w:val="both"/>
            </w:pPr>
            <w:r>
              <w:rPr>
                <w:rFonts w:ascii="Times New Roman"/>
                <w:b w:val="false"/>
                <w:i w:val="false"/>
                <w:color w:val="000000"/>
                <w:sz w:val="20"/>
              </w:rPr>
              <w:t>
пункт 4.3.17</w:t>
            </w:r>
          </w:p>
          <w:bookmarkEnd w:id="1903"/>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904"/>
          <w:p>
            <w:pPr>
              <w:spacing w:after="20"/>
              <w:ind w:left="20"/>
              <w:jc w:val="both"/>
            </w:pPr>
            <w:r>
              <w:rPr>
                <w:rFonts w:ascii="Times New Roman"/>
                <w:b w:val="false"/>
                <w:i w:val="false"/>
                <w:color w:val="000000"/>
                <w:sz w:val="20"/>
              </w:rPr>
              <w:t>
пункт 4.3.11</w:t>
            </w:r>
          </w:p>
          <w:bookmarkEnd w:id="1904"/>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905"/>
          <w:p>
            <w:pPr>
              <w:spacing w:after="20"/>
              <w:ind w:left="20"/>
              <w:jc w:val="both"/>
            </w:pPr>
            <w:r>
              <w:rPr>
                <w:rFonts w:ascii="Times New Roman"/>
                <w:b w:val="false"/>
                <w:i w:val="false"/>
                <w:color w:val="000000"/>
                <w:sz w:val="20"/>
              </w:rPr>
              <w:t>
пункт 4.13 (четвертый абзац)</w:t>
            </w:r>
          </w:p>
          <w:bookmarkEnd w:id="190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906"/>
          <w:p>
            <w:pPr>
              <w:spacing w:after="20"/>
              <w:ind w:left="20"/>
              <w:jc w:val="both"/>
            </w:pPr>
            <w:r>
              <w:rPr>
                <w:rFonts w:ascii="Times New Roman"/>
                <w:b w:val="false"/>
                <w:i w:val="false"/>
                <w:color w:val="000000"/>
                <w:sz w:val="20"/>
              </w:rPr>
              <w:t>
пункт 4.13 (четвертый абзац)</w:t>
            </w:r>
          </w:p>
          <w:bookmarkEnd w:id="190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907"/>
          <w:p>
            <w:pPr>
              <w:spacing w:after="20"/>
              <w:ind w:left="20"/>
              <w:jc w:val="both"/>
            </w:pPr>
            <w:r>
              <w:rPr>
                <w:rFonts w:ascii="Times New Roman"/>
                <w:b w:val="false"/>
                <w:i w:val="false"/>
                <w:color w:val="000000"/>
                <w:sz w:val="20"/>
              </w:rPr>
              <w:t>
пункт 4.4</w:t>
            </w:r>
          </w:p>
          <w:bookmarkEnd w:id="1907"/>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 (для колесных пар локомотивных и 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908"/>
          <w:p>
            <w:pPr>
              <w:spacing w:after="20"/>
              <w:ind w:left="20"/>
              <w:jc w:val="both"/>
            </w:pPr>
            <w:r>
              <w:rPr>
                <w:rFonts w:ascii="Times New Roman"/>
                <w:b w:val="false"/>
                <w:i w:val="false"/>
                <w:color w:val="000000"/>
                <w:sz w:val="20"/>
              </w:rPr>
              <w:t>
пункты 4.7.1 и 4.7.2</w:t>
            </w:r>
          </w:p>
          <w:bookmarkEnd w:id="1908"/>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Колодки тормозные композиционные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909"/>
          <w:p>
            <w:pPr>
              <w:spacing w:after="20"/>
              <w:ind w:left="20"/>
              <w:jc w:val="both"/>
            </w:pPr>
            <w:r>
              <w:rPr>
                <w:rFonts w:ascii="Times New Roman"/>
                <w:b w:val="false"/>
                <w:i w:val="false"/>
                <w:color w:val="000000"/>
                <w:sz w:val="20"/>
              </w:rPr>
              <w:t>
таблица 1, п. 5.3 показатели 1-7, 8, 9, 10, 11.1 и 11.2, таблица 5 (для композитных колодок), 6 (для металлокерамических колодок), 7 (при стендовых испытаниях, при первичной сертификации при полигонных испытаниях), таблица 8 (п. 1,2,3 для всех типов колодок, п.4 для колодок сетчато-проволочным каркасов, п.5 для тормозных колодок с металлической спинкой, п.6 для составных тормозных колодок (композиционных со вставками, п.7 для металлокерамических колодок)</w:t>
            </w:r>
          </w:p>
          <w:bookmarkEnd w:id="1909"/>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910"/>
          <w:p>
            <w:pPr>
              <w:spacing w:after="20"/>
              <w:ind w:left="20"/>
              <w:jc w:val="both"/>
            </w:pPr>
            <w:r>
              <w:rPr>
                <w:rFonts w:ascii="Times New Roman"/>
                <w:b w:val="false"/>
                <w:i w:val="false"/>
                <w:color w:val="000000"/>
                <w:sz w:val="20"/>
              </w:rPr>
              <w:t>
пункт 4.13 (четвертый абзац)</w:t>
            </w:r>
          </w:p>
          <w:bookmarkEnd w:id="1910"/>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911"/>
          <w:p>
            <w:pPr>
              <w:spacing w:after="20"/>
              <w:ind w:left="20"/>
              <w:jc w:val="both"/>
            </w:pPr>
            <w:r>
              <w:rPr>
                <w:rFonts w:ascii="Times New Roman"/>
                <w:b w:val="false"/>
                <w:i w:val="false"/>
                <w:color w:val="000000"/>
                <w:sz w:val="20"/>
              </w:rPr>
              <w:t>
пункт 5.6.1</w:t>
            </w:r>
          </w:p>
          <w:bookmarkEnd w:id="1911"/>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Колодки тормозные составные (чугунно-композиционные)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12"/>
          <w:p>
            <w:pPr>
              <w:spacing w:after="20"/>
              <w:ind w:left="20"/>
              <w:jc w:val="both"/>
            </w:pPr>
            <w:r>
              <w:rPr>
                <w:rFonts w:ascii="Times New Roman"/>
                <w:b w:val="false"/>
                <w:i w:val="false"/>
                <w:color w:val="000000"/>
                <w:sz w:val="20"/>
              </w:rPr>
              <w:t>
таблица 1, 5.3, показатели 1-7, 8, 9, 10, 11.1 и 11.2, таблица 5 (для композитных колодок), 6 (для металлокерамических колодок), 7 (при стендовых испытаниях, при первичной сертификации при полигонных испытаниях), таблица 8 (п. 1,2,3 для всех типов колодок, п.4 для колодок сетчато-проволочным каркасов, п.5 для тормозных колодок с металлической спинкой, п.6 для составных тормозных колодок (композиционных со вставками, п.7 для металлокерамических колодок)</w:t>
            </w:r>
          </w:p>
          <w:bookmarkEnd w:id="1912"/>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913"/>
          <w:p>
            <w:pPr>
              <w:spacing w:after="20"/>
              <w:ind w:left="20"/>
              <w:jc w:val="both"/>
            </w:pPr>
            <w:r>
              <w:rPr>
                <w:rFonts w:ascii="Times New Roman"/>
                <w:b w:val="false"/>
                <w:i w:val="false"/>
                <w:color w:val="000000"/>
                <w:sz w:val="20"/>
              </w:rPr>
              <w:t>
пункты 6.1.4 (кроме Ва), 6.1.11-6.1.13, 6.2.13, 5.2, 6.1.3, 6.1.5, 6.1.6 и 6.1.10</w:t>
            </w:r>
          </w:p>
          <w:bookmarkEnd w:id="1913"/>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914"/>
          <w:p>
            <w:pPr>
              <w:spacing w:after="20"/>
              <w:ind w:left="20"/>
              <w:jc w:val="both"/>
            </w:pPr>
            <w:r>
              <w:rPr>
                <w:rFonts w:ascii="Times New Roman"/>
                <w:b w:val="false"/>
                <w:i w:val="false"/>
                <w:color w:val="000000"/>
                <w:sz w:val="20"/>
              </w:rPr>
              <w:t>
показатели 5, 6, 7 и 10 таблицы 2, таблица 8</w:t>
            </w:r>
          </w:p>
          <w:bookmarkEnd w:id="1914"/>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915"/>
          <w:p>
            <w:pPr>
              <w:spacing w:after="20"/>
              <w:ind w:left="20"/>
              <w:jc w:val="both"/>
            </w:pPr>
            <w:r>
              <w:rPr>
                <w:rFonts w:ascii="Times New Roman"/>
                <w:b w:val="false"/>
                <w:i w:val="false"/>
                <w:color w:val="000000"/>
                <w:sz w:val="20"/>
              </w:rPr>
              <w:t>
таблица 1</w:t>
            </w:r>
          </w:p>
          <w:bookmarkEnd w:id="1915"/>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916"/>
          <w:p>
            <w:pPr>
              <w:spacing w:after="20"/>
              <w:ind w:left="20"/>
              <w:jc w:val="both"/>
            </w:pPr>
            <w:r>
              <w:rPr>
                <w:rFonts w:ascii="Times New Roman"/>
                <w:b w:val="false"/>
                <w:i w:val="false"/>
                <w:color w:val="000000"/>
                <w:sz w:val="20"/>
              </w:rPr>
              <w:t>
пункт 4.13 (четвертый абзац)</w:t>
            </w:r>
          </w:p>
          <w:bookmarkEnd w:id="191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917"/>
          <w:p>
            <w:pPr>
              <w:spacing w:after="20"/>
              <w:ind w:left="20"/>
              <w:jc w:val="both"/>
            </w:pPr>
            <w:r>
              <w:rPr>
                <w:rFonts w:ascii="Times New Roman"/>
                <w:b w:val="false"/>
                <w:i w:val="false"/>
                <w:color w:val="000000"/>
                <w:sz w:val="20"/>
              </w:rPr>
              <w:t>
пункты 5.6.1</w:t>
            </w:r>
          </w:p>
          <w:bookmarkEnd w:id="1917"/>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Колодки тормозные чугунные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918"/>
          <w:p>
            <w:pPr>
              <w:spacing w:after="20"/>
              <w:ind w:left="20"/>
              <w:jc w:val="both"/>
            </w:pPr>
            <w:r>
              <w:rPr>
                <w:rFonts w:ascii="Times New Roman"/>
                <w:b w:val="false"/>
                <w:i w:val="false"/>
                <w:color w:val="000000"/>
                <w:sz w:val="20"/>
              </w:rPr>
              <w:t>
Для всех</w:t>
            </w:r>
          </w:p>
          <w:bookmarkEnd w:id="1918"/>
          <w:bookmarkStart w:name="z1963" w:id="1919"/>
          <w:p>
            <w:pPr>
              <w:spacing w:after="20"/>
              <w:ind w:left="20"/>
              <w:jc w:val="both"/>
            </w:pPr>
            <w:r>
              <w:rPr>
                <w:rFonts w:ascii="Times New Roman"/>
                <w:b w:val="false"/>
                <w:i w:val="false"/>
                <w:color w:val="000000"/>
                <w:sz w:val="20"/>
              </w:rPr>
              <w:t>
пункты 6.1.4 (кроме Ва), 6.1.11- 6.1.13, 6.2.13</w:t>
            </w:r>
          </w:p>
          <w:bookmarkEnd w:id="1919"/>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920"/>
          <w:p>
            <w:pPr>
              <w:spacing w:after="20"/>
              <w:ind w:left="20"/>
              <w:jc w:val="both"/>
            </w:pPr>
            <w:r>
              <w:rPr>
                <w:rFonts w:ascii="Times New Roman"/>
                <w:b w:val="false"/>
                <w:i w:val="false"/>
                <w:color w:val="000000"/>
                <w:sz w:val="20"/>
              </w:rPr>
              <w:t>
Колодки локомотивные</w:t>
            </w:r>
          </w:p>
          <w:bookmarkEnd w:id="1920"/>
          <w:bookmarkStart w:name="z1965" w:id="1921"/>
          <w:p>
            <w:pPr>
              <w:spacing w:after="20"/>
              <w:ind w:left="20"/>
              <w:jc w:val="both"/>
            </w:pPr>
            <w:r>
              <w:rPr>
                <w:rFonts w:ascii="Times New Roman"/>
                <w:b w:val="false"/>
                <w:i w:val="false"/>
                <w:color w:val="000000"/>
                <w:sz w:val="20"/>
              </w:rPr>
              <w:t>
пункты 4.2 (кроме Ва), 4.3, 4.4, 4.6 и 4.11</w:t>
            </w:r>
          </w:p>
          <w:bookmarkEnd w:id="1921"/>
          <w:p>
            <w:pPr>
              <w:spacing w:after="20"/>
              <w:ind w:left="20"/>
              <w:jc w:val="both"/>
            </w:pPr>
            <w:r>
              <w:rPr>
                <w:rFonts w:ascii="Times New Roman"/>
                <w:b w:val="false"/>
                <w:i w:val="false"/>
                <w:color w:val="000000"/>
                <w:sz w:val="20"/>
              </w:rPr>
              <w:t>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922"/>
          <w:p>
            <w:pPr>
              <w:spacing w:after="20"/>
              <w:ind w:left="20"/>
              <w:jc w:val="both"/>
            </w:pPr>
            <w:r>
              <w:rPr>
                <w:rFonts w:ascii="Times New Roman"/>
                <w:b w:val="false"/>
                <w:i w:val="false"/>
                <w:color w:val="000000"/>
                <w:sz w:val="20"/>
              </w:rPr>
              <w:t>
Колодки моторвагонные</w:t>
            </w:r>
          </w:p>
          <w:bookmarkEnd w:id="1922"/>
          <w:bookmarkStart w:name="z1967" w:id="1923"/>
          <w:p>
            <w:pPr>
              <w:spacing w:after="20"/>
              <w:ind w:left="20"/>
              <w:jc w:val="both"/>
            </w:pPr>
            <w:r>
              <w:rPr>
                <w:rFonts w:ascii="Times New Roman"/>
                <w:b w:val="false"/>
                <w:i w:val="false"/>
                <w:color w:val="000000"/>
                <w:sz w:val="20"/>
              </w:rPr>
              <w:t>
пункты 1.2- 1.8</w:t>
            </w:r>
          </w:p>
          <w:bookmarkEnd w:id="1923"/>
          <w:p>
            <w:pPr>
              <w:spacing w:after="20"/>
              <w:ind w:left="20"/>
              <w:jc w:val="both"/>
            </w:pPr>
            <w:r>
              <w:rPr>
                <w:rFonts w:ascii="Times New Roman"/>
                <w:b w:val="false"/>
                <w:i w:val="false"/>
                <w:color w:val="000000"/>
                <w:sz w:val="20"/>
              </w:rPr>
              <w:t>
ГОСТ 28186-89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924"/>
          <w:p>
            <w:pPr>
              <w:spacing w:after="20"/>
              <w:ind w:left="20"/>
              <w:jc w:val="both"/>
            </w:pPr>
            <w:r>
              <w:rPr>
                <w:rFonts w:ascii="Times New Roman"/>
                <w:b w:val="false"/>
                <w:i w:val="false"/>
                <w:color w:val="000000"/>
                <w:sz w:val="20"/>
              </w:rPr>
              <w:t>
Для всех</w:t>
            </w:r>
          </w:p>
          <w:bookmarkEnd w:id="1924"/>
          <w:bookmarkStart w:name="z1969" w:id="1925"/>
          <w:p>
            <w:pPr>
              <w:spacing w:after="20"/>
              <w:ind w:left="20"/>
              <w:jc w:val="both"/>
            </w:pPr>
            <w:r>
              <w:rPr>
                <w:rFonts w:ascii="Times New Roman"/>
                <w:b w:val="false"/>
                <w:i w:val="false"/>
                <w:color w:val="000000"/>
                <w:sz w:val="20"/>
              </w:rPr>
              <w:t>
пункты 5.2, 6.1.3, 6.1.5, 6.1.6 и 6.1.10</w:t>
            </w:r>
          </w:p>
          <w:bookmarkEnd w:id="1925"/>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926"/>
          <w:p>
            <w:pPr>
              <w:spacing w:after="20"/>
              <w:ind w:left="20"/>
              <w:jc w:val="both"/>
            </w:pPr>
            <w:r>
              <w:rPr>
                <w:rFonts w:ascii="Times New Roman"/>
                <w:b w:val="false"/>
                <w:i w:val="false"/>
                <w:color w:val="000000"/>
                <w:sz w:val="20"/>
              </w:rPr>
              <w:t>
Колодки локомотивные</w:t>
            </w:r>
          </w:p>
          <w:bookmarkEnd w:id="1926"/>
          <w:bookmarkStart w:name="z1971" w:id="1927"/>
          <w:p>
            <w:pPr>
              <w:spacing w:after="20"/>
              <w:ind w:left="20"/>
              <w:jc w:val="both"/>
            </w:pPr>
            <w:r>
              <w:rPr>
                <w:rFonts w:ascii="Times New Roman"/>
                <w:b w:val="false"/>
                <w:i w:val="false"/>
                <w:color w:val="000000"/>
                <w:sz w:val="20"/>
              </w:rPr>
              <w:t>
пункты 4.13 и 4.14</w:t>
            </w:r>
          </w:p>
          <w:bookmarkEnd w:id="1927"/>
          <w:p>
            <w:pPr>
              <w:spacing w:after="20"/>
              <w:ind w:left="20"/>
              <w:jc w:val="both"/>
            </w:pPr>
            <w:r>
              <w:rPr>
                <w:rFonts w:ascii="Times New Roman"/>
                <w:b w:val="false"/>
                <w:i w:val="false"/>
                <w:color w:val="000000"/>
                <w:sz w:val="20"/>
              </w:rPr>
              <w:t>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928"/>
          <w:p>
            <w:pPr>
              <w:spacing w:after="20"/>
              <w:ind w:left="20"/>
              <w:jc w:val="both"/>
            </w:pPr>
            <w:r>
              <w:rPr>
                <w:rFonts w:ascii="Times New Roman"/>
                <w:b w:val="false"/>
                <w:i w:val="false"/>
                <w:color w:val="000000"/>
                <w:sz w:val="20"/>
              </w:rPr>
              <w:t>
Колодки моторвагонные</w:t>
            </w:r>
          </w:p>
          <w:bookmarkEnd w:id="1928"/>
          <w:bookmarkStart w:name="z1973" w:id="1929"/>
          <w:p>
            <w:pPr>
              <w:spacing w:after="20"/>
              <w:ind w:left="20"/>
              <w:jc w:val="both"/>
            </w:pPr>
            <w:r>
              <w:rPr>
                <w:rFonts w:ascii="Times New Roman"/>
                <w:b w:val="false"/>
                <w:i w:val="false"/>
                <w:color w:val="000000"/>
                <w:sz w:val="20"/>
              </w:rPr>
              <w:t>
пункт 1.12</w:t>
            </w:r>
          </w:p>
          <w:bookmarkEnd w:id="1929"/>
          <w:p>
            <w:pPr>
              <w:spacing w:after="20"/>
              <w:ind w:left="20"/>
              <w:jc w:val="both"/>
            </w:pPr>
            <w:r>
              <w:rPr>
                <w:rFonts w:ascii="Times New Roman"/>
                <w:b w:val="false"/>
                <w:i w:val="false"/>
                <w:color w:val="000000"/>
                <w:sz w:val="20"/>
              </w:rPr>
              <w:t>
ГОСТ 28186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930"/>
          <w:p>
            <w:pPr>
              <w:spacing w:after="20"/>
              <w:ind w:left="20"/>
              <w:jc w:val="both"/>
            </w:pPr>
            <w:r>
              <w:rPr>
                <w:rFonts w:ascii="Times New Roman"/>
                <w:b w:val="false"/>
                <w:i w:val="false"/>
                <w:color w:val="000000"/>
                <w:sz w:val="20"/>
              </w:rPr>
              <w:t>
Для всех</w:t>
            </w:r>
          </w:p>
          <w:bookmarkEnd w:id="1930"/>
          <w:bookmarkStart w:name="z1975" w:id="1931"/>
          <w:p>
            <w:pPr>
              <w:spacing w:after="20"/>
              <w:ind w:left="20"/>
              <w:jc w:val="both"/>
            </w:pPr>
            <w:r>
              <w:rPr>
                <w:rFonts w:ascii="Times New Roman"/>
                <w:b w:val="false"/>
                <w:i w:val="false"/>
                <w:color w:val="000000"/>
                <w:sz w:val="20"/>
              </w:rPr>
              <w:t>
пункт 10.1</w:t>
            </w:r>
          </w:p>
          <w:bookmarkEnd w:id="1931"/>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932"/>
          <w:p>
            <w:pPr>
              <w:spacing w:after="20"/>
              <w:ind w:left="20"/>
              <w:jc w:val="both"/>
            </w:pPr>
            <w:r>
              <w:rPr>
                <w:rFonts w:ascii="Times New Roman"/>
                <w:b w:val="false"/>
                <w:i w:val="false"/>
                <w:color w:val="000000"/>
                <w:sz w:val="20"/>
              </w:rPr>
              <w:t>
Колодки локомотивные</w:t>
            </w:r>
          </w:p>
          <w:bookmarkEnd w:id="1932"/>
          <w:bookmarkStart w:name="z1977" w:id="1933"/>
          <w:p>
            <w:pPr>
              <w:spacing w:after="20"/>
              <w:ind w:left="20"/>
              <w:jc w:val="both"/>
            </w:pPr>
            <w:r>
              <w:rPr>
                <w:rFonts w:ascii="Times New Roman"/>
                <w:b w:val="false"/>
                <w:i w:val="false"/>
                <w:color w:val="000000"/>
                <w:sz w:val="20"/>
              </w:rPr>
              <w:t>
пункт 4.13 (четвертый абзац)</w:t>
            </w:r>
          </w:p>
          <w:bookmarkEnd w:id="193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934"/>
          <w:p>
            <w:pPr>
              <w:spacing w:after="20"/>
              <w:ind w:left="20"/>
              <w:jc w:val="both"/>
            </w:pPr>
            <w:r>
              <w:rPr>
                <w:rFonts w:ascii="Times New Roman"/>
                <w:b w:val="false"/>
                <w:i w:val="false"/>
                <w:color w:val="000000"/>
                <w:sz w:val="20"/>
              </w:rPr>
              <w:t>
Колодки моторвагонные</w:t>
            </w:r>
          </w:p>
          <w:bookmarkEnd w:id="1934"/>
          <w:bookmarkStart w:name="z1979" w:id="1935"/>
          <w:p>
            <w:pPr>
              <w:spacing w:after="20"/>
              <w:ind w:left="20"/>
              <w:jc w:val="both"/>
            </w:pPr>
            <w:r>
              <w:rPr>
                <w:rFonts w:ascii="Times New Roman"/>
                <w:b w:val="false"/>
                <w:i w:val="false"/>
                <w:color w:val="000000"/>
                <w:sz w:val="20"/>
              </w:rPr>
              <w:t>
пункт 4.13 (четвертый абзац)</w:t>
            </w:r>
          </w:p>
          <w:bookmarkEnd w:id="193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936"/>
          <w:p>
            <w:pPr>
              <w:spacing w:after="20"/>
              <w:ind w:left="20"/>
              <w:jc w:val="both"/>
            </w:pPr>
            <w:r>
              <w:rPr>
                <w:rFonts w:ascii="Times New Roman"/>
                <w:b w:val="false"/>
                <w:i w:val="false"/>
                <w:color w:val="000000"/>
                <w:sz w:val="20"/>
              </w:rPr>
              <w:t>
Колодки моторвагонные</w:t>
            </w:r>
          </w:p>
          <w:bookmarkEnd w:id="1936"/>
          <w:bookmarkStart w:name="z1981" w:id="1937"/>
          <w:p>
            <w:pPr>
              <w:spacing w:after="20"/>
              <w:ind w:left="20"/>
              <w:jc w:val="both"/>
            </w:pPr>
            <w:r>
              <w:rPr>
                <w:rFonts w:ascii="Times New Roman"/>
                <w:b w:val="false"/>
                <w:i w:val="false"/>
                <w:color w:val="000000"/>
                <w:sz w:val="20"/>
              </w:rPr>
              <w:t>
пункт 4.13 (четвертый абзац)</w:t>
            </w:r>
          </w:p>
          <w:bookmarkEnd w:id="193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(абзац 1 подпункты 2, 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938"/>
          <w:p>
            <w:pPr>
              <w:spacing w:after="20"/>
              <w:ind w:left="20"/>
              <w:jc w:val="both"/>
            </w:pPr>
            <w:r>
              <w:rPr>
                <w:rFonts w:ascii="Times New Roman"/>
                <w:b w:val="false"/>
                <w:i w:val="false"/>
                <w:color w:val="000000"/>
                <w:sz w:val="20"/>
              </w:rPr>
              <w:t>
Для всех</w:t>
            </w:r>
          </w:p>
          <w:bookmarkEnd w:id="1938"/>
          <w:bookmarkStart w:name="z1983" w:id="1939"/>
          <w:p>
            <w:pPr>
              <w:spacing w:after="20"/>
              <w:ind w:left="20"/>
              <w:jc w:val="both"/>
            </w:pPr>
            <w:r>
              <w:rPr>
                <w:rFonts w:ascii="Times New Roman"/>
                <w:b w:val="false"/>
                <w:i w:val="false"/>
                <w:color w:val="000000"/>
                <w:sz w:val="20"/>
              </w:rPr>
              <w:t>
пункт 6.3.1</w:t>
            </w:r>
          </w:p>
          <w:bookmarkEnd w:id="1939"/>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940"/>
          <w:p>
            <w:pPr>
              <w:spacing w:after="20"/>
              <w:ind w:left="20"/>
              <w:jc w:val="both"/>
            </w:pPr>
            <w:r>
              <w:rPr>
                <w:rFonts w:ascii="Times New Roman"/>
                <w:b w:val="false"/>
                <w:i w:val="false"/>
                <w:color w:val="000000"/>
                <w:sz w:val="20"/>
              </w:rPr>
              <w:t>
Колодки локомотивные</w:t>
            </w:r>
          </w:p>
          <w:bookmarkEnd w:id="1940"/>
          <w:bookmarkStart w:name="z1985" w:id="1941"/>
          <w:p>
            <w:pPr>
              <w:spacing w:after="20"/>
              <w:ind w:left="20"/>
              <w:jc w:val="both"/>
            </w:pPr>
            <w:r>
              <w:rPr>
                <w:rFonts w:ascii="Times New Roman"/>
                <w:b w:val="false"/>
                <w:i w:val="false"/>
                <w:color w:val="000000"/>
                <w:sz w:val="20"/>
              </w:rPr>
              <w:t xml:space="preserve">
пункт 4.15 </w:t>
            </w:r>
          </w:p>
          <w:bookmarkEnd w:id="1941"/>
          <w:p>
            <w:pPr>
              <w:spacing w:after="20"/>
              <w:ind w:left="20"/>
              <w:jc w:val="both"/>
            </w:pPr>
            <w:r>
              <w:rPr>
                <w:rFonts w:ascii="Times New Roman"/>
                <w:b w:val="false"/>
                <w:i w:val="false"/>
                <w:color w:val="000000"/>
                <w:sz w:val="20"/>
              </w:rPr>
              <w:t>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942"/>
          <w:p>
            <w:pPr>
              <w:spacing w:after="20"/>
              <w:ind w:left="20"/>
              <w:jc w:val="both"/>
            </w:pPr>
            <w:r>
              <w:rPr>
                <w:rFonts w:ascii="Times New Roman"/>
                <w:b w:val="false"/>
                <w:i w:val="false"/>
                <w:color w:val="000000"/>
                <w:sz w:val="20"/>
              </w:rPr>
              <w:t>
Колодки моторвагонные</w:t>
            </w:r>
          </w:p>
          <w:bookmarkEnd w:id="1942"/>
          <w:bookmarkStart w:name="z1987" w:id="1943"/>
          <w:p>
            <w:pPr>
              <w:spacing w:after="20"/>
              <w:ind w:left="20"/>
              <w:jc w:val="both"/>
            </w:pPr>
            <w:r>
              <w:rPr>
                <w:rFonts w:ascii="Times New Roman"/>
                <w:b w:val="false"/>
                <w:i w:val="false"/>
                <w:color w:val="000000"/>
                <w:sz w:val="20"/>
              </w:rPr>
              <w:t>
пункты 4.1 и 4.2</w:t>
            </w:r>
          </w:p>
          <w:bookmarkEnd w:id="1943"/>
          <w:p>
            <w:pPr>
              <w:spacing w:after="20"/>
              <w:ind w:left="20"/>
              <w:jc w:val="both"/>
            </w:pPr>
            <w:r>
              <w:rPr>
                <w:rFonts w:ascii="Times New Roman"/>
                <w:b w:val="false"/>
                <w:i w:val="false"/>
                <w:color w:val="000000"/>
                <w:sz w:val="20"/>
              </w:rPr>
              <w:t>
ГОСТ 28186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944"/>
          <w:p>
            <w:pPr>
              <w:spacing w:after="20"/>
              <w:ind w:left="20"/>
              <w:jc w:val="both"/>
            </w:pPr>
            <w:r>
              <w:rPr>
                <w:rFonts w:ascii="Times New Roman"/>
                <w:b w:val="false"/>
                <w:i w:val="false"/>
                <w:color w:val="000000"/>
                <w:sz w:val="20"/>
              </w:rPr>
              <w:t>
Колодки локомотивные</w:t>
            </w:r>
          </w:p>
          <w:bookmarkEnd w:id="1944"/>
          <w:bookmarkStart w:name="z1989" w:id="1945"/>
          <w:p>
            <w:pPr>
              <w:spacing w:after="20"/>
              <w:ind w:left="20"/>
              <w:jc w:val="both"/>
            </w:pPr>
            <w:r>
              <w:rPr>
                <w:rFonts w:ascii="Times New Roman"/>
                <w:b w:val="false"/>
                <w:i w:val="false"/>
                <w:color w:val="000000"/>
                <w:sz w:val="20"/>
              </w:rPr>
              <w:t>
пункт 4.16</w:t>
            </w:r>
          </w:p>
          <w:bookmarkEnd w:id="1945"/>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Компрессоры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подпункт "б"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946"/>
          <w:p>
            <w:pPr>
              <w:spacing w:after="20"/>
              <w:ind w:left="20"/>
              <w:jc w:val="both"/>
            </w:pPr>
            <w:r>
              <w:rPr>
                <w:rFonts w:ascii="Times New Roman"/>
                <w:b w:val="false"/>
                <w:i w:val="false"/>
                <w:color w:val="000000"/>
                <w:sz w:val="20"/>
              </w:rPr>
              <w:t xml:space="preserve">
пункты 5.1.3, 5.1.4, 5.1.6 (при наличии концевого холодильника), 5.1.11 (кроме маслозаполненных), 5.1.7 (при наличии БОСВ), 5.1.9, 5.6.1 и 5.6.2 </w:t>
            </w:r>
          </w:p>
          <w:bookmarkEnd w:id="1946"/>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947"/>
          <w:p>
            <w:pPr>
              <w:spacing w:after="20"/>
              <w:ind w:left="20"/>
              <w:jc w:val="both"/>
            </w:pPr>
            <w:r>
              <w:rPr>
                <w:rFonts w:ascii="Times New Roman"/>
                <w:b w:val="false"/>
                <w:i w:val="false"/>
                <w:color w:val="000000"/>
                <w:sz w:val="20"/>
              </w:rPr>
              <w:t xml:space="preserve">
пункты 5.5.1 и 5.5.5 </w:t>
            </w:r>
          </w:p>
          <w:bookmarkEnd w:id="1947"/>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48"/>
          <w:p>
            <w:pPr>
              <w:spacing w:after="20"/>
              <w:ind w:left="20"/>
              <w:jc w:val="both"/>
            </w:pPr>
            <w:r>
              <w:rPr>
                <w:rFonts w:ascii="Times New Roman"/>
                <w:b w:val="false"/>
                <w:i w:val="false"/>
                <w:color w:val="000000"/>
                <w:sz w:val="20"/>
              </w:rPr>
              <w:t xml:space="preserve">
пункт 9.2 </w:t>
            </w:r>
          </w:p>
          <w:bookmarkEnd w:id="1948"/>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49"/>
          <w:p>
            <w:pPr>
              <w:spacing w:after="20"/>
              <w:ind w:left="20"/>
              <w:jc w:val="both"/>
            </w:pPr>
            <w:r>
              <w:rPr>
                <w:rFonts w:ascii="Times New Roman"/>
                <w:b w:val="false"/>
                <w:i w:val="false"/>
                <w:color w:val="000000"/>
                <w:sz w:val="20"/>
              </w:rPr>
              <w:t xml:space="preserve">
пункты 5.9.2 и 5.9.3 </w:t>
            </w:r>
          </w:p>
          <w:bookmarkEnd w:id="1949"/>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50"/>
          <w:p>
            <w:pPr>
              <w:spacing w:after="20"/>
              <w:ind w:left="20"/>
              <w:jc w:val="both"/>
            </w:pPr>
            <w:r>
              <w:rPr>
                <w:rFonts w:ascii="Times New Roman"/>
                <w:b w:val="false"/>
                <w:i w:val="false"/>
                <w:color w:val="000000"/>
                <w:sz w:val="20"/>
              </w:rPr>
              <w:t>
пункт 6.6</w:t>
            </w:r>
          </w:p>
          <w:bookmarkEnd w:id="1950"/>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951"/>
          <w:p>
            <w:pPr>
              <w:spacing w:after="20"/>
              <w:ind w:left="20"/>
              <w:jc w:val="both"/>
            </w:pPr>
            <w:r>
              <w:rPr>
                <w:rFonts w:ascii="Times New Roman"/>
                <w:b w:val="false"/>
                <w:i w:val="false"/>
                <w:color w:val="000000"/>
                <w:sz w:val="20"/>
              </w:rPr>
              <w:t xml:space="preserve">
пункт 5.9.2 </w:t>
            </w:r>
          </w:p>
          <w:bookmarkEnd w:id="1951"/>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Контакторы электропневматические и электромагнитные высоковольтные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52"/>
          <w:p>
            <w:pPr>
              <w:spacing w:after="20"/>
              <w:ind w:left="20"/>
              <w:jc w:val="both"/>
            </w:pPr>
            <w:r>
              <w:rPr>
                <w:rFonts w:ascii="Times New Roman"/>
                <w:b w:val="false"/>
                <w:i w:val="false"/>
                <w:color w:val="000000"/>
                <w:sz w:val="20"/>
              </w:rPr>
              <w:t>
пункты 2.3, 2.4.1, 2.4.3 и 2.6</w:t>
            </w:r>
          </w:p>
          <w:bookmarkEnd w:id="1952"/>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953"/>
          <w:p>
            <w:pPr>
              <w:spacing w:after="20"/>
              <w:ind w:left="20"/>
              <w:jc w:val="both"/>
            </w:pPr>
            <w:r>
              <w:rPr>
                <w:rFonts w:ascii="Times New Roman"/>
                <w:b w:val="false"/>
                <w:i w:val="false"/>
                <w:color w:val="000000"/>
                <w:sz w:val="20"/>
              </w:rPr>
              <w:t>
пункт 4.13 (четвертый абзац)</w:t>
            </w:r>
          </w:p>
          <w:bookmarkEnd w:id="195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954"/>
          <w:p>
            <w:pPr>
              <w:spacing w:after="20"/>
              <w:ind w:left="20"/>
              <w:jc w:val="both"/>
            </w:pPr>
            <w:r>
              <w:rPr>
                <w:rFonts w:ascii="Times New Roman"/>
                <w:b w:val="false"/>
                <w:i w:val="false"/>
                <w:color w:val="000000"/>
                <w:sz w:val="20"/>
              </w:rPr>
              <w:t>
пункт 4.13 (четвертый абзац)</w:t>
            </w:r>
          </w:p>
          <w:bookmarkEnd w:id="195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(абзац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955"/>
          <w:p>
            <w:pPr>
              <w:spacing w:after="20"/>
              <w:ind w:left="20"/>
              <w:jc w:val="both"/>
            </w:pPr>
            <w:r>
              <w:rPr>
                <w:rFonts w:ascii="Times New Roman"/>
                <w:b w:val="false"/>
                <w:i w:val="false"/>
                <w:color w:val="000000"/>
                <w:sz w:val="20"/>
              </w:rPr>
              <w:t>
пункт 2.15.2</w:t>
            </w:r>
          </w:p>
          <w:bookmarkEnd w:id="1955"/>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56"/>
          <w:p>
            <w:pPr>
              <w:spacing w:after="20"/>
              <w:ind w:left="20"/>
              <w:jc w:val="both"/>
            </w:pPr>
            <w:r>
              <w:rPr>
                <w:rFonts w:ascii="Times New Roman"/>
                <w:b w:val="false"/>
                <w:i w:val="false"/>
                <w:color w:val="000000"/>
                <w:sz w:val="20"/>
              </w:rPr>
              <w:t xml:space="preserve">
пункт 6.2 </w:t>
            </w:r>
          </w:p>
          <w:bookmarkEnd w:id="1956"/>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Корпус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5.3.7 и 5.3.8 (подпункт "а")</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5.3.1, 5.3.2, 5.3.5, 5.3.6 и 5.4.2 (подпункт "б")</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Корпус буксы колесных пар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957"/>
          <w:p>
            <w:pPr>
              <w:spacing w:after="20"/>
              <w:ind w:left="20"/>
              <w:jc w:val="both"/>
            </w:pPr>
            <w:r>
              <w:rPr>
                <w:rFonts w:ascii="Times New Roman"/>
                <w:b w:val="false"/>
                <w:i w:val="false"/>
                <w:color w:val="000000"/>
                <w:sz w:val="20"/>
              </w:rPr>
              <w:t>
пункты 5.1.1.2, 5.1.1.3 (при наличии в конструкции неметаллических металлополимерных составных частей) и 5.1.2</w:t>
            </w:r>
          </w:p>
          <w:bookmarkEnd w:id="1957"/>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958"/>
          <w:p>
            <w:pPr>
              <w:spacing w:after="20"/>
              <w:ind w:left="20"/>
              <w:jc w:val="both"/>
            </w:pPr>
            <w:r>
              <w:rPr>
                <w:rFonts w:ascii="Times New Roman"/>
                <w:b w:val="false"/>
                <w:i w:val="false"/>
                <w:color w:val="000000"/>
                <w:sz w:val="20"/>
              </w:rPr>
              <w:t>
пункты 5.1.3 (при наличии в конструкции неметаллических металлополимерных составных частей) и 5.2.1.8</w:t>
            </w:r>
          </w:p>
          <w:bookmarkEnd w:id="1958"/>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959"/>
          <w:p>
            <w:pPr>
              <w:spacing w:after="20"/>
              <w:ind w:left="20"/>
              <w:jc w:val="both"/>
            </w:pPr>
            <w:r>
              <w:rPr>
                <w:rFonts w:ascii="Times New Roman"/>
                <w:b w:val="false"/>
                <w:i w:val="false"/>
                <w:color w:val="000000"/>
                <w:sz w:val="20"/>
              </w:rPr>
              <w:t>
пункты 5.1.3 (при наличии в конструкции неметаллических металлополимерных составных частей), 5.2.1.2, 5.2.1.3-, 5.2.1.6 и 5.1.8</w:t>
            </w:r>
          </w:p>
          <w:bookmarkEnd w:id="1959"/>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960"/>
          <w:p>
            <w:pPr>
              <w:spacing w:after="20"/>
              <w:ind w:left="20"/>
              <w:jc w:val="both"/>
            </w:pPr>
            <w:r>
              <w:rPr>
                <w:rFonts w:ascii="Times New Roman"/>
                <w:b w:val="false"/>
                <w:i w:val="false"/>
                <w:color w:val="000000"/>
                <w:sz w:val="20"/>
              </w:rPr>
              <w:t>
пункт 4.13</w:t>
            </w:r>
          </w:p>
          <w:bookmarkEnd w:id="196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961"/>
          <w:p>
            <w:pPr>
              <w:spacing w:after="20"/>
              <w:ind w:left="20"/>
              <w:jc w:val="both"/>
            </w:pPr>
            <w:r>
              <w:rPr>
                <w:rFonts w:ascii="Times New Roman"/>
                <w:b w:val="false"/>
                <w:i w:val="false"/>
                <w:color w:val="000000"/>
                <w:sz w:val="20"/>
              </w:rPr>
              <w:t>
пункт 4.13</w:t>
            </w:r>
          </w:p>
          <w:bookmarkEnd w:id="196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962"/>
          <w:p>
            <w:pPr>
              <w:spacing w:after="20"/>
              <w:ind w:left="20"/>
              <w:jc w:val="both"/>
            </w:pPr>
            <w:r>
              <w:rPr>
                <w:rFonts w:ascii="Times New Roman"/>
                <w:b w:val="false"/>
                <w:i w:val="false"/>
                <w:color w:val="000000"/>
                <w:sz w:val="20"/>
              </w:rPr>
              <w:t xml:space="preserve">
пункт 6.6 </w:t>
            </w:r>
          </w:p>
          <w:bookmarkEnd w:id="196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963"/>
          <w:p>
            <w:pPr>
              <w:spacing w:after="20"/>
              <w:ind w:left="20"/>
              <w:jc w:val="both"/>
            </w:pPr>
            <w:r>
              <w:rPr>
                <w:rFonts w:ascii="Times New Roman"/>
                <w:b w:val="false"/>
                <w:i w:val="false"/>
                <w:color w:val="000000"/>
                <w:sz w:val="20"/>
              </w:rPr>
              <w:t xml:space="preserve">
пункт 6.6 </w:t>
            </w:r>
          </w:p>
          <w:bookmarkEnd w:id="196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964"/>
          <w:p>
            <w:pPr>
              <w:spacing w:after="20"/>
              <w:ind w:left="20"/>
              <w:jc w:val="both"/>
            </w:pPr>
            <w:r>
              <w:rPr>
                <w:rFonts w:ascii="Times New Roman"/>
                <w:b w:val="false"/>
                <w:i w:val="false"/>
                <w:color w:val="000000"/>
                <w:sz w:val="20"/>
              </w:rPr>
              <w:t>
пункты 5.7.1, 5.7.2 (предложение 1) и 5.7.3</w:t>
            </w:r>
          </w:p>
          <w:bookmarkEnd w:id="1964"/>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965"/>
          <w:p>
            <w:pPr>
              <w:spacing w:after="20"/>
              <w:ind w:left="20"/>
              <w:jc w:val="both"/>
            </w:pPr>
            <w:r>
              <w:rPr>
                <w:rFonts w:ascii="Times New Roman"/>
                <w:b w:val="false"/>
                <w:i w:val="false"/>
                <w:color w:val="000000"/>
                <w:sz w:val="20"/>
              </w:rPr>
              <w:t>
пункты 5.7.1 и 5.7.3</w:t>
            </w:r>
          </w:p>
          <w:bookmarkEnd w:id="1965"/>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966"/>
          <w:p>
            <w:pPr>
              <w:spacing w:after="20"/>
              <w:ind w:left="20"/>
              <w:jc w:val="both"/>
            </w:pPr>
            <w:r>
              <w:rPr>
                <w:rFonts w:ascii="Times New Roman"/>
                <w:b w:val="false"/>
                <w:i w:val="false"/>
                <w:color w:val="000000"/>
                <w:sz w:val="20"/>
              </w:rPr>
              <w:t>
пункт 5.7.4 (предложение 1)</w:t>
            </w:r>
          </w:p>
          <w:bookmarkEnd w:id="1966"/>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Кресла машинистов для локомотивов, моторвагонного подвижного состава</w:t>
            </w:r>
          </w:p>
          <w:p>
            <w:pPr>
              <w:spacing w:after="20"/>
              <w:ind w:left="20"/>
              <w:jc w:val="both"/>
            </w:pPr>
            <w:r>
              <w:rPr>
                <w:rFonts w:ascii="Times New Roman"/>
                <w:b w:val="false"/>
                <w:i w:val="false"/>
                <w:color w:val="000000"/>
                <w:sz w:val="20"/>
              </w:rPr>
              <w:t>и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967"/>
          <w:p>
            <w:pPr>
              <w:spacing w:after="20"/>
              <w:ind w:left="20"/>
              <w:jc w:val="both"/>
            </w:pPr>
            <w:r>
              <w:rPr>
                <w:rFonts w:ascii="Times New Roman"/>
                <w:b w:val="false"/>
                <w:i w:val="false"/>
                <w:color w:val="000000"/>
                <w:sz w:val="20"/>
              </w:rPr>
              <w:t>
пункты 4.1.1 и 4.1.7</w:t>
            </w:r>
          </w:p>
          <w:bookmarkEnd w:id="1967"/>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968"/>
          <w:p>
            <w:pPr>
              <w:spacing w:after="20"/>
              <w:ind w:left="20"/>
              <w:jc w:val="both"/>
            </w:pPr>
            <w:r>
              <w:rPr>
                <w:rFonts w:ascii="Times New Roman"/>
                <w:b w:val="false"/>
                <w:i w:val="false"/>
                <w:color w:val="000000"/>
                <w:sz w:val="20"/>
              </w:rPr>
              <w:t xml:space="preserve">
пункт 4.4.3, и пункты 4.4.5- 4.4.7 </w:t>
            </w:r>
          </w:p>
          <w:bookmarkEnd w:id="1968"/>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969"/>
          <w:p>
            <w:pPr>
              <w:spacing w:after="20"/>
              <w:ind w:left="20"/>
              <w:jc w:val="both"/>
            </w:pPr>
            <w:r>
              <w:rPr>
                <w:rFonts w:ascii="Times New Roman"/>
                <w:b w:val="false"/>
                <w:i w:val="false"/>
                <w:color w:val="000000"/>
                <w:sz w:val="20"/>
              </w:rPr>
              <w:t>
пункт 4.4.3</w:t>
            </w:r>
          </w:p>
          <w:bookmarkEnd w:id="1969"/>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970"/>
          <w:p>
            <w:pPr>
              <w:spacing w:after="20"/>
              <w:ind w:left="20"/>
              <w:jc w:val="both"/>
            </w:pPr>
            <w:r>
              <w:rPr>
                <w:rFonts w:ascii="Times New Roman"/>
                <w:b w:val="false"/>
                <w:i w:val="false"/>
                <w:color w:val="000000"/>
                <w:sz w:val="20"/>
              </w:rPr>
              <w:t>
пункты 4.3.1, 4.1.8, 4.1.10- 4.1.12, 4.1.14, 4.2.1 (ускорение в продольном направлении – в соответствии с целевым типом подвижного состава, указанным в документации на кресло, либо максимальное ускорение, если кресло универсальное), 4.2.2 и 4.3.1</w:t>
            </w:r>
          </w:p>
          <w:bookmarkEnd w:id="1970"/>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971"/>
          <w:p>
            <w:pPr>
              <w:spacing w:after="20"/>
              <w:ind w:left="20"/>
              <w:jc w:val="both"/>
            </w:pPr>
            <w:r>
              <w:rPr>
                <w:rFonts w:ascii="Times New Roman"/>
                <w:b w:val="false"/>
                <w:i w:val="false"/>
                <w:color w:val="000000"/>
                <w:sz w:val="20"/>
              </w:rPr>
              <w:t>
пункты 4.2.1 (ускорение в продольном направлении – в соответствии с целевым типом подвижного состава, указанным в документации на кресло, либо максимальное ускорение, если кресло универсальное) и 4.2.2</w:t>
            </w:r>
          </w:p>
          <w:bookmarkEnd w:id="1971"/>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972"/>
          <w:p>
            <w:pPr>
              <w:spacing w:after="20"/>
              <w:ind w:left="20"/>
              <w:jc w:val="both"/>
            </w:pPr>
            <w:r>
              <w:rPr>
                <w:rFonts w:ascii="Times New Roman"/>
                <w:b w:val="false"/>
                <w:i w:val="false"/>
                <w:color w:val="000000"/>
                <w:sz w:val="20"/>
              </w:rPr>
              <w:t>
пункт 4.13 (четвертый абзац)</w:t>
            </w:r>
          </w:p>
          <w:bookmarkEnd w:id="197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973"/>
          <w:p>
            <w:pPr>
              <w:spacing w:after="20"/>
              <w:ind w:left="20"/>
              <w:jc w:val="both"/>
            </w:pPr>
            <w:r>
              <w:rPr>
                <w:rFonts w:ascii="Times New Roman"/>
                <w:b w:val="false"/>
                <w:i w:val="false"/>
                <w:color w:val="000000"/>
                <w:sz w:val="20"/>
              </w:rPr>
              <w:t>
пункт 4.13 (четвертый абзац)</w:t>
            </w:r>
          </w:p>
          <w:bookmarkEnd w:id="197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974"/>
          <w:p>
            <w:pPr>
              <w:spacing w:after="20"/>
              <w:ind w:left="20"/>
              <w:jc w:val="both"/>
            </w:pPr>
            <w:r>
              <w:rPr>
                <w:rFonts w:ascii="Times New Roman"/>
                <w:b w:val="false"/>
                <w:i w:val="false"/>
                <w:color w:val="000000"/>
                <w:sz w:val="20"/>
              </w:rPr>
              <w:t>
пункт 4.5.1 (за исключением подпункт 5, если кресло не изготавливается в соответствии с ГОСТ 33330-2015)</w:t>
            </w:r>
          </w:p>
          <w:bookmarkEnd w:id="1974"/>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975"/>
          <w:p>
            <w:pPr>
              <w:spacing w:after="20"/>
              <w:ind w:left="20"/>
              <w:jc w:val="both"/>
            </w:pPr>
            <w:r>
              <w:rPr>
                <w:rFonts w:ascii="Times New Roman"/>
                <w:b w:val="false"/>
                <w:i w:val="false"/>
                <w:color w:val="000000"/>
                <w:sz w:val="20"/>
              </w:rPr>
              <w:t xml:space="preserve">
пункт 6.6 </w:t>
            </w:r>
          </w:p>
          <w:bookmarkEnd w:id="197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976"/>
          <w:p>
            <w:pPr>
              <w:spacing w:after="20"/>
              <w:ind w:left="20"/>
              <w:jc w:val="both"/>
            </w:pPr>
            <w:r>
              <w:rPr>
                <w:rFonts w:ascii="Times New Roman"/>
                <w:b w:val="false"/>
                <w:i w:val="false"/>
                <w:color w:val="000000"/>
                <w:sz w:val="20"/>
              </w:rPr>
              <w:t xml:space="preserve">
пункт 6.6 </w:t>
            </w:r>
          </w:p>
          <w:bookmarkEnd w:id="197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Кресла пассажирские и диваны моторвагонного подвижного состава,</w:t>
            </w:r>
          </w:p>
          <w:p>
            <w:pPr>
              <w:spacing w:after="20"/>
              <w:ind w:left="20"/>
              <w:jc w:val="both"/>
            </w:pPr>
            <w:r>
              <w:rPr>
                <w:rFonts w:ascii="Times New Roman"/>
                <w:b w:val="false"/>
                <w:i w:val="false"/>
                <w:color w:val="000000"/>
                <w:sz w:val="20"/>
              </w:rPr>
              <w:t>кресла пассажирские пассажирских вагонов локомотивной тяги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977"/>
          <w:p>
            <w:pPr>
              <w:spacing w:after="20"/>
              <w:ind w:left="20"/>
              <w:jc w:val="both"/>
            </w:pPr>
            <w:r>
              <w:rPr>
                <w:rFonts w:ascii="Times New Roman"/>
                <w:b w:val="false"/>
                <w:i w:val="false"/>
                <w:color w:val="000000"/>
                <w:sz w:val="20"/>
              </w:rPr>
              <w:t>
пункты 5.4.1 и 5.4.2</w:t>
            </w:r>
          </w:p>
          <w:bookmarkEnd w:id="1977"/>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978"/>
          <w:p>
            <w:pPr>
              <w:spacing w:after="20"/>
              <w:ind w:left="20"/>
              <w:jc w:val="both"/>
            </w:pPr>
            <w:r>
              <w:rPr>
                <w:rFonts w:ascii="Times New Roman"/>
                <w:b w:val="false"/>
                <w:i w:val="false"/>
                <w:color w:val="000000"/>
                <w:sz w:val="20"/>
              </w:rPr>
              <w:t>
пункт 5.3.7,  и пункты 5.5.1- 5.5.4</w:t>
            </w:r>
          </w:p>
          <w:bookmarkEnd w:id="1978"/>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979"/>
          <w:p>
            <w:pPr>
              <w:spacing w:after="20"/>
              <w:ind w:left="20"/>
              <w:jc w:val="both"/>
            </w:pPr>
            <w:r>
              <w:rPr>
                <w:rFonts w:ascii="Times New Roman"/>
                <w:b w:val="false"/>
                <w:i w:val="false"/>
                <w:color w:val="000000"/>
                <w:sz w:val="20"/>
              </w:rPr>
              <w:t xml:space="preserve">
пункты 5.5.1 и 5.6 </w:t>
            </w:r>
          </w:p>
          <w:bookmarkEnd w:id="1979"/>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980"/>
          <w:p>
            <w:pPr>
              <w:spacing w:after="20"/>
              <w:ind w:left="20"/>
              <w:jc w:val="both"/>
            </w:pPr>
            <w:r>
              <w:rPr>
                <w:rFonts w:ascii="Times New Roman"/>
                <w:b w:val="false"/>
                <w:i w:val="false"/>
                <w:color w:val="000000"/>
                <w:sz w:val="20"/>
              </w:rPr>
              <w:t xml:space="preserve">
пункты 5.2.5, 5.2.4*, 5.2.8, 5.2.9, 5.2.10 (по перечислению д) ускорение в продольном направлении – в соответствии с целевым типом подвижного состава, указанным в документации на кресло, либо максимальное ускорение, если кресло универсальное) и 5.7* </w:t>
            </w:r>
          </w:p>
          <w:bookmarkEnd w:id="1980"/>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981"/>
          <w:p>
            <w:pPr>
              <w:spacing w:after="20"/>
              <w:ind w:left="20"/>
              <w:jc w:val="both"/>
            </w:pPr>
            <w:r>
              <w:rPr>
                <w:rFonts w:ascii="Times New Roman"/>
                <w:b w:val="false"/>
                <w:i w:val="false"/>
                <w:color w:val="000000"/>
                <w:sz w:val="20"/>
              </w:rPr>
              <w:t>
пункт 5.2.11</w:t>
            </w:r>
          </w:p>
          <w:bookmarkEnd w:id="1981"/>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982"/>
          <w:p>
            <w:pPr>
              <w:spacing w:after="20"/>
              <w:ind w:left="20"/>
              <w:jc w:val="both"/>
            </w:pPr>
            <w:r>
              <w:rPr>
                <w:rFonts w:ascii="Times New Roman"/>
                <w:b w:val="false"/>
                <w:i w:val="false"/>
                <w:color w:val="000000"/>
                <w:sz w:val="20"/>
              </w:rPr>
              <w:t>
пункт 4.13 (четвертый абзац)</w:t>
            </w:r>
          </w:p>
          <w:bookmarkEnd w:id="198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983"/>
          <w:p>
            <w:pPr>
              <w:spacing w:after="20"/>
              <w:ind w:left="20"/>
              <w:jc w:val="both"/>
            </w:pPr>
            <w:r>
              <w:rPr>
                <w:rFonts w:ascii="Times New Roman"/>
                <w:b w:val="false"/>
                <w:i w:val="false"/>
                <w:color w:val="000000"/>
                <w:sz w:val="20"/>
              </w:rPr>
              <w:t>
пункты 5.8.1 (за исключением подпункт 7, если кресло не изготавливается в соответствии с ГОСТ 34013-2016) и 5.8.2</w:t>
            </w:r>
          </w:p>
          <w:bookmarkEnd w:id="1983"/>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984"/>
          <w:p>
            <w:pPr>
              <w:spacing w:after="20"/>
              <w:ind w:left="20"/>
              <w:jc w:val="both"/>
            </w:pPr>
            <w:r>
              <w:rPr>
                <w:rFonts w:ascii="Times New Roman"/>
                <w:b w:val="false"/>
                <w:i w:val="false"/>
                <w:color w:val="000000"/>
                <w:sz w:val="20"/>
              </w:rPr>
              <w:t xml:space="preserve">
пункт 6.6 </w:t>
            </w:r>
          </w:p>
          <w:bookmarkEnd w:id="1984"/>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Механизм клещевой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985"/>
          <w:p>
            <w:pPr>
              <w:spacing w:after="20"/>
              <w:ind w:left="20"/>
              <w:jc w:val="both"/>
            </w:pPr>
            <w:r>
              <w:rPr>
                <w:rFonts w:ascii="Times New Roman"/>
                <w:b w:val="false"/>
                <w:i w:val="false"/>
                <w:color w:val="000000"/>
                <w:sz w:val="20"/>
              </w:rPr>
              <w:t xml:space="preserve">
таблица 4.6 (пункты 2, 3, 4.2) </w:t>
            </w:r>
          </w:p>
          <w:bookmarkEnd w:id="1985"/>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986"/>
          <w:p>
            <w:pPr>
              <w:spacing w:after="20"/>
              <w:ind w:left="20"/>
              <w:jc w:val="both"/>
            </w:pPr>
            <w:r>
              <w:rPr>
                <w:rFonts w:ascii="Times New Roman"/>
                <w:b w:val="false"/>
                <w:i w:val="false"/>
                <w:color w:val="000000"/>
                <w:sz w:val="20"/>
              </w:rPr>
              <w:t xml:space="preserve">
раздел 8, пункт 8.1 </w:t>
            </w:r>
          </w:p>
          <w:bookmarkEnd w:id="1986"/>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99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987"/>
          <w:p>
            <w:pPr>
              <w:spacing w:after="20"/>
              <w:ind w:left="20"/>
              <w:jc w:val="both"/>
            </w:pPr>
            <w:r>
              <w:rPr>
                <w:rFonts w:ascii="Times New Roman"/>
                <w:b w:val="false"/>
                <w:i w:val="false"/>
                <w:color w:val="000000"/>
                <w:sz w:val="20"/>
              </w:rPr>
              <w:t xml:space="preserve">
раздел 5, пункт 5.1 </w:t>
            </w:r>
          </w:p>
          <w:bookmarkEnd w:id="198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988"/>
          <w:p>
            <w:pPr>
              <w:spacing w:after="20"/>
              <w:ind w:left="20"/>
              <w:jc w:val="both"/>
            </w:pPr>
            <w:r>
              <w:rPr>
                <w:rFonts w:ascii="Times New Roman"/>
                <w:b w:val="false"/>
                <w:i w:val="false"/>
                <w:color w:val="000000"/>
                <w:sz w:val="20"/>
              </w:rPr>
              <w:t>
пункт 6.6</w:t>
            </w:r>
          </w:p>
          <w:bookmarkEnd w:id="198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989"/>
          <w:p>
            <w:pPr>
              <w:spacing w:after="20"/>
              <w:ind w:left="20"/>
              <w:jc w:val="both"/>
            </w:pPr>
            <w:r>
              <w:rPr>
                <w:rFonts w:ascii="Times New Roman"/>
                <w:b w:val="false"/>
                <w:i w:val="false"/>
                <w:color w:val="000000"/>
                <w:sz w:val="20"/>
              </w:rPr>
              <w:t xml:space="preserve">
раздел 5, пункт 5.1 </w:t>
            </w:r>
          </w:p>
          <w:bookmarkEnd w:id="1989"/>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990"/>
          <w:p>
            <w:pPr>
              <w:spacing w:after="20"/>
              <w:ind w:left="20"/>
              <w:jc w:val="both"/>
            </w:pPr>
            <w:r>
              <w:rPr>
                <w:rFonts w:ascii="Times New Roman"/>
                <w:b w:val="false"/>
                <w:i w:val="false"/>
                <w:color w:val="000000"/>
                <w:sz w:val="20"/>
              </w:rPr>
              <w:t xml:space="preserve">
раздел 5, пункт 5.1 </w:t>
            </w:r>
          </w:p>
          <w:bookmarkEnd w:id="1990"/>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Накладки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991"/>
          <w:p>
            <w:pPr>
              <w:spacing w:after="20"/>
              <w:ind w:left="20"/>
              <w:jc w:val="both"/>
            </w:pPr>
            <w:r>
              <w:rPr>
                <w:rFonts w:ascii="Times New Roman"/>
                <w:b w:val="false"/>
                <w:i w:val="false"/>
                <w:color w:val="000000"/>
                <w:sz w:val="20"/>
              </w:rPr>
              <w:t xml:space="preserve">
таблица 4.6 (пункт 4.3) </w:t>
            </w:r>
          </w:p>
          <w:bookmarkEnd w:id="199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992"/>
          <w:p>
            <w:pPr>
              <w:spacing w:after="20"/>
              <w:ind w:left="20"/>
              <w:jc w:val="both"/>
            </w:pPr>
            <w:r>
              <w:rPr>
                <w:rFonts w:ascii="Times New Roman"/>
                <w:b w:val="false"/>
                <w:i w:val="false"/>
                <w:color w:val="000000"/>
                <w:sz w:val="20"/>
              </w:rPr>
              <w:t>
пункт 4.13 (четвертый абзац)</w:t>
            </w:r>
          </w:p>
          <w:bookmarkEnd w:id="199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Оси вагонные чистовые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"б", "р" и "с"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6.2.6 и 6.2.9</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"т" пункта 13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6.2.2 и 6.2.6</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5.2.1.1 (абзацы первый и второй) и 5.2.2</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6.2.6 и 6.2.9</w:t>
            </w:r>
          </w:p>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993"/>
          <w:p>
            <w:pPr>
              <w:spacing w:after="20"/>
              <w:ind w:left="20"/>
              <w:jc w:val="both"/>
            </w:pPr>
            <w:r>
              <w:rPr>
                <w:rFonts w:ascii="Times New Roman"/>
                <w:b w:val="false"/>
                <w:i w:val="false"/>
                <w:color w:val="000000"/>
                <w:sz w:val="20"/>
              </w:rPr>
              <w:t>
пункт 4.13 (четвертый абзац)</w:t>
            </w:r>
          </w:p>
          <w:bookmarkEnd w:id="199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6.2.12</w:t>
            </w:r>
          </w:p>
          <w:bookmarkStart w:name="z2052" w:id="1994"/>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bookmarkEnd w:id="1994"/>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Оси локомотивные и моторвагонного подвижного состава чистовые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55, подпункты "б", "р" 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995"/>
          <w:p>
            <w:pPr>
              <w:spacing w:after="20"/>
              <w:ind w:left="20"/>
              <w:jc w:val="both"/>
            </w:pPr>
            <w:r>
              <w:rPr>
                <w:rFonts w:ascii="Times New Roman"/>
                <w:b w:val="false"/>
                <w:i w:val="false"/>
                <w:color w:val="000000"/>
                <w:sz w:val="20"/>
              </w:rPr>
              <w:t xml:space="preserve">
пункты 5.2.1.1, 5.2.2, 6.2.6 и 6.2.9 </w:t>
            </w:r>
          </w:p>
          <w:bookmarkEnd w:id="1995"/>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996"/>
          <w:p>
            <w:pPr>
              <w:spacing w:after="20"/>
              <w:ind w:left="20"/>
              <w:jc w:val="both"/>
            </w:pPr>
            <w:r>
              <w:rPr>
                <w:rFonts w:ascii="Times New Roman"/>
                <w:b w:val="false"/>
                <w:i w:val="false"/>
                <w:color w:val="000000"/>
                <w:sz w:val="20"/>
              </w:rPr>
              <w:t>
пункты 4.2.1.2-4.2.1.4</w:t>
            </w:r>
          </w:p>
          <w:bookmarkEnd w:id="1996"/>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997"/>
          <w:p>
            <w:pPr>
              <w:spacing w:after="20"/>
              <w:ind w:left="20"/>
              <w:jc w:val="both"/>
            </w:pPr>
            <w:r>
              <w:rPr>
                <w:rFonts w:ascii="Times New Roman"/>
                <w:b w:val="false"/>
                <w:i w:val="false"/>
                <w:color w:val="000000"/>
                <w:sz w:val="20"/>
              </w:rPr>
              <w:t>
пункт 6.2.2 (дефекты на поверхности оси)</w:t>
            </w:r>
          </w:p>
          <w:bookmarkEnd w:id="1997"/>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998"/>
          <w:p>
            <w:pPr>
              <w:spacing w:after="20"/>
              <w:ind w:left="20"/>
              <w:jc w:val="both"/>
            </w:pPr>
            <w:r>
              <w:rPr>
                <w:rFonts w:ascii="Times New Roman"/>
                <w:b w:val="false"/>
                <w:i w:val="false"/>
                <w:color w:val="000000"/>
                <w:sz w:val="20"/>
              </w:rPr>
              <w:t>
пункт 6.2.12</w:t>
            </w:r>
          </w:p>
          <w:bookmarkEnd w:id="1998"/>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Оси черновые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"с" и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999"/>
          <w:p>
            <w:pPr>
              <w:spacing w:after="20"/>
              <w:ind w:left="20"/>
              <w:jc w:val="both"/>
            </w:pPr>
            <w:r>
              <w:rPr>
                <w:rFonts w:ascii="Times New Roman"/>
                <w:b w:val="false"/>
                <w:i w:val="false"/>
                <w:color w:val="000000"/>
                <w:sz w:val="20"/>
              </w:rPr>
              <w:t>
пункты 4.2 и 4.7</w:t>
            </w:r>
          </w:p>
          <w:bookmarkEnd w:id="1999"/>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00"/>
          <w:p>
            <w:pPr>
              <w:spacing w:after="20"/>
              <w:ind w:left="20"/>
              <w:jc w:val="both"/>
            </w:pPr>
            <w:r>
              <w:rPr>
                <w:rFonts w:ascii="Times New Roman"/>
                <w:b w:val="false"/>
                <w:i w:val="false"/>
                <w:color w:val="000000"/>
                <w:sz w:val="20"/>
              </w:rPr>
              <w:t>
пункты 6.1.3, 6.1.6, 6.1.11, 6.1.12 и 6.1.13.1</w:t>
            </w:r>
          </w:p>
          <w:bookmarkEnd w:id="2000"/>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001"/>
          <w:p>
            <w:pPr>
              <w:spacing w:after="20"/>
              <w:ind w:left="20"/>
              <w:jc w:val="both"/>
            </w:pPr>
            <w:r>
              <w:rPr>
                <w:rFonts w:ascii="Times New Roman"/>
                <w:b w:val="false"/>
                <w:i w:val="false"/>
                <w:color w:val="000000"/>
                <w:sz w:val="20"/>
              </w:rPr>
              <w:t>
пункты 99 и 102</w:t>
            </w:r>
          </w:p>
          <w:bookmarkEnd w:id="2001"/>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002"/>
          <w:p>
            <w:pPr>
              <w:spacing w:after="20"/>
              <w:ind w:left="20"/>
              <w:jc w:val="both"/>
            </w:pPr>
            <w:r>
              <w:rPr>
                <w:rFonts w:ascii="Times New Roman"/>
                <w:b w:val="false"/>
                <w:i w:val="false"/>
                <w:color w:val="000000"/>
                <w:sz w:val="20"/>
              </w:rPr>
              <w:t>
пункт 6.1.14</w:t>
            </w:r>
          </w:p>
          <w:bookmarkEnd w:id="2002"/>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Оси чистовые для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"с" и "т" пункта 13 и пункты 15,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003"/>
          <w:p>
            <w:pPr>
              <w:spacing w:after="20"/>
              <w:ind w:left="20"/>
              <w:jc w:val="both"/>
            </w:pPr>
            <w:r>
              <w:rPr>
                <w:rFonts w:ascii="Times New Roman"/>
                <w:b w:val="false"/>
                <w:i w:val="false"/>
                <w:color w:val="000000"/>
                <w:sz w:val="20"/>
              </w:rPr>
              <w:t>
пункты 5.2.1.1, 5.2.2, 6.2.2, 6.2.6 и 6.2.9</w:t>
            </w:r>
          </w:p>
          <w:bookmarkEnd w:id="2003"/>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04"/>
          <w:p>
            <w:pPr>
              <w:spacing w:after="20"/>
              <w:ind w:left="20"/>
              <w:jc w:val="both"/>
            </w:pPr>
            <w:r>
              <w:rPr>
                <w:rFonts w:ascii="Times New Roman"/>
                <w:b w:val="false"/>
                <w:i w:val="false"/>
                <w:color w:val="000000"/>
                <w:sz w:val="20"/>
              </w:rPr>
              <w:t>
пункты 4.3.4-4.3.6</w:t>
            </w:r>
          </w:p>
          <w:bookmarkEnd w:id="2004"/>
          <w:p>
            <w:pPr>
              <w:spacing w:after="20"/>
              <w:ind w:left="20"/>
              <w:jc w:val="both"/>
            </w:pPr>
            <w:r>
              <w:rPr>
                <w:rFonts w:ascii="Times New Roman"/>
                <w:b w:val="false"/>
                <w:i w:val="false"/>
                <w:color w:val="000000"/>
                <w:sz w:val="20"/>
              </w:rPr>
              <w:t>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005"/>
          <w:p>
            <w:pPr>
              <w:spacing w:after="20"/>
              <w:ind w:left="20"/>
              <w:jc w:val="both"/>
            </w:pPr>
            <w:r>
              <w:rPr>
                <w:rFonts w:ascii="Times New Roman"/>
                <w:b w:val="false"/>
                <w:i w:val="false"/>
                <w:color w:val="000000"/>
                <w:sz w:val="20"/>
              </w:rPr>
              <w:t>
пункт 4.13 (четвертый абзац)</w:t>
            </w:r>
          </w:p>
          <w:bookmarkEnd w:id="200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06"/>
          <w:p>
            <w:pPr>
              <w:spacing w:after="20"/>
              <w:ind w:left="20"/>
              <w:jc w:val="both"/>
            </w:pPr>
            <w:r>
              <w:rPr>
                <w:rFonts w:ascii="Times New Roman"/>
                <w:b w:val="false"/>
                <w:i w:val="false"/>
                <w:color w:val="000000"/>
                <w:sz w:val="20"/>
              </w:rPr>
              <w:t>
пункт 4.13 (четвертый абзац)</w:t>
            </w:r>
          </w:p>
          <w:bookmarkEnd w:id="200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007"/>
          <w:p>
            <w:pPr>
              <w:spacing w:after="20"/>
              <w:ind w:left="20"/>
              <w:jc w:val="both"/>
            </w:pPr>
            <w:r>
              <w:rPr>
                <w:rFonts w:ascii="Times New Roman"/>
                <w:b w:val="false"/>
                <w:i w:val="false"/>
                <w:color w:val="000000"/>
                <w:sz w:val="20"/>
              </w:rPr>
              <w:t>
пункт 6.2.12</w:t>
            </w:r>
          </w:p>
          <w:bookmarkEnd w:id="2007"/>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Передачи гидравлические для тепловозов и дизель-поездов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08"/>
          <w:p>
            <w:pPr>
              <w:spacing w:after="20"/>
              <w:ind w:left="20"/>
              <w:jc w:val="both"/>
            </w:pPr>
            <w:r>
              <w:rPr>
                <w:rFonts w:ascii="Times New Roman"/>
                <w:b w:val="false"/>
                <w:i w:val="false"/>
                <w:color w:val="000000"/>
                <w:sz w:val="20"/>
              </w:rPr>
              <w:t>
пункты 5.3.3 и 6.7</w:t>
            </w:r>
          </w:p>
          <w:bookmarkEnd w:id="2008"/>
          <w:p>
            <w:pPr>
              <w:spacing w:after="20"/>
              <w:ind w:left="20"/>
              <w:jc w:val="both"/>
            </w:pPr>
            <w:r>
              <w:rPr>
                <w:rFonts w:ascii="Times New Roman"/>
                <w:b w:val="false"/>
                <w:i w:val="false"/>
                <w:color w:val="000000"/>
                <w:sz w:val="20"/>
              </w:rPr>
              <w:t>
ГОСТ 34077-2017 "Передачи гидродинамические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09"/>
          <w:p>
            <w:pPr>
              <w:spacing w:after="20"/>
              <w:ind w:left="20"/>
              <w:jc w:val="both"/>
            </w:pPr>
            <w:r>
              <w:rPr>
                <w:rFonts w:ascii="Times New Roman"/>
                <w:b w:val="false"/>
                <w:i w:val="false"/>
                <w:color w:val="000000"/>
                <w:sz w:val="20"/>
              </w:rPr>
              <w:t>
пункты 5.3.2, 5.3.3, 6.4- 6.6 и 6.8</w:t>
            </w:r>
          </w:p>
          <w:bookmarkEnd w:id="2009"/>
          <w:p>
            <w:pPr>
              <w:spacing w:after="20"/>
              <w:ind w:left="20"/>
              <w:jc w:val="both"/>
            </w:pPr>
            <w:r>
              <w:rPr>
                <w:rFonts w:ascii="Times New Roman"/>
                <w:b w:val="false"/>
                <w:i w:val="false"/>
                <w:color w:val="000000"/>
                <w:sz w:val="20"/>
              </w:rPr>
              <w:t>
ГОСТ 34077-2017 "Передачи гидродинамические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10"/>
          <w:p>
            <w:pPr>
              <w:spacing w:after="20"/>
              <w:ind w:left="20"/>
              <w:jc w:val="both"/>
            </w:pPr>
            <w:r>
              <w:rPr>
                <w:rFonts w:ascii="Times New Roman"/>
                <w:b w:val="false"/>
                <w:i w:val="false"/>
                <w:color w:val="000000"/>
                <w:sz w:val="20"/>
              </w:rPr>
              <w:t>
пункт 4.13 (четвертый абзац)</w:t>
            </w:r>
          </w:p>
          <w:bookmarkEnd w:id="201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(четвертый абзац)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Передний и задний упоры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11"/>
          <w:p>
            <w:pPr>
              <w:spacing w:after="20"/>
              <w:ind w:left="20"/>
              <w:jc w:val="both"/>
            </w:pPr>
            <w:r>
              <w:rPr>
                <w:rFonts w:ascii="Times New Roman"/>
                <w:b w:val="false"/>
                <w:i w:val="false"/>
                <w:color w:val="000000"/>
                <w:sz w:val="20"/>
              </w:rPr>
              <w:t>
пункты 5.3.1, 5.3.2.1, 5.3.2.2, 5.3.2.3 и 5.3.6</w:t>
            </w:r>
          </w:p>
          <w:bookmarkEnd w:id="2011"/>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012"/>
          <w:p>
            <w:pPr>
              <w:spacing w:after="20"/>
              <w:ind w:left="20"/>
              <w:jc w:val="both"/>
            </w:pPr>
            <w:r>
              <w:rPr>
                <w:rFonts w:ascii="Times New Roman"/>
                <w:b w:val="false"/>
                <w:i w:val="false"/>
                <w:color w:val="000000"/>
                <w:sz w:val="20"/>
              </w:rPr>
              <w:t xml:space="preserve">
пункты  5.3.2,  5.3.3 и 5.1.2 </w:t>
            </w:r>
          </w:p>
          <w:bookmarkEnd w:id="2012"/>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13"/>
          <w:p>
            <w:pPr>
              <w:spacing w:after="20"/>
              <w:ind w:left="20"/>
              <w:jc w:val="both"/>
            </w:pPr>
            <w:r>
              <w:rPr>
                <w:rFonts w:ascii="Times New Roman"/>
                <w:b w:val="false"/>
                <w:i w:val="false"/>
                <w:color w:val="000000"/>
                <w:sz w:val="20"/>
              </w:rPr>
              <w:t>
пункт 4.13 (четвертый абзац)</w:t>
            </w:r>
          </w:p>
          <w:bookmarkEnd w:id="201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bookmarkStart w:name="z2076" w:id="201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bookmarkEnd w:id="2014"/>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Переключатели и отключатели высоковольтные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2015"/>
          <w:p>
            <w:pPr>
              <w:spacing w:after="20"/>
              <w:ind w:left="20"/>
              <w:jc w:val="both"/>
            </w:pPr>
            <w:r>
              <w:rPr>
                <w:rFonts w:ascii="Times New Roman"/>
                <w:b w:val="false"/>
                <w:i w:val="false"/>
                <w:color w:val="000000"/>
                <w:sz w:val="20"/>
              </w:rPr>
              <w:t>
пункты 8.4.1, 8.4.3, 8.4.4, 8.4.6 и 8.4.7</w:t>
            </w:r>
          </w:p>
          <w:bookmarkEnd w:id="2015"/>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16"/>
          <w:p>
            <w:pPr>
              <w:spacing w:after="20"/>
              <w:ind w:left="20"/>
              <w:jc w:val="both"/>
            </w:pPr>
            <w:r>
              <w:rPr>
                <w:rFonts w:ascii="Times New Roman"/>
                <w:b w:val="false"/>
                <w:i w:val="false"/>
                <w:color w:val="000000"/>
                <w:sz w:val="20"/>
              </w:rPr>
              <w:t>
пункты 8.4.1, 8.4.3, 8.4.4, 8.4.6 и 8.4.7</w:t>
            </w:r>
          </w:p>
          <w:bookmarkEnd w:id="2016"/>
          <w:bookmarkStart w:name="z2079" w:id="2017"/>
          <w:p>
            <w:pPr>
              <w:spacing w:after="20"/>
              <w:ind w:left="20"/>
              <w:jc w:val="both"/>
            </w:pPr>
            <w:r>
              <w:rPr>
                <w:rFonts w:ascii="Times New Roman"/>
                <w:b w:val="false"/>
                <w:i w:val="false"/>
                <w:color w:val="000000"/>
                <w:sz w:val="20"/>
              </w:rPr>
              <w:t>
ГОСТ 33798.2-2016 (IEC 60077-2:1999)</w:t>
            </w:r>
          </w:p>
          <w:bookmarkEnd w:id="2017"/>
          <w:p>
            <w:pPr>
              <w:spacing w:after="20"/>
              <w:ind w:left="20"/>
              <w:jc w:val="both"/>
            </w:pPr>
            <w:r>
              <w:rPr>
                <w:rFonts w:ascii="Times New Roman"/>
                <w:b w:val="false"/>
                <w:i w:val="false"/>
                <w:color w:val="000000"/>
                <w:sz w:val="20"/>
              </w:rPr>
              <w:t>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018"/>
          <w:p>
            <w:pPr>
              <w:spacing w:after="20"/>
              <w:ind w:left="20"/>
              <w:jc w:val="both"/>
            </w:pPr>
            <w:r>
              <w:rPr>
                <w:rFonts w:ascii="Times New Roman"/>
                <w:b w:val="false"/>
                <w:i w:val="false"/>
                <w:color w:val="000000"/>
                <w:sz w:val="20"/>
              </w:rPr>
              <w:t>
пункт 4.13 (четвертый абзац)</w:t>
            </w:r>
          </w:p>
          <w:bookmarkEnd w:id="201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019"/>
          <w:p>
            <w:pPr>
              <w:spacing w:after="20"/>
              <w:ind w:left="20"/>
              <w:jc w:val="both"/>
            </w:pPr>
            <w:r>
              <w:rPr>
                <w:rFonts w:ascii="Times New Roman"/>
                <w:b w:val="false"/>
                <w:i w:val="false"/>
                <w:color w:val="000000"/>
                <w:sz w:val="20"/>
              </w:rPr>
              <w:t>
пункт 4.13 (четвертый абзац)</w:t>
            </w:r>
          </w:p>
          <w:bookmarkEnd w:id="201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20"/>
          <w:p>
            <w:pPr>
              <w:spacing w:after="20"/>
              <w:ind w:left="20"/>
              <w:jc w:val="both"/>
            </w:pPr>
            <w:r>
              <w:rPr>
                <w:rFonts w:ascii="Times New Roman"/>
                <w:b w:val="false"/>
                <w:i w:val="false"/>
                <w:color w:val="000000"/>
                <w:sz w:val="20"/>
              </w:rPr>
              <w:t>
абзацы 3,4  пункта 101 раздела V</w:t>
            </w:r>
          </w:p>
          <w:bookmarkEnd w:id="202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2021"/>
          <w:p>
            <w:pPr>
              <w:spacing w:after="20"/>
              <w:ind w:left="20"/>
              <w:jc w:val="both"/>
            </w:pPr>
            <w:r>
              <w:rPr>
                <w:rFonts w:ascii="Times New Roman"/>
                <w:b w:val="false"/>
                <w:i w:val="false"/>
                <w:color w:val="000000"/>
                <w:sz w:val="20"/>
              </w:rPr>
              <w:t>
пункт 2.15.2</w:t>
            </w:r>
          </w:p>
          <w:bookmarkEnd w:id="202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2022"/>
          <w:p>
            <w:pPr>
              <w:spacing w:after="20"/>
              <w:ind w:left="20"/>
              <w:jc w:val="both"/>
            </w:pPr>
            <w:r>
              <w:rPr>
                <w:rFonts w:ascii="Times New Roman"/>
                <w:b w:val="false"/>
                <w:i w:val="false"/>
                <w:color w:val="000000"/>
                <w:sz w:val="20"/>
              </w:rPr>
              <w:t xml:space="preserve">
пункт 6.2 </w:t>
            </w:r>
          </w:p>
          <w:bookmarkEnd w:id="2022"/>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Поглощающий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23"/>
          <w:p>
            <w:pPr>
              <w:spacing w:after="20"/>
              <w:ind w:left="20"/>
              <w:jc w:val="both"/>
            </w:pPr>
            <w:r>
              <w:rPr>
                <w:rFonts w:ascii="Times New Roman"/>
                <w:b w:val="false"/>
                <w:i w:val="false"/>
                <w:color w:val="000000"/>
                <w:sz w:val="20"/>
              </w:rPr>
              <w:t>
пункты 5.1.2, 5.2.8 и 5.3.4</w:t>
            </w:r>
          </w:p>
          <w:bookmarkEnd w:id="2023"/>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024"/>
          <w:p>
            <w:pPr>
              <w:spacing w:after="20"/>
              <w:ind w:left="20"/>
              <w:jc w:val="both"/>
            </w:pPr>
            <w:r>
              <w:rPr>
                <w:rFonts w:ascii="Times New Roman"/>
                <w:b w:val="false"/>
                <w:i w:val="false"/>
                <w:color w:val="000000"/>
                <w:sz w:val="20"/>
              </w:rPr>
              <w:t>
пункты 5.2.11 и 5.3.5</w:t>
            </w:r>
          </w:p>
          <w:bookmarkEnd w:id="2024"/>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25"/>
          <w:p>
            <w:pPr>
              <w:spacing w:after="20"/>
              <w:ind w:left="20"/>
              <w:jc w:val="both"/>
            </w:pPr>
            <w:r>
              <w:rPr>
                <w:rFonts w:ascii="Times New Roman"/>
                <w:b w:val="false"/>
                <w:i w:val="false"/>
                <w:color w:val="000000"/>
                <w:sz w:val="20"/>
              </w:rPr>
              <w:t>
пункт 4.13 (четвертый абзац)</w:t>
            </w:r>
          </w:p>
          <w:bookmarkEnd w:id="202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026"/>
          <w:p>
            <w:pPr>
              <w:spacing w:after="20"/>
              <w:ind w:left="20"/>
              <w:jc w:val="both"/>
            </w:pPr>
            <w:r>
              <w:rPr>
                <w:rFonts w:ascii="Times New Roman"/>
                <w:b w:val="false"/>
                <w:i w:val="false"/>
                <w:color w:val="000000"/>
                <w:sz w:val="20"/>
              </w:rPr>
              <w:t>
пункт 4.13 (четвертый абзац)</w:t>
            </w:r>
          </w:p>
          <w:bookmarkEnd w:id="202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99 и 101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2027"/>
          <w:p>
            <w:pPr>
              <w:spacing w:after="20"/>
              <w:ind w:left="20"/>
              <w:jc w:val="both"/>
            </w:pPr>
            <w:r>
              <w:rPr>
                <w:rFonts w:ascii="Times New Roman"/>
                <w:b w:val="false"/>
                <w:i w:val="false"/>
                <w:color w:val="000000"/>
                <w:sz w:val="20"/>
              </w:rPr>
              <w:t>
пункты 5.4.1 – 5.4.3</w:t>
            </w:r>
          </w:p>
          <w:bookmarkEnd w:id="2027"/>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28"/>
          <w:p>
            <w:pPr>
              <w:spacing w:after="20"/>
              <w:ind w:left="20"/>
              <w:jc w:val="both"/>
            </w:pPr>
            <w:r>
              <w:rPr>
                <w:rFonts w:ascii="Times New Roman"/>
                <w:b w:val="false"/>
                <w:i w:val="false"/>
                <w:color w:val="000000"/>
                <w:sz w:val="20"/>
              </w:rPr>
              <w:t>
пункт 5.4.4</w:t>
            </w:r>
          </w:p>
          <w:bookmarkEnd w:id="2028"/>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Подшипники качения роликовые</w:t>
            </w:r>
          </w:p>
          <w:p>
            <w:pPr>
              <w:spacing w:after="20"/>
              <w:ind w:left="20"/>
              <w:jc w:val="both"/>
            </w:pPr>
            <w:r>
              <w:rPr>
                <w:rFonts w:ascii="Times New Roman"/>
                <w:b w:val="false"/>
                <w:i w:val="false"/>
                <w:color w:val="000000"/>
                <w:sz w:val="20"/>
              </w:rPr>
              <w:t>для букс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29"/>
          <w:p>
            <w:pPr>
              <w:spacing w:after="20"/>
              <w:ind w:left="20"/>
              <w:jc w:val="both"/>
            </w:pPr>
            <w:r>
              <w:rPr>
                <w:rFonts w:ascii="Times New Roman"/>
                <w:b w:val="false"/>
                <w:i w:val="false"/>
                <w:color w:val="000000"/>
                <w:sz w:val="20"/>
              </w:rPr>
              <w:t>
пункты 6.1.1.2 и 6.1.3.4, Приложение А, таблица А.2</w:t>
            </w:r>
          </w:p>
          <w:bookmarkEnd w:id="2029"/>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2030"/>
          <w:p>
            <w:pPr>
              <w:spacing w:after="20"/>
              <w:ind w:left="20"/>
              <w:jc w:val="both"/>
            </w:pPr>
            <w:r>
              <w:rPr>
                <w:rFonts w:ascii="Times New Roman"/>
                <w:b w:val="false"/>
                <w:i w:val="false"/>
                <w:color w:val="000000"/>
                <w:sz w:val="20"/>
              </w:rPr>
              <w:t>
пункты 6.1.1.2, 6.1.3.3, 6.1.2.21* и 8.2.11</w:t>
            </w:r>
          </w:p>
          <w:bookmarkEnd w:id="2030"/>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031"/>
          <w:p>
            <w:pPr>
              <w:spacing w:after="20"/>
              <w:ind w:left="20"/>
              <w:jc w:val="both"/>
            </w:pPr>
            <w:r>
              <w:rPr>
                <w:rFonts w:ascii="Times New Roman"/>
                <w:b w:val="false"/>
                <w:i w:val="false"/>
                <w:color w:val="000000"/>
                <w:sz w:val="20"/>
              </w:rPr>
              <w:t xml:space="preserve">
пункт 7.11 </w:t>
            </w:r>
          </w:p>
          <w:bookmarkEnd w:id="2031"/>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32"/>
          <w:p>
            <w:pPr>
              <w:spacing w:after="20"/>
              <w:ind w:left="20"/>
              <w:jc w:val="both"/>
            </w:pPr>
            <w:r>
              <w:rPr>
                <w:rFonts w:ascii="Times New Roman"/>
                <w:b w:val="false"/>
                <w:i w:val="false"/>
                <w:color w:val="000000"/>
                <w:sz w:val="20"/>
              </w:rPr>
              <w:t xml:space="preserve">
пункты 6.1.2.2, 6.1.3.1, 6.1.3.2 и 6.1.3.4, </w:t>
            </w:r>
          </w:p>
          <w:bookmarkEnd w:id="2032"/>
          <w:bookmarkStart w:name="z2095" w:id="2033"/>
          <w:p>
            <w:pPr>
              <w:spacing w:after="20"/>
              <w:ind w:left="20"/>
              <w:jc w:val="both"/>
            </w:pPr>
            <w:r>
              <w:rPr>
                <w:rFonts w:ascii="Times New Roman"/>
                <w:b w:val="false"/>
                <w:i w:val="false"/>
                <w:color w:val="000000"/>
                <w:sz w:val="20"/>
              </w:rPr>
              <w:t xml:space="preserve">
Приложение А, таблица А.2, 8.2.2, 8.2.3 и 8.2.5 </w:t>
            </w:r>
          </w:p>
          <w:bookmarkEnd w:id="2033"/>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34"/>
          <w:p>
            <w:pPr>
              <w:spacing w:after="20"/>
              <w:ind w:left="20"/>
              <w:jc w:val="both"/>
            </w:pPr>
            <w:r>
              <w:rPr>
                <w:rFonts w:ascii="Times New Roman"/>
                <w:b w:val="false"/>
                <w:i w:val="false"/>
                <w:color w:val="000000"/>
                <w:sz w:val="20"/>
              </w:rPr>
              <w:t xml:space="preserve">
пункты 6.1.3.3, 6.1.3.1, 6.1.2.3, 8.2.2, 8.2.4-8.2.8 и 8.2.15* </w:t>
            </w:r>
          </w:p>
          <w:bookmarkEnd w:id="2034"/>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35"/>
          <w:p>
            <w:pPr>
              <w:spacing w:after="20"/>
              <w:ind w:left="20"/>
              <w:jc w:val="both"/>
            </w:pPr>
            <w:r>
              <w:rPr>
                <w:rFonts w:ascii="Times New Roman"/>
                <w:b w:val="false"/>
                <w:i w:val="false"/>
                <w:color w:val="000000"/>
                <w:sz w:val="20"/>
              </w:rPr>
              <w:t xml:space="preserve">
раздел 9 </w:t>
            </w:r>
          </w:p>
          <w:bookmarkEnd w:id="2035"/>
          <w:p>
            <w:pPr>
              <w:spacing w:after="20"/>
              <w:ind w:left="20"/>
              <w:jc w:val="both"/>
            </w:pPr>
            <w:r>
              <w:rPr>
                <w:rFonts w:ascii="Times New Roman"/>
                <w:b w:val="false"/>
                <w:i w:val="false"/>
                <w:color w:val="000000"/>
                <w:sz w:val="20"/>
              </w:rPr>
              <w:t>
ГОСТ 18855-2013 "Подшипники качения. Динамическая грузоподъемность и номинальный ресурс"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036"/>
          <w:p>
            <w:pPr>
              <w:spacing w:after="20"/>
              <w:ind w:left="20"/>
              <w:jc w:val="both"/>
            </w:pPr>
            <w:r>
              <w:rPr>
                <w:rFonts w:ascii="Times New Roman"/>
                <w:b w:val="false"/>
                <w:i w:val="false"/>
                <w:color w:val="000000"/>
                <w:sz w:val="20"/>
              </w:rPr>
              <w:t xml:space="preserve">
пункты 6.2.2, 7.3, 7.4, 7.8, 7.10 и 7.11 </w:t>
            </w:r>
          </w:p>
          <w:bookmarkEnd w:id="2036"/>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037"/>
          <w:p>
            <w:pPr>
              <w:spacing w:after="20"/>
              <w:ind w:left="20"/>
              <w:jc w:val="both"/>
            </w:pPr>
            <w:r>
              <w:rPr>
                <w:rFonts w:ascii="Times New Roman"/>
                <w:b w:val="false"/>
                <w:i w:val="false"/>
                <w:color w:val="000000"/>
                <w:sz w:val="20"/>
              </w:rPr>
              <w:t>
пункт 4.13 (четвертый абзац)</w:t>
            </w:r>
          </w:p>
          <w:bookmarkEnd w:id="203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4.13(четвертый абзац)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38"/>
          <w:p>
            <w:pPr>
              <w:spacing w:after="20"/>
              <w:ind w:left="20"/>
              <w:jc w:val="both"/>
            </w:pPr>
            <w:r>
              <w:rPr>
                <w:rFonts w:ascii="Times New Roman"/>
                <w:b w:val="false"/>
                <w:i w:val="false"/>
                <w:color w:val="000000"/>
                <w:sz w:val="20"/>
              </w:rPr>
              <w:t>
подпункт "а", "б", "г", "д", "и", "к" и "л" пункта 6.3 и 6.4</w:t>
            </w:r>
          </w:p>
          <w:bookmarkEnd w:id="2038"/>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39"/>
          <w:p>
            <w:pPr>
              <w:spacing w:after="20"/>
              <w:ind w:left="20"/>
              <w:jc w:val="both"/>
            </w:pPr>
            <w:r>
              <w:rPr>
                <w:rFonts w:ascii="Times New Roman"/>
                <w:b w:val="false"/>
                <w:i w:val="false"/>
                <w:color w:val="000000"/>
                <w:sz w:val="20"/>
              </w:rPr>
              <w:t xml:space="preserve">
подпункт "а", "б", "в", "г", "д" и "е" пункта 6.3.2, подпункт "а", "б", "г", "д" и "е" пункта 6.4.2 </w:t>
            </w:r>
          </w:p>
          <w:bookmarkEnd w:id="2039"/>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40"/>
          <w:p>
            <w:pPr>
              <w:spacing w:after="20"/>
              <w:ind w:left="20"/>
              <w:jc w:val="both"/>
            </w:pPr>
            <w:r>
              <w:rPr>
                <w:rFonts w:ascii="Times New Roman"/>
                <w:b w:val="false"/>
                <w:i w:val="false"/>
                <w:color w:val="000000"/>
                <w:sz w:val="20"/>
              </w:rPr>
              <w:t xml:space="preserve">
пункт 6.6 </w:t>
            </w:r>
          </w:p>
          <w:bookmarkEnd w:id="204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41"/>
          <w:p>
            <w:pPr>
              <w:spacing w:after="20"/>
              <w:ind w:left="20"/>
              <w:jc w:val="both"/>
            </w:pPr>
            <w:r>
              <w:rPr>
                <w:rFonts w:ascii="Times New Roman"/>
                <w:b w:val="false"/>
                <w:i w:val="false"/>
                <w:color w:val="000000"/>
                <w:sz w:val="20"/>
              </w:rPr>
              <w:t xml:space="preserve">
пункт 6.6 </w:t>
            </w:r>
          </w:p>
          <w:bookmarkEnd w:id="204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042"/>
          <w:p>
            <w:pPr>
              <w:spacing w:after="20"/>
              <w:ind w:left="20"/>
              <w:jc w:val="both"/>
            </w:pPr>
            <w:r>
              <w:rPr>
                <w:rFonts w:ascii="Times New Roman"/>
                <w:b w:val="false"/>
                <w:i w:val="false"/>
                <w:color w:val="000000"/>
                <w:sz w:val="20"/>
              </w:rPr>
              <w:t>
подпункт "а", "б" и "к" пункта 6.3, и пункт 6.4</w:t>
            </w:r>
          </w:p>
          <w:bookmarkEnd w:id="2042"/>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43"/>
          <w:p>
            <w:pPr>
              <w:spacing w:after="20"/>
              <w:ind w:left="20"/>
              <w:jc w:val="both"/>
            </w:pPr>
            <w:r>
              <w:rPr>
                <w:rFonts w:ascii="Times New Roman"/>
                <w:b w:val="false"/>
                <w:i w:val="false"/>
                <w:color w:val="000000"/>
                <w:sz w:val="20"/>
              </w:rPr>
              <w:t>
подпункт "а", "в", "д" и "е" пункта 6.3.2</w:t>
            </w:r>
          </w:p>
          <w:bookmarkEnd w:id="2043"/>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2044"/>
          <w:p>
            <w:pPr>
              <w:spacing w:after="20"/>
              <w:ind w:left="20"/>
              <w:jc w:val="both"/>
            </w:pPr>
            <w:r>
              <w:rPr>
                <w:rFonts w:ascii="Times New Roman"/>
                <w:b w:val="false"/>
                <w:i w:val="false"/>
                <w:color w:val="000000"/>
                <w:sz w:val="20"/>
              </w:rPr>
              <w:t xml:space="preserve">
раздел 10 </w:t>
            </w:r>
          </w:p>
          <w:bookmarkEnd w:id="2044"/>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Предохранители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045"/>
          <w:p>
            <w:pPr>
              <w:spacing w:after="20"/>
              <w:ind w:left="20"/>
              <w:jc w:val="both"/>
            </w:pPr>
            <w:r>
              <w:rPr>
                <w:rFonts w:ascii="Times New Roman"/>
                <w:b w:val="false"/>
                <w:i w:val="false"/>
                <w:color w:val="000000"/>
                <w:sz w:val="20"/>
              </w:rPr>
              <w:t>
пункты 2.4 и 2.10</w:t>
            </w:r>
          </w:p>
          <w:bookmarkEnd w:id="2045"/>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046"/>
          <w:p>
            <w:pPr>
              <w:spacing w:after="20"/>
              <w:ind w:left="20"/>
              <w:jc w:val="both"/>
            </w:pPr>
            <w:r>
              <w:rPr>
                <w:rFonts w:ascii="Times New Roman"/>
                <w:b w:val="false"/>
                <w:i w:val="false"/>
                <w:color w:val="000000"/>
                <w:sz w:val="20"/>
              </w:rPr>
              <w:t>
пункты 6.2.3 и 6.2.7</w:t>
            </w:r>
          </w:p>
          <w:bookmarkEnd w:id="2046"/>
          <w:bookmarkStart w:name="z2109" w:id="2047"/>
          <w:p>
            <w:pPr>
              <w:spacing w:after="20"/>
              <w:ind w:left="20"/>
              <w:jc w:val="both"/>
            </w:pPr>
            <w:r>
              <w:rPr>
                <w:rFonts w:ascii="Times New Roman"/>
                <w:b w:val="false"/>
                <w:i w:val="false"/>
                <w:color w:val="000000"/>
                <w:sz w:val="20"/>
              </w:rPr>
              <w:t>
ГОСТ 33798.5-2016 (IEC 60077-5:2003)</w:t>
            </w:r>
          </w:p>
          <w:bookmarkEnd w:id="2047"/>
          <w:p>
            <w:pPr>
              <w:spacing w:after="20"/>
              <w:ind w:left="20"/>
              <w:jc w:val="both"/>
            </w:pPr>
            <w:r>
              <w:rPr>
                <w:rFonts w:ascii="Times New Roman"/>
                <w:b w:val="false"/>
                <w:i w:val="false"/>
                <w:color w:val="000000"/>
                <w:sz w:val="20"/>
              </w:rPr>
              <w:t>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2048"/>
          <w:p>
            <w:pPr>
              <w:spacing w:after="20"/>
              <w:ind w:left="20"/>
              <w:jc w:val="both"/>
            </w:pPr>
            <w:r>
              <w:rPr>
                <w:rFonts w:ascii="Times New Roman"/>
                <w:b w:val="false"/>
                <w:i w:val="false"/>
                <w:color w:val="000000"/>
                <w:sz w:val="20"/>
              </w:rPr>
              <w:t>
пункты 2.4 и 2.10</w:t>
            </w:r>
          </w:p>
          <w:bookmarkEnd w:id="2048"/>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049"/>
          <w:p>
            <w:pPr>
              <w:spacing w:after="20"/>
              <w:ind w:left="20"/>
              <w:jc w:val="both"/>
            </w:pPr>
            <w:r>
              <w:rPr>
                <w:rFonts w:ascii="Times New Roman"/>
                <w:b w:val="false"/>
                <w:i w:val="false"/>
                <w:color w:val="000000"/>
                <w:sz w:val="20"/>
              </w:rPr>
              <w:t>
пункты 4, 6.2.3 и 6.2.7</w:t>
            </w:r>
          </w:p>
          <w:bookmarkEnd w:id="2049"/>
          <w:p>
            <w:pPr>
              <w:spacing w:after="20"/>
              <w:ind w:left="20"/>
              <w:jc w:val="both"/>
            </w:pPr>
            <w:r>
              <w:rPr>
                <w:rFonts w:ascii="Times New Roman"/>
                <w:b w:val="false"/>
                <w:i w:val="false"/>
                <w:color w:val="000000"/>
                <w:sz w:val="20"/>
              </w:rPr>
              <w:t>
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2050"/>
          <w:p>
            <w:pPr>
              <w:spacing w:after="20"/>
              <w:ind w:left="20"/>
              <w:jc w:val="both"/>
            </w:pPr>
            <w:r>
              <w:rPr>
                <w:rFonts w:ascii="Times New Roman"/>
                <w:b w:val="false"/>
                <w:i w:val="false"/>
                <w:color w:val="000000"/>
                <w:sz w:val="20"/>
              </w:rPr>
              <w:t>
пункт 4.13 (четвертый абзац)</w:t>
            </w:r>
          </w:p>
          <w:bookmarkEnd w:id="205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2051"/>
          <w:p>
            <w:pPr>
              <w:spacing w:after="20"/>
              <w:ind w:left="20"/>
              <w:jc w:val="both"/>
            </w:pPr>
            <w:r>
              <w:rPr>
                <w:rFonts w:ascii="Times New Roman"/>
                <w:b w:val="false"/>
                <w:i w:val="false"/>
                <w:color w:val="000000"/>
                <w:sz w:val="20"/>
              </w:rPr>
              <w:t>
 пункт 4.13 (четвертый абзац)</w:t>
            </w:r>
          </w:p>
          <w:bookmarkEnd w:id="205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2052"/>
          <w:p>
            <w:pPr>
              <w:spacing w:after="20"/>
              <w:ind w:left="20"/>
              <w:jc w:val="both"/>
            </w:pPr>
            <w:r>
              <w:rPr>
                <w:rFonts w:ascii="Times New Roman"/>
                <w:b w:val="false"/>
                <w:i w:val="false"/>
                <w:color w:val="000000"/>
                <w:sz w:val="20"/>
              </w:rPr>
              <w:t>
абзацы 3,4  пункта 101 раздела V</w:t>
            </w:r>
          </w:p>
          <w:bookmarkEnd w:id="205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053"/>
          <w:p>
            <w:pPr>
              <w:spacing w:after="20"/>
              <w:ind w:left="20"/>
              <w:jc w:val="both"/>
            </w:pPr>
            <w:r>
              <w:rPr>
                <w:rFonts w:ascii="Times New Roman"/>
                <w:b w:val="false"/>
                <w:i w:val="false"/>
                <w:color w:val="000000"/>
                <w:sz w:val="20"/>
              </w:rPr>
              <w:t>
пункт 6.2</w:t>
            </w:r>
          </w:p>
          <w:bookmarkEnd w:id="2053"/>
          <w:p>
            <w:pPr>
              <w:spacing w:after="20"/>
              <w:ind w:left="20"/>
              <w:jc w:val="both"/>
            </w:pPr>
            <w:r>
              <w:rPr>
                <w:rFonts w:ascii="Times New Roman"/>
                <w:b w:val="false"/>
                <w:i w:val="false"/>
                <w:color w:val="000000"/>
                <w:sz w:val="20"/>
              </w:rPr>
              <w:t>
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2054"/>
          <w:p>
            <w:pPr>
              <w:spacing w:after="20"/>
              <w:ind w:left="20"/>
              <w:jc w:val="both"/>
            </w:pPr>
            <w:r>
              <w:rPr>
                <w:rFonts w:ascii="Times New Roman"/>
                <w:b w:val="false"/>
                <w:i w:val="false"/>
                <w:color w:val="000000"/>
                <w:sz w:val="20"/>
              </w:rPr>
              <w:t>
пункт 6.2 приложения ДА</w:t>
            </w:r>
          </w:p>
          <w:bookmarkEnd w:id="2054"/>
          <w:p>
            <w:pPr>
              <w:spacing w:after="20"/>
              <w:ind w:left="20"/>
              <w:jc w:val="both"/>
            </w:pPr>
            <w:r>
              <w:rPr>
                <w:rFonts w:ascii="Times New Roman"/>
                <w:b w:val="false"/>
                <w:i w:val="false"/>
                <w:color w:val="000000"/>
                <w:sz w:val="20"/>
              </w:rPr>
              <w:t>
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2055"/>
          <w:p>
            <w:pPr>
              <w:spacing w:after="20"/>
              <w:ind w:left="20"/>
              <w:jc w:val="both"/>
            </w:pPr>
            <w:r>
              <w:rPr>
                <w:rFonts w:ascii="Times New Roman"/>
                <w:b w:val="false"/>
                <w:i w:val="false"/>
                <w:color w:val="000000"/>
                <w:sz w:val="20"/>
              </w:rPr>
              <w:t>
пункт 2.15.2</w:t>
            </w:r>
          </w:p>
          <w:bookmarkEnd w:id="2055"/>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Преобразователи полупроводниковые силовые (мощностью более 5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2056"/>
          <w:p>
            <w:pPr>
              <w:spacing w:after="20"/>
              <w:ind w:left="20"/>
              <w:jc w:val="both"/>
            </w:pPr>
            <w:r>
              <w:rPr>
                <w:rFonts w:ascii="Times New Roman"/>
                <w:b w:val="false"/>
                <w:i w:val="false"/>
                <w:color w:val="000000"/>
                <w:sz w:val="20"/>
              </w:rPr>
              <w:t>
пункты 2.2.1 и 2.2.2</w:t>
            </w:r>
          </w:p>
          <w:bookmarkEnd w:id="205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057"/>
          <w:p>
            <w:pPr>
              <w:spacing w:after="20"/>
              <w:ind w:left="20"/>
              <w:jc w:val="both"/>
            </w:pPr>
            <w:r>
              <w:rPr>
                <w:rFonts w:ascii="Times New Roman"/>
                <w:b w:val="false"/>
                <w:i w:val="false"/>
                <w:color w:val="000000"/>
                <w:sz w:val="20"/>
              </w:rPr>
              <w:t>
пункты 4.2.3.1 и 4.2.5.1</w:t>
            </w:r>
          </w:p>
          <w:bookmarkEnd w:id="2057"/>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058"/>
          <w:p>
            <w:pPr>
              <w:spacing w:after="20"/>
              <w:ind w:left="20"/>
              <w:jc w:val="both"/>
            </w:pPr>
            <w:r>
              <w:rPr>
                <w:rFonts w:ascii="Times New Roman"/>
                <w:b w:val="false"/>
                <w:i w:val="false"/>
                <w:color w:val="000000"/>
                <w:sz w:val="20"/>
              </w:rPr>
              <w:t>
пункты 4.7.1 и 4.7.2</w:t>
            </w:r>
          </w:p>
          <w:bookmarkEnd w:id="2058"/>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2059"/>
          <w:p>
            <w:pPr>
              <w:spacing w:after="20"/>
              <w:ind w:left="20"/>
              <w:jc w:val="both"/>
            </w:pPr>
            <w:r>
              <w:rPr>
                <w:rFonts w:ascii="Times New Roman"/>
                <w:b w:val="false"/>
                <w:i w:val="false"/>
                <w:color w:val="000000"/>
                <w:sz w:val="20"/>
              </w:rPr>
              <w:t>
пункт 2.2.1 (в части теплостойкости, холодостойкости, влагостойкости)</w:t>
            </w:r>
          </w:p>
          <w:bookmarkEnd w:id="2059"/>
          <w:bookmarkStart w:name="z2122" w:id="2060"/>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bookmarkEnd w:id="2060"/>
          <w:p>
            <w:pPr>
              <w:spacing w:after="20"/>
              <w:ind w:left="20"/>
              <w:jc w:val="both"/>
            </w:pPr>
            <w:r>
              <w:rPr>
                <w:rFonts w:ascii="Times New Roman"/>
                <w:b w:val="false"/>
                <w:i w:val="false"/>
                <w:color w:val="000000"/>
                <w:sz w:val="20"/>
              </w:rPr>
              <w:t>
пункт 4.2.5.1 (в части вибропрочности, одиночных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2061"/>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2061"/>
          <w:p>
            <w:pPr>
              <w:spacing w:after="20"/>
              <w:ind w:left="20"/>
              <w:jc w:val="both"/>
            </w:pPr>
            <w:r>
              <w:rPr>
                <w:rFonts w:ascii="Times New Roman"/>
                <w:b w:val="false"/>
                <w:i w:val="false"/>
                <w:color w:val="000000"/>
                <w:sz w:val="20"/>
              </w:rPr>
              <w:t>
(для преобразователей массой свыше 500 кг в случае проведения испытаний по стойкости к воздействию вибрации и удара на отдельных составных частях согласно п. ДА.4 приложения ДА ГОСТ 33323-2015)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2062"/>
          <w:p>
            <w:pPr>
              <w:spacing w:after="20"/>
              <w:ind w:left="20"/>
              <w:jc w:val="both"/>
            </w:pPr>
            <w:r>
              <w:rPr>
                <w:rFonts w:ascii="Times New Roman"/>
                <w:b w:val="false"/>
                <w:i w:val="false"/>
                <w:color w:val="000000"/>
                <w:sz w:val="20"/>
              </w:rPr>
              <w:t>
пункты 4.2.10.2, 4.5.3.16, 7.4.1, 7.4.3 и 7.4.4, ДЕ.1.1, ДЕ.1.3, ДЕ.1.4,  ДЕ.1.5 и ДЕ.1.6</w:t>
            </w:r>
          </w:p>
          <w:bookmarkEnd w:id="2062"/>
          <w:bookmarkStart w:name="z2125" w:id="2063"/>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2063"/>
          <w:p>
            <w:pPr>
              <w:spacing w:after="20"/>
              <w:ind w:left="20"/>
              <w:jc w:val="both"/>
            </w:pPr>
            <w:r>
              <w:rPr>
                <w:rFonts w:ascii="Times New Roman"/>
                <w:b w:val="false"/>
                <w:i w:val="false"/>
                <w:color w:val="000000"/>
                <w:sz w:val="20"/>
              </w:rPr>
              <w:t>
(для преобразователей собственных нужд совмещенных с тяговыми преобразователями)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064"/>
          <w:p>
            <w:pPr>
              <w:spacing w:after="20"/>
              <w:ind w:left="20"/>
              <w:jc w:val="both"/>
            </w:pPr>
            <w:r>
              <w:rPr>
                <w:rFonts w:ascii="Times New Roman"/>
                <w:b w:val="false"/>
                <w:i w:val="false"/>
                <w:color w:val="000000"/>
                <w:sz w:val="20"/>
              </w:rPr>
              <w:t>
пункты 4.5.2, 4.5.6,  4.6.2, 4.6.3, 4.6.4.1-4.6.4.4, 4.9.2, 4.9.3.2, 4.9.3.4 и 4.9.3.5</w:t>
            </w:r>
          </w:p>
          <w:bookmarkEnd w:id="2064"/>
          <w:bookmarkStart w:name="z2127" w:id="2065"/>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bookmarkEnd w:id="2065"/>
          <w:p>
            <w:pPr>
              <w:spacing w:after="20"/>
              <w:ind w:left="20"/>
              <w:jc w:val="both"/>
            </w:pPr>
            <w:r>
              <w:rPr>
                <w:rFonts w:ascii="Times New Roman"/>
                <w:b w:val="false"/>
                <w:i w:val="false"/>
                <w:color w:val="000000"/>
                <w:sz w:val="20"/>
              </w:rPr>
              <w:t>
(для преобразователей собственных нужд мощностью более 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066"/>
          <w:p>
            <w:pPr>
              <w:spacing w:after="20"/>
              <w:ind w:left="20"/>
              <w:jc w:val="both"/>
            </w:pPr>
            <w:r>
              <w:rPr>
                <w:rFonts w:ascii="Times New Roman"/>
                <w:b w:val="false"/>
                <w:i w:val="false"/>
                <w:color w:val="000000"/>
                <w:sz w:val="20"/>
              </w:rPr>
              <w:t xml:space="preserve">
пункты 2.3-2.5 </w:t>
            </w:r>
          </w:p>
          <w:bookmarkEnd w:id="2066"/>
          <w:bookmarkStart w:name="z2129" w:id="2067"/>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bookmarkEnd w:id="2067"/>
          <w:p>
            <w:pPr>
              <w:spacing w:after="20"/>
              <w:ind w:left="20"/>
              <w:jc w:val="both"/>
            </w:pPr>
            <w:r>
              <w:rPr>
                <w:rFonts w:ascii="Times New Roman"/>
                <w:b w:val="false"/>
                <w:i w:val="false"/>
                <w:color w:val="000000"/>
                <w:sz w:val="20"/>
              </w:rPr>
              <w:t>
(для диодных и тиристорных выпрямительных блоков 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068"/>
          <w:p>
            <w:pPr>
              <w:spacing w:after="20"/>
              <w:ind w:left="20"/>
              <w:jc w:val="both"/>
            </w:pPr>
            <w:r>
              <w:rPr>
                <w:rFonts w:ascii="Times New Roman"/>
                <w:b w:val="false"/>
                <w:i w:val="false"/>
                <w:color w:val="000000"/>
                <w:sz w:val="20"/>
              </w:rPr>
              <w:t>
пункты 4.1.4.4.3* (кроме диодных и тиристорных тяговых выпрямителей и выпрямительно-инверторных преобразователей; в части защиты от недопустимых перегрузок, от токов внутреннего и внешнего короткого замыкания, от исчезновения питающего напряжения, от исчезновения недопустимого снижения питающего напряжения и напряжения вспомогательных цепей преобразователя), 4.1.5, 4.2.10.2, 4.5.3.15, 4.5.3.16, 5.1.2.4* (для диодных и тиристорных тяговых выпрямителей и выпрямительно-инверторных преобразователей) и 7.4.4* (для каналов питания вспомогательного оборудования переменного тока), ДЕ.1.1, ДЕ.1.3, ДЕ.1.4* (при наличии конденсаторов с рабочим напряжением свыше 50В) и ДЕ.1.6* (кроме диодных и тиристорных тяговых выпрямителей и выпрямительно-инверторных преобразователей)</w:t>
            </w:r>
          </w:p>
          <w:bookmarkEnd w:id="2068"/>
          <w:bookmarkStart w:name="z2131" w:id="2069"/>
          <w:p>
            <w:pPr>
              <w:spacing w:after="20"/>
              <w:ind w:left="20"/>
              <w:jc w:val="both"/>
            </w:pPr>
            <w:r>
              <w:rPr>
                <w:rFonts w:ascii="Times New Roman"/>
                <w:b w:val="false"/>
                <w:i w:val="false"/>
                <w:color w:val="000000"/>
                <w:sz w:val="20"/>
              </w:rPr>
              <w:t>
ГОСТ 33323-2015(IEC 61287-1:2005) "Преобразователи полупроводниковые силовые для железнодорожного подвижного состава. Характеристики и методы испытаний"</w:t>
            </w:r>
          </w:p>
          <w:bookmarkEnd w:id="2069"/>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"н" и "о" пункта 13, и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2070"/>
          <w:p>
            <w:pPr>
              <w:spacing w:after="20"/>
              <w:ind w:left="20"/>
              <w:jc w:val="both"/>
            </w:pPr>
            <w:r>
              <w:rPr>
                <w:rFonts w:ascii="Times New Roman"/>
                <w:b w:val="false"/>
                <w:i w:val="false"/>
                <w:color w:val="000000"/>
                <w:sz w:val="20"/>
              </w:rPr>
              <w:t>
пункты 4.1-4.3</w:t>
            </w:r>
          </w:p>
          <w:bookmarkEnd w:id="2070"/>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2071"/>
          <w:p>
            <w:pPr>
              <w:spacing w:after="20"/>
              <w:ind w:left="20"/>
              <w:jc w:val="both"/>
            </w:pPr>
            <w:r>
              <w:rPr>
                <w:rFonts w:ascii="Times New Roman"/>
                <w:b w:val="false"/>
                <w:i w:val="false"/>
                <w:color w:val="000000"/>
                <w:sz w:val="20"/>
              </w:rPr>
              <w:t>
разделы 5 и 6</w:t>
            </w:r>
          </w:p>
          <w:bookmarkEnd w:id="2071"/>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072"/>
          <w:p>
            <w:pPr>
              <w:spacing w:after="20"/>
              <w:ind w:left="20"/>
              <w:jc w:val="both"/>
            </w:pPr>
            <w:r>
              <w:rPr>
                <w:rFonts w:ascii="Times New Roman"/>
                <w:b w:val="false"/>
                <w:i w:val="false"/>
                <w:color w:val="000000"/>
                <w:sz w:val="20"/>
              </w:rPr>
              <w:t>
пункт 4.13 (четвертый абзац)</w:t>
            </w:r>
          </w:p>
          <w:bookmarkEnd w:id="207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073"/>
          <w:p>
            <w:pPr>
              <w:spacing w:after="20"/>
              <w:ind w:left="20"/>
              <w:jc w:val="both"/>
            </w:pPr>
            <w:r>
              <w:rPr>
                <w:rFonts w:ascii="Times New Roman"/>
                <w:b w:val="false"/>
                <w:i w:val="false"/>
                <w:color w:val="000000"/>
                <w:sz w:val="20"/>
              </w:rPr>
              <w:t>
пункт 4.13 (четвертый абзац)</w:t>
            </w:r>
          </w:p>
          <w:bookmarkEnd w:id="207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зависимости от комплектности эксплуатационных документов) 5.9, 7.23 и 8.3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074"/>
          <w:p>
            <w:pPr>
              <w:spacing w:after="20"/>
              <w:ind w:left="20"/>
              <w:jc w:val="both"/>
            </w:pPr>
            <w:r>
              <w:rPr>
                <w:rFonts w:ascii="Times New Roman"/>
                <w:b w:val="false"/>
                <w:i w:val="false"/>
                <w:color w:val="000000"/>
                <w:sz w:val="20"/>
              </w:rPr>
              <w:t>
пункты 4.1.2.1 и 4.1.2.2 (в части наличия маркировки выводов), приложение ДЕ, и пункт ДЕ.1.2* (при наличии крышек, закрывающих доступ персонала к токоведущим частям)</w:t>
            </w:r>
          </w:p>
          <w:bookmarkEnd w:id="2074"/>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075"/>
          <w:p>
            <w:pPr>
              <w:spacing w:after="20"/>
              <w:ind w:left="20"/>
              <w:jc w:val="both"/>
            </w:pPr>
            <w:r>
              <w:rPr>
                <w:rFonts w:ascii="Times New Roman"/>
                <w:b w:val="false"/>
                <w:i w:val="false"/>
                <w:color w:val="000000"/>
                <w:sz w:val="20"/>
              </w:rPr>
              <w:t>
пункт 2.15.2</w:t>
            </w:r>
          </w:p>
          <w:bookmarkEnd w:id="2075"/>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076"/>
          <w:p>
            <w:pPr>
              <w:spacing w:after="20"/>
              <w:ind w:left="20"/>
              <w:jc w:val="both"/>
            </w:pPr>
            <w:r>
              <w:rPr>
                <w:rFonts w:ascii="Times New Roman"/>
                <w:b w:val="false"/>
                <w:i w:val="false"/>
                <w:color w:val="000000"/>
                <w:sz w:val="20"/>
              </w:rPr>
              <w:t>
пункт 6.6</w:t>
            </w:r>
          </w:p>
          <w:bookmarkEnd w:id="207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077"/>
          <w:p>
            <w:pPr>
              <w:spacing w:after="20"/>
              <w:ind w:left="20"/>
              <w:jc w:val="both"/>
            </w:pPr>
            <w:r>
              <w:rPr>
                <w:rFonts w:ascii="Times New Roman"/>
                <w:b w:val="false"/>
                <w:i w:val="false"/>
                <w:color w:val="000000"/>
                <w:sz w:val="20"/>
              </w:rPr>
              <w:t>
пункт 6.6</w:t>
            </w:r>
          </w:p>
          <w:bookmarkEnd w:id="207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078"/>
          <w:p>
            <w:pPr>
              <w:spacing w:after="20"/>
              <w:ind w:left="20"/>
              <w:jc w:val="both"/>
            </w:pPr>
            <w:r>
              <w:rPr>
                <w:rFonts w:ascii="Times New Roman"/>
                <w:b w:val="false"/>
                <w:i w:val="false"/>
                <w:color w:val="000000"/>
                <w:sz w:val="20"/>
              </w:rPr>
              <w:t>
пункт 2.15.2</w:t>
            </w:r>
          </w:p>
          <w:bookmarkEnd w:id="2078"/>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2Разъединители,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079"/>
          <w:p>
            <w:pPr>
              <w:spacing w:after="20"/>
              <w:ind w:left="20"/>
              <w:jc w:val="both"/>
            </w:pPr>
            <w:r>
              <w:rPr>
                <w:rFonts w:ascii="Times New Roman"/>
                <w:b w:val="false"/>
                <w:i w:val="false"/>
                <w:color w:val="000000"/>
                <w:sz w:val="20"/>
              </w:rPr>
              <w:t xml:space="preserve">
пункт 4.10.1 </w:t>
            </w:r>
          </w:p>
          <w:bookmarkEnd w:id="2079"/>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080"/>
          <w:p>
            <w:pPr>
              <w:spacing w:after="20"/>
              <w:ind w:left="20"/>
              <w:jc w:val="both"/>
            </w:pPr>
            <w:r>
              <w:rPr>
                <w:rFonts w:ascii="Times New Roman"/>
                <w:b w:val="false"/>
                <w:i w:val="false"/>
                <w:color w:val="000000"/>
                <w:sz w:val="20"/>
              </w:rPr>
              <w:t>
пункт 4.1.2.1 (подпункт 1-5)</w:t>
            </w:r>
          </w:p>
          <w:bookmarkEnd w:id="2080"/>
          <w:bookmarkStart w:name="z2143" w:id="2081"/>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2081"/>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Преобразователи электромашинные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082"/>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подпункт 5), 5.17* (для коллекторных электрических машин), 5.17.2* (для бесколлекторных электрических машин) и 6.6 </w:t>
            </w:r>
          </w:p>
          <w:bookmarkEnd w:id="2082"/>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"о" пункта 13, и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083"/>
          <w:p>
            <w:pPr>
              <w:spacing w:after="20"/>
              <w:ind w:left="20"/>
              <w:jc w:val="both"/>
            </w:pPr>
            <w:r>
              <w:rPr>
                <w:rFonts w:ascii="Times New Roman"/>
                <w:b w:val="false"/>
                <w:i w:val="false"/>
                <w:color w:val="000000"/>
                <w:sz w:val="20"/>
              </w:rPr>
              <w:t>
пункт 6.8</w:t>
            </w:r>
          </w:p>
          <w:bookmarkEnd w:id="2083"/>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084"/>
          <w:p>
            <w:pPr>
              <w:spacing w:after="20"/>
              <w:ind w:left="20"/>
              <w:jc w:val="both"/>
            </w:pPr>
            <w:r>
              <w:rPr>
                <w:rFonts w:ascii="Times New Roman"/>
                <w:b w:val="false"/>
                <w:i w:val="false"/>
                <w:color w:val="000000"/>
                <w:sz w:val="20"/>
              </w:rPr>
              <w:t>
пункты 4.1- 4.3</w:t>
            </w:r>
          </w:p>
          <w:bookmarkEnd w:id="2084"/>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085"/>
          <w:p>
            <w:pPr>
              <w:spacing w:after="20"/>
              <w:ind w:left="20"/>
              <w:jc w:val="both"/>
            </w:pPr>
            <w:r>
              <w:rPr>
                <w:rFonts w:ascii="Times New Roman"/>
                <w:b w:val="false"/>
                <w:i w:val="false"/>
                <w:color w:val="000000"/>
                <w:sz w:val="20"/>
              </w:rPr>
              <w:t>
пункт 4.13 (четвертый абзац)</w:t>
            </w:r>
          </w:p>
          <w:bookmarkEnd w:id="208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2086"/>
          <w:p>
            <w:pPr>
              <w:spacing w:after="20"/>
              <w:ind w:left="20"/>
              <w:jc w:val="both"/>
            </w:pPr>
            <w:r>
              <w:rPr>
                <w:rFonts w:ascii="Times New Roman"/>
                <w:b w:val="false"/>
                <w:i w:val="false"/>
                <w:color w:val="000000"/>
                <w:sz w:val="20"/>
              </w:rPr>
              <w:t xml:space="preserve">
пункты 9.2 (в части наличия маркировки выводов) и 9.3 </w:t>
            </w:r>
          </w:p>
          <w:bookmarkEnd w:id="2086"/>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2087"/>
          <w:p>
            <w:pPr>
              <w:spacing w:after="20"/>
              <w:ind w:left="20"/>
              <w:jc w:val="both"/>
            </w:pPr>
            <w:r>
              <w:rPr>
                <w:rFonts w:ascii="Times New Roman"/>
                <w:b w:val="false"/>
                <w:i w:val="false"/>
                <w:color w:val="000000"/>
                <w:sz w:val="20"/>
              </w:rPr>
              <w:t>
пункт 6.6</w:t>
            </w:r>
          </w:p>
          <w:bookmarkEnd w:id="208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088"/>
          <w:p>
            <w:pPr>
              <w:spacing w:after="20"/>
              <w:ind w:left="20"/>
              <w:jc w:val="both"/>
            </w:pPr>
            <w:r>
              <w:rPr>
                <w:rFonts w:ascii="Times New Roman"/>
                <w:b w:val="false"/>
                <w:i w:val="false"/>
                <w:color w:val="000000"/>
                <w:sz w:val="20"/>
              </w:rPr>
              <w:t>
пункт 6.6</w:t>
            </w:r>
          </w:p>
          <w:bookmarkEnd w:id="208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Привод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089"/>
          <w:p>
            <w:pPr>
              <w:spacing w:after="20"/>
              <w:ind w:left="20"/>
              <w:jc w:val="both"/>
            </w:pPr>
            <w:r>
              <w:rPr>
                <w:rFonts w:ascii="Times New Roman"/>
                <w:b w:val="false"/>
                <w:i w:val="false"/>
                <w:color w:val="000000"/>
                <w:sz w:val="20"/>
              </w:rPr>
              <w:t>
пункты 3.2.9, 3.2.11 - 3.2.14, 3.2.18, 3.2.21 и 3.2.36</w:t>
            </w:r>
          </w:p>
          <w:bookmarkEnd w:id="2089"/>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2090"/>
          <w:p>
            <w:pPr>
              <w:spacing w:after="20"/>
              <w:ind w:left="20"/>
              <w:jc w:val="both"/>
            </w:pPr>
            <w:r>
              <w:rPr>
                <w:rFonts w:ascii="Times New Roman"/>
                <w:b w:val="false"/>
                <w:i w:val="false"/>
                <w:color w:val="000000"/>
                <w:sz w:val="20"/>
              </w:rPr>
              <w:t>
пункт 3.2.24</w:t>
            </w:r>
          </w:p>
          <w:bookmarkEnd w:id="2090"/>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091"/>
          <w:p>
            <w:pPr>
              <w:spacing w:after="20"/>
              <w:ind w:left="20"/>
              <w:jc w:val="both"/>
            </w:pPr>
            <w:r>
              <w:rPr>
                <w:rFonts w:ascii="Times New Roman"/>
                <w:b w:val="false"/>
                <w:i w:val="false"/>
                <w:color w:val="000000"/>
                <w:sz w:val="20"/>
              </w:rPr>
              <w:t xml:space="preserve">
пункт 3.9 </w:t>
            </w:r>
          </w:p>
          <w:bookmarkEnd w:id="2091"/>
          <w:p>
            <w:pPr>
              <w:spacing w:after="20"/>
              <w:ind w:left="20"/>
              <w:jc w:val="both"/>
            </w:pPr>
            <w:r>
              <w:rPr>
                <w:rFonts w:ascii="Times New Roman"/>
                <w:b w:val="false"/>
                <w:i w:val="false"/>
                <w:color w:val="000000"/>
                <w:sz w:val="20"/>
              </w:rPr>
              <w:t>
ГОСТ 30467-97 "Исполнительные устройства и арматура тормозного оборудования подвижного состава.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092"/>
          <w:p>
            <w:pPr>
              <w:spacing w:after="20"/>
              <w:ind w:left="20"/>
              <w:jc w:val="both"/>
            </w:pPr>
            <w:r>
              <w:rPr>
                <w:rFonts w:ascii="Times New Roman"/>
                <w:b w:val="false"/>
                <w:i w:val="false"/>
                <w:color w:val="000000"/>
                <w:sz w:val="20"/>
              </w:rPr>
              <w:t>
пункты 3.3.2 и 3.3.3</w:t>
            </w:r>
          </w:p>
          <w:bookmarkEnd w:id="2092"/>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Противоюзное устройство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093"/>
          <w:p>
            <w:pPr>
              <w:spacing w:after="20"/>
              <w:ind w:left="20"/>
              <w:jc w:val="both"/>
            </w:pPr>
            <w:r>
              <w:rPr>
                <w:rFonts w:ascii="Times New Roman"/>
                <w:b w:val="false"/>
                <w:i w:val="false"/>
                <w:color w:val="000000"/>
                <w:sz w:val="20"/>
              </w:rPr>
              <w:t>
пункты 4.3.1 и 4.3.3</w:t>
            </w:r>
          </w:p>
          <w:bookmarkEnd w:id="2093"/>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094"/>
          <w:p>
            <w:pPr>
              <w:spacing w:after="20"/>
              <w:ind w:left="20"/>
              <w:jc w:val="both"/>
            </w:pPr>
            <w:r>
              <w:rPr>
                <w:rFonts w:ascii="Times New Roman"/>
                <w:b w:val="false"/>
                <w:i w:val="false"/>
                <w:color w:val="000000"/>
                <w:sz w:val="20"/>
              </w:rPr>
              <w:t>
пункт 4.5.1</w:t>
            </w:r>
          </w:p>
          <w:bookmarkEnd w:id="2094"/>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095"/>
          <w:p>
            <w:pPr>
              <w:spacing w:after="20"/>
              <w:ind w:left="20"/>
              <w:jc w:val="both"/>
            </w:pPr>
            <w:r>
              <w:rPr>
                <w:rFonts w:ascii="Times New Roman"/>
                <w:b w:val="false"/>
                <w:i w:val="false"/>
                <w:color w:val="000000"/>
                <w:sz w:val="20"/>
              </w:rPr>
              <w:t>
пункт 4.13 (четвертый абзац)</w:t>
            </w:r>
          </w:p>
          <w:bookmarkEnd w:id="209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096"/>
          <w:p>
            <w:pPr>
              <w:spacing w:after="20"/>
              <w:ind w:left="20"/>
              <w:jc w:val="both"/>
            </w:pPr>
            <w:r>
              <w:rPr>
                <w:rFonts w:ascii="Times New Roman"/>
                <w:b w:val="false"/>
                <w:i w:val="false"/>
                <w:color w:val="000000"/>
                <w:sz w:val="20"/>
              </w:rPr>
              <w:t>
пункт 4.13 (четвертый абзац)</w:t>
            </w:r>
          </w:p>
          <w:bookmarkEnd w:id="209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2097"/>
          <w:p>
            <w:pPr>
              <w:spacing w:after="20"/>
              <w:ind w:left="20"/>
              <w:jc w:val="both"/>
            </w:pPr>
            <w:r>
              <w:rPr>
                <w:rFonts w:ascii="Times New Roman"/>
                <w:b w:val="false"/>
                <w:i w:val="false"/>
                <w:color w:val="000000"/>
                <w:sz w:val="20"/>
              </w:rPr>
              <w:t>
пункт 5.1</w:t>
            </w:r>
          </w:p>
          <w:bookmarkEnd w:id="2097"/>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2098"/>
          <w:p>
            <w:pPr>
              <w:spacing w:after="20"/>
              <w:ind w:left="20"/>
              <w:jc w:val="both"/>
            </w:pPr>
            <w:r>
              <w:rPr>
                <w:rFonts w:ascii="Times New Roman"/>
                <w:b w:val="false"/>
                <w:i w:val="false"/>
                <w:color w:val="000000"/>
                <w:sz w:val="20"/>
              </w:rPr>
              <w:t>
пункт 5.1</w:t>
            </w:r>
          </w:p>
          <w:bookmarkEnd w:id="2098"/>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Пружины рессорного подвешивания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4.8</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4.7 и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4.13.1, 4.13.6 и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099"/>
          <w:p>
            <w:pPr>
              <w:spacing w:after="20"/>
              <w:ind w:left="20"/>
              <w:jc w:val="both"/>
            </w:pPr>
            <w:r>
              <w:rPr>
                <w:rFonts w:ascii="Times New Roman"/>
                <w:b w:val="false"/>
                <w:i w:val="false"/>
                <w:color w:val="000000"/>
                <w:sz w:val="20"/>
              </w:rPr>
              <w:t>
пункт 4.13 (четвертый абзац)</w:t>
            </w:r>
          </w:p>
          <w:bookmarkEnd w:id="2099"/>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100"/>
          <w:p>
            <w:pPr>
              <w:spacing w:after="20"/>
              <w:ind w:left="20"/>
              <w:jc w:val="both"/>
            </w:pPr>
            <w:r>
              <w:rPr>
                <w:rFonts w:ascii="Times New Roman"/>
                <w:b w:val="false"/>
                <w:i w:val="false"/>
                <w:color w:val="000000"/>
                <w:sz w:val="20"/>
              </w:rPr>
              <w:t>
пункт 4.13 (четвертый абзац)</w:t>
            </w:r>
          </w:p>
          <w:bookmarkEnd w:id="2100"/>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Пятники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101"/>
          <w:p>
            <w:pPr>
              <w:spacing w:after="20"/>
              <w:ind w:left="20"/>
              <w:jc w:val="both"/>
            </w:pPr>
            <w:r>
              <w:rPr>
                <w:rFonts w:ascii="Times New Roman"/>
                <w:b w:val="false"/>
                <w:i w:val="false"/>
                <w:color w:val="000000"/>
                <w:sz w:val="20"/>
              </w:rPr>
              <w:t>
пункты 5.1.1.1, 5.1.1.2, 5.3.5 и 5.3.8</w:t>
            </w:r>
          </w:p>
          <w:bookmarkEnd w:id="2101"/>
          <w:p>
            <w:pPr>
              <w:spacing w:after="20"/>
              <w:ind w:left="20"/>
              <w:jc w:val="both"/>
            </w:pPr>
            <w:r>
              <w:rPr>
                <w:rFonts w:ascii="Times New Roman"/>
                <w:b w:val="false"/>
                <w:i w:val="false"/>
                <w:color w:val="000000"/>
                <w:sz w:val="20"/>
              </w:rPr>
              <w:t>
ГОСТ 34468-2018 "Пятники грузовых вагонов железных дорого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102"/>
          <w:p>
            <w:pPr>
              <w:spacing w:after="20"/>
              <w:ind w:left="20"/>
              <w:jc w:val="both"/>
            </w:pPr>
            <w:r>
              <w:rPr>
                <w:rFonts w:ascii="Times New Roman"/>
                <w:b w:val="false"/>
                <w:i w:val="false"/>
                <w:color w:val="000000"/>
                <w:sz w:val="20"/>
              </w:rPr>
              <w:t>
пункт 5.1.2</w:t>
            </w:r>
          </w:p>
          <w:bookmarkEnd w:id="2102"/>
          <w:p>
            <w:pPr>
              <w:spacing w:after="20"/>
              <w:ind w:left="20"/>
              <w:jc w:val="both"/>
            </w:pPr>
            <w:r>
              <w:rPr>
                <w:rFonts w:ascii="Times New Roman"/>
                <w:b w:val="false"/>
                <w:i w:val="false"/>
                <w:color w:val="000000"/>
                <w:sz w:val="20"/>
              </w:rPr>
              <w:t>
ГОСТ 34468-2018 "Пятники грузовых вагонов железных дорого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103"/>
          <w:p>
            <w:pPr>
              <w:spacing w:after="20"/>
              <w:ind w:left="20"/>
              <w:jc w:val="both"/>
            </w:pPr>
            <w:r>
              <w:rPr>
                <w:rFonts w:ascii="Times New Roman"/>
                <w:b w:val="false"/>
                <w:i w:val="false"/>
                <w:color w:val="000000"/>
                <w:sz w:val="20"/>
              </w:rPr>
              <w:t>
пункт 9.2</w:t>
            </w:r>
          </w:p>
          <w:bookmarkEnd w:id="2103"/>
          <w:p>
            <w:pPr>
              <w:spacing w:after="20"/>
              <w:ind w:left="20"/>
              <w:jc w:val="both"/>
            </w:pPr>
            <w:r>
              <w:rPr>
                <w:rFonts w:ascii="Times New Roman"/>
                <w:b w:val="false"/>
                <w:i w:val="false"/>
                <w:color w:val="000000"/>
                <w:sz w:val="20"/>
              </w:rPr>
              <w:t>
ГОСТ 34468-2018 "Пятники грузовых вагонов железных дорого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2104"/>
          <w:p>
            <w:pPr>
              <w:spacing w:after="20"/>
              <w:ind w:left="20"/>
              <w:jc w:val="both"/>
            </w:pPr>
            <w:r>
              <w:rPr>
                <w:rFonts w:ascii="Times New Roman"/>
                <w:b w:val="false"/>
                <w:i w:val="false"/>
                <w:color w:val="000000"/>
                <w:sz w:val="20"/>
              </w:rPr>
              <w:t>
пункт 5.7.1</w:t>
            </w:r>
          </w:p>
          <w:bookmarkEnd w:id="2104"/>
          <w:p>
            <w:pPr>
              <w:spacing w:after="20"/>
              <w:ind w:left="20"/>
              <w:jc w:val="both"/>
            </w:pPr>
            <w:r>
              <w:rPr>
                <w:rFonts w:ascii="Times New Roman"/>
                <w:b w:val="false"/>
                <w:i w:val="false"/>
                <w:color w:val="000000"/>
                <w:sz w:val="20"/>
              </w:rPr>
              <w:t>
ГОСТ 34468-2018 "Пятники грузовых вагонов железных дорого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Разъединители, короткозамыкатели, отделители, заземлители высоковольтные для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105"/>
          <w:p>
            <w:pPr>
              <w:spacing w:after="20"/>
              <w:ind w:left="20"/>
              <w:jc w:val="both"/>
            </w:pPr>
            <w:r>
              <w:rPr>
                <w:rFonts w:ascii="Times New Roman"/>
                <w:b w:val="false"/>
                <w:i w:val="false"/>
                <w:color w:val="000000"/>
                <w:sz w:val="20"/>
              </w:rPr>
              <w:t>
пункты 8.4.1, 8.4.3, 8.4.4, 8.4.6 и 8.4.7</w:t>
            </w:r>
          </w:p>
          <w:bookmarkEnd w:id="2105"/>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106"/>
          <w:p>
            <w:pPr>
              <w:spacing w:after="20"/>
              <w:ind w:left="20"/>
              <w:jc w:val="both"/>
            </w:pPr>
            <w:r>
              <w:rPr>
                <w:rFonts w:ascii="Times New Roman"/>
                <w:b w:val="false"/>
                <w:i w:val="false"/>
                <w:color w:val="000000"/>
                <w:sz w:val="20"/>
              </w:rPr>
              <w:t>
пункты 8.4.1, 8.4.3, 8.4.4, 8.4.6 и 8.4.7</w:t>
            </w:r>
          </w:p>
          <w:bookmarkEnd w:id="2106"/>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107"/>
          <w:p>
            <w:pPr>
              <w:spacing w:after="20"/>
              <w:ind w:left="20"/>
              <w:jc w:val="both"/>
            </w:pPr>
            <w:r>
              <w:rPr>
                <w:rFonts w:ascii="Times New Roman"/>
                <w:b w:val="false"/>
                <w:i w:val="false"/>
                <w:color w:val="000000"/>
                <w:sz w:val="20"/>
              </w:rPr>
              <w:t>
пункт 4.13 (четвертый абзац)</w:t>
            </w:r>
          </w:p>
          <w:bookmarkEnd w:id="210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108"/>
          <w:p>
            <w:pPr>
              <w:spacing w:after="20"/>
              <w:ind w:left="20"/>
              <w:jc w:val="both"/>
            </w:pPr>
            <w:r>
              <w:rPr>
                <w:rFonts w:ascii="Times New Roman"/>
                <w:b w:val="false"/>
                <w:i w:val="false"/>
                <w:color w:val="000000"/>
                <w:sz w:val="20"/>
              </w:rPr>
              <w:t>
абзацы 3,4 пункта 101 раздела V</w:t>
            </w:r>
          </w:p>
          <w:bookmarkEnd w:id="210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109"/>
          <w:p>
            <w:pPr>
              <w:spacing w:after="20"/>
              <w:ind w:left="20"/>
              <w:jc w:val="both"/>
            </w:pPr>
            <w:r>
              <w:rPr>
                <w:rFonts w:ascii="Times New Roman"/>
                <w:b w:val="false"/>
                <w:i w:val="false"/>
                <w:color w:val="000000"/>
                <w:sz w:val="20"/>
              </w:rPr>
              <w:t>
пункт 2.15.2</w:t>
            </w:r>
          </w:p>
          <w:bookmarkEnd w:id="210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110"/>
          <w:p>
            <w:pPr>
              <w:spacing w:after="20"/>
              <w:ind w:left="20"/>
              <w:jc w:val="both"/>
            </w:pPr>
            <w:r>
              <w:rPr>
                <w:rFonts w:ascii="Times New Roman"/>
                <w:b w:val="false"/>
                <w:i w:val="false"/>
                <w:color w:val="000000"/>
                <w:sz w:val="20"/>
              </w:rPr>
              <w:t xml:space="preserve">
пункт 6.2 </w:t>
            </w:r>
          </w:p>
          <w:bookmarkEnd w:id="2110"/>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Рама боковая тележки грузового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4.2.4, 4.2.5 и 4.3.18</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5.3.2.4 и 5.3.2.5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4.1.1.1</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111"/>
          <w:p>
            <w:pPr>
              <w:spacing w:after="20"/>
              <w:ind w:left="20"/>
              <w:jc w:val="both"/>
            </w:pPr>
            <w:r>
              <w:rPr>
                <w:rFonts w:ascii="Times New Roman"/>
                <w:b w:val="false"/>
                <w:i w:val="false"/>
                <w:color w:val="000000"/>
                <w:sz w:val="20"/>
              </w:rPr>
              <w:t xml:space="preserve">
пункты 5.2.2 и 5.3.2.9 </w:t>
            </w:r>
          </w:p>
          <w:bookmarkEnd w:id="2111"/>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4.1.1.3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112"/>
          <w:p>
            <w:pPr>
              <w:spacing w:after="20"/>
              <w:ind w:left="20"/>
              <w:jc w:val="both"/>
            </w:pPr>
            <w:r>
              <w:rPr>
                <w:rFonts w:ascii="Times New Roman"/>
                <w:b w:val="false"/>
                <w:i w:val="false"/>
                <w:color w:val="000000"/>
                <w:sz w:val="20"/>
              </w:rPr>
              <w:t xml:space="preserve">
пункт 5.2.2 </w:t>
            </w:r>
          </w:p>
          <w:bookmarkEnd w:id="2112"/>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4.1.1.1 и 4.1.1.3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113"/>
          <w:p>
            <w:pPr>
              <w:spacing w:after="20"/>
              <w:ind w:left="20"/>
              <w:jc w:val="both"/>
            </w:pPr>
            <w:r>
              <w:rPr>
                <w:rFonts w:ascii="Times New Roman"/>
                <w:b w:val="false"/>
                <w:i w:val="false"/>
                <w:color w:val="000000"/>
                <w:sz w:val="20"/>
              </w:rPr>
              <w:t xml:space="preserve">
пункты 5.2.2 и 5.3.2.9 </w:t>
            </w:r>
          </w:p>
          <w:bookmarkEnd w:id="2113"/>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114"/>
          <w:p>
            <w:pPr>
              <w:spacing w:after="20"/>
              <w:ind w:left="20"/>
              <w:jc w:val="both"/>
            </w:pPr>
            <w:r>
              <w:rPr>
                <w:rFonts w:ascii="Times New Roman"/>
                <w:b w:val="false"/>
                <w:i w:val="false"/>
                <w:color w:val="000000"/>
                <w:sz w:val="20"/>
              </w:rPr>
              <w:t>
пункт 4.13 (четвертый абзац)</w:t>
            </w:r>
          </w:p>
          <w:bookmarkEnd w:id="2114"/>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115"/>
          <w:p>
            <w:pPr>
              <w:spacing w:after="20"/>
              <w:ind w:left="20"/>
              <w:jc w:val="both"/>
            </w:pPr>
            <w:r>
              <w:rPr>
                <w:rFonts w:ascii="Times New Roman"/>
                <w:b w:val="false"/>
                <w:i w:val="false"/>
                <w:color w:val="000000"/>
                <w:sz w:val="20"/>
              </w:rPr>
              <w:t>
пункт 4.13 (четвертый абзац)</w:t>
            </w:r>
          </w:p>
          <w:bookmarkEnd w:id="211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2116"/>
          <w:p>
            <w:pPr>
              <w:spacing w:after="20"/>
              <w:ind w:left="20"/>
              <w:jc w:val="both"/>
            </w:pPr>
            <w:r>
              <w:rPr>
                <w:rFonts w:ascii="Times New Roman"/>
                <w:b w:val="false"/>
                <w:i w:val="false"/>
                <w:color w:val="000000"/>
                <w:sz w:val="20"/>
              </w:rPr>
              <w:t xml:space="preserve">
пункты 5.7.3 и 5.7.5 </w:t>
            </w:r>
          </w:p>
          <w:bookmarkEnd w:id="2116"/>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103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4.3.11, 4.3.12 и 4.7 </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5.7.3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4.7.3</w:t>
            </w:r>
          </w:p>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117"/>
          <w:p>
            <w:pPr>
              <w:spacing w:after="20"/>
              <w:ind w:left="20"/>
              <w:jc w:val="both"/>
            </w:pPr>
            <w:r>
              <w:rPr>
                <w:rFonts w:ascii="Times New Roman"/>
                <w:b w:val="false"/>
                <w:i w:val="false"/>
                <w:color w:val="000000"/>
                <w:sz w:val="20"/>
              </w:rPr>
              <w:t xml:space="preserve">
пункт 5.7.5 </w:t>
            </w:r>
          </w:p>
          <w:bookmarkEnd w:id="2117"/>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118"/>
          <w:p>
            <w:pPr>
              <w:spacing w:after="20"/>
              <w:ind w:left="20"/>
              <w:jc w:val="both"/>
            </w:pPr>
            <w:r>
              <w:rPr>
                <w:rFonts w:ascii="Times New Roman"/>
                <w:b w:val="false"/>
                <w:i w:val="false"/>
                <w:color w:val="000000"/>
                <w:sz w:val="20"/>
              </w:rPr>
              <w:t>
пункт 4.7.4</w:t>
            </w:r>
          </w:p>
          <w:bookmarkEnd w:id="2118"/>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Рамы тележек пассажирского вагона локомотивной тяги </w:t>
            </w:r>
          </w:p>
          <w:p>
            <w:pPr>
              <w:spacing w:after="20"/>
              <w:ind w:left="20"/>
              <w:jc w:val="both"/>
            </w:pPr>
            <w:r>
              <w:rPr>
                <w:rFonts w:ascii="Times New Roman"/>
                <w:b w:val="false"/>
                <w:i w:val="false"/>
                <w:color w:val="000000"/>
                <w:sz w:val="20"/>
              </w:rPr>
              <w:t>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119"/>
          <w:p>
            <w:pPr>
              <w:spacing w:after="20"/>
              <w:ind w:left="20"/>
              <w:jc w:val="both"/>
            </w:pPr>
            <w:r>
              <w:rPr>
                <w:rFonts w:ascii="Times New Roman"/>
                <w:b w:val="false"/>
                <w:i w:val="false"/>
                <w:color w:val="000000"/>
                <w:sz w:val="20"/>
              </w:rPr>
              <w:t>
пункты 4.2 (таблица 1, пункты 4), 5.2.4 и 5.2.2</w:t>
            </w:r>
          </w:p>
          <w:bookmarkEnd w:id="2119"/>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120"/>
          <w:p>
            <w:pPr>
              <w:spacing w:after="20"/>
              <w:ind w:left="20"/>
              <w:jc w:val="both"/>
            </w:pPr>
            <w:r>
              <w:rPr>
                <w:rFonts w:ascii="Times New Roman"/>
                <w:b w:val="false"/>
                <w:i w:val="false"/>
                <w:color w:val="000000"/>
                <w:sz w:val="20"/>
              </w:rPr>
              <w:t xml:space="preserve">
пункт 5.6 </w:t>
            </w:r>
          </w:p>
          <w:bookmarkEnd w:id="2120"/>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121"/>
          <w:p>
            <w:pPr>
              <w:spacing w:after="20"/>
              <w:ind w:left="20"/>
              <w:jc w:val="both"/>
            </w:pPr>
            <w:r>
              <w:rPr>
                <w:rFonts w:ascii="Times New Roman"/>
                <w:b w:val="false"/>
                <w:i w:val="false"/>
                <w:color w:val="000000"/>
                <w:sz w:val="20"/>
              </w:rPr>
              <w:t xml:space="preserve">
раздел 11 </w:t>
            </w:r>
          </w:p>
          <w:bookmarkEnd w:id="2121"/>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122"/>
          <w:p>
            <w:pPr>
              <w:spacing w:after="20"/>
              <w:ind w:left="20"/>
              <w:jc w:val="both"/>
            </w:pPr>
            <w:r>
              <w:rPr>
                <w:rFonts w:ascii="Times New Roman"/>
                <w:b w:val="false"/>
                <w:i w:val="false"/>
                <w:color w:val="000000"/>
                <w:sz w:val="20"/>
              </w:rPr>
              <w:t>
пункт 4.13 (четвертый абзац)</w:t>
            </w:r>
          </w:p>
          <w:bookmarkEnd w:id="212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123"/>
          <w:p>
            <w:pPr>
              <w:spacing w:after="20"/>
              <w:ind w:left="20"/>
              <w:jc w:val="both"/>
            </w:pPr>
            <w:r>
              <w:rPr>
                <w:rFonts w:ascii="Times New Roman"/>
                <w:b w:val="false"/>
                <w:i w:val="false"/>
                <w:color w:val="000000"/>
                <w:sz w:val="20"/>
              </w:rPr>
              <w:t xml:space="preserve">
пункт 5.7.4 </w:t>
            </w:r>
          </w:p>
          <w:bookmarkEnd w:id="2123"/>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124"/>
          <w:p>
            <w:pPr>
              <w:spacing w:after="20"/>
              <w:ind w:left="20"/>
              <w:jc w:val="both"/>
            </w:pPr>
            <w:r>
              <w:rPr>
                <w:rFonts w:ascii="Times New Roman"/>
                <w:b w:val="false"/>
                <w:i w:val="false"/>
                <w:color w:val="000000"/>
                <w:sz w:val="20"/>
              </w:rPr>
              <w:t xml:space="preserve">
применяется до 31.12.2027 </w:t>
            </w:r>
          </w:p>
          <w:bookmarkEnd w:id="2124"/>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Реакторы для электровозов и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125"/>
          <w:p>
            <w:pPr>
              <w:spacing w:after="20"/>
              <w:ind w:left="20"/>
              <w:jc w:val="both"/>
            </w:pPr>
            <w:r>
              <w:rPr>
                <w:rFonts w:ascii="Times New Roman"/>
                <w:b w:val="false"/>
                <w:i w:val="false"/>
                <w:color w:val="000000"/>
                <w:sz w:val="20"/>
              </w:rPr>
              <w:t xml:space="preserve">
раздел 8.5 </w:t>
            </w:r>
          </w:p>
          <w:bookmarkEnd w:id="2125"/>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126"/>
          <w:p>
            <w:pPr>
              <w:spacing w:after="20"/>
              <w:ind w:left="20"/>
              <w:jc w:val="both"/>
            </w:pPr>
            <w:r>
              <w:rPr>
                <w:rFonts w:ascii="Times New Roman"/>
                <w:b w:val="false"/>
                <w:i w:val="false"/>
                <w:color w:val="000000"/>
                <w:sz w:val="20"/>
              </w:rPr>
              <w:t>
пункт 4.13 (четвертый абзац)</w:t>
            </w:r>
          </w:p>
          <w:bookmarkEnd w:id="212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2127"/>
          <w:p>
            <w:pPr>
              <w:spacing w:after="20"/>
              <w:ind w:left="20"/>
              <w:jc w:val="both"/>
            </w:pPr>
            <w:r>
              <w:rPr>
                <w:rFonts w:ascii="Times New Roman"/>
                <w:b w:val="false"/>
                <w:i w:val="false"/>
                <w:color w:val="000000"/>
                <w:sz w:val="20"/>
              </w:rPr>
              <w:t>
пункт 4.13 (четвертый абзац)</w:t>
            </w:r>
          </w:p>
          <w:bookmarkEnd w:id="212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128"/>
          <w:p>
            <w:pPr>
              <w:spacing w:after="20"/>
              <w:ind w:left="20"/>
              <w:jc w:val="both"/>
            </w:pPr>
            <w:r>
              <w:rPr>
                <w:rFonts w:ascii="Times New Roman"/>
                <w:b w:val="false"/>
                <w:i w:val="false"/>
                <w:color w:val="000000"/>
                <w:sz w:val="20"/>
              </w:rPr>
              <w:t>
абзац 3,4 пункта 101 раздела V</w:t>
            </w:r>
          </w:p>
          <w:bookmarkEnd w:id="212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129"/>
          <w:p>
            <w:pPr>
              <w:spacing w:after="20"/>
              <w:ind w:left="20"/>
              <w:jc w:val="both"/>
            </w:pPr>
            <w:r>
              <w:rPr>
                <w:rFonts w:ascii="Times New Roman"/>
                <w:b w:val="false"/>
                <w:i w:val="false"/>
                <w:color w:val="000000"/>
                <w:sz w:val="20"/>
              </w:rPr>
              <w:t>
пункт 2.15.2</w:t>
            </w:r>
          </w:p>
          <w:bookmarkEnd w:id="212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130"/>
          <w:p>
            <w:pPr>
              <w:spacing w:after="20"/>
              <w:ind w:left="20"/>
              <w:jc w:val="both"/>
            </w:pPr>
            <w:r>
              <w:rPr>
                <w:rFonts w:ascii="Times New Roman"/>
                <w:b w:val="false"/>
                <w:i w:val="false"/>
                <w:color w:val="000000"/>
                <w:sz w:val="20"/>
              </w:rPr>
              <w:t xml:space="preserve">
пункт 6.2 </w:t>
            </w:r>
          </w:p>
          <w:bookmarkEnd w:id="2130"/>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Резервуары воздушные для автотормозов вагонов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131"/>
          <w:p>
            <w:pPr>
              <w:spacing w:after="20"/>
              <w:ind w:left="20"/>
              <w:jc w:val="both"/>
            </w:pPr>
            <w:r>
              <w:rPr>
                <w:rFonts w:ascii="Times New Roman"/>
                <w:b w:val="false"/>
                <w:i w:val="false"/>
                <w:color w:val="000000"/>
                <w:sz w:val="20"/>
              </w:rPr>
              <w:t>
пункты 4.3.2 - 4.3.4 (пункты 2.12- 2.14)</w:t>
            </w:r>
          </w:p>
          <w:bookmarkEnd w:id="2131"/>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132"/>
          <w:p>
            <w:pPr>
              <w:spacing w:after="20"/>
              <w:ind w:left="20"/>
              <w:jc w:val="both"/>
            </w:pPr>
            <w:r>
              <w:rPr>
                <w:rFonts w:ascii="Times New Roman"/>
                <w:b w:val="false"/>
                <w:i w:val="false"/>
                <w:color w:val="000000"/>
                <w:sz w:val="20"/>
              </w:rPr>
              <w:t>
пункт 4.4.1</w:t>
            </w:r>
          </w:p>
          <w:bookmarkEnd w:id="2132"/>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133"/>
          <w:p>
            <w:pPr>
              <w:spacing w:after="20"/>
              <w:ind w:left="20"/>
              <w:jc w:val="both"/>
            </w:pPr>
            <w:r>
              <w:rPr>
                <w:rFonts w:ascii="Times New Roman"/>
                <w:b w:val="false"/>
                <w:i w:val="false"/>
                <w:color w:val="000000"/>
                <w:sz w:val="20"/>
              </w:rPr>
              <w:t>
пункты, 4.3.3 - 4.3.4 (пункт 2.13, 2.14)</w:t>
            </w:r>
          </w:p>
          <w:bookmarkEnd w:id="2133"/>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134"/>
          <w:p>
            <w:pPr>
              <w:spacing w:after="20"/>
              <w:ind w:left="20"/>
              <w:jc w:val="both"/>
            </w:pPr>
            <w:r>
              <w:rPr>
                <w:rFonts w:ascii="Times New Roman"/>
                <w:b w:val="false"/>
                <w:i w:val="false"/>
                <w:color w:val="000000"/>
                <w:sz w:val="20"/>
              </w:rPr>
              <w:t>
пункты 4.3.8 и 4.3.9</w:t>
            </w:r>
          </w:p>
          <w:bookmarkEnd w:id="2134"/>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135"/>
          <w:p>
            <w:pPr>
              <w:spacing w:after="20"/>
              <w:ind w:left="20"/>
              <w:jc w:val="both"/>
            </w:pPr>
            <w:r>
              <w:rPr>
                <w:rFonts w:ascii="Times New Roman"/>
                <w:b w:val="false"/>
                <w:i w:val="false"/>
                <w:color w:val="000000"/>
                <w:sz w:val="20"/>
              </w:rPr>
              <w:t>
пункт 4.13 (четвертый абзац)</w:t>
            </w:r>
          </w:p>
          <w:bookmarkEnd w:id="213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136"/>
          <w:p>
            <w:pPr>
              <w:spacing w:after="20"/>
              <w:ind w:left="20"/>
              <w:jc w:val="both"/>
            </w:pPr>
            <w:r>
              <w:rPr>
                <w:rFonts w:ascii="Times New Roman"/>
                <w:b w:val="false"/>
                <w:i w:val="false"/>
                <w:color w:val="000000"/>
                <w:sz w:val="20"/>
              </w:rPr>
              <w:t>
пункт 4.13 (четвертый абзац)</w:t>
            </w:r>
          </w:p>
          <w:bookmarkEnd w:id="213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137"/>
          <w:p>
            <w:pPr>
              <w:spacing w:after="20"/>
              <w:ind w:left="20"/>
              <w:jc w:val="both"/>
            </w:pPr>
            <w:r>
              <w:rPr>
                <w:rFonts w:ascii="Times New Roman"/>
                <w:b w:val="false"/>
                <w:i w:val="false"/>
                <w:color w:val="000000"/>
                <w:sz w:val="20"/>
              </w:rPr>
              <w:t>
пункт 4.6.1</w:t>
            </w:r>
          </w:p>
          <w:bookmarkEnd w:id="2137"/>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138"/>
          <w:p>
            <w:pPr>
              <w:spacing w:after="20"/>
              <w:ind w:left="20"/>
              <w:jc w:val="both"/>
            </w:pPr>
            <w:r>
              <w:rPr>
                <w:rFonts w:ascii="Times New Roman"/>
                <w:b w:val="false"/>
                <w:i w:val="false"/>
                <w:color w:val="000000"/>
                <w:sz w:val="20"/>
              </w:rPr>
              <w:t xml:space="preserve">
пункты 4.6.1 и 4.6.2 </w:t>
            </w:r>
          </w:p>
          <w:bookmarkEnd w:id="2138"/>
          <w:p>
            <w:pPr>
              <w:spacing w:after="20"/>
              <w:ind w:left="20"/>
              <w:jc w:val="both"/>
            </w:pPr>
            <w:r>
              <w:rPr>
                <w:rFonts w:ascii="Times New Roman"/>
                <w:b w:val="false"/>
                <w:i w:val="false"/>
                <w:color w:val="000000"/>
                <w:sz w:val="20"/>
              </w:rPr>
              <w:t>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Резервуары воздушные для тягового, моторвагонного </w:t>
            </w:r>
          </w:p>
          <w:p>
            <w:pPr>
              <w:spacing w:after="20"/>
              <w:ind w:left="20"/>
              <w:jc w:val="both"/>
            </w:pPr>
            <w:r>
              <w:rPr>
                <w:rFonts w:ascii="Times New Roman"/>
                <w:b w:val="false"/>
                <w:i w:val="false"/>
                <w:color w:val="000000"/>
                <w:sz w:val="20"/>
              </w:rPr>
              <w:t>и специального самоходного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139"/>
          <w:p>
            <w:pPr>
              <w:spacing w:after="20"/>
              <w:ind w:left="20"/>
              <w:jc w:val="both"/>
            </w:pPr>
            <w:r>
              <w:rPr>
                <w:rFonts w:ascii="Times New Roman"/>
                <w:b w:val="false"/>
                <w:i w:val="false"/>
                <w:color w:val="000000"/>
                <w:sz w:val="20"/>
              </w:rPr>
              <w:t>
пункты 2.12 (для цветных металлов и сплавов допускается проверка только при температуре минус 20</w:t>
            </w:r>
            <w:r>
              <w:rPr>
                <w:rFonts w:ascii="Times New Roman"/>
                <w:b w:val="false"/>
                <w:i w:val="false"/>
                <w:color w:val="000000"/>
                <w:vertAlign w:val="superscript"/>
              </w:rPr>
              <w:t>◦</w:t>
            </w:r>
            <w:r>
              <w:rPr>
                <w:rFonts w:ascii="Times New Roman"/>
                <w:b w:val="false"/>
                <w:i w:val="false"/>
                <w:color w:val="000000"/>
                <w:sz w:val="20"/>
              </w:rPr>
              <w:t>С), 2.13 и 2.14</w:t>
            </w:r>
          </w:p>
          <w:bookmarkEnd w:id="2139"/>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140"/>
          <w:p>
            <w:pPr>
              <w:spacing w:after="20"/>
              <w:ind w:left="20"/>
              <w:jc w:val="both"/>
            </w:pPr>
            <w:r>
              <w:rPr>
                <w:rFonts w:ascii="Times New Roman"/>
                <w:b w:val="false"/>
                <w:i w:val="false"/>
                <w:color w:val="000000"/>
                <w:sz w:val="20"/>
              </w:rPr>
              <w:t>
СТ РК 1454-2005 "Резервуары воздушные для тягового подвижного состава.</w:t>
            </w:r>
          </w:p>
          <w:bookmarkEnd w:id="2140"/>
          <w:p>
            <w:pPr>
              <w:spacing w:after="20"/>
              <w:ind w:left="20"/>
              <w:jc w:val="both"/>
            </w:pPr>
            <w:r>
              <w:rPr>
                <w:rFonts w:ascii="Times New Roman"/>
                <w:b w:val="false"/>
                <w:i w:val="false"/>
                <w:color w:val="000000"/>
                <w:sz w:val="20"/>
              </w:rPr>
              <w:t>
Основные требования 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141"/>
          <w:p>
            <w:pPr>
              <w:spacing w:after="20"/>
              <w:ind w:left="20"/>
              <w:jc w:val="both"/>
            </w:pPr>
            <w:r>
              <w:rPr>
                <w:rFonts w:ascii="Times New Roman"/>
                <w:b w:val="false"/>
                <w:i w:val="false"/>
                <w:color w:val="000000"/>
                <w:sz w:val="20"/>
              </w:rPr>
              <w:t xml:space="preserve">
пункт 2.17 </w:t>
            </w:r>
          </w:p>
          <w:bookmarkEnd w:id="2141"/>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142"/>
          <w:p>
            <w:pPr>
              <w:spacing w:after="20"/>
              <w:ind w:left="20"/>
              <w:jc w:val="both"/>
            </w:pPr>
            <w:r>
              <w:rPr>
                <w:rFonts w:ascii="Times New Roman"/>
                <w:b w:val="false"/>
                <w:i w:val="false"/>
                <w:color w:val="000000"/>
                <w:sz w:val="20"/>
              </w:rPr>
              <w:t>
СТ РК 1454-2005 "Резервуары воздушные для тягового подвижного состава.</w:t>
            </w:r>
          </w:p>
          <w:bookmarkEnd w:id="2142"/>
          <w:p>
            <w:pPr>
              <w:spacing w:after="20"/>
              <w:ind w:left="20"/>
              <w:jc w:val="both"/>
            </w:pPr>
            <w:r>
              <w:rPr>
                <w:rFonts w:ascii="Times New Roman"/>
                <w:b w:val="false"/>
                <w:i w:val="false"/>
                <w:color w:val="000000"/>
                <w:sz w:val="20"/>
              </w:rPr>
              <w:t>
Основные требования 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143"/>
          <w:p>
            <w:pPr>
              <w:spacing w:after="20"/>
              <w:ind w:left="20"/>
              <w:jc w:val="both"/>
            </w:pPr>
            <w:r>
              <w:rPr>
                <w:rFonts w:ascii="Times New Roman"/>
                <w:b w:val="false"/>
                <w:i w:val="false"/>
                <w:color w:val="000000"/>
                <w:sz w:val="20"/>
              </w:rPr>
              <w:t>
пункт 4.13 (четвертый абзац)</w:t>
            </w:r>
          </w:p>
          <w:bookmarkEnd w:id="214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Резинокордные оболочки муфт тягового привода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99 и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144"/>
          <w:p>
            <w:pPr>
              <w:spacing w:after="20"/>
              <w:ind w:left="20"/>
              <w:jc w:val="both"/>
            </w:pPr>
            <w:r>
              <w:rPr>
                <w:rFonts w:ascii="Times New Roman"/>
                <w:b w:val="false"/>
                <w:i w:val="false"/>
                <w:color w:val="000000"/>
                <w:sz w:val="20"/>
              </w:rPr>
              <w:t xml:space="preserve">
пункты 4.1, 4.2.1, 4.2.3, 4.3, 4.5 и 4.7 </w:t>
            </w:r>
          </w:p>
          <w:bookmarkEnd w:id="2144"/>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145"/>
          <w:p>
            <w:pPr>
              <w:spacing w:after="20"/>
              <w:ind w:left="20"/>
              <w:jc w:val="both"/>
            </w:pPr>
            <w:r>
              <w:rPr>
                <w:rFonts w:ascii="Times New Roman"/>
                <w:b w:val="false"/>
                <w:i w:val="false"/>
                <w:color w:val="000000"/>
                <w:sz w:val="20"/>
              </w:rPr>
              <w:t>
пункт 4.13 (четвертый абзац)</w:t>
            </w:r>
          </w:p>
          <w:bookmarkEnd w:id="214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146"/>
          <w:p>
            <w:pPr>
              <w:spacing w:after="20"/>
              <w:ind w:left="20"/>
              <w:jc w:val="both"/>
            </w:pPr>
            <w:r>
              <w:rPr>
                <w:rFonts w:ascii="Times New Roman"/>
                <w:b w:val="false"/>
                <w:i w:val="false"/>
                <w:color w:val="000000"/>
                <w:sz w:val="20"/>
              </w:rPr>
              <w:t>
пункт 4.13 (четвертый абзац)</w:t>
            </w:r>
          </w:p>
          <w:bookmarkEnd w:id="214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Резисторы пусковые, электрического тормоза, демпферные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2147"/>
          <w:p>
            <w:pPr>
              <w:spacing w:after="20"/>
              <w:ind w:left="20"/>
              <w:jc w:val="both"/>
            </w:pPr>
            <w:r>
              <w:rPr>
                <w:rFonts w:ascii="Times New Roman"/>
                <w:b w:val="false"/>
                <w:i w:val="false"/>
                <w:color w:val="000000"/>
                <w:sz w:val="20"/>
              </w:rPr>
              <w:t>
пункты 2.3, 2.4 и 2.9.1</w:t>
            </w:r>
          </w:p>
          <w:bookmarkEnd w:id="2147"/>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148"/>
          <w:p>
            <w:pPr>
              <w:spacing w:after="20"/>
              <w:ind w:left="20"/>
              <w:jc w:val="both"/>
            </w:pPr>
            <w:r>
              <w:rPr>
                <w:rFonts w:ascii="Times New Roman"/>
                <w:b w:val="false"/>
                <w:i w:val="false"/>
                <w:color w:val="000000"/>
                <w:sz w:val="20"/>
              </w:rPr>
              <w:t xml:space="preserve">
пункты 8.1.6, 8.1.12 и 8.2.2 </w:t>
            </w:r>
          </w:p>
          <w:bookmarkEnd w:id="2148"/>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149"/>
          <w:p>
            <w:pPr>
              <w:spacing w:after="20"/>
              <w:ind w:left="20"/>
              <w:jc w:val="both"/>
            </w:pPr>
            <w:r>
              <w:rPr>
                <w:rFonts w:ascii="Times New Roman"/>
                <w:b w:val="false"/>
                <w:i w:val="false"/>
                <w:color w:val="000000"/>
                <w:sz w:val="20"/>
              </w:rPr>
              <w:t>
пункт 4.13 (четвертый абзац)</w:t>
            </w:r>
          </w:p>
          <w:bookmarkEnd w:id="214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150"/>
          <w:p>
            <w:pPr>
              <w:spacing w:after="20"/>
              <w:ind w:left="20"/>
              <w:jc w:val="both"/>
            </w:pPr>
            <w:r>
              <w:rPr>
                <w:rFonts w:ascii="Times New Roman"/>
                <w:b w:val="false"/>
                <w:i w:val="false"/>
                <w:color w:val="000000"/>
                <w:sz w:val="20"/>
              </w:rPr>
              <w:t>
абзацы 3,4 пункта 101 раздела V</w:t>
            </w:r>
          </w:p>
          <w:bookmarkEnd w:id="215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151"/>
          <w:p>
            <w:pPr>
              <w:spacing w:after="20"/>
              <w:ind w:left="20"/>
              <w:jc w:val="both"/>
            </w:pPr>
            <w:r>
              <w:rPr>
                <w:rFonts w:ascii="Times New Roman"/>
                <w:b w:val="false"/>
                <w:i w:val="false"/>
                <w:color w:val="000000"/>
                <w:sz w:val="20"/>
              </w:rPr>
              <w:t>
пункт 2.15.2</w:t>
            </w:r>
          </w:p>
          <w:bookmarkEnd w:id="215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152"/>
          <w:p>
            <w:pPr>
              <w:spacing w:after="20"/>
              <w:ind w:left="20"/>
              <w:jc w:val="both"/>
            </w:pPr>
            <w:r>
              <w:rPr>
                <w:rFonts w:ascii="Times New Roman"/>
                <w:b w:val="false"/>
                <w:i w:val="false"/>
                <w:color w:val="000000"/>
                <w:sz w:val="20"/>
              </w:rPr>
              <w:t xml:space="preserve">
пункт 6.2 </w:t>
            </w:r>
          </w:p>
          <w:bookmarkEnd w:id="2152"/>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Реле высоковольтные электромагнитные и электронные </w:t>
            </w:r>
          </w:p>
          <w:p>
            <w:pPr>
              <w:spacing w:after="20"/>
              <w:ind w:left="20"/>
              <w:jc w:val="both"/>
            </w:pPr>
            <w:r>
              <w:rPr>
                <w:rFonts w:ascii="Times New Roman"/>
                <w:b w:val="false"/>
                <w:i w:val="false"/>
                <w:color w:val="000000"/>
                <w:sz w:val="20"/>
              </w:rPr>
              <w:t>(защиты,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153"/>
          <w:p>
            <w:pPr>
              <w:spacing w:after="20"/>
              <w:ind w:left="20"/>
              <w:jc w:val="both"/>
            </w:pPr>
            <w:r>
              <w:rPr>
                <w:rFonts w:ascii="Times New Roman"/>
                <w:b w:val="false"/>
                <w:i w:val="false"/>
                <w:color w:val="000000"/>
                <w:sz w:val="20"/>
              </w:rPr>
              <w:t>
пункты 2.3, 2.4, 2.8 (кроме реле промежуточных) и 2.11 (только для промежуточных реле)</w:t>
            </w:r>
          </w:p>
          <w:bookmarkEnd w:id="2153"/>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154"/>
          <w:p>
            <w:pPr>
              <w:spacing w:after="20"/>
              <w:ind w:left="20"/>
              <w:jc w:val="both"/>
            </w:pPr>
            <w:r>
              <w:rPr>
                <w:rFonts w:ascii="Times New Roman"/>
                <w:b w:val="false"/>
                <w:i w:val="false"/>
                <w:color w:val="000000"/>
                <w:sz w:val="20"/>
              </w:rPr>
              <w:t xml:space="preserve">
пункты 8.1.8 (кроме реле промежуточных), 8.1.12, 8.1.14 (только для промежуточных реле) и 8.2.2 </w:t>
            </w:r>
          </w:p>
          <w:bookmarkEnd w:id="2154"/>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155"/>
          <w:p>
            <w:pPr>
              <w:spacing w:after="20"/>
              <w:ind w:left="20"/>
              <w:jc w:val="both"/>
            </w:pPr>
            <w:r>
              <w:rPr>
                <w:rFonts w:ascii="Times New Roman"/>
                <w:b w:val="false"/>
                <w:i w:val="false"/>
                <w:color w:val="000000"/>
                <w:sz w:val="20"/>
              </w:rPr>
              <w:t>
пункт 4.13 (четвертый абзац)</w:t>
            </w:r>
          </w:p>
          <w:bookmarkEnd w:id="215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156"/>
          <w:p>
            <w:pPr>
              <w:spacing w:after="20"/>
              <w:ind w:left="20"/>
              <w:jc w:val="both"/>
            </w:pPr>
            <w:r>
              <w:rPr>
                <w:rFonts w:ascii="Times New Roman"/>
                <w:b w:val="false"/>
                <w:i w:val="false"/>
                <w:color w:val="000000"/>
                <w:sz w:val="20"/>
              </w:rPr>
              <w:t>
пункт 4.13 (четвертый абзац)</w:t>
            </w:r>
          </w:p>
          <w:bookmarkEnd w:id="215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абзацы 3,4 пункта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157"/>
          <w:p>
            <w:pPr>
              <w:spacing w:after="20"/>
              <w:ind w:left="20"/>
              <w:jc w:val="both"/>
            </w:pPr>
            <w:r>
              <w:rPr>
                <w:rFonts w:ascii="Times New Roman"/>
                <w:b w:val="false"/>
                <w:i w:val="false"/>
                <w:color w:val="000000"/>
                <w:sz w:val="20"/>
              </w:rPr>
              <w:t xml:space="preserve">
пункт 6.2 </w:t>
            </w:r>
          </w:p>
          <w:bookmarkEnd w:id="2157"/>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158"/>
          <w:p>
            <w:pPr>
              <w:spacing w:after="20"/>
              <w:ind w:left="20"/>
              <w:jc w:val="both"/>
            </w:pPr>
            <w:r>
              <w:rPr>
                <w:rFonts w:ascii="Times New Roman"/>
                <w:b w:val="false"/>
                <w:i w:val="false"/>
                <w:color w:val="000000"/>
                <w:sz w:val="20"/>
              </w:rPr>
              <w:t>
пункт 2.15.2</w:t>
            </w:r>
          </w:p>
          <w:bookmarkEnd w:id="2158"/>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Рессоры листовые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1425-93 "Рессоры листовые для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159"/>
          <w:p>
            <w:pPr>
              <w:spacing w:after="20"/>
              <w:ind w:left="20"/>
              <w:jc w:val="both"/>
            </w:pPr>
            <w:r>
              <w:rPr>
                <w:rFonts w:ascii="Times New Roman"/>
                <w:b w:val="false"/>
                <w:i w:val="false"/>
                <w:color w:val="000000"/>
                <w:sz w:val="20"/>
              </w:rPr>
              <w:t>
пункт 4.13 (четвертый абзац)</w:t>
            </w:r>
          </w:p>
          <w:bookmarkEnd w:id="215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Рукава соединительные для тормозов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4.1.1 и 4.1.4</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4.1.3, 4.2.1 и 4.4.1</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160"/>
          <w:p>
            <w:pPr>
              <w:spacing w:after="20"/>
              <w:ind w:left="20"/>
              <w:jc w:val="both"/>
            </w:pPr>
            <w:r>
              <w:rPr>
                <w:rFonts w:ascii="Times New Roman"/>
                <w:b w:val="false"/>
                <w:i w:val="false"/>
                <w:color w:val="000000"/>
                <w:sz w:val="20"/>
              </w:rPr>
              <w:t>
пункт 4.13 (четвертый абзац)</w:t>
            </w:r>
          </w:p>
          <w:bookmarkEnd w:id="216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161"/>
          <w:p>
            <w:pPr>
              <w:spacing w:after="20"/>
              <w:ind w:left="20"/>
              <w:jc w:val="both"/>
            </w:pPr>
            <w:r>
              <w:rPr>
                <w:rFonts w:ascii="Times New Roman"/>
                <w:b w:val="false"/>
                <w:i w:val="false"/>
                <w:color w:val="000000"/>
                <w:sz w:val="20"/>
              </w:rPr>
              <w:t>
пункт 4.13 (четвертый абзац)</w:t>
            </w:r>
          </w:p>
          <w:bookmarkEnd w:id="216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 и 4.5.2</w:t>
            </w:r>
          </w:p>
          <w:bookmarkStart w:name="z2249" w:id="2162"/>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bookmarkEnd w:id="2162"/>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Стеклоочистители для локомотивов, моторвагонного</w:t>
            </w:r>
          </w:p>
          <w:p>
            <w:pPr>
              <w:spacing w:after="20"/>
              <w:ind w:left="20"/>
              <w:jc w:val="both"/>
            </w:pPr>
            <w:r>
              <w:rPr>
                <w:rFonts w:ascii="Times New Roman"/>
                <w:b w:val="false"/>
                <w:i w:val="false"/>
                <w:color w:val="000000"/>
                <w:sz w:val="20"/>
              </w:rPr>
              <w:t>и специального самоходного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163"/>
          <w:p>
            <w:pPr>
              <w:spacing w:after="20"/>
              <w:ind w:left="20"/>
              <w:jc w:val="both"/>
            </w:pPr>
            <w:r>
              <w:rPr>
                <w:rFonts w:ascii="Times New Roman"/>
                <w:b w:val="false"/>
                <w:i w:val="false"/>
                <w:color w:val="000000"/>
                <w:sz w:val="20"/>
              </w:rPr>
              <w:t xml:space="preserve">
пункты 4.1.2 (подпункт 3 абзаца 1 - при наличии в конструкции стеклоомывателя), 4.1.3, 4.1.5, 4.1.6, 4.2.3, 4.2.4, 4.2.5, и пункты 4.3.2- 4.3.4 </w:t>
            </w:r>
          </w:p>
          <w:bookmarkEnd w:id="2163"/>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164"/>
          <w:p>
            <w:pPr>
              <w:spacing w:after="20"/>
              <w:ind w:left="20"/>
              <w:jc w:val="both"/>
            </w:pPr>
            <w:r>
              <w:rPr>
                <w:rFonts w:ascii="Times New Roman"/>
                <w:b w:val="false"/>
                <w:i w:val="false"/>
                <w:color w:val="000000"/>
                <w:sz w:val="20"/>
              </w:rPr>
              <w:t>
пункты 4.1.4, 4.5.1 и 4.5.2</w:t>
            </w:r>
          </w:p>
          <w:bookmarkEnd w:id="2164"/>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57445-2017 "Железнодорожные технические средства. Общие требования к методам определения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165"/>
          <w:p>
            <w:pPr>
              <w:spacing w:after="20"/>
              <w:ind w:left="20"/>
              <w:jc w:val="both"/>
            </w:pPr>
            <w:r>
              <w:rPr>
                <w:rFonts w:ascii="Times New Roman"/>
                <w:b w:val="false"/>
                <w:i w:val="false"/>
                <w:color w:val="000000"/>
                <w:sz w:val="20"/>
              </w:rPr>
              <w:t>
пункт 4.13 (четвертый абзац)</w:t>
            </w:r>
          </w:p>
          <w:bookmarkEnd w:id="216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166"/>
          <w:p>
            <w:pPr>
              <w:spacing w:after="20"/>
              <w:ind w:left="20"/>
              <w:jc w:val="both"/>
            </w:pPr>
            <w:r>
              <w:rPr>
                <w:rFonts w:ascii="Times New Roman"/>
                <w:b w:val="false"/>
                <w:i w:val="false"/>
                <w:color w:val="000000"/>
                <w:sz w:val="20"/>
              </w:rPr>
              <w:t>
пункт 4.13 (четвертый абзац)</w:t>
            </w:r>
          </w:p>
          <w:bookmarkEnd w:id="216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167"/>
          <w:p>
            <w:pPr>
              <w:spacing w:after="20"/>
              <w:ind w:left="20"/>
              <w:jc w:val="both"/>
            </w:pPr>
            <w:r>
              <w:rPr>
                <w:rFonts w:ascii="Times New Roman"/>
                <w:b w:val="false"/>
                <w:i w:val="false"/>
                <w:color w:val="000000"/>
                <w:sz w:val="20"/>
              </w:rPr>
              <w:t xml:space="preserve">
пункт 4.8.1 </w:t>
            </w:r>
          </w:p>
          <w:bookmarkEnd w:id="2167"/>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168"/>
          <w:p>
            <w:pPr>
              <w:spacing w:after="20"/>
              <w:ind w:left="20"/>
              <w:jc w:val="both"/>
            </w:pPr>
            <w:r>
              <w:rPr>
                <w:rFonts w:ascii="Times New Roman"/>
                <w:b w:val="false"/>
                <w:i w:val="false"/>
                <w:color w:val="000000"/>
                <w:sz w:val="20"/>
              </w:rPr>
              <w:t xml:space="preserve">
пункт 6.6 </w:t>
            </w:r>
          </w:p>
          <w:bookmarkEnd w:id="216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169"/>
          <w:p>
            <w:pPr>
              <w:spacing w:after="20"/>
              <w:ind w:left="20"/>
              <w:jc w:val="both"/>
            </w:pPr>
            <w:r>
              <w:rPr>
                <w:rFonts w:ascii="Times New Roman"/>
                <w:b w:val="false"/>
                <w:i w:val="false"/>
                <w:color w:val="000000"/>
                <w:sz w:val="20"/>
              </w:rPr>
              <w:t>
пункт 6.6</w:t>
            </w:r>
          </w:p>
          <w:bookmarkEnd w:id="216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170"/>
          <w:p>
            <w:pPr>
              <w:spacing w:after="20"/>
              <w:ind w:left="20"/>
              <w:jc w:val="both"/>
            </w:pPr>
            <w:r>
              <w:rPr>
                <w:rFonts w:ascii="Times New Roman"/>
                <w:b w:val="false"/>
                <w:i w:val="false"/>
                <w:color w:val="000000"/>
                <w:sz w:val="20"/>
              </w:rPr>
              <w:t xml:space="preserve">
пункт 4.8.1 </w:t>
            </w:r>
          </w:p>
          <w:bookmarkEnd w:id="2170"/>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Сцепка, включая автосцепку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Автосцепка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5.1.8 и 5.8</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и 5.2.3а</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5.8 и 5.9.2</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171"/>
          <w:p>
            <w:pPr>
              <w:spacing w:after="20"/>
              <w:ind w:left="20"/>
              <w:jc w:val="both"/>
            </w:pPr>
            <w:r>
              <w:rPr>
                <w:rFonts w:ascii="Times New Roman"/>
                <w:b w:val="false"/>
                <w:i w:val="false"/>
                <w:color w:val="000000"/>
                <w:sz w:val="20"/>
              </w:rPr>
              <w:t>
пункт 4.13 (четвертый абзац)</w:t>
            </w:r>
          </w:p>
          <w:bookmarkEnd w:id="217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172"/>
          <w:p>
            <w:pPr>
              <w:spacing w:after="20"/>
              <w:ind w:left="20"/>
              <w:jc w:val="both"/>
            </w:pPr>
            <w:r>
              <w:rPr>
                <w:rFonts w:ascii="Times New Roman"/>
                <w:b w:val="false"/>
                <w:i w:val="false"/>
                <w:color w:val="000000"/>
                <w:sz w:val="20"/>
              </w:rPr>
              <w:t>
подпункт "г" пункта 5.1.3, и подпункт "б" пункта 5.2.3</w:t>
            </w:r>
          </w:p>
          <w:bookmarkEnd w:id="2172"/>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5.10</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Сцепка пассажирского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173"/>
          <w:p>
            <w:pPr>
              <w:spacing w:after="20"/>
              <w:ind w:left="20"/>
              <w:jc w:val="both"/>
            </w:pPr>
            <w:r>
              <w:rPr>
                <w:rFonts w:ascii="Times New Roman"/>
                <w:b w:val="false"/>
                <w:i w:val="false"/>
                <w:color w:val="000000"/>
                <w:sz w:val="20"/>
              </w:rPr>
              <w:t>
пункты 5.1.8 и 5.8 (подпункт "б", "в")</w:t>
            </w:r>
          </w:p>
          <w:bookmarkEnd w:id="2173"/>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174"/>
          <w:p>
            <w:pPr>
              <w:spacing w:after="20"/>
              <w:ind w:left="20"/>
              <w:jc w:val="both"/>
            </w:pPr>
            <w:r>
              <w:rPr>
                <w:rFonts w:ascii="Times New Roman"/>
                <w:b w:val="false"/>
                <w:i w:val="false"/>
                <w:color w:val="000000"/>
                <w:sz w:val="20"/>
              </w:rPr>
              <w:t>
пункт 5.3.3 (подпункт "а", "г")</w:t>
            </w:r>
          </w:p>
          <w:bookmarkEnd w:id="2174"/>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175"/>
          <w:p>
            <w:pPr>
              <w:spacing w:after="20"/>
              <w:ind w:left="20"/>
              <w:jc w:val="both"/>
            </w:pPr>
            <w:r>
              <w:rPr>
                <w:rFonts w:ascii="Times New Roman"/>
                <w:b w:val="false"/>
                <w:i w:val="false"/>
                <w:color w:val="000000"/>
                <w:sz w:val="20"/>
              </w:rPr>
              <w:t>
пункт 5.8 (подпункт "б", "в")</w:t>
            </w:r>
          </w:p>
          <w:bookmarkEnd w:id="2175"/>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176"/>
          <w:p>
            <w:pPr>
              <w:spacing w:after="20"/>
              <w:ind w:left="20"/>
              <w:jc w:val="both"/>
            </w:pPr>
            <w:r>
              <w:rPr>
                <w:rFonts w:ascii="Times New Roman"/>
                <w:b w:val="false"/>
                <w:i w:val="false"/>
                <w:color w:val="000000"/>
                <w:sz w:val="20"/>
              </w:rPr>
              <w:t>
пункт 4.13 (четвертый абзац)</w:t>
            </w:r>
          </w:p>
          <w:bookmarkEnd w:id="217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177"/>
          <w:p>
            <w:pPr>
              <w:spacing w:after="20"/>
              <w:ind w:left="20"/>
              <w:jc w:val="both"/>
            </w:pPr>
            <w:r>
              <w:rPr>
                <w:rFonts w:ascii="Times New Roman"/>
                <w:b w:val="false"/>
                <w:i w:val="false"/>
                <w:color w:val="000000"/>
                <w:sz w:val="20"/>
              </w:rPr>
              <w:t>
пункт 4.13 (четвертый абзац)</w:t>
            </w:r>
          </w:p>
          <w:bookmarkEnd w:id="217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178"/>
          <w:p>
            <w:pPr>
              <w:spacing w:after="20"/>
              <w:ind w:left="20"/>
              <w:jc w:val="both"/>
            </w:pPr>
            <w:r>
              <w:rPr>
                <w:rFonts w:ascii="Times New Roman"/>
                <w:b w:val="false"/>
                <w:i w:val="false"/>
                <w:color w:val="000000"/>
                <w:sz w:val="20"/>
              </w:rPr>
              <w:t>
пункт 5.1.5 (в части подтверждения соответствия пункту 5.1.3 подпункт "г")</w:t>
            </w:r>
          </w:p>
          <w:bookmarkEnd w:id="2178"/>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5.10</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Тележки двухосные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таблицы 2</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таблицы 1</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и 5.2.2</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5.2.1 и 5.2.2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 и 5.3.5</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 и 5.3.1.5</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5.2.2</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5.2.2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179"/>
          <w:p>
            <w:pPr>
              <w:spacing w:after="20"/>
              <w:ind w:left="20"/>
              <w:jc w:val="both"/>
            </w:pPr>
            <w:r>
              <w:rPr>
                <w:rFonts w:ascii="Times New Roman"/>
                <w:b w:val="false"/>
                <w:i w:val="false"/>
                <w:color w:val="000000"/>
                <w:sz w:val="20"/>
              </w:rPr>
              <w:t>
показатель 4 таблицы 2, показатель 5 таблицы 2, пункты 5.3.16, 5.3.17 и  5.3.39</w:t>
            </w:r>
          </w:p>
          <w:bookmarkEnd w:id="2179"/>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180"/>
          <w:p>
            <w:pPr>
              <w:spacing w:after="20"/>
              <w:ind w:left="20"/>
              <w:jc w:val="both"/>
            </w:pPr>
            <w:r>
              <w:rPr>
                <w:rFonts w:ascii="Times New Roman"/>
                <w:b w:val="false"/>
                <w:i w:val="false"/>
                <w:color w:val="000000"/>
                <w:sz w:val="20"/>
              </w:rPr>
              <w:t xml:space="preserve">
показатель 4 таблицы 1, пункты 5.3.1.6,  пункты 5.3.1.11, 5.3.1.12 и 5.3.1.25 </w:t>
            </w:r>
          </w:p>
          <w:bookmarkEnd w:id="2180"/>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181"/>
          <w:p>
            <w:pPr>
              <w:spacing w:after="20"/>
              <w:ind w:left="20"/>
              <w:jc w:val="both"/>
            </w:pPr>
            <w:r>
              <w:rPr>
                <w:rFonts w:ascii="Times New Roman"/>
                <w:b w:val="false"/>
                <w:i w:val="false"/>
                <w:color w:val="000000"/>
                <w:sz w:val="20"/>
              </w:rPr>
              <w:t>
пункт 5.6.1</w:t>
            </w:r>
          </w:p>
          <w:bookmarkEnd w:id="2181"/>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182"/>
          <w:p>
            <w:pPr>
              <w:spacing w:after="20"/>
              <w:ind w:left="20"/>
              <w:jc w:val="both"/>
            </w:pPr>
            <w:r>
              <w:rPr>
                <w:rFonts w:ascii="Times New Roman"/>
                <w:b w:val="false"/>
                <w:i w:val="false"/>
                <w:color w:val="000000"/>
                <w:sz w:val="20"/>
              </w:rPr>
              <w:t xml:space="preserve">
пункт 5.6.1 </w:t>
            </w:r>
          </w:p>
          <w:bookmarkEnd w:id="2182"/>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183"/>
          <w:p>
            <w:pPr>
              <w:spacing w:after="20"/>
              <w:ind w:left="20"/>
              <w:jc w:val="both"/>
            </w:pPr>
            <w:r>
              <w:rPr>
                <w:rFonts w:ascii="Times New Roman"/>
                <w:b w:val="false"/>
                <w:i w:val="false"/>
                <w:color w:val="000000"/>
                <w:sz w:val="20"/>
              </w:rPr>
              <w:t>
пункт 4.13 (четвертый абзац)</w:t>
            </w:r>
          </w:p>
          <w:bookmarkEnd w:id="218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184"/>
          <w:p>
            <w:pPr>
              <w:spacing w:after="20"/>
              <w:ind w:left="20"/>
              <w:jc w:val="both"/>
            </w:pPr>
            <w:r>
              <w:rPr>
                <w:rFonts w:ascii="Times New Roman"/>
                <w:b w:val="false"/>
                <w:i w:val="false"/>
                <w:color w:val="000000"/>
                <w:sz w:val="20"/>
              </w:rPr>
              <w:t>
пункт 4.13 (четвертый абзац)</w:t>
            </w:r>
          </w:p>
          <w:bookmarkEnd w:id="218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99 и 101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 </w:t>
            </w:r>
          </w:p>
          <w:p>
            <w:pPr>
              <w:spacing w:after="20"/>
              <w:ind w:left="20"/>
              <w:jc w:val="both"/>
            </w:pPr>
            <w:r>
              <w:rPr>
                <w:rFonts w:ascii="Times New Roman"/>
                <w:b w:val="false"/>
                <w:i w:val="false"/>
                <w:color w:val="000000"/>
                <w:sz w:val="20"/>
              </w:rPr>
              <w:t>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5.7 </w:t>
            </w:r>
          </w:p>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Тележки пассажирских вагонов и прицепных вагонов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пассажирских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185"/>
          <w:p>
            <w:pPr>
              <w:spacing w:after="20"/>
              <w:ind w:left="20"/>
              <w:jc w:val="both"/>
            </w:pPr>
            <w:r>
              <w:rPr>
                <w:rFonts w:ascii="Times New Roman"/>
                <w:b w:val="false"/>
                <w:i w:val="false"/>
                <w:color w:val="000000"/>
                <w:sz w:val="20"/>
              </w:rPr>
              <w:t>
пункт 5.1.21</w:t>
            </w:r>
          </w:p>
          <w:bookmarkEnd w:id="2185"/>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186"/>
          <w:p>
            <w:pPr>
              <w:spacing w:after="20"/>
              <w:ind w:left="20"/>
              <w:jc w:val="both"/>
            </w:pPr>
            <w:r>
              <w:rPr>
                <w:rFonts w:ascii="Times New Roman"/>
                <w:b w:val="false"/>
                <w:i w:val="false"/>
                <w:color w:val="000000"/>
                <w:sz w:val="20"/>
              </w:rPr>
              <w:t>
пункты 4.2 (таблица 1 пункт 3) и 5.2.3 - 5.2.5</w:t>
            </w:r>
          </w:p>
          <w:bookmarkEnd w:id="2186"/>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187"/>
          <w:p>
            <w:pPr>
              <w:spacing w:after="20"/>
              <w:ind w:left="20"/>
              <w:jc w:val="both"/>
            </w:pPr>
            <w:r>
              <w:rPr>
                <w:rFonts w:ascii="Times New Roman"/>
                <w:b w:val="false"/>
                <w:i w:val="false"/>
                <w:color w:val="000000"/>
                <w:sz w:val="20"/>
              </w:rPr>
              <w:t>
пункты 5.2.3 и 5.2.4</w:t>
            </w:r>
          </w:p>
          <w:bookmarkEnd w:id="2187"/>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188"/>
          <w:p>
            <w:pPr>
              <w:spacing w:after="20"/>
              <w:ind w:left="20"/>
              <w:jc w:val="both"/>
            </w:pPr>
            <w:r>
              <w:rPr>
                <w:rFonts w:ascii="Times New Roman"/>
                <w:b w:val="false"/>
                <w:i w:val="false"/>
                <w:color w:val="000000"/>
                <w:sz w:val="20"/>
              </w:rPr>
              <w:t>
пункт 5.2.4 (в части коэффициента запаса усталостной прочности)</w:t>
            </w:r>
          </w:p>
          <w:bookmarkEnd w:id="2188"/>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189"/>
          <w:p>
            <w:pPr>
              <w:spacing w:after="20"/>
              <w:ind w:left="20"/>
              <w:jc w:val="both"/>
            </w:pPr>
            <w:r>
              <w:rPr>
                <w:rFonts w:ascii="Times New Roman"/>
                <w:b w:val="false"/>
                <w:i w:val="false"/>
                <w:color w:val="000000"/>
                <w:sz w:val="20"/>
              </w:rPr>
              <w:t>
пункты 5.2.3 и 5.2.4</w:t>
            </w:r>
          </w:p>
          <w:bookmarkEnd w:id="2189"/>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190"/>
          <w:p>
            <w:pPr>
              <w:spacing w:after="20"/>
              <w:ind w:left="20"/>
              <w:jc w:val="both"/>
            </w:pPr>
            <w:r>
              <w:rPr>
                <w:rFonts w:ascii="Times New Roman"/>
                <w:b w:val="false"/>
                <w:i w:val="false"/>
                <w:color w:val="000000"/>
                <w:sz w:val="20"/>
              </w:rPr>
              <w:t xml:space="preserve">
раздел 11 </w:t>
            </w:r>
          </w:p>
          <w:bookmarkEnd w:id="2190"/>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191"/>
          <w:p>
            <w:pPr>
              <w:spacing w:after="20"/>
              <w:ind w:left="20"/>
              <w:jc w:val="both"/>
            </w:pPr>
            <w:r>
              <w:rPr>
                <w:rFonts w:ascii="Times New Roman"/>
                <w:b w:val="false"/>
                <w:i w:val="false"/>
                <w:color w:val="000000"/>
                <w:sz w:val="20"/>
              </w:rPr>
              <w:t>
пункт 5.7</w:t>
            </w:r>
          </w:p>
          <w:bookmarkEnd w:id="2191"/>
          <w:bookmarkStart w:name="z2295" w:id="2192"/>
          <w:p>
            <w:pPr>
              <w:spacing w:after="20"/>
              <w:ind w:left="20"/>
              <w:jc w:val="both"/>
            </w:pPr>
            <w:r>
              <w:rPr>
                <w:rFonts w:ascii="Times New Roman"/>
                <w:b w:val="false"/>
                <w:i w:val="false"/>
                <w:color w:val="000000"/>
                <w:sz w:val="20"/>
              </w:rPr>
              <w:t>
ГОСТ Р 55821-2013 "Тележки пассажирских вагонов локомотивной тяги. Технические условия"</w:t>
            </w:r>
          </w:p>
          <w:bookmarkEnd w:id="2192"/>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прицепных вагонов моторвагонного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193"/>
          <w:p>
            <w:pPr>
              <w:spacing w:after="20"/>
              <w:ind w:left="20"/>
              <w:jc w:val="both"/>
            </w:pPr>
            <w:r>
              <w:rPr>
                <w:rFonts w:ascii="Times New Roman"/>
                <w:b w:val="false"/>
                <w:i w:val="false"/>
                <w:color w:val="000000"/>
                <w:sz w:val="20"/>
              </w:rPr>
              <w:t xml:space="preserve">
пункт 4.5 </w:t>
            </w:r>
          </w:p>
          <w:bookmarkEnd w:id="219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194"/>
          <w:p>
            <w:pPr>
              <w:spacing w:after="20"/>
              <w:ind w:left="20"/>
              <w:jc w:val="both"/>
            </w:pPr>
            <w:r>
              <w:rPr>
                <w:rFonts w:ascii="Times New Roman"/>
                <w:b w:val="false"/>
                <w:i w:val="false"/>
                <w:color w:val="000000"/>
                <w:sz w:val="20"/>
              </w:rPr>
              <w:t xml:space="preserve">
пункты 4.7 и 4.17 </w:t>
            </w:r>
          </w:p>
          <w:bookmarkEnd w:id="219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до 31.12.2027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195"/>
          <w:p>
            <w:pPr>
              <w:spacing w:after="20"/>
              <w:ind w:left="20"/>
              <w:jc w:val="both"/>
            </w:pPr>
            <w:r>
              <w:rPr>
                <w:rFonts w:ascii="Times New Roman"/>
                <w:b w:val="false"/>
                <w:i w:val="false"/>
                <w:color w:val="000000"/>
                <w:sz w:val="20"/>
              </w:rPr>
              <w:t xml:space="preserve">
таблица 2 </w:t>
            </w:r>
          </w:p>
          <w:bookmarkEnd w:id="2195"/>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196"/>
          <w:p>
            <w:pPr>
              <w:spacing w:after="20"/>
              <w:ind w:left="20"/>
              <w:jc w:val="both"/>
            </w:pPr>
            <w:r>
              <w:rPr>
                <w:rFonts w:ascii="Times New Roman"/>
                <w:b w:val="false"/>
                <w:i w:val="false"/>
                <w:color w:val="000000"/>
                <w:sz w:val="20"/>
              </w:rPr>
              <w:t xml:space="preserve">
пункты 5.14.11 и 5.14.13 </w:t>
            </w:r>
          </w:p>
          <w:bookmarkEnd w:id="2196"/>
          <w:bookmarkStart w:name="z2300" w:id="2197"/>
          <w:p>
            <w:pPr>
              <w:spacing w:after="20"/>
              <w:ind w:left="20"/>
              <w:jc w:val="both"/>
            </w:pPr>
            <w:r>
              <w:rPr>
                <w:rFonts w:ascii="Times New Roman"/>
                <w:b w:val="false"/>
                <w:i w:val="false"/>
                <w:color w:val="000000"/>
                <w:sz w:val="20"/>
              </w:rPr>
              <w:t>
ГОСТ Р 55434-2013 "Электропоезда. Общие технические требования"</w:t>
            </w:r>
          </w:p>
          <w:bookmarkEnd w:id="2197"/>
          <w:bookmarkStart w:name="z2301" w:id="2198"/>
          <w:p>
            <w:pPr>
              <w:spacing w:after="20"/>
              <w:ind w:left="20"/>
              <w:jc w:val="both"/>
            </w:pPr>
            <w:r>
              <w:rPr>
                <w:rFonts w:ascii="Times New Roman"/>
                <w:b w:val="false"/>
                <w:i w:val="false"/>
                <w:color w:val="000000"/>
                <w:sz w:val="20"/>
              </w:rPr>
              <w:t>
пункты 5.5 и 8.3</w:t>
            </w:r>
          </w:p>
          <w:bookmarkEnd w:id="2198"/>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199"/>
          <w:p>
            <w:pPr>
              <w:spacing w:after="20"/>
              <w:ind w:left="20"/>
              <w:jc w:val="both"/>
            </w:pPr>
            <w:r>
              <w:rPr>
                <w:rFonts w:ascii="Times New Roman"/>
                <w:b w:val="false"/>
                <w:i w:val="false"/>
                <w:color w:val="000000"/>
                <w:sz w:val="20"/>
              </w:rPr>
              <w:t xml:space="preserve">
пункты 5.14.11 и 5.14.13 </w:t>
            </w:r>
          </w:p>
          <w:bookmarkEnd w:id="2199"/>
          <w:bookmarkStart w:name="z2303" w:id="2200"/>
          <w:p>
            <w:pPr>
              <w:spacing w:after="20"/>
              <w:ind w:left="20"/>
              <w:jc w:val="both"/>
            </w:pPr>
            <w:r>
              <w:rPr>
                <w:rFonts w:ascii="Times New Roman"/>
                <w:b w:val="false"/>
                <w:i w:val="false"/>
                <w:color w:val="000000"/>
                <w:sz w:val="20"/>
              </w:rPr>
              <w:t>
ГОСТ Р 55434-2013 "Электропоезда. Общие технические требования"</w:t>
            </w:r>
          </w:p>
          <w:bookmarkEnd w:id="220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201"/>
          <w:p>
            <w:pPr>
              <w:spacing w:after="20"/>
              <w:ind w:left="20"/>
              <w:jc w:val="both"/>
            </w:pPr>
            <w:r>
              <w:rPr>
                <w:rFonts w:ascii="Times New Roman"/>
                <w:b w:val="false"/>
                <w:i w:val="false"/>
                <w:color w:val="000000"/>
                <w:sz w:val="20"/>
              </w:rPr>
              <w:t>
пункты 5.5 и 8.3</w:t>
            </w:r>
          </w:p>
          <w:bookmarkEnd w:id="2201"/>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202"/>
          <w:p>
            <w:pPr>
              <w:spacing w:after="20"/>
              <w:ind w:left="20"/>
              <w:jc w:val="both"/>
            </w:pPr>
            <w:r>
              <w:rPr>
                <w:rFonts w:ascii="Times New Roman"/>
                <w:b w:val="false"/>
                <w:i w:val="false"/>
                <w:color w:val="000000"/>
                <w:sz w:val="20"/>
              </w:rPr>
              <w:t>
пункт 4.13 (четвертый абзац)</w:t>
            </w:r>
          </w:p>
          <w:bookmarkEnd w:id="220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203"/>
          <w:p>
            <w:pPr>
              <w:spacing w:after="20"/>
              <w:ind w:left="20"/>
              <w:jc w:val="both"/>
            </w:pPr>
            <w:r>
              <w:rPr>
                <w:rFonts w:ascii="Times New Roman"/>
                <w:b w:val="false"/>
                <w:i w:val="false"/>
                <w:color w:val="000000"/>
                <w:sz w:val="20"/>
              </w:rPr>
              <w:t>
пункт 4.13 (четвертый абзац)</w:t>
            </w:r>
          </w:p>
          <w:bookmarkEnd w:id="220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204"/>
          <w:p>
            <w:pPr>
              <w:spacing w:after="20"/>
              <w:ind w:left="20"/>
              <w:jc w:val="both"/>
            </w:pPr>
            <w:r>
              <w:rPr>
                <w:rFonts w:ascii="Times New Roman"/>
                <w:b w:val="false"/>
                <w:i w:val="false"/>
                <w:color w:val="000000"/>
                <w:sz w:val="20"/>
              </w:rPr>
              <w:t xml:space="preserve">
пункт 6.6 </w:t>
            </w:r>
          </w:p>
          <w:bookmarkEnd w:id="220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205"/>
          <w:p>
            <w:pPr>
              <w:spacing w:after="20"/>
              <w:ind w:left="20"/>
              <w:jc w:val="both"/>
            </w:pPr>
            <w:r>
              <w:rPr>
                <w:rFonts w:ascii="Times New Roman"/>
                <w:b w:val="false"/>
                <w:i w:val="false"/>
                <w:color w:val="000000"/>
                <w:sz w:val="20"/>
              </w:rPr>
              <w:t xml:space="preserve">
пункт 6.6 </w:t>
            </w:r>
          </w:p>
          <w:bookmarkEnd w:id="220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Дизель-поезда, дизель-электропоезда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206"/>
          <w:p>
            <w:pPr>
              <w:spacing w:after="20"/>
              <w:ind w:left="20"/>
              <w:jc w:val="both"/>
            </w:pPr>
            <w:r>
              <w:rPr>
                <w:rFonts w:ascii="Times New Roman"/>
                <w:b w:val="false"/>
                <w:i w:val="false"/>
                <w:color w:val="000000"/>
                <w:sz w:val="20"/>
              </w:rPr>
              <w:t xml:space="preserve">
пункт 4.5 </w:t>
            </w:r>
          </w:p>
          <w:bookmarkEnd w:id="2206"/>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207"/>
          <w:p>
            <w:pPr>
              <w:spacing w:after="20"/>
              <w:ind w:left="20"/>
              <w:jc w:val="both"/>
            </w:pPr>
            <w:r>
              <w:rPr>
                <w:rFonts w:ascii="Times New Roman"/>
                <w:b w:val="false"/>
                <w:i w:val="false"/>
                <w:color w:val="000000"/>
                <w:sz w:val="20"/>
              </w:rPr>
              <w:t>
пункты 4.2 (таблица 1) и 4.6</w:t>
            </w:r>
          </w:p>
          <w:bookmarkEnd w:id="2207"/>
          <w:p>
            <w:pPr>
              <w:spacing w:after="20"/>
              <w:ind w:left="20"/>
              <w:jc w:val="both"/>
            </w:pPr>
            <w:r>
              <w:rPr>
                <w:rFonts w:ascii="Times New Roman"/>
                <w:b w:val="false"/>
                <w:i w:val="false"/>
                <w:color w:val="000000"/>
                <w:sz w:val="20"/>
              </w:rPr>
              <w:t>
ГОСТ 31666-2014 "Дизель-поезда.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208"/>
          <w:p>
            <w:pPr>
              <w:spacing w:after="20"/>
              <w:ind w:left="20"/>
              <w:jc w:val="both"/>
            </w:pPr>
            <w:r>
              <w:rPr>
                <w:rFonts w:ascii="Times New Roman"/>
                <w:b w:val="false"/>
                <w:i w:val="false"/>
                <w:color w:val="000000"/>
                <w:sz w:val="20"/>
              </w:rPr>
              <w:t xml:space="preserve">
таблица 2 </w:t>
            </w:r>
          </w:p>
          <w:bookmarkEnd w:id="2208"/>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209"/>
          <w:p>
            <w:pPr>
              <w:spacing w:after="20"/>
              <w:ind w:left="20"/>
              <w:jc w:val="both"/>
            </w:pPr>
            <w:r>
              <w:rPr>
                <w:rFonts w:ascii="Times New Roman"/>
                <w:b w:val="false"/>
                <w:i w:val="false"/>
                <w:color w:val="000000"/>
                <w:sz w:val="20"/>
              </w:rPr>
              <w:t>
действует до 31.12.2027</w:t>
            </w:r>
          </w:p>
          <w:bookmarkEnd w:id="220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210"/>
          <w:p>
            <w:pPr>
              <w:spacing w:after="20"/>
              <w:ind w:left="20"/>
              <w:jc w:val="both"/>
            </w:pPr>
            <w:r>
              <w:rPr>
                <w:rFonts w:ascii="Times New Roman"/>
                <w:b w:val="false"/>
                <w:i w:val="false"/>
                <w:color w:val="000000"/>
                <w:sz w:val="20"/>
              </w:rPr>
              <w:t xml:space="preserve">
пункты 5.1.7 и 5.5 </w:t>
            </w:r>
          </w:p>
          <w:bookmarkEnd w:id="2210"/>
          <w:bookmarkStart w:name="z2314" w:id="2211"/>
          <w:p>
            <w:pPr>
              <w:spacing w:after="20"/>
              <w:ind w:left="20"/>
              <w:jc w:val="both"/>
            </w:pPr>
            <w:r>
              <w:rPr>
                <w:rFonts w:ascii="Times New Roman"/>
                <w:b w:val="false"/>
                <w:i w:val="false"/>
                <w:color w:val="000000"/>
                <w:sz w:val="20"/>
              </w:rPr>
              <w:t>
ГОСТ 31666-2014 "Дизель-поезда. Общие технические требования"</w:t>
            </w:r>
          </w:p>
          <w:bookmarkEnd w:id="2211"/>
          <w:bookmarkStart w:name="z2315" w:id="2212"/>
          <w:p>
            <w:pPr>
              <w:spacing w:after="20"/>
              <w:ind w:left="20"/>
              <w:jc w:val="both"/>
            </w:pPr>
            <w:r>
              <w:rPr>
                <w:rFonts w:ascii="Times New Roman"/>
                <w:b w:val="false"/>
                <w:i w:val="false"/>
                <w:color w:val="000000"/>
                <w:sz w:val="20"/>
              </w:rPr>
              <w:t>
пункты 5.5 и 8.3</w:t>
            </w:r>
          </w:p>
          <w:bookmarkEnd w:id="2212"/>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213"/>
          <w:p>
            <w:pPr>
              <w:spacing w:after="20"/>
              <w:ind w:left="20"/>
              <w:jc w:val="both"/>
            </w:pPr>
            <w:r>
              <w:rPr>
                <w:rFonts w:ascii="Times New Roman"/>
                <w:b w:val="false"/>
                <w:i w:val="false"/>
                <w:color w:val="000000"/>
                <w:sz w:val="20"/>
              </w:rPr>
              <w:t xml:space="preserve">
пункты 5.1.7 и 5.5 </w:t>
            </w:r>
          </w:p>
          <w:bookmarkEnd w:id="2213"/>
          <w:bookmarkStart w:name="z2317" w:id="2214"/>
          <w:p>
            <w:pPr>
              <w:spacing w:after="20"/>
              <w:ind w:left="20"/>
              <w:jc w:val="both"/>
            </w:pPr>
            <w:r>
              <w:rPr>
                <w:rFonts w:ascii="Times New Roman"/>
                <w:b w:val="false"/>
                <w:i w:val="false"/>
                <w:color w:val="000000"/>
                <w:sz w:val="20"/>
              </w:rPr>
              <w:t>
ГОСТ 31666-2014 "Дизель-поезда. Общие технические требования"</w:t>
            </w:r>
          </w:p>
          <w:bookmarkEnd w:id="2214"/>
          <w:bookmarkStart w:name="z2318" w:id="2215"/>
          <w:p>
            <w:pPr>
              <w:spacing w:after="20"/>
              <w:ind w:left="20"/>
              <w:jc w:val="both"/>
            </w:pPr>
            <w:r>
              <w:rPr>
                <w:rFonts w:ascii="Times New Roman"/>
                <w:b w:val="false"/>
                <w:i w:val="false"/>
                <w:color w:val="000000"/>
                <w:sz w:val="20"/>
              </w:rPr>
              <w:t>
пункты 5.5 и 8.3</w:t>
            </w:r>
          </w:p>
          <w:bookmarkEnd w:id="2215"/>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216"/>
          <w:p>
            <w:pPr>
              <w:spacing w:after="20"/>
              <w:ind w:left="20"/>
              <w:jc w:val="both"/>
            </w:pPr>
            <w:r>
              <w:rPr>
                <w:rFonts w:ascii="Times New Roman"/>
                <w:b w:val="false"/>
                <w:i w:val="false"/>
                <w:color w:val="000000"/>
                <w:sz w:val="20"/>
              </w:rPr>
              <w:t>
пункт 4.13 (четвертый абзац)</w:t>
            </w:r>
          </w:p>
          <w:bookmarkEnd w:id="221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217"/>
          <w:p>
            <w:pPr>
              <w:spacing w:after="20"/>
              <w:ind w:left="20"/>
              <w:jc w:val="both"/>
            </w:pPr>
            <w:r>
              <w:rPr>
                <w:rFonts w:ascii="Times New Roman"/>
                <w:b w:val="false"/>
                <w:i w:val="false"/>
                <w:color w:val="000000"/>
                <w:sz w:val="20"/>
              </w:rPr>
              <w:t>
пункт 4.13 (четвертый абзац)</w:t>
            </w:r>
          </w:p>
          <w:bookmarkEnd w:id="221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218"/>
          <w:p>
            <w:pPr>
              <w:spacing w:after="20"/>
              <w:ind w:left="20"/>
              <w:jc w:val="both"/>
            </w:pPr>
            <w:r>
              <w:rPr>
                <w:rFonts w:ascii="Times New Roman"/>
                <w:b w:val="false"/>
                <w:i w:val="false"/>
                <w:color w:val="000000"/>
                <w:sz w:val="20"/>
              </w:rPr>
              <w:t xml:space="preserve">
пункт 6.6 </w:t>
            </w:r>
          </w:p>
          <w:bookmarkEnd w:id="221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219"/>
          <w:p>
            <w:pPr>
              <w:spacing w:after="20"/>
              <w:ind w:left="20"/>
              <w:jc w:val="both"/>
            </w:pPr>
            <w:r>
              <w:rPr>
                <w:rFonts w:ascii="Times New Roman"/>
                <w:b w:val="false"/>
                <w:i w:val="false"/>
                <w:color w:val="000000"/>
                <w:sz w:val="20"/>
              </w:rPr>
              <w:t xml:space="preserve">
пункт 6.6 </w:t>
            </w:r>
          </w:p>
          <w:bookmarkEnd w:id="2219"/>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Рельсовые автобусы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220"/>
          <w:p>
            <w:pPr>
              <w:spacing w:after="20"/>
              <w:ind w:left="20"/>
              <w:jc w:val="both"/>
            </w:pPr>
            <w:r>
              <w:rPr>
                <w:rFonts w:ascii="Times New Roman"/>
                <w:b w:val="false"/>
                <w:i w:val="false"/>
                <w:color w:val="000000"/>
                <w:sz w:val="20"/>
              </w:rPr>
              <w:t xml:space="preserve">
пункт 4.1.3 </w:t>
            </w:r>
          </w:p>
          <w:bookmarkEnd w:id="2220"/>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221"/>
          <w:p>
            <w:pPr>
              <w:spacing w:after="20"/>
              <w:ind w:left="20"/>
              <w:jc w:val="both"/>
            </w:pPr>
            <w:r>
              <w:rPr>
                <w:rFonts w:ascii="Times New Roman"/>
                <w:b w:val="false"/>
                <w:i w:val="false"/>
                <w:color w:val="000000"/>
                <w:sz w:val="20"/>
              </w:rPr>
              <w:t>
пункт 4.1.8</w:t>
            </w:r>
          </w:p>
          <w:bookmarkEnd w:id="2221"/>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222"/>
          <w:p>
            <w:pPr>
              <w:spacing w:after="20"/>
              <w:ind w:left="20"/>
              <w:jc w:val="both"/>
            </w:pPr>
            <w:r>
              <w:rPr>
                <w:rFonts w:ascii="Times New Roman"/>
                <w:b w:val="false"/>
                <w:i w:val="false"/>
                <w:color w:val="000000"/>
                <w:sz w:val="20"/>
              </w:rPr>
              <w:t xml:space="preserve">
таблица 2 </w:t>
            </w:r>
          </w:p>
          <w:bookmarkEnd w:id="2222"/>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223"/>
          <w:p>
            <w:pPr>
              <w:spacing w:after="20"/>
              <w:ind w:left="20"/>
              <w:jc w:val="both"/>
            </w:pPr>
            <w:r>
              <w:rPr>
                <w:rFonts w:ascii="Times New Roman"/>
                <w:b w:val="false"/>
                <w:i w:val="false"/>
                <w:color w:val="000000"/>
                <w:sz w:val="20"/>
              </w:rPr>
              <w:t>
действует до 31.12.2027</w:t>
            </w:r>
          </w:p>
          <w:bookmarkEnd w:id="222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224"/>
          <w:p>
            <w:pPr>
              <w:spacing w:after="20"/>
              <w:ind w:left="20"/>
              <w:jc w:val="both"/>
            </w:pPr>
            <w:r>
              <w:rPr>
                <w:rFonts w:ascii="Times New Roman"/>
                <w:b w:val="false"/>
                <w:i w:val="false"/>
                <w:color w:val="000000"/>
                <w:sz w:val="20"/>
              </w:rPr>
              <w:t xml:space="preserve">
пункт 7.2, таблица 10 подпункт  10, 11 и 13.1 </w:t>
            </w:r>
          </w:p>
          <w:bookmarkEnd w:id="2224"/>
          <w:bookmarkStart w:name="z2328" w:id="2225"/>
          <w:p>
            <w:pPr>
              <w:spacing w:after="20"/>
              <w:ind w:left="20"/>
              <w:jc w:val="both"/>
            </w:pPr>
            <w:r>
              <w:rPr>
                <w:rFonts w:ascii="Times New Roman"/>
                <w:b w:val="false"/>
                <w:i w:val="false"/>
                <w:color w:val="000000"/>
                <w:sz w:val="20"/>
              </w:rPr>
              <w:t>
ГОСТ 33327-2015 "Рельсовые автобусы. Общие технические требования"</w:t>
            </w:r>
          </w:p>
          <w:bookmarkEnd w:id="2225"/>
          <w:bookmarkStart w:name="z2329" w:id="2226"/>
          <w:p>
            <w:pPr>
              <w:spacing w:after="20"/>
              <w:ind w:left="20"/>
              <w:jc w:val="both"/>
            </w:pPr>
            <w:r>
              <w:rPr>
                <w:rFonts w:ascii="Times New Roman"/>
                <w:b w:val="false"/>
                <w:i w:val="false"/>
                <w:color w:val="000000"/>
                <w:sz w:val="20"/>
              </w:rPr>
              <w:t>
пункт 8.3</w:t>
            </w:r>
          </w:p>
          <w:bookmarkEnd w:id="2226"/>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227"/>
          <w:p>
            <w:pPr>
              <w:spacing w:after="20"/>
              <w:ind w:left="20"/>
              <w:jc w:val="both"/>
            </w:pPr>
            <w:r>
              <w:rPr>
                <w:rFonts w:ascii="Times New Roman"/>
                <w:b w:val="false"/>
                <w:i w:val="false"/>
                <w:color w:val="000000"/>
                <w:sz w:val="20"/>
              </w:rPr>
              <w:t xml:space="preserve">
пункт 7.2, таблица 10 подпункт  10, 11 и 13.1 </w:t>
            </w:r>
          </w:p>
          <w:bookmarkEnd w:id="2227"/>
          <w:bookmarkStart w:name="z2331" w:id="2228"/>
          <w:p>
            <w:pPr>
              <w:spacing w:after="20"/>
              <w:ind w:left="20"/>
              <w:jc w:val="both"/>
            </w:pPr>
            <w:r>
              <w:rPr>
                <w:rFonts w:ascii="Times New Roman"/>
                <w:b w:val="false"/>
                <w:i w:val="false"/>
                <w:color w:val="000000"/>
                <w:sz w:val="20"/>
              </w:rPr>
              <w:t>
ГОСТ 33327-2015 "Рельсовые автобусы. Общие технические требования"</w:t>
            </w:r>
          </w:p>
          <w:bookmarkEnd w:id="2228"/>
          <w:bookmarkStart w:name="z2332" w:id="2229"/>
          <w:p>
            <w:pPr>
              <w:spacing w:after="20"/>
              <w:ind w:left="20"/>
              <w:jc w:val="both"/>
            </w:pPr>
            <w:r>
              <w:rPr>
                <w:rFonts w:ascii="Times New Roman"/>
                <w:b w:val="false"/>
                <w:i w:val="false"/>
                <w:color w:val="000000"/>
                <w:sz w:val="20"/>
              </w:rPr>
              <w:t>
пункт 8.3</w:t>
            </w:r>
          </w:p>
          <w:bookmarkEnd w:id="2229"/>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230"/>
          <w:p>
            <w:pPr>
              <w:spacing w:after="20"/>
              <w:ind w:left="20"/>
              <w:jc w:val="both"/>
            </w:pPr>
            <w:r>
              <w:rPr>
                <w:rFonts w:ascii="Times New Roman"/>
                <w:b w:val="false"/>
                <w:i w:val="false"/>
                <w:color w:val="000000"/>
                <w:sz w:val="20"/>
              </w:rPr>
              <w:t>
пункт 4.13 (четвертый абзац)</w:t>
            </w:r>
          </w:p>
          <w:bookmarkEnd w:id="223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231"/>
          <w:p>
            <w:pPr>
              <w:spacing w:after="20"/>
              <w:ind w:left="20"/>
              <w:jc w:val="both"/>
            </w:pPr>
            <w:r>
              <w:rPr>
                <w:rFonts w:ascii="Times New Roman"/>
                <w:b w:val="false"/>
                <w:i w:val="false"/>
                <w:color w:val="000000"/>
                <w:sz w:val="20"/>
              </w:rPr>
              <w:t>
пункт 4.13 (четвертый абзац)</w:t>
            </w:r>
          </w:p>
          <w:bookmarkEnd w:id="223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232"/>
          <w:p>
            <w:pPr>
              <w:spacing w:after="20"/>
              <w:ind w:left="20"/>
              <w:jc w:val="both"/>
            </w:pPr>
            <w:r>
              <w:rPr>
                <w:rFonts w:ascii="Times New Roman"/>
                <w:b w:val="false"/>
                <w:i w:val="false"/>
                <w:color w:val="000000"/>
                <w:sz w:val="20"/>
              </w:rPr>
              <w:t xml:space="preserve">
пункт 6.6 </w:t>
            </w:r>
          </w:p>
          <w:bookmarkEnd w:id="223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233"/>
          <w:p>
            <w:pPr>
              <w:spacing w:after="20"/>
              <w:ind w:left="20"/>
              <w:jc w:val="both"/>
            </w:pPr>
            <w:r>
              <w:rPr>
                <w:rFonts w:ascii="Times New Roman"/>
                <w:b w:val="false"/>
                <w:i w:val="false"/>
                <w:color w:val="000000"/>
                <w:sz w:val="20"/>
              </w:rPr>
              <w:t xml:space="preserve">
пункт 6.6 </w:t>
            </w:r>
          </w:p>
          <w:bookmarkEnd w:id="223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Тележки трехосные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234"/>
          <w:p>
            <w:pPr>
              <w:spacing w:after="20"/>
              <w:ind w:left="20"/>
              <w:jc w:val="both"/>
            </w:pPr>
            <w:r>
              <w:rPr>
                <w:rFonts w:ascii="Times New Roman"/>
                <w:b w:val="false"/>
                <w:i w:val="false"/>
                <w:color w:val="000000"/>
                <w:sz w:val="20"/>
              </w:rPr>
              <w:t>
таблица 3 (показатель 2)</w:t>
            </w:r>
          </w:p>
          <w:bookmarkEnd w:id="2234"/>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235"/>
          <w:p>
            <w:pPr>
              <w:spacing w:after="20"/>
              <w:ind w:left="20"/>
              <w:jc w:val="both"/>
            </w:pPr>
            <w:r>
              <w:rPr>
                <w:rFonts w:ascii="Times New Roman"/>
                <w:b w:val="false"/>
                <w:i w:val="false"/>
                <w:color w:val="000000"/>
                <w:sz w:val="20"/>
              </w:rPr>
              <w:t>
пункт 5.2.1</w:t>
            </w:r>
          </w:p>
          <w:bookmarkEnd w:id="2235"/>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236"/>
          <w:p>
            <w:pPr>
              <w:spacing w:after="20"/>
              <w:ind w:left="20"/>
              <w:jc w:val="both"/>
            </w:pPr>
            <w:r>
              <w:rPr>
                <w:rFonts w:ascii="Times New Roman"/>
                <w:b w:val="false"/>
                <w:i w:val="false"/>
                <w:color w:val="000000"/>
                <w:sz w:val="20"/>
              </w:rPr>
              <w:t xml:space="preserve">
подпункты "р", "с" и "т" пункта 13 </w:t>
            </w:r>
          </w:p>
          <w:bookmarkEnd w:id="2236"/>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237"/>
          <w:p>
            <w:pPr>
              <w:spacing w:after="20"/>
              <w:ind w:left="20"/>
              <w:jc w:val="both"/>
            </w:pPr>
            <w:r>
              <w:rPr>
                <w:rFonts w:ascii="Times New Roman"/>
                <w:b w:val="false"/>
                <w:i w:val="false"/>
                <w:color w:val="000000"/>
                <w:sz w:val="20"/>
              </w:rPr>
              <w:t>
пункты 5.2.2, 5.3.5, 5.6 и 5.7</w:t>
            </w:r>
          </w:p>
          <w:bookmarkEnd w:id="2237"/>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238"/>
          <w:p>
            <w:pPr>
              <w:spacing w:after="20"/>
              <w:ind w:left="20"/>
              <w:jc w:val="both"/>
            </w:pPr>
            <w:r>
              <w:rPr>
                <w:rFonts w:ascii="Times New Roman"/>
                <w:b w:val="false"/>
                <w:i w:val="false"/>
                <w:color w:val="000000"/>
                <w:sz w:val="20"/>
              </w:rPr>
              <w:t>
таблица 3 (показатели 3 - 5), пункты 5.3.15 и  5.3.20</w:t>
            </w:r>
          </w:p>
          <w:bookmarkEnd w:id="2238"/>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239"/>
          <w:p>
            <w:pPr>
              <w:spacing w:after="20"/>
              <w:ind w:left="20"/>
              <w:jc w:val="both"/>
            </w:pPr>
            <w:r>
              <w:rPr>
                <w:rFonts w:ascii="Times New Roman"/>
                <w:b w:val="false"/>
                <w:i w:val="false"/>
                <w:color w:val="000000"/>
                <w:sz w:val="20"/>
              </w:rPr>
              <w:t>
пункт 4.13 (четвертый абзац)</w:t>
            </w:r>
          </w:p>
          <w:bookmarkEnd w:id="2239"/>
          <w:bookmarkStart w:name="z2343" w:id="224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bookmarkEnd w:id="2240"/>
          <w:bookmarkStart w:name="z2344" w:id="2241"/>
          <w:p>
            <w:pPr>
              <w:spacing w:after="20"/>
              <w:ind w:left="20"/>
              <w:jc w:val="both"/>
            </w:pPr>
            <w:r>
              <w:rPr>
                <w:rFonts w:ascii="Times New Roman"/>
                <w:b w:val="false"/>
                <w:i w:val="false"/>
                <w:color w:val="000000"/>
                <w:sz w:val="20"/>
              </w:rPr>
              <w:t>
пункт 4.13 (четвертый абзац)</w:t>
            </w:r>
          </w:p>
          <w:bookmarkEnd w:id="224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242"/>
          <w:p>
            <w:pPr>
              <w:spacing w:after="20"/>
              <w:ind w:left="20"/>
              <w:jc w:val="both"/>
            </w:pPr>
            <w:r>
              <w:rPr>
                <w:rFonts w:ascii="Times New Roman"/>
                <w:b w:val="false"/>
                <w:i w:val="false"/>
                <w:color w:val="000000"/>
                <w:sz w:val="20"/>
              </w:rPr>
              <w:t>
пункт 5.11</w:t>
            </w:r>
          </w:p>
          <w:bookmarkEnd w:id="2242"/>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243"/>
          <w:p>
            <w:pPr>
              <w:spacing w:after="20"/>
              <w:ind w:left="20"/>
              <w:jc w:val="both"/>
            </w:pPr>
            <w:r>
              <w:rPr>
                <w:rFonts w:ascii="Times New Roman"/>
                <w:b w:val="false"/>
                <w:i w:val="false"/>
                <w:color w:val="000000"/>
                <w:sz w:val="20"/>
              </w:rPr>
              <w:t>
пункт 5.11</w:t>
            </w:r>
          </w:p>
          <w:bookmarkEnd w:id="2243"/>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244"/>
          <w:p>
            <w:pPr>
              <w:spacing w:after="20"/>
              <w:ind w:left="20"/>
              <w:jc w:val="both"/>
            </w:pPr>
            <w:r>
              <w:rPr>
                <w:rFonts w:ascii="Times New Roman"/>
                <w:b w:val="false"/>
                <w:i w:val="false"/>
                <w:color w:val="000000"/>
                <w:sz w:val="20"/>
              </w:rPr>
              <w:t>
пункт 5.11.7</w:t>
            </w:r>
          </w:p>
          <w:bookmarkEnd w:id="2244"/>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Тележки четырехосные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245"/>
          <w:p>
            <w:pPr>
              <w:spacing w:after="20"/>
              <w:ind w:left="20"/>
              <w:jc w:val="both"/>
            </w:pPr>
            <w:r>
              <w:rPr>
                <w:rFonts w:ascii="Times New Roman"/>
                <w:b w:val="false"/>
                <w:i w:val="false"/>
                <w:color w:val="000000"/>
                <w:sz w:val="20"/>
              </w:rPr>
              <w:t>
таблица 3 (показатель 2)</w:t>
            </w:r>
          </w:p>
          <w:bookmarkEnd w:id="2245"/>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246"/>
          <w:p>
            <w:pPr>
              <w:spacing w:after="20"/>
              <w:ind w:left="20"/>
              <w:jc w:val="both"/>
            </w:pPr>
            <w:r>
              <w:rPr>
                <w:rFonts w:ascii="Times New Roman"/>
                <w:b w:val="false"/>
                <w:i w:val="false"/>
                <w:color w:val="000000"/>
                <w:sz w:val="20"/>
              </w:rPr>
              <w:t>
пункт 5.2.1</w:t>
            </w:r>
          </w:p>
          <w:bookmarkEnd w:id="2246"/>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247"/>
          <w:p>
            <w:pPr>
              <w:spacing w:after="20"/>
              <w:ind w:left="20"/>
              <w:jc w:val="both"/>
            </w:pPr>
            <w:r>
              <w:rPr>
                <w:rFonts w:ascii="Times New Roman"/>
                <w:b w:val="false"/>
                <w:i w:val="false"/>
                <w:color w:val="000000"/>
                <w:sz w:val="20"/>
              </w:rPr>
              <w:t xml:space="preserve">
подпункты "р", </w:t>
            </w:r>
          </w:p>
          <w:bookmarkEnd w:id="2247"/>
          <w:p>
            <w:pPr>
              <w:spacing w:after="20"/>
              <w:ind w:left="20"/>
              <w:jc w:val="both"/>
            </w:pPr>
            <w:r>
              <w:rPr>
                <w:rFonts w:ascii="Times New Roman"/>
                <w:b w:val="false"/>
                <w:i w:val="false"/>
                <w:color w:val="000000"/>
                <w:sz w:val="20"/>
              </w:rPr>
              <w:t>
"с" и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248"/>
          <w:p>
            <w:pPr>
              <w:spacing w:after="20"/>
              <w:ind w:left="20"/>
              <w:jc w:val="both"/>
            </w:pPr>
            <w:r>
              <w:rPr>
                <w:rFonts w:ascii="Times New Roman"/>
                <w:b w:val="false"/>
                <w:i w:val="false"/>
                <w:color w:val="000000"/>
                <w:sz w:val="20"/>
              </w:rPr>
              <w:t>
пункты 5.2.2, 5.3.5, 5.6 и 5.7</w:t>
            </w:r>
          </w:p>
          <w:bookmarkEnd w:id="2248"/>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249"/>
          <w:p>
            <w:pPr>
              <w:spacing w:after="20"/>
              <w:ind w:left="20"/>
              <w:jc w:val="both"/>
            </w:pPr>
            <w:r>
              <w:rPr>
                <w:rFonts w:ascii="Times New Roman"/>
                <w:b w:val="false"/>
                <w:i w:val="false"/>
                <w:color w:val="000000"/>
                <w:sz w:val="20"/>
              </w:rPr>
              <w:t>
таблица 3 (показатели 3 - 5), пункты 5.3.15 и 5.3.20</w:t>
            </w:r>
          </w:p>
          <w:bookmarkEnd w:id="2249"/>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250"/>
          <w:p>
            <w:pPr>
              <w:spacing w:after="20"/>
              <w:ind w:left="20"/>
              <w:jc w:val="both"/>
            </w:pPr>
            <w:r>
              <w:rPr>
                <w:rFonts w:ascii="Times New Roman"/>
                <w:b w:val="false"/>
                <w:i w:val="false"/>
                <w:color w:val="000000"/>
                <w:sz w:val="20"/>
              </w:rPr>
              <w:t>
пункт 4.13 (четвертый абзац)</w:t>
            </w:r>
          </w:p>
          <w:bookmarkEnd w:id="225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251"/>
          <w:p>
            <w:pPr>
              <w:spacing w:after="20"/>
              <w:ind w:left="20"/>
              <w:jc w:val="both"/>
            </w:pPr>
            <w:r>
              <w:rPr>
                <w:rFonts w:ascii="Times New Roman"/>
                <w:b w:val="false"/>
                <w:i w:val="false"/>
                <w:color w:val="000000"/>
                <w:sz w:val="20"/>
              </w:rPr>
              <w:t>
пункт 4.13 (четвертый абзац)</w:t>
            </w:r>
          </w:p>
          <w:bookmarkEnd w:id="225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252"/>
          <w:p>
            <w:pPr>
              <w:spacing w:after="20"/>
              <w:ind w:left="20"/>
              <w:jc w:val="both"/>
            </w:pPr>
            <w:r>
              <w:rPr>
                <w:rFonts w:ascii="Times New Roman"/>
                <w:b w:val="false"/>
                <w:i w:val="false"/>
                <w:color w:val="000000"/>
                <w:sz w:val="20"/>
              </w:rPr>
              <w:t>
пункт 5.11</w:t>
            </w:r>
          </w:p>
          <w:bookmarkEnd w:id="2252"/>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253"/>
          <w:p>
            <w:pPr>
              <w:spacing w:after="20"/>
              <w:ind w:left="20"/>
              <w:jc w:val="both"/>
            </w:pPr>
            <w:r>
              <w:rPr>
                <w:rFonts w:ascii="Times New Roman"/>
                <w:b w:val="false"/>
                <w:i w:val="false"/>
                <w:color w:val="000000"/>
                <w:sz w:val="20"/>
              </w:rPr>
              <w:t>
пункт 5.11</w:t>
            </w:r>
          </w:p>
          <w:bookmarkEnd w:id="2253"/>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254"/>
          <w:p>
            <w:pPr>
              <w:spacing w:after="20"/>
              <w:ind w:left="20"/>
              <w:jc w:val="both"/>
            </w:pPr>
            <w:r>
              <w:rPr>
                <w:rFonts w:ascii="Times New Roman"/>
                <w:b w:val="false"/>
                <w:i w:val="false"/>
                <w:color w:val="000000"/>
                <w:sz w:val="20"/>
              </w:rPr>
              <w:t>
пункт 5.11.7</w:t>
            </w:r>
          </w:p>
          <w:bookmarkEnd w:id="2254"/>
          <w:p>
            <w:pPr>
              <w:spacing w:after="20"/>
              <w:ind w:left="20"/>
              <w:jc w:val="both"/>
            </w:pPr>
            <w:r>
              <w:rPr>
                <w:rFonts w:ascii="Times New Roman"/>
                <w:b w:val="false"/>
                <w:i w:val="false"/>
                <w:color w:val="000000"/>
                <w:sz w:val="20"/>
              </w:rPr>
              <w:t>
ГОСТ 34763.1-2021 "Тележки трех и четырехосные грузовых вагонов железных дорог.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Тифоны для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255"/>
          <w:p>
            <w:pPr>
              <w:spacing w:after="20"/>
              <w:ind w:left="20"/>
              <w:jc w:val="both"/>
            </w:pPr>
            <w:r>
              <w:rPr>
                <w:rFonts w:ascii="Times New Roman"/>
                <w:b w:val="false"/>
                <w:i w:val="false"/>
                <w:color w:val="000000"/>
                <w:sz w:val="20"/>
              </w:rPr>
              <w:t>
пункт 5.1, и пункты 5.3- 5.5</w:t>
            </w:r>
          </w:p>
          <w:bookmarkEnd w:id="2255"/>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256"/>
          <w:p>
            <w:pPr>
              <w:spacing w:after="20"/>
              <w:ind w:left="20"/>
              <w:jc w:val="both"/>
            </w:pPr>
            <w:r>
              <w:rPr>
                <w:rFonts w:ascii="Times New Roman"/>
                <w:b w:val="false"/>
                <w:i w:val="false"/>
                <w:color w:val="000000"/>
                <w:sz w:val="20"/>
              </w:rPr>
              <w:t>
пункты 4.1 и 5.2</w:t>
            </w:r>
          </w:p>
          <w:bookmarkEnd w:id="2256"/>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257"/>
          <w:p>
            <w:pPr>
              <w:spacing w:after="20"/>
              <w:ind w:left="20"/>
              <w:jc w:val="both"/>
            </w:pPr>
            <w:r>
              <w:rPr>
                <w:rFonts w:ascii="Times New Roman"/>
                <w:b w:val="false"/>
                <w:i w:val="false"/>
                <w:color w:val="000000"/>
                <w:sz w:val="20"/>
              </w:rPr>
              <w:t>
пункты 4.1 и 5.4</w:t>
            </w:r>
          </w:p>
          <w:bookmarkEnd w:id="2257"/>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258"/>
          <w:p>
            <w:pPr>
              <w:spacing w:after="20"/>
              <w:ind w:left="20"/>
              <w:jc w:val="both"/>
            </w:pPr>
            <w:r>
              <w:rPr>
                <w:rFonts w:ascii="Times New Roman"/>
                <w:b w:val="false"/>
                <w:i w:val="false"/>
                <w:color w:val="000000"/>
                <w:sz w:val="20"/>
              </w:rPr>
              <w:t>
пункт 4.13 (четвертый абзац)</w:t>
            </w:r>
          </w:p>
          <w:bookmarkEnd w:id="225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259"/>
          <w:p>
            <w:pPr>
              <w:spacing w:after="20"/>
              <w:ind w:left="20"/>
              <w:jc w:val="both"/>
            </w:pPr>
            <w:r>
              <w:rPr>
                <w:rFonts w:ascii="Times New Roman"/>
                <w:b w:val="false"/>
                <w:i w:val="false"/>
                <w:color w:val="000000"/>
                <w:sz w:val="20"/>
              </w:rPr>
              <w:t>
пункт 4.13 (четвертый абзац)</w:t>
            </w:r>
          </w:p>
          <w:bookmarkEnd w:id="225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260"/>
          <w:p>
            <w:pPr>
              <w:spacing w:after="20"/>
              <w:ind w:left="20"/>
              <w:jc w:val="both"/>
            </w:pPr>
            <w:r>
              <w:rPr>
                <w:rFonts w:ascii="Times New Roman"/>
                <w:b w:val="false"/>
                <w:i w:val="false"/>
                <w:color w:val="000000"/>
                <w:sz w:val="20"/>
              </w:rPr>
              <w:t>
пункт 5.9</w:t>
            </w:r>
          </w:p>
          <w:bookmarkEnd w:id="2260"/>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Тормозные краны машиниста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261"/>
          <w:p>
            <w:pPr>
              <w:spacing w:after="20"/>
              <w:ind w:left="20"/>
              <w:jc w:val="both"/>
            </w:pPr>
            <w:r>
              <w:rPr>
                <w:rFonts w:ascii="Times New Roman"/>
                <w:b w:val="false"/>
                <w:i w:val="false"/>
                <w:color w:val="000000"/>
                <w:sz w:val="20"/>
              </w:rPr>
              <w:t>
таблица 4.4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bookmarkEnd w:id="2261"/>
          <w:bookmarkStart w:name="z2366" w:id="2262"/>
          <w:p>
            <w:pPr>
              <w:spacing w:after="20"/>
              <w:ind w:left="20"/>
              <w:jc w:val="both"/>
            </w:pPr>
            <w:r>
              <w:rPr>
                <w:rFonts w:ascii="Times New Roman"/>
                <w:b w:val="false"/>
                <w:i w:val="false"/>
                <w:color w:val="000000"/>
                <w:sz w:val="20"/>
              </w:rPr>
              <w:t xml:space="preserve">
Для тормозных кранов машиниста с автоматическими перекрышами: </w:t>
            </w:r>
          </w:p>
          <w:bookmarkEnd w:id="2262"/>
          <w:p>
            <w:pPr>
              <w:spacing w:after="20"/>
              <w:ind w:left="20"/>
              <w:jc w:val="both"/>
            </w:pPr>
            <w:r>
              <w:rPr>
                <w:rFonts w:ascii="Times New Roman"/>
                <w:b w:val="false"/>
                <w:i w:val="false"/>
                <w:color w:val="000000"/>
                <w:sz w:val="20"/>
              </w:rPr>
              <w:t>
таблица 4.5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263"/>
          <w:p>
            <w:pPr>
              <w:spacing w:after="20"/>
              <w:ind w:left="20"/>
              <w:jc w:val="both"/>
            </w:pPr>
            <w:r>
              <w:rPr>
                <w:rFonts w:ascii="Times New Roman"/>
                <w:b w:val="false"/>
                <w:i w:val="false"/>
                <w:color w:val="000000"/>
                <w:sz w:val="20"/>
              </w:rPr>
              <w:t>
раздел 8, пункт 8.1</w:t>
            </w:r>
          </w:p>
          <w:bookmarkEnd w:id="2263"/>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264"/>
          <w:p>
            <w:pPr>
              <w:spacing w:after="20"/>
              <w:ind w:left="20"/>
              <w:jc w:val="both"/>
            </w:pPr>
            <w:r>
              <w:rPr>
                <w:rFonts w:ascii="Times New Roman"/>
                <w:b w:val="false"/>
                <w:i w:val="false"/>
                <w:color w:val="000000"/>
                <w:sz w:val="20"/>
              </w:rPr>
              <w:t>
пункт 4.13</w:t>
            </w:r>
          </w:p>
          <w:bookmarkEnd w:id="2264"/>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265"/>
          <w:p>
            <w:pPr>
              <w:spacing w:after="20"/>
              <w:ind w:left="20"/>
              <w:jc w:val="both"/>
            </w:pPr>
            <w:r>
              <w:rPr>
                <w:rFonts w:ascii="Times New Roman"/>
                <w:b w:val="false"/>
                <w:i w:val="false"/>
                <w:color w:val="000000"/>
                <w:sz w:val="20"/>
              </w:rPr>
              <w:t xml:space="preserve">
раздел 5, пункт 5.1 </w:t>
            </w:r>
          </w:p>
          <w:bookmarkEnd w:id="2265"/>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266"/>
          <w:p>
            <w:pPr>
              <w:spacing w:after="20"/>
              <w:ind w:left="20"/>
              <w:jc w:val="both"/>
            </w:pPr>
            <w:r>
              <w:rPr>
                <w:rFonts w:ascii="Times New Roman"/>
                <w:b w:val="false"/>
                <w:i w:val="false"/>
                <w:color w:val="000000"/>
                <w:sz w:val="20"/>
              </w:rPr>
              <w:t>
пункт 6.6</w:t>
            </w:r>
          </w:p>
          <w:bookmarkEnd w:id="226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267"/>
          <w:p>
            <w:pPr>
              <w:spacing w:after="20"/>
              <w:ind w:left="20"/>
              <w:jc w:val="both"/>
            </w:pPr>
            <w:r>
              <w:rPr>
                <w:rFonts w:ascii="Times New Roman"/>
                <w:b w:val="false"/>
                <w:i w:val="false"/>
                <w:color w:val="000000"/>
                <w:sz w:val="20"/>
              </w:rPr>
              <w:t xml:space="preserve">
раздел 5, пункт 5.1 </w:t>
            </w:r>
          </w:p>
          <w:bookmarkEnd w:id="226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268"/>
          <w:p>
            <w:pPr>
              <w:spacing w:after="20"/>
              <w:ind w:left="20"/>
              <w:jc w:val="both"/>
            </w:pPr>
            <w:r>
              <w:rPr>
                <w:rFonts w:ascii="Times New Roman"/>
                <w:b w:val="false"/>
                <w:i w:val="false"/>
                <w:color w:val="000000"/>
                <w:sz w:val="20"/>
              </w:rPr>
              <w:t>
раздел 5, пункт 5.1</w:t>
            </w:r>
          </w:p>
          <w:bookmarkEnd w:id="2268"/>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Триангели тормозной рычажной передачи</w:t>
            </w:r>
          </w:p>
          <w:p>
            <w:pPr>
              <w:spacing w:after="20"/>
              <w:ind w:left="20"/>
              <w:jc w:val="both"/>
            </w:pPr>
            <w:r>
              <w:rPr>
                <w:rFonts w:ascii="Times New Roman"/>
                <w:b w:val="false"/>
                <w:i w:val="false"/>
                <w:color w:val="000000"/>
                <w:sz w:val="20"/>
              </w:rPr>
              <w:t>тележек грузовых вагонов магистральных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5.1.1 и 5.2.10</w:t>
            </w:r>
          </w:p>
          <w:p>
            <w:pPr>
              <w:spacing w:after="20"/>
              <w:ind w:left="20"/>
              <w:jc w:val="both"/>
            </w:pPr>
            <w:r>
              <w:rPr>
                <w:rFonts w:ascii="Times New Roman"/>
                <w:b w:val="false"/>
                <w:i w:val="false"/>
                <w:color w:val="000000"/>
                <w:sz w:val="20"/>
              </w:rPr>
              <w:t>
ГОСТ 4686-2012 "Триангели тормозной рычажной передачи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и 5.4.2</w:t>
            </w:r>
          </w:p>
          <w:p>
            <w:pPr>
              <w:spacing w:after="20"/>
              <w:ind w:left="20"/>
              <w:jc w:val="both"/>
            </w:pPr>
            <w:r>
              <w:rPr>
                <w:rFonts w:ascii="Times New Roman"/>
                <w:b w:val="false"/>
                <w:i w:val="false"/>
                <w:color w:val="000000"/>
                <w:sz w:val="20"/>
              </w:rPr>
              <w:t>
ГОСТ 4686-2012 "Триангели тормозной рычажной передачи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269"/>
          <w:p>
            <w:pPr>
              <w:spacing w:after="20"/>
              <w:ind w:left="20"/>
              <w:jc w:val="both"/>
            </w:pPr>
            <w:r>
              <w:rPr>
                <w:rFonts w:ascii="Times New Roman"/>
                <w:b w:val="false"/>
                <w:i w:val="false"/>
                <w:color w:val="000000"/>
                <w:sz w:val="20"/>
              </w:rPr>
              <w:t>
пункт 4.13 (четвертый абзац)</w:t>
            </w:r>
          </w:p>
          <w:bookmarkEnd w:id="226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5.5.1 (абзацы 1 и 2) и 5.5.3</w:t>
            </w:r>
          </w:p>
          <w:p>
            <w:pPr>
              <w:spacing w:after="20"/>
              <w:ind w:left="20"/>
              <w:jc w:val="both"/>
            </w:pPr>
            <w:r>
              <w:rPr>
                <w:rFonts w:ascii="Times New Roman"/>
                <w:b w:val="false"/>
                <w:i w:val="false"/>
                <w:color w:val="000000"/>
                <w:sz w:val="20"/>
              </w:rPr>
              <w:t>
ГОСТ 4686-2012 "Триангели тормозной рычажной передачи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Тяговые агрегаты и генераторы главного привода </w:t>
            </w:r>
          </w:p>
          <w:p>
            <w:pPr>
              <w:spacing w:after="20"/>
              <w:ind w:left="20"/>
              <w:jc w:val="both"/>
            </w:pPr>
            <w:r>
              <w:rPr>
                <w:rFonts w:ascii="Times New Roman"/>
                <w:b w:val="false"/>
                <w:i w:val="false"/>
                <w:color w:val="000000"/>
                <w:sz w:val="20"/>
              </w:rPr>
              <w:t>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и подпункты "б",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270"/>
          <w:p>
            <w:pPr>
              <w:spacing w:after="20"/>
              <w:ind w:left="20"/>
              <w:jc w:val="both"/>
            </w:pPr>
            <w:r>
              <w:rPr>
                <w:rFonts w:ascii="Times New Roman"/>
                <w:b w:val="false"/>
                <w:i w:val="false"/>
                <w:color w:val="000000"/>
                <w:sz w:val="20"/>
              </w:rPr>
              <w:t>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5.14.4, 5.15.1 (абзац 1, подпункт 5), 5.17* (для коллекторных электрических машин), 5.17.2* (для бесколлекторных электрических машин) и 6.6</w:t>
            </w:r>
          </w:p>
          <w:bookmarkEnd w:id="2270"/>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"о" пункта 13, и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271"/>
          <w:p>
            <w:pPr>
              <w:spacing w:after="20"/>
              <w:ind w:left="20"/>
              <w:jc w:val="both"/>
            </w:pPr>
            <w:r>
              <w:rPr>
                <w:rFonts w:ascii="Times New Roman"/>
                <w:b w:val="false"/>
                <w:i w:val="false"/>
                <w:color w:val="000000"/>
                <w:sz w:val="20"/>
              </w:rPr>
              <w:t>
пункт 6.8</w:t>
            </w:r>
          </w:p>
          <w:bookmarkEnd w:id="2271"/>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272"/>
          <w:p>
            <w:pPr>
              <w:spacing w:after="20"/>
              <w:ind w:left="20"/>
              <w:jc w:val="both"/>
            </w:pPr>
            <w:r>
              <w:rPr>
                <w:rFonts w:ascii="Times New Roman"/>
                <w:b w:val="false"/>
                <w:i w:val="false"/>
                <w:color w:val="000000"/>
                <w:sz w:val="20"/>
              </w:rPr>
              <w:t>
пункты 4.1- 4.3</w:t>
            </w:r>
          </w:p>
          <w:bookmarkEnd w:id="2272"/>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273"/>
          <w:p>
            <w:pPr>
              <w:spacing w:after="20"/>
              <w:ind w:left="20"/>
              <w:jc w:val="both"/>
            </w:pPr>
            <w:r>
              <w:rPr>
                <w:rFonts w:ascii="Times New Roman"/>
                <w:b w:val="false"/>
                <w:i w:val="false"/>
                <w:color w:val="000000"/>
                <w:sz w:val="20"/>
              </w:rPr>
              <w:t>
пункт 4.13 (четвертый абзац)</w:t>
            </w:r>
          </w:p>
          <w:bookmarkEnd w:id="227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274"/>
          <w:p>
            <w:pPr>
              <w:spacing w:after="20"/>
              <w:ind w:left="20"/>
              <w:jc w:val="both"/>
            </w:pPr>
            <w:r>
              <w:rPr>
                <w:rFonts w:ascii="Times New Roman"/>
                <w:b w:val="false"/>
                <w:i w:val="false"/>
                <w:color w:val="000000"/>
                <w:sz w:val="20"/>
              </w:rPr>
              <w:t xml:space="preserve">
пункты 9.2 (в части наличия маркировки выводов) и 9.3 </w:t>
            </w:r>
          </w:p>
          <w:bookmarkEnd w:id="2274"/>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Тяговые электродвигатели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и подпункты "б",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275"/>
          <w:p>
            <w:pPr>
              <w:spacing w:after="20"/>
              <w:ind w:left="20"/>
              <w:jc w:val="both"/>
            </w:pPr>
            <w:r>
              <w:rPr>
                <w:rFonts w:ascii="Times New Roman"/>
                <w:b w:val="false"/>
                <w:i w:val="false"/>
                <w:color w:val="000000"/>
                <w:sz w:val="20"/>
              </w:rPr>
              <w:t>
пункты 5.2.1 (а, б,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5.12.3* (для коллекторных электрических машин, рассчитанных на работу в том числе в генераторном режиме), 5.14.4, 5.15.1 (абзац 1, подпункт 5), 5.17* (для коллекторных электрических машин), 5.17.2* (для бесколлекторных электрических машин) и 6.6</w:t>
            </w:r>
          </w:p>
          <w:bookmarkEnd w:id="2275"/>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"о" пункта 13, и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276"/>
          <w:p>
            <w:pPr>
              <w:spacing w:after="20"/>
              <w:ind w:left="20"/>
              <w:jc w:val="both"/>
            </w:pPr>
            <w:r>
              <w:rPr>
                <w:rFonts w:ascii="Times New Roman"/>
                <w:b w:val="false"/>
                <w:i w:val="false"/>
                <w:color w:val="000000"/>
                <w:sz w:val="20"/>
              </w:rPr>
              <w:t>
пункт 6.8</w:t>
            </w:r>
          </w:p>
          <w:bookmarkEnd w:id="2276"/>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277"/>
          <w:p>
            <w:pPr>
              <w:spacing w:after="20"/>
              <w:ind w:left="20"/>
              <w:jc w:val="both"/>
            </w:pPr>
            <w:r>
              <w:rPr>
                <w:rFonts w:ascii="Times New Roman"/>
                <w:b w:val="false"/>
                <w:i w:val="false"/>
                <w:color w:val="000000"/>
                <w:sz w:val="20"/>
              </w:rPr>
              <w:t>
пункты 4.1- 4.3</w:t>
            </w:r>
          </w:p>
          <w:bookmarkEnd w:id="2277"/>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278"/>
          <w:p>
            <w:pPr>
              <w:spacing w:after="20"/>
              <w:ind w:left="20"/>
              <w:jc w:val="both"/>
            </w:pPr>
            <w:r>
              <w:rPr>
                <w:rFonts w:ascii="Times New Roman"/>
                <w:b w:val="false"/>
                <w:i w:val="false"/>
                <w:color w:val="000000"/>
                <w:sz w:val="20"/>
              </w:rPr>
              <w:t>
пункт 4.13 (четвертый абзац)</w:t>
            </w:r>
          </w:p>
          <w:bookmarkEnd w:id="227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279"/>
          <w:p>
            <w:pPr>
              <w:spacing w:after="20"/>
              <w:ind w:left="20"/>
              <w:jc w:val="both"/>
            </w:pPr>
            <w:r>
              <w:rPr>
                <w:rFonts w:ascii="Times New Roman"/>
                <w:b w:val="false"/>
                <w:i w:val="false"/>
                <w:color w:val="000000"/>
                <w:sz w:val="20"/>
              </w:rPr>
              <w:t>
пункт 4.13 (четвертый абзац)</w:t>
            </w:r>
          </w:p>
          <w:bookmarkEnd w:id="227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280"/>
          <w:p>
            <w:pPr>
              <w:spacing w:after="20"/>
              <w:ind w:left="20"/>
              <w:jc w:val="both"/>
            </w:pPr>
            <w:r>
              <w:rPr>
                <w:rFonts w:ascii="Times New Roman"/>
                <w:b w:val="false"/>
                <w:i w:val="false"/>
                <w:color w:val="000000"/>
                <w:sz w:val="20"/>
              </w:rPr>
              <w:t xml:space="preserve">
пункты 9.2 (в части наличия маркировки выводов) и 9.3 </w:t>
            </w:r>
          </w:p>
          <w:bookmarkEnd w:id="2280"/>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281"/>
          <w:p>
            <w:pPr>
              <w:spacing w:after="20"/>
              <w:ind w:left="20"/>
              <w:jc w:val="both"/>
            </w:pPr>
            <w:r>
              <w:rPr>
                <w:rFonts w:ascii="Times New Roman"/>
                <w:b w:val="false"/>
                <w:i w:val="false"/>
                <w:color w:val="000000"/>
                <w:sz w:val="20"/>
              </w:rPr>
              <w:t xml:space="preserve">
пункт 6.6 </w:t>
            </w:r>
          </w:p>
          <w:bookmarkEnd w:id="2281"/>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Тяговый хомут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и 5.3.7, подпункт "б" пункта 5.3.8</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282"/>
          <w:p>
            <w:pPr>
              <w:spacing w:after="20"/>
              <w:ind w:left="20"/>
              <w:jc w:val="both"/>
            </w:pPr>
            <w:r>
              <w:rPr>
                <w:rFonts w:ascii="Times New Roman"/>
                <w:b w:val="false"/>
                <w:i w:val="false"/>
                <w:color w:val="000000"/>
                <w:sz w:val="20"/>
              </w:rPr>
              <w:t>
пункты 5.3.1, 5.3.2, 5.3.5 и 5.3.6, подпункт "а" пункта 5.4.2</w:t>
            </w:r>
          </w:p>
          <w:bookmarkEnd w:id="2282"/>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283"/>
          <w:p>
            <w:pPr>
              <w:spacing w:after="20"/>
              <w:ind w:left="20"/>
              <w:jc w:val="both"/>
            </w:pPr>
            <w:r>
              <w:rPr>
                <w:rFonts w:ascii="Times New Roman"/>
                <w:b w:val="false"/>
                <w:i w:val="false"/>
                <w:color w:val="000000"/>
                <w:sz w:val="20"/>
              </w:rPr>
              <w:t>
пункт 4.13 (четвертый абзац)</w:t>
            </w:r>
          </w:p>
          <w:bookmarkEnd w:id="228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284"/>
          <w:p>
            <w:pPr>
              <w:spacing w:after="20"/>
              <w:ind w:left="20"/>
              <w:jc w:val="both"/>
            </w:pPr>
            <w:r>
              <w:rPr>
                <w:rFonts w:ascii="Times New Roman"/>
                <w:b w:val="false"/>
                <w:i w:val="false"/>
                <w:color w:val="000000"/>
                <w:sz w:val="20"/>
              </w:rPr>
              <w:t>
пункт 4.13 (четвертый абзац)</w:t>
            </w:r>
          </w:p>
          <w:bookmarkEnd w:id="228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Устройства электронагревательные для систем отопления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285"/>
          <w:p>
            <w:pPr>
              <w:spacing w:after="20"/>
              <w:ind w:left="20"/>
              <w:jc w:val="both"/>
            </w:pPr>
            <w:r>
              <w:rPr>
                <w:rFonts w:ascii="Times New Roman"/>
                <w:b w:val="false"/>
                <w:i w:val="false"/>
                <w:color w:val="000000"/>
                <w:sz w:val="20"/>
              </w:rPr>
              <w:t>
пункты 4.3 и 4.4</w:t>
            </w:r>
          </w:p>
          <w:bookmarkEnd w:id="2285"/>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286"/>
          <w:p>
            <w:pPr>
              <w:spacing w:after="20"/>
              <w:ind w:left="20"/>
              <w:jc w:val="both"/>
            </w:pPr>
            <w:r>
              <w:rPr>
                <w:rFonts w:ascii="Times New Roman"/>
                <w:b w:val="false"/>
                <w:i w:val="false"/>
                <w:color w:val="000000"/>
                <w:sz w:val="20"/>
              </w:rPr>
              <w:t>
пункты 4.1.1, 4.1.2, 4.2.1, 4.2.2, 4.5 и пункты 4.6.1-4.6.3</w:t>
            </w:r>
          </w:p>
          <w:bookmarkEnd w:id="2286"/>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287"/>
          <w:p>
            <w:pPr>
              <w:spacing w:after="20"/>
              <w:ind w:left="20"/>
              <w:jc w:val="both"/>
            </w:pPr>
            <w:r>
              <w:rPr>
                <w:rFonts w:ascii="Times New Roman"/>
                <w:b w:val="false"/>
                <w:i w:val="false"/>
                <w:color w:val="000000"/>
                <w:sz w:val="20"/>
              </w:rPr>
              <w:t>
пункт 4.13 (четвертый абзац)</w:t>
            </w:r>
          </w:p>
          <w:bookmarkEnd w:id="228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288"/>
          <w:p>
            <w:pPr>
              <w:spacing w:after="20"/>
              <w:ind w:left="20"/>
              <w:jc w:val="both"/>
            </w:pPr>
            <w:r>
              <w:rPr>
                <w:rFonts w:ascii="Times New Roman"/>
                <w:b w:val="false"/>
                <w:i w:val="false"/>
                <w:color w:val="000000"/>
                <w:sz w:val="20"/>
              </w:rPr>
              <w:t>
пункт 4.13 (четвертый абзац)</w:t>
            </w:r>
          </w:p>
          <w:bookmarkEnd w:id="228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289"/>
          <w:p>
            <w:pPr>
              <w:spacing w:after="20"/>
              <w:ind w:left="20"/>
              <w:jc w:val="both"/>
            </w:pPr>
            <w:r>
              <w:rPr>
                <w:rFonts w:ascii="Times New Roman"/>
                <w:b w:val="false"/>
                <w:i w:val="false"/>
                <w:color w:val="000000"/>
                <w:sz w:val="20"/>
              </w:rPr>
              <w:t>
пункт 4.7.1(абзацы 1 и 2)</w:t>
            </w:r>
          </w:p>
          <w:bookmarkEnd w:id="2289"/>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290"/>
          <w:p>
            <w:pPr>
              <w:spacing w:after="20"/>
              <w:ind w:left="20"/>
              <w:jc w:val="both"/>
            </w:pPr>
            <w:r>
              <w:rPr>
                <w:rFonts w:ascii="Times New Roman"/>
                <w:b w:val="false"/>
                <w:i w:val="false"/>
                <w:color w:val="000000"/>
                <w:sz w:val="20"/>
              </w:rPr>
              <w:t>
пункт 2.15.2</w:t>
            </w:r>
          </w:p>
          <w:bookmarkEnd w:id="2290"/>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Устройства, комплексы и системы управления, контроля и безопасности</w:t>
            </w:r>
          </w:p>
          <w:p>
            <w:pPr>
              <w:spacing w:after="20"/>
              <w:ind w:left="20"/>
              <w:jc w:val="both"/>
            </w:pPr>
            <w:r>
              <w:rPr>
                <w:rFonts w:ascii="Times New Roman"/>
                <w:b w:val="false"/>
                <w:i w:val="false"/>
                <w:color w:val="000000"/>
                <w:sz w:val="20"/>
              </w:rPr>
              <w:t>железнодорожного подвижного состава, их программные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291"/>
          <w:p>
            <w:pPr>
              <w:spacing w:after="20"/>
              <w:ind w:left="20"/>
              <w:jc w:val="both"/>
            </w:pPr>
            <w:r>
              <w:rPr>
                <w:rFonts w:ascii="Times New Roman"/>
                <w:b w:val="false"/>
                <w:i w:val="false"/>
                <w:color w:val="000000"/>
                <w:sz w:val="20"/>
              </w:rPr>
              <w:t>
пункты 4.8.1, 4.8.2 и 4.7.7</w:t>
            </w:r>
          </w:p>
          <w:bookmarkEnd w:id="2291"/>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292"/>
          <w:p>
            <w:pPr>
              <w:spacing w:after="20"/>
              <w:ind w:left="20"/>
              <w:jc w:val="both"/>
            </w:pPr>
            <w:r>
              <w:rPr>
                <w:rFonts w:ascii="Times New Roman"/>
                <w:b w:val="false"/>
                <w:i w:val="false"/>
                <w:color w:val="000000"/>
                <w:sz w:val="20"/>
              </w:rPr>
              <w:t>
пункты 4.4 .2 и 4.4.3</w:t>
            </w:r>
          </w:p>
          <w:bookmarkEnd w:id="2292"/>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293"/>
          <w:p>
            <w:pPr>
              <w:spacing w:after="20"/>
              <w:ind w:left="20"/>
              <w:jc w:val="both"/>
            </w:pPr>
            <w:r>
              <w:rPr>
                <w:rFonts w:ascii="Times New Roman"/>
                <w:b w:val="false"/>
                <w:i w:val="false"/>
                <w:color w:val="000000"/>
                <w:sz w:val="20"/>
              </w:rPr>
              <w:t>
пункт 4.4.4</w:t>
            </w:r>
          </w:p>
          <w:bookmarkEnd w:id="229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294"/>
          <w:p>
            <w:pPr>
              <w:spacing w:after="20"/>
              <w:ind w:left="20"/>
              <w:jc w:val="both"/>
            </w:pPr>
            <w:r>
              <w:rPr>
                <w:rFonts w:ascii="Times New Roman"/>
                <w:b w:val="false"/>
                <w:i w:val="false"/>
                <w:color w:val="000000"/>
                <w:sz w:val="20"/>
              </w:rPr>
              <w:t xml:space="preserve">
раздел 5 </w:t>
            </w:r>
          </w:p>
          <w:bookmarkEnd w:id="2294"/>
          <w:p>
            <w:pPr>
              <w:spacing w:after="20"/>
              <w:ind w:left="20"/>
              <w:jc w:val="both"/>
            </w:pPr>
            <w:r>
              <w:rPr>
                <w:rFonts w:ascii="Times New Roman"/>
                <w:b w:val="false"/>
                <w:i w:val="false"/>
                <w:color w:val="000000"/>
                <w:sz w:val="20"/>
              </w:rPr>
              <w:t>
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295"/>
          <w:p>
            <w:pPr>
              <w:spacing w:after="20"/>
              <w:ind w:left="20"/>
              <w:jc w:val="both"/>
            </w:pPr>
            <w:r>
              <w:rPr>
                <w:rFonts w:ascii="Times New Roman"/>
                <w:b w:val="false"/>
                <w:i w:val="false"/>
                <w:color w:val="000000"/>
                <w:sz w:val="20"/>
              </w:rPr>
              <w:t>
пункты 4.8.1, 4.8.2, 4.7.7, 4.9.1 и 4.5.3</w:t>
            </w:r>
          </w:p>
          <w:bookmarkEnd w:id="2295"/>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296"/>
          <w:p>
            <w:pPr>
              <w:spacing w:after="20"/>
              <w:ind w:left="20"/>
              <w:jc w:val="both"/>
            </w:pPr>
            <w:r>
              <w:rPr>
                <w:rFonts w:ascii="Times New Roman"/>
                <w:b w:val="false"/>
                <w:i w:val="false"/>
                <w:color w:val="000000"/>
                <w:sz w:val="20"/>
              </w:rPr>
              <w:t>
пункты 4.13 и 4.13.2</w:t>
            </w:r>
          </w:p>
          <w:bookmarkEnd w:id="2296"/>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297"/>
          <w:p>
            <w:pPr>
              <w:spacing w:after="20"/>
              <w:ind w:left="20"/>
              <w:jc w:val="both"/>
            </w:pPr>
            <w:r>
              <w:rPr>
                <w:rFonts w:ascii="Times New Roman"/>
                <w:b w:val="false"/>
                <w:i w:val="false"/>
                <w:color w:val="000000"/>
                <w:sz w:val="20"/>
              </w:rPr>
              <w:t>
пункты  4.7.8 и 4.8.2</w:t>
            </w:r>
          </w:p>
          <w:bookmarkEnd w:id="2297"/>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298"/>
          <w:p>
            <w:pPr>
              <w:spacing w:after="20"/>
              <w:ind w:left="20"/>
              <w:jc w:val="both"/>
            </w:pPr>
            <w:r>
              <w:rPr>
                <w:rFonts w:ascii="Times New Roman"/>
                <w:b w:val="false"/>
                <w:i w:val="false"/>
                <w:color w:val="000000"/>
                <w:sz w:val="20"/>
              </w:rPr>
              <w:t>
пункты 4.3 и 4.10</w:t>
            </w:r>
          </w:p>
          <w:bookmarkEnd w:id="2298"/>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299"/>
          <w:p>
            <w:pPr>
              <w:spacing w:after="20"/>
              <w:ind w:left="20"/>
              <w:jc w:val="both"/>
            </w:pPr>
            <w:r>
              <w:rPr>
                <w:rFonts w:ascii="Times New Roman"/>
                <w:b w:val="false"/>
                <w:i w:val="false"/>
                <w:color w:val="000000"/>
                <w:sz w:val="20"/>
              </w:rPr>
              <w:t xml:space="preserve">
пункты 6.2.9а-6.2.9в </w:t>
            </w:r>
          </w:p>
          <w:bookmarkEnd w:id="2299"/>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300"/>
          <w:p>
            <w:pPr>
              <w:spacing w:after="20"/>
              <w:ind w:left="20"/>
              <w:jc w:val="both"/>
            </w:pPr>
            <w:r>
              <w:rPr>
                <w:rFonts w:ascii="Times New Roman"/>
                <w:b w:val="false"/>
                <w:i w:val="false"/>
                <w:color w:val="000000"/>
                <w:sz w:val="20"/>
              </w:rPr>
              <w:t>
применяется до 31.12.2027</w:t>
            </w:r>
          </w:p>
          <w:bookmarkEnd w:id="2300"/>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301"/>
          <w:p>
            <w:pPr>
              <w:spacing w:after="20"/>
              <w:ind w:left="20"/>
              <w:jc w:val="both"/>
            </w:pPr>
            <w:r>
              <w:rPr>
                <w:rFonts w:ascii="Times New Roman"/>
                <w:b w:val="false"/>
                <w:i w:val="false"/>
                <w:color w:val="000000"/>
                <w:sz w:val="20"/>
              </w:rPr>
              <w:t xml:space="preserve">
пункты 7.2.2.8а- 7.2.2.8c, </w:t>
            </w:r>
          </w:p>
          <w:bookmarkEnd w:id="2301"/>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302"/>
          <w:p>
            <w:pPr>
              <w:spacing w:after="20"/>
              <w:ind w:left="20"/>
              <w:jc w:val="both"/>
            </w:pPr>
            <w:r>
              <w:rPr>
                <w:rFonts w:ascii="Times New Roman"/>
                <w:b w:val="false"/>
                <w:i w:val="false"/>
                <w:color w:val="000000"/>
                <w:sz w:val="20"/>
              </w:rPr>
              <w:t>
пункты 4.2в и 4.2г</w:t>
            </w:r>
          </w:p>
          <w:bookmarkEnd w:id="2302"/>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303"/>
          <w:p>
            <w:pPr>
              <w:spacing w:after="20"/>
              <w:ind w:left="20"/>
              <w:jc w:val="both"/>
            </w:pPr>
            <w:r>
              <w:rPr>
                <w:rFonts w:ascii="Times New Roman"/>
                <w:b w:val="false"/>
                <w:i w:val="false"/>
                <w:color w:val="000000"/>
                <w:sz w:val="20"/>
              </w:rPr>
              <w:t>
пункты 4.3 и 4.10</w:t>
            </w:r>
          </w:p>
          <w:bookmarkEnd w:id="230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304"/>
          <w:p>
            <w:pPr>
              <w:spacing w:after="20"/>
              <w:ind w:left="20"/>
              <w:jc w:val="both"/>
            </w:pPr>
            <w:r>
              <w:rPr>
                <w:rFonts w:ascii="Times New Roman"/>
                <w:b w:val="false"/>
                <w:i w:val="false"/>
                <w:color w:val="000000"/>
                <w:sz w:val="20"/>
              </w:rPr>
              <w:t>
применяется до 31.12.2027</w:t>
            </w:r>
          </w:p>
          <w:bookmarkEnd w:id="2304"/>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305"/>
          <w:p>
            <w:pPr>
              <w:spacing w:after="20"/>
              <w:ind w:left="20"/>
              <w:jc w:val="both"/>
            </w:pPr>
            <w:r>
              <w:rPr>
                <w:rFonts w:ascii="Times New Roman"/>
                <w:b w:val="false"/>
                <w:i w:val="false"/>
                <w:color w:val="000000"/>
                <w:sz w:val="20"/>
              </w:rPr>
              <w:t>
пункты 6.2.9а- 6.2.9в</w:t>
            </w:r>
          </w:p>
          <w:bookmarkEnd w:id="2305"/>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306"/>
          <w:p>
            <w:pPr>
              <w:spacing w:after="20"/>
              <w:ind w:left="20"/>
              <w:jc w:val="both"/>
            </w:pPr>
            <w:r>
              <w:rPr>
                <w:rFonts w:ascii="Times New Roman"/>
                <w:b w:val="false"/>
                <w:i w:val="false"/>
                <w:color w:val="000000"/>
                <w:sz w:val="20"/>
              </w:rPr>
              <w:t>
применяется до 31.12.2027</w:t>
            </w:r>
          </w:p>
          <w:bookmarkEnd w:id="2306"/>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307"/>
          <w:p>
            <w:pPr>
              <w:spacing w:after="20"/>
              <w:ind w:left="20"/>
              <w:jc w:val="both"/>
            </w:pPr>
            <w:r>
              <w:rPr>
                <w:rFonts w:ascii="Times New Roman"/>
                <w:b w:val="false"/>
                <w:i w:val="false"/>
                <w:color w:val="000000"/>
                <w:sz w:val="20"/>
              </w:rPr>
              <w:t>
пункт 7.2.2.13</w:t>
            </w:r>
          </w:p>
          <w:bookmarkEnd w:id="2307"/>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308"/>
          <w:p>
            <w:pPr>
              <w:spacing w:after="20"/>
              <w:ind w:left="20"/>
              <w:jc w:val="both"/>
            </w:pPr>
            <w:r>
              <w:rPr>
                <w:rFonts w:ascii="Times New Roman"/>
                <w:b w:val="false"/>
                <w:i w:val="false"/>
                <w:color w:val="000000"/>
                <w:sz w:val="20"/>
              </w:rPr>
              <w:t>
пункты 4.4 и 4.16</w:t>
            </w:r>
          </w:p>
          <w:bookmarkEnd w:id="2308"/>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309"/>
          <w:p>
            <w:pPr>
              <w:spacing w:after="20"/>
              <w:ind w:left="20"/>
              <w:jc w:val="both"/>
            </w:pPr>
            <w:r>
              <w:rPr>
                <w:rFonts w:ascii="Times New Roman"/>
                <w:b w:val="false"/>
                <w:i w:val="false"/>
                <w:color w:val="000000"/>
                <w:sz w:val="20"/>
              </w:rPr>
              <w:t>
применяется до 31.12.2027</w:t>
            </w:r>
          </w:p>
          <w:bookmarkEnd w:id="2309"/>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310"/>
          <w:p>
            <w:pPr>
              <w:spacing w:after="20"/>
              <w:ind w:left="20"/>
              <w:jc w:val="both"/>
            </w:pPr>
            <w:r>
              <w:rPr>
                <w:rFonts w:ascii="Times New Roman"/>
                <w:b w:val="false"/>
                <w:i w:val="false"/>
                <w:color w:val="000000"/>
                <w:sz w:val="20"/>
              </w:rPr>
              <w:t>
раздел 4</w:t>
            </w:r>
          </w:p>
          <w:bookmarkEnd w:id="2310"/>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311"/>
          <w:p>
            <w:pPr>
              <w:spacing w:after="20"/>
              <w:ind w:left="20"/>
              <w:jc w:val="both"/>
            </w:pPr>
            <w:r>
              <w:rPr>
                <w:rFonts w:ascii="Times New Roman"/>
                <w:b w:val="false"/>
                <w:i w:val="false"/>
                <w:color w:val="000000"/>
                <w:sz w:val="20"/>
              </w:rPr>
              <w:t>
применяется до 31.12.2027</w:t>
            </w:r>
          </w:p>
          <w:bookmarkEnd w:id="2311"/>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312"/>
          <w:p>
            <w:pPr>
              <w:spacing w:after="20"/>
              <w:ind w:left="20"/>
              <w:jc w:val="both"/>
            </w:pPr>
            <w:r>
              <w:rPr>
                <w:rFonts w:ascii="Times New Roman"/>
                <w:b w:val="false"/>
                <w:i w:val="false"/>
                <w:color w:val="000000"/>
                <w:sz w:val="20"/>
              </w:rPr>
              <w:t>
пункты 4.2д, 4.2е и 7.3</w:t>
            </w:r>
          </w:p>
          <w:bookmarkEnd w:id="2312"/>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24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313"/>
          <w:p>
            <w:pPr>
              <w:spacing w:after="20"/>
              <w:ind w:left="20"/>
              <w:jc w:val="both"/>
            </w:pPr>
            <w:r>
              <w:rPr>
                <w:rFonts w:ascii="Times New Roman"/>
                <w:b w:val="false"/>
                <w:i w:val="false"/>
                <w:color w:val="000000"/>
                <w:sz w:val="20"/>
              </w:rPr>
              <w:t xml:space="preserve">
пункты 4.1, 4.2а и 4.2ж </w:t>
            </w:r>
          </w:p>
          <w:bookmarkEnd w:id="2313"/>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314"/>
          <w:p>
            <w:pPr>
              <w:spacing w:after="20"/>
              <w:ind w:left="20"/>
              <w:jc w:val="both"/>
            </w:pPr>
            <w:r>
              <w:rPr>
                <w:rFonts w:ascii="Times New Roman"/>
                <w:b w:val="false"/>
                <w:i w:val="false"/>
                <w:color w:val="000000"/>
                <w:sz w:val="20"/>
              </w:rPr>
              <w:t>
пункты 7.2.2.6 и 7.2.2.7</w:t>
            </w:r>
          </w:p>
          <w:bookmarkEnd w:id="2314"/>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315"/>
          <w:p>
            <w:pPr>
              <w:spacing w:after="20"/>
              <w:ind w:left="20"/>
              <w:jc w:val="both"/>
            </w:pPr>
            <w:r>
              <w:rPr>
                <w:rFonts w:ascii="Times New Roman"/>
                <w:b w:val="false"/>
                <w:i w:val="false"/>
                <w:color w:val="000000"/>
                <w:sz w:val="20"/>
              </w:rPr>
              <w:t>
пункт 4.10</w:t>
            </w:r>
          </w:p>
          <w:bookmarkEnd w:id="2315"/>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316"/>
          <w:p>
            <w:pPr>
              <w:spacing w:after="20"/>
              <w:ind w:left="20"/>
              <w:jc w:val="both"/>
            </w:pPr>
            <w:r>
              <w:rPr>
                <w:rFonts w:ascii="Times New Roman"/>
                <w:b w:val="false"/>
                <w:i w:val="false"/>
                <w:color w:val="000000"/>
                <w:sz w:val="20"/>
              </w:rPr>
              <w:t xml:space="preserve">
пункт 4.7.8 </w:t>
            </w:r>
          </w:p>
          <w:bookmarkEnd w:id="2316"/>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317"/>
          <w:p>
            <w:pPr>
              <w:spacing w:after="20"/>
              <w:ind w:left="20"/>
              <w:jc w:val="both"/>
            </w:pPr>
            <w:r>
              <w:rPr>
                <w:rFonts w:ascii="Times New Roman"/>
                <w:b w:val="false"/>
                <w:i w:val="false"/>
                <w:color w:val="000000"/>
                <w:sz w:val="20"/>
              </w:rPr>
              <w:t>
пункт 4.9 .2</w:t>
            </w:r>
          </w:p>
          <w:bookmarkEnd w:id="2317"/>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318"/>
          <w:p>
            <w:pPr>
              <w:spacing w:after="20"/>
              <w:ind w:left="20"/>
              <w:jc w:val="both"/>
            </w:pPr>
            <w:r>
              <w:rPr>
                <w:rFonts w:ascii="Times New Roman"/>
                <w:b w:val="false"/>
                <w:i w:val="false"/>
                <w:color w:val="000000"/>
                <w:sz w:val="20"/>
              </w:rPr>
              <w:t>
применяется до 31.12.2027</w:t>
            </w:r>
          </w:p>
          <w:bookmarkEnd w:id="2318"/>
          <w:p>
            <w:pPr>
              <w:spacing w:after="20"/>
              <w:ind w:left="20"/>
              <w:jc w:val="both"/>
            </w:pPr>
          </w:p>
          <w:p>
            <w:pPr>
              <w:spacing w:after="20"/>
              <w:ind w:left="20"/>
              <w:jc w:val="both"/>
            </w:pPr>
          </w:p>
          <w:bookmarkStart w:name="z2433" w:id="2319"/>
          <w:p>
            <w:pPr>
              <w:spacing w:after="20"/>
              <w:ind w:left="20"/>
              <w:jc w:val="both"/>
            </w:pPr>
            <w:r>
              <w:rPr>
                <w:rFonts w:ascii="Times New Roman"/>
                <w:b w:val="false"/>
                <w:i w:val="false"/>
                <w:color w:val="000000"/>
                <w:sz w:val="20"/>
              </w:rPr>
              <w:t>
показатель не применяется к программным средствам</w:t>
            </w:r>
          </w:p>
          <w:bookmarkEnd w:id="2319"/>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Устройство автоматического регулирования тормозной силы </w:t>
            </w:r>
          </w:p>
          <w:p>
            <w:pPr>
              <w:spacing w:after="20"/>
              <w:ind w:left="20"/>
              <w:jc w:val="both"/>
            </w:pPr>
            <w:r>
              <w:rPr>
                <w:rFonts w:ascii="Times New Roman"/>
                <w:b w:val="false"/>
                <w:i w:val="false"/>
                <w:color w:val="000000"/>
                <w:sz w:val="20"/>
              </w:rPr>
              <w:t>в зависимости от загрузки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320"/>
          <w:p>
            <w:pPr>
              <w:spacing w:after="20"/>
              <w:ind w:left="20"/>
              <w:jc w:val="both"/>
            </w:pPr>
            <w:r>
              <w:rPr>
                <w:rFonts w:ascii="Times New Roman"/>
                <w:b w:val="false"/>
                <w:i w:val="false"/>
                <w:color w:val="000000"/>
                <w:sz w:val="20"/>
              </w:rPr>
              <w:t xml:space="preserve">
пункты 4.2, 4.3 и 4.8 </w:t>
            </w:r>
          </w:p>
          <w:bookmarkEnd w:id="2320"/>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321"/>
          <w:p>
            <w:pPr>
              <w:spacing w:after="20"/>
              <w:ind w:left="20"/>
              <w:jc w:val="both"/>
            </w:pPr>
            <w:r>
              <w:rPr>
                <w:rFonts w:ascii="Times New Roman"/>
                <w:b w:val="false"/>
                <w:i w:val="false"/>
                <w:color w:val="000000"/>
                <w:sz w:val="20"/>
              </w:rPr>
              <w:t>
пункты 4.6 и 4.10</w:t>
            </w:r>
          </w:p>
          <w:bookmarkEnd w:id="2321"/>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322"/>
          <w:p>
            <w:pPr>
              <w:spacing w:after="20"/>
              <w:ind w:left="20"/>
              <w:jc w:val="both"/>
            </w:pPr>
            <w:r>
              <w:rPr>
                <w:rFonts w:ascii="Times New Roman"/>
                <w:b w:val="false"/>
                <w:i w:val="false"/>
                <w:color w:val="000000"/>
                <w:sz w:val="20"/>
              </w:rPr>
              <w:t xml:space="preserve">
раздел 5 </w:t>
            </w:r>
          </w:p>
          <w:bookmarkEnd w:id="2322"/>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Устройство соединительное шарнирное грузовых вагонов сочлененного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323"/>
          <w:p>
            <w:pPr>
              <w:spacing w:after="20"/>
              <w:ind w:left="20"/>
              <w:jc w:val="both"/>
            </w:pPr>
            <w:r>
              <w:rPr>
                <w:rFonts w:ascii="Times New Roman"/>
                <w:b w:val="false"/>
                <w:i w:val="false"/>
                <w:color w:val="000000"/>
                <w:sz w:val="20"/>
              </w:rPr>
              <w:t>
пункты 5.1.1, 5.2.5, 5.3.1 и 5.3.2</w:t>
            </w:r>
          </w:p>
          <w:bookmarkEnd w:id="2323"/>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324"/>
          <w:p>
            <w:pPr>
              <w:spacing w:after="20"/>
              <w:ind w:left="20"/>
              <w:jc w:val="both"/>
            </w:pPr>
            <w:r>
              <w:rPr>
                <w:rFonts w:ascii="Times New Roman"/>
                <w:b w:val="false"/>
                <w:i w:val="false"/>
                <w:color w:val="000000"/>
                <w:sz w:val="20"/>
              </w:rPr>
              <w:t xml:space="preserve">
пункт 5.3.1 </w:t>
            </w:r>
          </w:p>
          <w:bookmarkEnd w:id="2324"/>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(четвертый абзац)</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325"/>
          <w:p>
            <w:pPr>
              <w:spacing w:after="20"/>
              <w:ind w:left="20"/>
              <w:jc w:val="both"/>
            </w:pPr>
            <w:r>
              <w:rPr>
                <w:rFonts w:ascii="Times New Roman"/>
                <w:b w:val="false"/>
                <w:i w:val="false"/>
                <w:color w:val="000000"/>
                <w:sz w:val="20"/>
              </w:rPr>
              <w:t>
пункт 4.13 (четвертый абзац)</w:t>
            </w:r>
          </w:p>
          <w:bookmarkEnd w:id="232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326"/>
          <w:p>
            <w:pPr>
              <w:spacing w:after="20"/>
              <w:ind w:left="20"/>
              <w:jc w:val="both"/>
            </w:pPr>
            <w:r>
              <w:rPr>
                <w:rFonts w:ascii="Times New Roman"/>
                <w:b w:val="false"/>
                <w:i w:val="false"/>
                <w:color w:val="000000"/>
                <w:sz w:val="20"/>
              </w:rPr>
              <w:t>
пункты 5.5.1 и 5.5.2</w:t>
            </w:r>
          </w:p>
          <w:bookmarkEnd w:id="2326"/>
          <w:p>
            <w:pPr>
              <w:spacing w:after="20"/>
              <w:ind w:left="20"/>
              <w:jc w:val="both"/>
            </w:pPr>
            <w:r>
              <w:rPr>
                <w:rFonts w:ascii="Times New Roman"/>
                <w:b w:val="false"/>
                <w:i w:val="false"/>
                <w:color w:val="000000"/>
                <w:sz w:val="20"/>
              </w:rPr>
              <w:t>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Центры колесные катаные дисковые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327"/>
          <w:p>
            <w:pPr>
              <w:spacing w:after="20"/>
              <w:ind w:left="20"/>
              <w:jc w:val="both"/>
            </w:pPr>
            <w:r>
              <w:rPr>
                <w:rFonts w:ascii="Times New Roman"/>
                <w:b w:val="false"/>
                <w:i w:val="false"/>
                <w:color w:val="000000"/>
                <w:sz w:val="20"/>
              </w:rPr>
              <w:t>
пункты 5.1.2 и 5.1.5</w:t>
            </w:r>
          </w:p>
          <w:bookmarkEnd w:id="2327"/>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328"/>
          <w:p>
            <w:pPr>
              <w:spacing w:after="20"/>
              <w:ind w:left="20"/>
              <w:jc w:val="both"/>
            </w:pPr>
            <w:r>
              <w:rPr>
                <w:rFonts w:ascii="Times New Roman"/>
                <w:b w:val="false"/>
                <w:i w:val="false"/>
                <w:color w:val="000000"/>
                <w:sz w:val="20"/>
              </w:rPr>
              <w:t>
пункт 5.1.5</w:t>
            </w:r>
          </w:p>
          <w:bookmarkEnd w:id="2328"/>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329"/>
          <w:p>
            <w:pPr>
              <w:spacing w:after="20"/>
              <w:ind w:left="20"/>
              <w:jc w:val="both"/>
            </w:pPr>
            <w:r>
              <w:rPr>
                <w:rFonts w:ascii="Times New Roman"/>
                <w:b w:val="false"/>
                <w:i w:val="false"/>
                <w:color w:val="000000"/>
                <w:sz w:val="20"/>
              </w:rPr>
              <w:t>
пункты 5.1.2, 5.1.5 и 5.1.6</w:t>
            </w:r>
          </w:p>
          <w:bookmarkEnd w:id="2329"/>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и пункт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330"/>
          <w:p>
            <w:pPr>
              <w:spacing w:after="20"/>
              <w:ind w:left="20"/>
              <w:jc w:val="both"/>
            </w:pPr>
            <w:r>
              <w:rPr>
                <w:rFonts w:ascii="Times New Roman"/>
                <w:b w:val="false"/>
                <w:i w:val="false"/>
                <w:color w:val="000000"/>
                <w:sz w:val="20"/>
              </w:rPr>
              <w:t>
пункты 5.1.5 и 5.3</w:t>
            </w:r>
          </w:p>
          <w:bookmarkEnd w:id="2330"/>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331"/>
          <w:p>
            <w:pPr>
              <w:spacing w:after="20"/>
              <w:ind w:left="20"/>
              <w:jc w:val="both"/>
            </w:pPr>
            <w:r>
              <w:rPr>
                <w:rFonts w:ascii="Times New Roman"/>
                <w:b w:val="false"/>
                <w:i w:val="false"/>
                <w:color w:val="000000"/>
                <w:sz w:val="20"/>
              </w:rPr>
              <w:t>
пункты 4.1, 5.1.5, 5.1.6, 5.1.8 и 5.3</w:t>
            </w:r>
          </w:p>
          <w:bookmarkEnd w:id="2331"/>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332"/>
          <w:p>
            <w:pPr>
              <w:spacing w:after="20"/>
              <w:ind w:left="20"/>
              <w:jc w:val="both"/>
            </w:pPr>
            <w:r>
              <w:rPr>
                <w:rFonts w:ascii="Times New Roman"/>
                <w:b w:val="false"/>
                <w:i w:val="false"/>
                <w:color w:val="000000"/>
                <w:sz w:val="20"/>
              </w:rPr>
              <w:t>
пункт 4.13 (четвертый абзац)</w:t>
            </w:r>
          </w:p>
          <w:bookmarkEnd w:id="233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333"/>
          <w:p>
            <w:pPr>
              <w:spacing w:after="20"/>
              <w:ind w:left="20"/>
              <w:jc w:val="both"/>
            </w:pPr>
            <w:r>
              <w:rPr>
                <w:rFonts w:ascii="Times New Roman"/>
                <w:b w:val="false"/>
                <w:i w:val="false"/>
                <w:color w:val="000000"/>
                <w:sz w:val="20"/>
              </w:rPr>
              <w:t>
пункт 4.13 (четвертый абзац)</w:t>
            </w:r>
          </w:p>
          <w:bookmarkEnd w:id="233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334"/>
          <w:p>
            <w:pPr>
              <w:spacing w:after="20"/>
              <w:ind w:left="20"/>
              <w:jc w:val="both"/>
            </w:pPr>
            <w:r>
              <w:rPr>
                <w:rFonts w:ascii="Times New Roman"/>
                <w:b w:val="false"/>
                <w:i w:val="false"/>
                <w:color w:val="000000"/>
                <w:sz w:val="20"/>
              </w:rPr>
              <w:t>
пункт 5.1.14</w:t>
            </w:r>
          </w:p>
          <w:bookmarkEnd w:id="2334"/>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Центры колесные литые для железнодорожного подвижного состава (отливки)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335"/>
          <w:p>
            <w:pPr>
              <w:spacing w:after="20"/>
              <w:ind w:left="20"/>
              <w:jc w:val="both"/>
            </w:pPr>
            <w:r>
              <w:rPr>
                <w:rFonts w:ascii="Times New Roman"/>
                <w:b w:val="false"/>
                <w:i w:val="false"/>
                <w:color w:val="000000"/>
                <w:sz w:val="20"/>
              </w:rPr>
              <w:t xml:space="preserve">
пункты 4.1.2, 4.3.1, 4.3.3 и 4.3.5 </w:t>
            </w:r>
          </w:p>
          <w:bookmarkEnd w:id="2335"/>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336"/>
          <w:p>
            <w:pPr>
              <w:spacing w:after="20"/>
              <w:ind w:left="20"/>
              <w:jc w:val="both"/>
            </w:pPr>
            <w:r>
              <w:rPr>
                <w:rFonts w:ascii="Times New Roman"/>
                <w:b w:val="false"/>
                <w:i w:val="false"/>
                <w:color w:val="000000"/>
                <w:sz w:val="20"/>
              </w:rPr>
              <w:t xml:space="preserve">
пункты 4.1.2 и 4.3.3 </w:t>
            </w:r>
          </w:p>
          <w:bookmarkEnd w:id="2336"/>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337"/>
          <w:p>
            <w:pPr>
              <w:spacing w:after="20"/>
              <w:ind w:left="20"/>
              <w:jc w:val="both"/>
            </w:pPr>
            <w:r>
              <w:rPr>
                <w:rFonts w:ascii="Times New Roman"/>
                <w:b w:val="false"/>
                <w:i w:val="false"/>
                <w:color w:val="000000"/>
                <w:sz w:val="20"/>
              </w:rPr>
              <w:t>
пункт 4.1.2</w:t>
            </w:r>
          </w:p>
          <w:bookmarkEnd w:id="2337"/>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338"/>
          <w:p>
            <w:pPr>
              <w:spacing w:after="20"/>
              <w:ind w:left="20"/>
              <w:jc w:val="both"/>
            </w:pPr>
            <w:r>
              <w:rPr>
                <w:rFonts w:ascii="Times New Roman"/>
                <w:b w:val="false"/>
                <w:i w:val="false"/>
                <w:color w:val="000000"/>
                <w:sz w:val="20"/>
              </w:rPr>
              <w:t xml:space="preserve">
пункты 4.1.2, 4.3.1, 4.3.3 и 4.3.5 </w:t>
            </w:r>
          </w:p>
          <w:bookmarkEnd w:id="2338"/>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339"/>
          <w:p>
            <w:pPr>
              <w:spacing w:after="20"/>
              <w:ind w:left="20"/>
              <w:jc w:val="both"/>
            </w:pPr>
            <w:r>
              <w:rPr>
                <w:rFonts w:ascii="Times New Roman"/>
                <w:b w:val="false"/>
                <w:i w:val="false"/>
                <w:color w:val="000000"/>
                <w:sz w:val="20"/>
              </w:rPr>
              <w:t>
пункт 4.1.2</w:t>
            </w:r>
          </w:p>
          <w:bookmarkEnd w:id="2339"/>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340"/>
          <w:p>
            <w:pPr>
              <w:spacing w:after="20"/>
              <w:ind w:left="20"/>
              <w:jc w:val="both"/>
            </w:pPr>
            <w:r>
              <w:rPr>
                <w:rFonts w:ascii="Times New Roman"/>
                <w:b w:val="false"/>
                <w:i w:val="false"/>
                <w:color w:val="000000"/>
                <w:sz w:val="20"/>
              </w:rPr>
              <w:t>
пункт 4.13 (четвертый абзац)</w:t>
            </w:r>
          </w:p>
          <w:bookmarkEnd w:id="234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341"/>
          <w:p>
            <w:pPr>
              <w:spacing w:after="20"/>
              <w:ind w:left="20"/>
              <w:jc w:val="both"/>
            </w:pPr>
            <w:r>
              <w:rPr>
                <w:rFonts w:ascii="Times New Roman"/>
                <w:b w:val="false"/>
                <w:i w:val="false"/>
                <w:color w:val="000000"/>
                <w:sz w:val="20"/>
              </w:rPr>
              <w:t>
пункт 4.13 (четвертый абзац)</w:t>
            </w:r>
          </w:p>
          <w:bookmarkEnd w:id="234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99 и 101 (абзац 1 подпункт 2, 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342"/>
          <w:p>
            <w:pPr>
              <w:spacing w:after="20"/>
              <w:ind w:left="20"/>
              <w:jc w:val="both"/>
            </w:pPr>
            <w:r>
              <w:rPr>
                <w:rFonts w:ascii="Times New Roman"/>
                <w:b w:val="false"/>
                <w:i w:val="false"/>
                <w:color w:val="000000"/>
                <w:sz w:val="20"/>
              </w:rPr>
              <w:t>
пункты 4.7.1 и 4.7.3</w:t>
            </w:r>
          </w:p>
          <w:bookmarkEnd w:id="2342"/>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(абзац 1 подпункт 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343"/>
          <w:p>
            <w:pPr>
              <w:spacing w:after="20"/>
              <w:ind w:left="20"/>
              <w:jc w:val="both"/>
            </w:pPr>
            <w:r>
              <w:rPr>
                <w:rFonts w:ascii="Times New Roman"/>
                <w:b w:val="false"/>
                <w:i w:val="false"/>
                <w:color w:val="000000"/>
                <w:sz w:val="20"/>
              </w:rPr>
              <w:t>
пункт 4.7.1</w:t>
            </w:r>
          </w:p>
          <w:bookmarkEnd w:id="2343"/>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Цилиндры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344"/>
          <w:p>
            <w:pPr>
              <w:spacing w:after="20"/>
              <w:ind w:left="20"/>
              <w:jc w:val="both"/>
            </w:pPr>
            <w:r>
              <w:rPr>
                <w:rFonts w:ascii="Times New Roman"/>
                <w:b w:val="false"/>
                <w:i w:val="false"/>
                <w:color w:val="000000"/>
                <w:sz w:val="20"/>
              </w:rPr>
              <w:t>
пункты 3.1.3 и 3.1.6</w:t>
            </w:r>
          </w:p>
          <w:bookmarkEnd w:id="2344"/>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345"/>
          <w:p>
            <w:pPr>
              <w:spacing w:after="20"/>
              <w:ind w:left="20"/>
              <w:jc w:val="both"/>
            </w:pPr>
            <w:r>
              <w:rPr>
                <w:rFonts w:ascii="Times New Roman"/>
                <w:b w:val="false"/>
                <w:i w:val="false"/>
                <w:color w:val="000000"/>
                <w:sz w:val="20"/>
              </w:rPr>
              <w:t>
пункты 3.1.4 и 3.4.1</w:t>
            </w:r>
          </w:p>
          <w:bookmarkEnd w:id="2345"/>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346"/>
          <w:p>
            <w:pPr>
              <w:spacing w:after="20"/>
              <w:ind w:left="20"/>
              <w:jc w:val="both"/>
            </w:pPr>
            <w:r>
              <w:rPr>
                <w:rFonts w:ascii="Times New Roman"/>
                <w:b w:val="false"/>
                <w:i w:val="false"/>
                <w:color w:val="000000"/>
                <w:sz w:val="20"/>
              </w:rPr>
              <w:t xml:space="preserve">
пункт 4.3 </w:t>
            </w:r>
          </w:p>
          <w:bookmarkEnd w:id="2346"/>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347"/>
          <w:p>
            <w:pPr>
              <w:spacing w:after="20"/>
              <w:ind w:left="20"/>
              <w:jc w:val="both"/>
            </w:pPr>
            <w:r>
              <w:rPr>
                <w:rFonts w:ascii="Times New Roman"/>
                <w:b w:val="false"/>
                <w:i w:val="false"/>
                <w:color w:val="000000"/>
                <w:sz w:val="20"/>
              </w:rPr>
              <w:t>
пункт 3.5.1</w:t>
            </w:r>
          </w:p>
          <w:bookmarkEnd w:id="2347"/>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348"/>
          <w:p>
            <w:pPr>
              <w:spacing w:after="20"/>
              <w:ind w:left="20"/>
              <w:jc w:val="both"/>
            </w:pPr>
            <w:r>
              <w:rPr>
                <w:rFonts w:ascii="Times New Roman"/>
                <w:b w:val="false"/>
                <w:i w:val="false"/>
                <w:color w:val="000000"/>
                <w:sz w:val="20"/>
              </w:rPr>
              <w:t>
пункт 3.5.1</w:t>
            </w:r>
          </w:p>
          <w:bookmarkEnd w:id="2348"/>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Чеки тормозных колодок для вагонов магистральных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5.2.2.2 и 5.3.2</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5.2.2.2, 5.2.2.4 и 6.1</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97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w:t>
            </w:r>
          </w:p>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349"/>
          <w:p>
            <w:pPr>
              <w:spacing w:after="20"/>
              <w:ind w:left="20"/>
              <w:jc w:val="both"/>
            </w:pPr>
            <w:r>
              <w:rPr>
                <w:rFonts w:ascii="Times New Roman"/>
                <w:b w:val="false"/>
                <w:i w:val="false"/>
                <w:color w:val="000000"/>
                <w:sz w:val="20"/>
              </w:rPr>
              <w:t>
пункты 2.3, 2.4, 2.6, 2.7, 2.8 и 2.11 (применяется только для промежуточных реле)</w:t>
            </w:r>
          </w:p>
          <w:bookmarkEnd w:id="234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350"/>
          <w:p>
            <w:pPr>
              <w:spacing w:after="20"/>
              <w:ind w:left="20"/>
              <w:jc w:val="both"/>
            </w:pPr>
            <w:r>
              <w:rPr>
                <w:rFonts w:ascii="Times New Roman"/>
                <w:b w:val="false"/>
                <w:i w:val="false"/>
                <w:color w:val="000000"/>
                <w:sz w:val="20"/>
              </w:rPr>
              <w:t>
пункты 8.1.8, 8.1.12, 8.1.14 и 8.2.2</w:t>
            </w:r>
          </w:p>
          <w:bookmarkEnd w:id="2350"/>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351"/>
          <w:p>
            <w:pPr>
              <w:spacing w:after="20"/>
              <w:ind w:left="20"/>
              <w:jc w:val="both"/>
            </w:pPr>
            <w:r>
              <w:rPr>
                <w:rFonts w:ascii="Times New Roman"/>
                <w:b w:val="false"/>
                <w:i w:val="false"/>
                <w:color w:val="000000"/>
                <w:sz w:val="20"/>
              </w:rPr>
              <w:t>
пункты  2.3, 2.4, 2.6- 2.8 и 2.11 (применяется только для промежуточных реле)</w:t>
            </w:r>
          </w:p>
          <w:bookmarkEnd w:id="235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352"/>
          <w:p>
            <w:pPr>
              <w:spacing w:after="20"/>
              <w:ind w:left="20"/>
              <w:jc w:val="both"/>
            </w:pPr>
            <w:r>
              <w:rPr>
                <w:rFonts w:ascii="Times New Roman"/>
                <w:b w:val="false"/>
                <w:i w:val="false"/>
                <w:color w:val="000000"/>
                <w:sz w:val="20"/>
              </w:rPr>
              <w:t>
пункты 8.1.8, 8.1.12, 8.1.14 и 8.2.2</w:t>
            </w:r>
          </w:p>
          <w:bookmarkEnd w:id="2352"/>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353"/>
          <w:p>
            <w:pPr>
              <w:spacing w:after="20"/>
              <w:ind w:left="20"/>
              <w:jc w:val="both"/>
            </w:pPr>
            <w:r>
              <w:rPr>
                <w:rFonts w:ascii="Times New Roman"/>
                <w:b w:val="false"/>
                <w:i w:val="false"/>
                <w:color w:val="000000"/>
                <w:sz w:val="20"/>
              </w:rPr>
              <w:t>
пункт 4.13 (четвертый абзац)</w:t>
            </w:r>
          </w:p>
          <w:bookmarkEnd w:id="235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354"/>
          <w:p>
            <w:pPr>
              <w:spacing w:after="20"/>
              <w:ind w:left="20"/>
              <w:jc w:val="both"/>
            </w:pPr>
            <w:r>
              <w:rPr>
                <w:rFonts w:ascii="Times New Roman"/>
                <w:b w:val="false"/>
                <w:i w:val="false"/>
                <w:color w:val="000000"/>
                <w:sz w:val="20"/>
              </w:rPr>
              <w:t>
пункт 4.13 (четвертый абзац)</w:t>
            </w:r>
          </w:p>
          <w:bookmarkEnd w:id="235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абзацы 3,4 пункта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355"/>
          <w:p>
            <w:pPr>
              <w:spacing w:after="20"/>
              <w:ind w:left="20"/>
              <w:jc w:val="both"/>
            </w:pPr>
            <w:r>
              <w:rPr>
                <w:rFonts w:ascii="Times New Roman"/>
                <w:b w:val="false"/>
                <w:i w:val="false"/>
                <w:color w:val="000000"/>
                <w:sz w:val="20"/>
              </w:rPr>
              <w:t xml:space="preserve">
пункт 6.2 </w:t>
            </w:r>
          </w:p>
          <w:bookmarkEnd w:id="2355"/>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356"/>
          <w:p>
            <w:pPr>
              <w:spacing w:after="20"/>
              <w:ind w:left="20"/>
              <w:jc w:val="both"/>
            </w:pPr>
            <w:r>
              <w:rPr>
                <w:rFonts w:ascii="Times New Roman"/>
                <w:b w:val="false"/>
                <w:i w:val="false"/>
                <w:color w:val="000000"/>
                <w:sz w:val="20"/>
              </w:rPr>
              <w:t>
пункт 2.15.2</w:t>
            </w:r>
          </w:p>
          <w:bookmarkEnd w:id="235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контроляотделителям"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76" w:id="2357"/>
      <w:r>
        <w:rPr>
          <w:rFonts w:ascii="Times New Roman"/>
          <w:b w:val="false"/>
          <w:i w:val="false"/>
          <w:color w:val="000000"/>
          <w:sz w:val="28"/>
        </w:rPr>
        <w:t>
      __________________________________________________________________________</w:t>
      </w:r>
    </w:p>
    <w:bookmarkEnd w:id="2357"/>
    <w:p>
      <w:pPr>
        <w:spacing w:after="0"/>
        <w:ind w:left="0"/>
        <w:jc w:val="both"/>
      </w:pPr>
      <w:r>
        <w:rPr>
          <w:rFonts w:ascii="Times New Roman"/>
          <w:b w:val="false"/>
          <w:i w:val="false"/>
          <w:color w:val="000000"/>
          <w:sz w:val="28"/>
        </w:rPr>
        <w:t xml:space="preserve">       * - показатель проверяется, если данное оборудование установлено на железнодорожном подвижном составе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марта 2022 г. № 48</w:t>
            </w:r>
          </w:p>
        </w:tc>
      </w:tr>
    </w:tbl>
    <w:bookmarkStart w:name="z2478" w:id="2358"/>
    <w:p>
      <w:pPr>
        <w:spacing w:after="0"/>
        <w:ind w:left="0"/>
        <w:jc w:val="left"/>
      </w:pPr>
      <w:r>
        <w:rPr>
          <w:rFonts w:ascii="Times New Roman"/>
          <w:b/>
          <w:i w:val="false"/>
          <w:color w:val="000000"/>
        </w:rPr>
        <w:t xml:space="preserve"> ПЕРЕЧЕНЬ</w:t>
      </w:r>
    </w:p>
    <w:bookmarkEnd w:id="2358"/>
    <w:bookmarkStart w:name="z2479" w:id="2359"/>
    <w:p>
      <w:pPr>
        <w:spacing w:after="0"/>
        <w:ind w:left="0"/>
        <w:jc w:val="left"/>
      </w:pPr>
      <w:r>
        <w:rPr>
          <w:rFonts w:ascii="Times New Roman"/>
          <w:b/>
          <w:i w:val="false"/>
          <w:color w:val="000000"/>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железнодорожного подвижного состава" (ТР ТС 001/2011) и осуществления оценки соответствия объектов технического регулирования</w:t>
      </w:r>
    </w:p>
    <w:bookmarkEnd w:id="2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360"/>
          <w:p>
            <w:pPr>
              <w:spacing w:after="20"/>
              <w:ind w:left="20"/>
              <w:jc w:val="both"/>
            </w:pPr>
            <w:r>
              <w:rPr>
                <w:rFonts w:ascii="Times New Roman"/>
                <w:b w:val="false"/>
                <w:i w:val="false"/>
                <w:color w:val="000000"/>
                <w:sz w:val="20"/>
              </w:rPr>
              <w:t>
№</w:t>
            </w:r>
          </w:p>
          <w:bookmarkEnd w:id="2360"/>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31814-2012 "Оценка соответствия. Общие правила отбора образцов для испытаний продукции при подтверждении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58972-2020 "Оценка соответствия. Общие правила отбора образцов для испытаний продукции при подтверждении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бункерного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 пункта 13,  и пункты 15, 21, 44, 47*,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361"/>
          <w:p>
            <w:pPr>
              <w:spacing w:after="20"/>
              <w:ind w:left="20"/>
              <w:jc w:val="both"/>
            </w:pPr>
            <w:r>
              <w:rPr>
                <w:rFonts w:ascii="Times New Roman"/>
                <w:b w:val="false"/>
                <w:i w:val="false"/>
                <w:color w:val="000000"/>
                <w:sz w:val="20"/>
              </w:rPr>
              <w:t>
Разделы 4 и 6, приложение И</w:t>
            </w:r>
          </w:p>
          <w:bookmarkEnd w:id="2361"/>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30243.1-97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30243.1-2021 "Вагоны-хопперы открытые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30243.2-97 "Вагоны-хопперы закрытые колеи 1520 мм для перевозки цемента.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30243.3-99 "Вагоны-хопперы крытые колеи 1520 мм для сыпучих грузов.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5-7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5-7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изотермические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 "р", "т", "у", "х" – "ч" пункта 13, пункты 15, 20, 21, 23, 40*, 41*, 42*, 43, 44, 46*, 47*, 48, 49*, 53, 57, 59, 60, 61*, 62*, 64*, 67, 69, 70, 71*, 72, 73*, 74*, 75*, 77*, 83, 84, 92,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362"/>
          <w:p>
            <w:pPr>
              <w:spacing w:after="20"/>
              <w:ind w:left="20"/>
              <w:jc w:val="both"/>
            </w:pPr>
            <w:r>
              <w:rPr>
                <w:rFonts w:ascii="Times New Roman"/>
                <w:b w:val="false"/>
                <w:i w:val="false"/>
                <w:color w:val="000000"/>
                <w:sz w:val="20"/>
              </w:rPr>
              <w:t>
применяется до 31.12.2027</w:t>
            </w:r>
          </w:p>
          <w:bookmarkEnd w:id="236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6,7 ГОСТ 33211-2014 "Вагоны грузовые. Требования к прочности и динамическим качествам"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10935-2019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5-7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33463.6-2016 "Системы жизнеобеспечения на железнодорожном подвижном составе. Часть 6. Методы гигиенической оценки системы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30804.4.2-2013 "Совместимость технических средств электромагнитная. Устойчивость к электростатическим разрядам.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30804.3.2-2013 "Совместимость технических средств электромагнитная. Эмиссия гармонических составляющих тока техническими средствами с потребляемым током не более 16 А (в одной фазе). Нормы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363"/>
          <w:p>
            <w:pPr>
              <w:spacing w:after="20"/>
              <w:ind w:left="20"/>
              <w:jc w:val="both"/>
            </w:pPr>
            <w:r>
              <w:rPr>
                <w:rFonts w:ascii="Times New Roman"/>
                <w:b w:val="false"/>
                <w:i w:val="false"/>
                <w:color w:val="000000"/>
                <w:sz w:val="20"/>
              </w:rPr>
              <w:t>
Раздел 5</w:t>
            </w:r>
          </w:p>
          <w:bookmarkEnd w:id="236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364"/>
          <w:p>
            <w:pPr>
              <w:spacing w:after="20"/>
              <w:ind w:left="20"/>
              <w:jc w:val="both"/>
            </w:pPr>
            <w:r>
              <w:rPr>
                <w:rFonts w:ascii="Times New Roman"/>
                <w:b w:val="false"/>
                <w:i w:val="false"/>
                <w:color w:val="000000"/>
                <w:sz w:val="20"/>
              </w:rPr>
              <w:t>
Разделы 6-9</w:t>
            </w:r>
          </w:p>
          <w:bookmarkEnd w:id="2364"/>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365"/>
          <w:p>
            <w:pPr>
              <w:spacing w:after="20"/>
              <w:ind w:left="20"/>
              <w:jc w:val="both"/>
            </w:pPr>
            <w:r>
              <w:rPr>
                <w:rFonts w:ascii="Times New Roman"/>
                <w:b w:val="false"/>
                <w:i w:val="false"/>
                <w:color w:val="000000"/>
                <w:sz w:val="20"/>
              </w:rPr>
              <w:t>
применяется до 31.12.2027</w:t>
            </w:r>
          </w:p>
          <w:bookmarkEnd w:id="236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12.1.004-91 "Система стандартов безопасности труда. Пожарная безопасность.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2990-78 "Кабели, провода и шнуры. Методы испытания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3345-76 "Кабели, провода и шнуры. Метод определения электрического сопротивления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18142.1-85 "Выпрямители полупроводниковые мощностью свыше 5 кВт.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23286-78 "Кабели, провода и шнуры. Нормы толщин изоляции, оболочек и испытаний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33432-2015 "Безопасность функциональная. Политика, программа обеспечения безопасности. Доказательство безопасности объектов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366"/>
          <w:p>
            <w:pPr>
              <w:spacing w:after="20"/>
              <w:ind w:left="20"/>
              <w:jc w:val="both"/>
            </w:pPr>
            <w:r>
              <w:rPr>
                <w:rFonts w:ascii="Times New Roman"/>
                <w:b w:val="false"/>
                <w:i w:val="false"/>
                <w:color w:val="000000"/>
                <w:sz w:val="20"/>
              </w:rPr>
              <w:t xml:space="preserve">
(в части электромагнитного излучения) </w:t>
            </w:r>
          </w:p>
          <w:bookmarkEnd w:id="2366"/>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367"/>
          <w:p>
            <w:pPr>
              <w:spacing w:after="20"/>
              <w:ind w:left="20"/>
              <w:jc w:val="both"/>
            </w:pPr>
            <w:r>
              <w:rPr>
                <w:rFonts w:ascii="Times New Roman"/>
                <w:b w:val="false"/>
                <w:i w:val="false"/>
                <w:color w:val="000000"/>
                <w:sz w:val="20"/>
              </w:rPr>
              <w:t>
Раздел 6</w:t>
            </w:r>
          </w:p>
          <w:bookmarkEnd w:id="2367"/>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12.1.005-88 "Система стандартов безопасности труда. Общие санитарно-гигиенические требования к воздуху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крытые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и пункты 15, 21, 44, 47*, 48, 53, 59, 60, 61*, 92, 95,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368"/>
          <w:p>
            <w:pPr>
              <w:spacing w:after="20"/>
              <w:ind w:left="20"/>
              <w:jc w:val="both"/>
            </w:pPr>
            <w:r>
              <w:rPr>
                <w:rFonts w:ascii="Times New Roman"/>
                <w:b w:val="false"/>
                <w:i w:val="false"/>
                <w:color w:val="000000"/>
                <w:sz w:val="20"/>
              </w:rPr>
              <w:t>
Разделы 4 и 6, приложение И</w:t>
            </w:r>
          </w:p>
          <w:bookmarkEnd w:id="2368"/>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369"/>
          <w:p>
            <w:pPr>
              <w:spacing w:after="20"/>
              <w:ind w:left="20"/>
              <w:jc w:val="both"/>
            </w:pPr>
            <w:r>
              <w:rPr>
                <w:rFonts w:ascii="Times New Roman"/>
                <w:b w:val="false"/>
                <w:i w:val="false"/>
                <w:color w:val="000000"/>
                <w:sz w:val="20"/>
              </w:rPr>
              <w:t>
применяется до 31.12.2027</w:t>
            </w:r>
          </w:p>
          <w:bookmarkEnd w:id="236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370"/>
          <w:p>
            <w:pPr>
              <w:spacing w:after="20"/>
              <w:ind w:left="20"/>
              <w:jc w:val="both"/>
            </w:pPr>
            <w:r>
              <w:rPr>
                <w:rFonts w:ascii="Times New Roman"/>
                <w:b w:val="false"/>
                <w:i w:val="false"/>
                <w:color w:val="000000"/>
                <w:sz w:val="20"/>
              </w:rPr>
              <w:t>
Раздел 7</w:t>
            </w:r>
          </w:p>
          <w:bookmarkEnd w:id="2370"/>
          <w:p>
            <w:pPr>
              <w:spacing w:after="20"/>
              <w:ind w:left="20"/>
              <w:jc w:val="both"/>
            </w:pPr>
            <w:r>
              <w:rPr>
                <w:rFonts w:ascii="Times New Roman"/>
                <w:b w:val="false"/>
                <w:i w:val="false"/>
                <w:color w:val="000000"/>
                <w:sz w:val="20"/>
              </w:rPr>
              <w:t>
ГОСТ 10935-97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10935-2019 "Вагоны грузовые крытые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371"/>
          <w:p>
            <w:pPr>
              <w:spacing w:after="20"/>
              <w:ind w:left="20"/>
              <w:jc w:val="both"/>
            </w:pPr>
            <w:r>
              <w:rPr>
                <w:rFonts w:ascii="Times New Roman"/>
                <w:b w:val="false"/>
                <w:i w:val="false"/>
                <w:color w:val="000000"/>
                <w:sz w:val="20"/>
              </w:rPr>
              <w:t>
Раздел 8</w:t>
            </w:r>
          </w:p>
          <w:bookmarkEnd w:id="2371"/>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372"/>
          <w:p>
            <w:pPr>
              <w:spacing w:after="20"/>
              <w:ind w:left="20"/>
              <w:jc w:val="both"/>
            </w:pPr>
            <w:r>
              <w:rPr>
                <w:rFonts w:ascii="Times New Roman"/>
                <w:b w:val="false"/>
                <w:i w:val="false"/>
                <w:color w:val="000000"/>
                <w:sz w:val="20"/>
              </w:rPr>
              <w:t>
Разделы 5-7</w:t>
            </w:r>
          </w:p>
          <w:bookmarkEnd w:id="2372"/>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373"/>
          <w:p>
            <w:pPr>
              <w:spacing w:after="20"/>
              <w:ind w:left="20"/>
              <w:jc w:val="both"/>
            </w:pPr>
            <w:r>
              <w:rPr>
                <w:rFonts w:ascii="Times New Roman"/>
                <w:b w:val="false"/>
                <w:i w:val="false"/>
                <w:color w:val="000000"/>
                <w:sz w:val="20"/>
              </w:rPr>
              <w:t>
разделы 5-7</w:t>
            </w:r>
          </w:p>
          <w:bookmarkEnd w:id="2373"/>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374"/>
          <w:p>
            <w:pPr>
              <w:spacing w:after="20"/>
              <w:ind w:left="20"/>
              <w:jc w:val="both"/>
            </w:pPr>
            <w:r>
              <w:rPr>
                <w:rFonts w:ascii="Times New Roman"/>
                <w:b w:val="false"/>
                <w:i w:val="false"/>
                <w:color w:val="000000"/>
                <w:sz w:val="20"/>
              </w:rPr>
              <w:t>
Раздел 7</w:t>
            </w:r>
          </w:p>
          <w:bookmarkEnd w:id="2374"/>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пассажирские магистральные локомотивной тяги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 "р", "т" – "х" пункта 13, и пункты 15, 17, 20 – 24, 26, 27, 40 – 49, 51, 53, 54,</w:t>
            </w:r>
          </w:p>
          <w:p>
            <w:pPr>
              <w:spacing w:after="20"/>
              <w:ind w:left="20"/>
              <w:jc w:val="both"/>
            </w:pPr>
            <w:r>
              <w:rPr>
                <w:rFonts w:ascii="Times New Roman"/>
                <w:b w:val="false"/>
                <w:i w:val="false"/>
                <w:color w:val="000000"/>
                <w:sz w:val="20"/>
              </w:rPr>
              <w:t>57 – 65, 67, 69 – 74, 79, 80*, 85 – 87, 89, 91,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375"/>
          <w:p>
            <w:pPr>
              <w:spacing w:after="20"/>
              <w:ind w:left="20"/>
              <w:jc w:val="both"/>
            </w:pPr>
            <w:r>
              <w:rPr>
                <w:rFonts w:ascii="Times New Roman"/>
                <w:b w:val="false"/>
                <w:i w:val="false"/>
                <w:color w:val="000000"/>
                <w:sz w:val="20"/>
              </w:rPr>
              <w:t>
Разделы 4 и 6, приложение И</w:t>
            </w:r>
          </w:p>
          <w:bookmarkEnd w:id="2375"/>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376"/>
          <w:p>
            <w:pPr>
              <w:spacing w:after="20"/>
              <w:ind w:left="20"/>
              <w:jc w:val="both"/>
            </w:pPr>
            <w:r>
              <w:rPr>
                <w:rFonts w:ascii="Times New Roman"/>
                <w:b w:val="false"/>
                <w:i w:val="false"/>
                <w:color w:val="000000"/>
                <w:sz w:val="20"/>
              </w:rPr>
              <w:t>
применяется до 31.12.2027</w:t>
            </w:r>
          </w:p>
          <w:bookmarkEnd w:id="237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377"/>
          <w:p>
            <w:pPr>
              <w:spacing w:after="20"/>
              <w:ind w:left="20"/>
              <w:jc w:val="both"/>
            </w:pPr>
            <w:r>
              <w:rPr>
                <w:rFonts w:ascii="Times New Roman"/>
                <w:b w:val="false"/>
                <w:i w:val="false"/>
                <w:color w:val="000000"/>
                <w:sz w:val="20"/>
              </w:rPr>
              <w:t>
Разделы 8 и 9</w:t>
            </w:r>
          </w:p>
          <w:bookmarkEnd w:id="2377"/>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378"/>
          <w:p>
            <w:pPr>
              <w:spacing w:after="20"/>
              <w:ind w:left="20"/>
              <w:jc w:val="both"/>
            </w:pPr>
            <w:r>
              <w:rPr>
                <w:rFonts w:ascii="Times New Roman"/>
                <w:b w:val="false"/>
                <w:i w:val="false"/>
                <w:color w:val="000000"/>
                <w:sz w:val="20"/>
              </w:rPr>
              <w:t>
Разделы 6 и 7</w:t>
            </w:r>
          </w:p>
          <w:bookmarkEnd w:id="2378"/>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379"/>
          <w:p>
            <w:pPr>
              <w:spacing w:after="20"/>
              <w:ind w:left="20"/>
              <w:jc w:val="both"/>
            </w:pPr>
            <w:r>
              <w:rPr>
                <w:rFonts w:ascii="Times New Roman"/>
                <w:b w:val="false"/>
                <w:i w:val="false"/>
                <w:color w:val="000000"/>
                <w:sz w:val="20"/>
              </w:rPr>
              <w:t>
Раздел 2</w:t>
            </w:r>
          </w:p>
          <w:bookmarkEnd w:id="2379"/>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380"/>
          <w:p>
            <w:pPr>
              <w:spacing w:after="20"/>
              <w:ind w:left="20"/>
              <w:jc w:val="both"/>
            </w:pPr>
            <w:r>
              <w:rPr>
                <w:rFonts w:ascii="Times New Roman"/>
                <w:b w:val="false"/>
                <w:i w:val="false"/>
                <w:color w:val="000000"/>
                <w:sz w:val="20"/>
              </w:rPr>
              <w:t>
Раздел 7</w:t>
            </w:r>
          </w:p>
          <w:bookmarkEnd w:id="2380"/>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381"/>
          <w:p>
            <w:pPr>
              <w:spacing w:after="20"/>
              <w:ind w:left="20"/>
              <w:jc w:val="both"/>
            </w:pPr>
            <w:r>
              <w:rPr>
                <w:rFonts w:ascii="Times New Roman"/>
                <w:b w:val="false"/>
                <w:i w:val="false"/>
                <w:color w:val="000000"/>
                <w:sz w:val="20"/>
              </w:rPr>
              <w:t>
Раздел 6</w:t>
            </w:r>
          </w:p>
          <w:bookmarkEnd w:id="2381"/>
          <w:p>
            <w:pPr>
              <w:spacing w:after="20"/>
              <w:ind w:left="20"/>
              <w:jc w:val="both"/>
            </w:pPr>
            <w:r>
              <w:rPr>
                <w:rFonts w:ascii="Times New Roman"/>
                <w:b w:val="false"/>
                <w:i w:val="false"/>
                <w:color w:val="000000"/>
                <w:sz w:val="20"/>
              </w:rPr>
              <w:t>
ГОСТ 32700-2014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382"/>
          <w:p>
            <w:pPr>
              <w:spacing w:after="20"/>
              <w:ind w:left="20"/>
              <w:jc w:val="both"/>
            </w:pPr>
            <w:r>
              <w:rPr>
                <w:rFonts w:ascii="Times New Roman"/>
                <w:b w:val="false"/>
                <w:i w:val="false"/>
                <w:color w:val="000000"/>
                <w:sz w:val="20"/>
              </w:rPr>
              <w:t>
Раздел 7</w:t>
            </w:r>
          </w:p>
          <w:bookmarkEnd w:id="2382"/>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вагонов-лабораторий ВИКС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383"/>
          <w:p>
            <w:pPr>
              <w:spacing w:after="20"/>
              <w:ind w:left="20"/>
              <w:jc w:val="both"/>
            </w:pPr>
            <w:r>
              <w:rPr>
                <w:rFonts w:ascii="Times New Roman"/>
                <w:b w:val="false"/>
                <w:i w:val="false"/>
                <w:color w:val="000000"/>
                <w:sz w:val="20"/>
              </w:rPr>
              <w:t>
Раздел 5, приложение А</w:t>
            </w:r>
          </w:p>
          <w:bookmarkEnd w:id="2383"/>
          <w:p>
            <w:pPr>
              <w:spacing w:after="20"/>
              <w:ind w:left="20"/>
              <w:jc w:val="both"/>
            </w:pPr>
            <w:r>
              <w:rPr>
                <w:rFonts w:ascii="Times New Roman"/>
                <w:b w:val="false"/>
                <w:i w:val="false"/>
                <w:color w:val="000000"/>
                <w:sz w:val="20"/>
              </w:rPr>
              <w:t>
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вагонов-лабораторий ВИКС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384"/>
          <w:p>
            <w:pPr>
              <w:spacing w:after="20"/>
              <w:ind w:left="20"/>
              <w:jc w:val="both"/>
            </w:pPr>
            <w:r>
              <w:rPr>
                <w:rFonts w:ascii="Times New Roman"/>
                <w:b w:val="false"/>
                <w:i w:val="false"/>
                <w:color w:val="000000"/>
                <w:sz w:val="20"/>
              </w:rPr>
              <w:t>
Раздел 5</w:t>
            </w:r>
          </w:p>
          <w:bookmarkEnd w:id="2384"/>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385"/>
          <w:p>
            <w:pPr>
              <w:spacing w:after="20"/>
              <w:ind w:left="20"/>
              <w:jc w:val="both"/>
            </w:pPr>
            <w:r>
              <w:rPr>
                <w:rFonts w:ascii="Times New Roman"/>
                <w:b w:val="false"/>
                <w:i w:val="false"/>
                <w:color w:val="000000"/>
                <w:sz w:val="20"/>
              </w:rPr>
              <w:t>
Раздел 4</w:t>
            </w:r>
          </w:p>
          <w:bookmarkEnd w:id="2385"/>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386"/>
          <w:p>
            <w:pPr>
              <w:spacing w:after="20"/>
              <w:ind w:left="20"/>
              <w:jc w:val="both"/>
            </w:pPr>
            <w:r>
              <w:rPr>
                <w:rFonts w:ascii="Times New Roman"/>
                <w:b w:val="false"/>
                <w:i w:val="false"/>
                <w:color w:val="000000"/>
                <w:sz w:val="20"/>
              </w:rPr>
              <w:t>
Разделы 5-7</w:t>
            </w:r>
          </w:p>
          <w:bookmarkEnd w:id="2386"/>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387"/>
          <w:p>
            <w:pPr>
              <w:spacing w:after="20"/>
              <w:ind w:left="20"/>
              <w:jc w:val="both"/>
            </w:pPr>
            <w:r>
              <w:rPr>
                <w:rFonts w:ascii="Times New Roman"/>
                <w:b w:val="false"/>
                <w:i w:val="false"/>
                <w:color w:val="000000"/>
                <w:sz w:val="20"/>
              </w:rPr>
              <w:t>
разделы 5-7</w:t>
            </w:r>
          </w:p>
          <w:bookmarkEnd w:id="2387"/>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388"/>
          <w:p>
            <w:pPr>
              <w:spacing w:after="20"/>
              <w:ind w:left="20"/>
              <w:jc w:val="both"/>
            </w:pPr>
            <w:r>
              <w:rPr>
                <w:rFonts w:ascii="Times New Roman"/>
                <w:b w:val="false"/>
                <w:i w:val="false"/>
                <w:color w:val="000000"/>
                <w:sz w:val="20"/>
              </w:rPr>
              <w:t>
Разделы 5 - 18</w:t>
            </w:r>
          </w:p>
          <w:bookmarkEnd w:id="2388"/>
          <w:p>
            <w:pPr>
              <w:spacing w:after="20"/>
              <w:ind w:left="20"/>
              <w:jc w:val="both"/>
            </w:pPr>
            <w:r>
              <w:rPr>
                <w:rFonts w:ascii="Times New Roman"/>
                <w:b w:val="false"/>
                <w:i w:val="false"/>
                <w:color w:val="000000"/>
                <w:sz w:val="20"/>
              </w:rPr>
              <w:t>
ГОСТ 33885-2016 "Вагоны пассажирские локомотивной тяги. Методы испытаний по санитарно-гигиеническим и экологическим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389"/>
          <w:p>
            <w:pPr>
              <w:spacing w:after="20"/>
              <w:ind w:left="20"/>
              <w:jc w:val="both"/>
            </w:pPr>
            <w:r>
              <w:rPr>
                <w:rFonts w:ascii="Times New Roman"/>
                <w:b w:val="false"/>
                <w:i w:val="false"/>
                <w:color w:val="000000"/>
                <w:sz w:val="20"/>
              </w:rPr>
              <w:t>
Раздел 4</w:t>
            </w:r>
          </w:p>
          <w:bookmarkEnd w:id="2389"/>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390"/>
          <w:p>
            <w:pPr>
              <w:spacing w:after="20"/>
              <w:ind w:left="20"/>
              <w:jc w:val="both"/>
            </w:pPr>
            <w:r>
              <w:rPr>
                <w:rFonts w:ascii="Times New Roman"/>
                <w:b w:val="false"/>
                <w:i w:val="false"/>
                <w:color w:val="000000"/>
                <w:sz w:val="20"/>
              </w:rPr>
              <w:t>
Раздел 5, приложения А</w:t>
            </w:r>
          </w:p>
          <w:bookmarkEnd w:id="2390"/>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391"/>
          <w:p>
            <w:pPr>
              <w:spacing w:after="20"/>
              <w:ind w:left="20"/>
              <w:jc w:val="both"/>
            </w:pPr>
            <w:r>
              <w:rPr>
                <w:rFonts w:ascii="Times New Roman"/>
                <w:b w:val="false"/>
                <w:i w:val="false"/>
                <w:color w:val="000000"/>
                <w:sz w:val="20"/>
              </w:rPr>
              <w:t>
Разделы 6-9</w:t>
            </w:r>
          </w:p>
          <w:bookmarkEnd w:id="2391"/>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"Система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33436.2-2016 (IEC 62236-2:2008)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Вагоны-платформы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и пункты 15, 21, 44, 47 ⃰,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392"/>
          <w:p>
            <w:pPr>
              <w:spacing w:after="20"/>
              <w:ind w:left="20"/>
              <w:jc w:val="both"/>
            </w:pPr>
            <w:r>
              <w:rPr>
                <w:rFonts w:ascii="Times New Roman"/>
                <w:b w:val="false"/>
                <w:i w:val="false"/>
                <w:color w:val="000000"/>
                <w:sz w:val="20"/>
              </w:rPr>
              <w:t>
Разделы 4 и 6, приложение И</w:t>
            </w:r>
          </w:p>
          <w:bookmarkEnd w:id="2392"/>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393"/>
          <w:p>
            <w:pPr>
              <w:spacing w:after="20"/>
              <w:ind w:left="20"/>
              <w:jc w:val="both"/>
            </w:pPr>
            <w:r>
              <w:rPr>
                <w:rFonts w:ascii="Times New Roman"/>
                <w:b w:val="false"/>
                <w:i w:val="false"/>
                <w:color w:val="000000"/>
                <w:sz w:val="20"/>
              </w:rPr>
              <w:t>
применяется до 31.12.2027</w:t>
            </w:r>
          </w:p>
          <w:bookmarkEnd w:id="239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394"/>
          <w:p>
            <w:pPr>
              <w:spacing w:after="20"/>
              <w:ind w:left="20"/>
              <w:jc w:val="both"/>
            </w:pPr>
            <w:r>
              <w:rPr>
                <w:rFonts w:ascii="Times New Roman"/>
                <w:b w:val="false"/>
                <w:i w:val="false"/>
                <w:color w:val="000000"/>
                <w:sz w:val="20"/>
              </w:rPr>
              <w:t>
Разделы 8 и 9</w:t>
            </w:r>
          </w:p>
          <w:bookmarkEnd w:id="2394"/>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395"/>
          <w:p>
            <w:pPr>
              <w:spacing w:after="20"/>
              <w:ind w:left="20"/>
              <w:jc w:val="both"/>
            </w:pPr>
            <w:r>
              <w:rPr>
                <w:rFonts w:ascii="Times New Roman"/>
                <w:b w:val="false"/>
                <w:i w:val="false"/>
                <w:color w:val="000000"/>
                <w:sz w:val="20"/>
              </w:rPr>
              <w:t>
Разделы 6, 7 и 9</w:t>
            </w:r>
          </w:p>
          <w:bookmarkEnd w:id="2395"/>
          <w:p>
            <w:pPr>
              <w:spacing w:after="20"/>
              <w:ind w:left="20"/>
              <w:jc w:val="both"/>
            </w:pPr>
            <w:r>
              <w:rPr>
                <w:rFonts w:ascii="Times New Roman"/>
                <w:b w:val="false"/>
                <w:i w:val="false"/>
                <w:color w:val="000000"/>
                <w:sz w:val="20"/>
              </w:rPr>
              <w:t>
ГОСТ 26686-96 "Вагоны-платформы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396"/>
          <w:p>
            <w:pPr>
              <w:spacing w:after="20"/>
              <w:ind w:left="20"/>
              <w:jc w:val="both"/>
            </w:pPr>
            <w:r>
              <w:rPr>
                <w:rFonts w:ascii="Times New Roman"/>
                <w:b w:val="false"/>
                <w:i w:val="false"/>
                <w:color w:val="000000"/>
                <w:sz w:val="20"/>
              </w:rPr>
              <w:t>
Раздел 8</w:t>
            </w:r>
          </w:p>
          <w:bookmarkEnd w:id="2396"/>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397"/>
          <w:p>
            <w:pPr>
              <w:spacing w:after="20"/>
              <w:ind w:left="20"/>
              <w:jc w:val="both"/>
            </w:pPr>
            <w:r>
              <w:rPr>
                <w:rFonts w:ascii="Times New Roman"/>
                <w:b w:val="false"/>
                <w:i w:val="false"/>
                <w:color w:val="000000"/>
                <w:sz w:val="20"/>
              </w:rPr>
              <w:t>
Разделы 5-7</w:t>
            </w:r>
          </w:p>
          <w:bookmarkEnd w:id="2397"/>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398"/>
          <w:p>
            <w:pPr>
              <w:spacing w:after="20"/>
              <w:ind w:left="20"/>
              <w:jc w:val="both"/>
            </w:pPr>
            <w:r>
              <w:rPr>
                <w:rFonts w:ascii="Times New Roman"/>
                <w:b w:val="false"/>
                <w:i w:val="false"/>
                <w:color w:val="000000"/>
                <w:sz w:val="20"/>
              </w:rPr>
              <w:t>
разделы 5-7</w:t>
            </w:r>
          </w:p>
          <w:bookmarkEnd w:id="2398"/>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399"/>
          <w:p>
            <w:pPr>
              <w:spacing w:after="20"/>
              <w:ind w:left="20"/>
              <w:jc w:val="both"/>
            </w:pPr>
            <w:r>
              <w:rPr>
                <w:rFonts w:ascii="Times New Roman"/>
                <w:b w:val="false"/>
                <w:i w:val="false"/>
                <w:color w:val="000000"/>
                <w:sz w:val="20"/>
              </w:rPr>
              <w:t>
Раздел 7</w:t>
            </w:r>
          </w:p>
          <w:bookmarkEnd w:id="2399"/>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Вагоны-самосвалы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w:t>
            </w:r>
          </w:p>
          <w:p>
            <w:pPr>
              <w:spacing w:after="20"/>
              <w:ind w:left="20"/>
              <w:jc w:val="both"/>
            </w:pPr>
            <w:r>
              <w:rPr>
                <w:rFonts w:ascii="Times New Roman"/>
                <w:b w:val="false"/>
                <w:i w:val="false"/>
                <w:color w:val="000000"/>
                <w:sz w:val="20"/>
              </w:rPr>
              <w:t>пункта 13, и пункты 15, 21, 44, 47*,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400"/>
          <w:p>
            <w:pPr>
              <w:spacing w:after="20"/>
              <w:ind w:left="20"/>
              <w:jc w:val="both"/>
            </w:pPr>
            <w:r>
              <w:rPr>
                <w:rFonts w:ascii="Times New Roman"/>
                <w:b w:val="false"/>
                <w:i w:val="false"/>
                <w:color w:val="000000"/>
                <w:sz w:val="20"/>
              </w:rPr>
              <w:t>
Разделы 4 и 6, приложение И</w:t>
            </w:r>
          </w:p>
          <w:bookmarkEnd w:id="2400"/>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401"/>
          <w:p>
            <w:pPr>
              <w:spacing w:after="20"/>
              <w:ind w:left="20"/>
              <w:jc w:val="both"/>
            </w:pPr>
            <w:r>
              <w:rPr>
                <w:rFonts w:ascii="Times New Roman"/>
                <w:b w:val="false"/>
                <w:i w:val="false"/>
                <w:color w:val="000000"/>
                <w:sz w:val="20"/>
              </w:rPr>
              <w:t>
Раздел 7</w:t>
            </w:r>
          </w:p>
          <w:bookmarkEnd w:id="2401"/>
          <w:p>
            <w:pPr>
              <w:spacing w:after="20"/>
              <w:ind w:left="20"/>
              <w:jc w:val="both"/>
            </w:pPr>
            <w:r>
              <w:rPr>
                <w:rFonts w:ascii="Times New Roman"/>
                <w:b w:val="false"/>
                <w:i w:val="false"/>
                <w:color w:val="000000"/>
                <w:sz w:val="20"/>
              </w:rPr>
              <w:t>
ГОСТ 5973-2009 "Вагоны-самосвалы (думпкары)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402"/>
          <w:p>
            <w:pPr>
              <w:spacing w:after="20"/>
              <w:ind w:left="20"/>
              <w:jc w:val="both"/>
            </w:pPr>
            <w:r>
              <w:rPr>
                <w:rFonts w:ascii="Times New Roman"/>
                <w:b w:val="false"/>
                <w:i w:val="false"/>
                <w:color w:val="000000"/>
                <w:sz w:val="20"/>
              </w:rPr>
              <w:t>
Разделы 8 и 9</w:t>
            </w:r>
          </w:p>
          <w:bookmarkEnd w:id="2402"/>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403"/>
          <w:p>
            <w:pPr>
              <w:spacing w:after="20"/>
              <w:ind w:left="20"/>
              <w:jc w:val="both"/>
            </w:pPr>
            <w:r>
              <w:rPr>
                <w:rFonts w:ascii="Times New Roman"/>
                <w:b w:val="false"/>
                <w:i w:val="false"/>
                <w:color w:val="000000"/>
                <w:sz w:val="20"/>
              </w:rPr>
              <w:t>
Раздел 5</w:t>
            </w:r>
          </w:p>
          <w:bookmarkEnd w:id="2403"/>
          <w:p>
            <w:pPr>
              <w:spacing w:after="20"/>
              <w:ind w:left="20"/>
              <w:jc w:val="both"/>
            </w:pPr>
            <w:r>
              <w:rPr>
                <w:rFonts w:ascii="Times New Roman"/>
                <w:b w:val="false"/>
                <w:i w:val="false"/>
                <w:color w:val="000000"/>
                <w:sz w:val="20"/>
              </w:rPr>
              <w:t>
ГОСТ 30549-98 "Вагоны-самосвалы (думпкары) железных дорог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404"/>
          <w:p>
            <w:pPr>
              <w:spacing w:after="20"/>
              <w:ind w:left="20"/>
              <w:jc w:val="both"/>
            </w:pPr>
            <w:r>
              <w:rPr>
                <w:rFonts w:ascii="Times New Roman"/>
                <w:b w:val="false"/>
                <w:i w:val="false"/>
                <w:color w:val="000000"/>
                <w:sz w:val="20"/>
              </w:rPr>
              <w:t>
Раздел 8</w:t>
            </w:r>
          </w:p>
          <w:bookmarkEnd w:id="2404"/>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405"/>
          <w:p>
            <w:pPr>
              <w:spacing w:after="20"/>
              <w:ind w:left="20"/>
              <w:jc w:val="both"/>
            </w:pPr>
            <w:r>
              <w:rPr>
                <w:rFonts w:ascii="Times New Roman"/>
                <w:b w:val="false"/>
                <w:i w:val="false"/>
                <w:color w:val="000000"/>
                <w:sz w:val="20"/>
              </w:rPr>
              <w:t>
Разделы 5-7</w:t>
            </w:r>
          </w:p>
          <w:bookmarkEnd w:id="2405"/>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406"/>
          <w:p>
            <w:pPr>
              <w:spacing w:after="20"/>
              <w:ind w:left="20"/>
              <w:jc w:val="both"/>
            </w:pPr>
            <w:r>
              <w:rPr>
                <w:rFonts w:ascii="Times New Roman"/>
                <w:b w:val="false"/>
                <w:i w:val="false"/>
                <w:color w:val="000000"/>
                <w:sz w:val="20"/>
              </w:rPr>
              <w:t>
разделы 5-7</w:t>
            </w:r>
          </w:p>
          <w:bookmarkEnd w:id="2406"/>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w:t>
            </w:r>
          </w:p>
          <w:p>
            <w:pPr>
              <w:spacing w:after="20"/>
              <w:ind w:left="20"/>
              <w:jc w:val="both"/>
            </w:pPr>
            <w:r>
              <w:rPr>
                <w:rFonts w:ascii="Times New Roman"/>
                <w:b w:val="false"/>
                <w:i w:val="false"/>
                <w:color w:val="000000"/>
                <w:sz w:val="20"/>
              </w:rPr>
              <w:t>пункта 13, и пункты 15, 21, 44, 47*, 48, 53, 59, 60, 61*, 92, 96,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407"/>
          <w:p>
            <w:pPr>
              <w:spacing w:after="20"/>
              <w:ind w:left="20"/>
              <w:jc w:val="both"/>
            </w:pPr>
            <w:r>
              <w:rPr>
                <w:rFonts w:ascii="Times New Roman"/>
                <w:b w:val="false"/>
                <w:i w:val="false"/>
                <w:color w:val="000000"/>
                <w:sz w:val="20"/>
              </w:rPr>
              <w:t>
Разделы 4 и 6, приложение И</w:t>
            </w:r>
          </w:p>
          <w:bookmarkEnd w:id="2407"/>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408"/>
          <w:p>
            <w:pPr>
              <w:spacing w:after="20"/>
              <w:ind w:left="20"/>
              <w:jc w:val="both"/>
            </w:pPr>
            <w:r>
              <w:rPr>
                <w:rFonts w:ascii="Times New Roman"/>
                <w:b w:val="false"/>
                <w:i w:val="false"/>
                <w:color w:val="000000"/>
                <w:sz w:val="20"/>
              </w:rPr>
              <w:t>
применяется до 31.12.2027</w:t>
            </w:r>
          </w:p>
          <w:bookmarkEnd w:id="240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409"/>
          <w:p>
            <w:pPr>
              <w:spacing w:after="20"/>
              <w:ind w:left="20"/>
              <w:jc w:val="both"/>
            </w:pPr>
            <w:r>
              <w:rPr>
                <w:rFonts w:ascii="Times New Roman"/>
                <w:b w:val="false"/>
                <w:i w:val="false"/>
                <w:color w:val="000000"/>
                <w:sz w:val="20"/>
              </w:rPr>
              <w:t>
Раздел 7</w:t>
            </w:r>
          </w:p>
          <w:bookmarkEnd w:id="2409"/>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410"/>
          <w:p>
            <w:pPr>
              <w:spacing w:after="20"/>
              <w:ind w:left="20"/>
              <w:jc w:val="both"/>
            </w:pPr>
            <w:r>
              <w:rPr>
                <w:rFonts w:ascii="Times New Roman"/>
                <w:b w:val="false"/>
                <w:i w:val="false"/>
                <w:color w:val="000000"/>
                <w:sz w:val="20"/>
              </w:rPr>
              <w:t>
Разделы 8 и 9</w:t>
            </w:r>
          </w:p>
          <w:bookmarkEnd w:id="2410"/>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411"/>
          <w:p>
            <w:pPr>
              <w:spacing w:after="20"/>
              <w:ind w:left="20"/>
              <w:jc w:val="both"/>
            </w:pPr>
            <w:r>
              <w:rPr>
                <w:rFonts w:ascii="Times New Roman"/>
                <w:b w:val="false"/>
                <w:i w:val="false"/>
                <w:color w:val="000000"/>
                <w:sz w:val="20"/>
              </w:rPr>
              <w:t>
Раздел 8</w:t>
            </w:r>
          </w:p>
          <w:bookmarkEnd w:id="2411"/>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412"/>
          <w:p>
            <w:pPr>
              <w:spacing w:after="20"/>
              <w:ind w:left="20"/>
              <w:jc w:val="both"/>
            </w:pPr>
            <w:r>
              <w:rPr>
                <w:rFonts w:ascii="Times New Roman"/>
                <w:b w:val="false"/>
                <w:i w:val="false"/>
                <w:color w:val="000000"/>
                <w:sz w:val="20"/>
              </w:rPr>
              <w:t>
Разделы 5-7</w:t>
            </w:r>
          </w:p>
          <w:bookmarkEnd w:id="2412"/>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413"/>
          <w:p>
            <w:pPr>
              <w:spacing w:after="20"/>
              <w:ind w:left="20"/>
              <w:jc w:val="both"/>
            </w:pPr>
            <w:r>
              <w:rPr>
                <w:rFonts w:ascii="Times New Roman"/>
                <w:b w:val="false"/>
                <w:i w:val="false"/>
                <w:color w:val="000000"/>
                <w:sz w:val="20"/>
              </w:rPr>
              <w:t>
разделы 5-7</w:t>
            </w:r>
          </w:p>
          <w:bookmarkEnd w:id="2413"/>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414"/>
          <w:p>
            <w:pPr>
              <w:spacing w:after="20"/>
              <w:ind w:left="20"/>
              <w:jc w:val="both"/>
            </w:pPr>
            <w:r>
              <w:rPr>
                <w:rFonts w:ascii="Times New Roman"/>
                <w:b w:val="false"/>
                <w:i w:val="false"/>
                <w:color w:val="000000"/>
                <w:sz w:val="20"/>
              </w:rPr>
              <w:t>
Раздел 7</w:t>
            </w:r>
          </w:p>
          <w:bookmarkEnd w:id="2414"/>
          <w:p>
            <w:pPr>
              <w:spacing w:after="20"/>
              <w:ind w:left="20"/>
              <w:jc w:val="both"/>
            </w:pPr>
            <w:r>
              <w:rPr>
                <w:rFonts w:ascii="Times New Roman"/>
                <w:b w:val="false"/>
                <w:i w:val="false"/>
                <w:color w:val="000000"/>
                <w:sz w:val="20"/>
              </w:rPr>
              <w:t>
ГОСТ Р 51659-2000 "Вагоны-цистерны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415"/>
          <w:p>
            <w:pPr>
              <w:spacing w:after="20"/>
              <w:ind w:left="20"/>
              <w:jc w:val="both"/>
            </w:pPr>
            <w:r>
              <w:rPr>
                <w:rFonts w:ascii="Times New Roman"/>
                <w:b w:val="false"/>
                <w:i w:val="false"/>
                <w:color w:val="000000"/>
                <w:sz w:val="20"/>
              </w:rPr>
              <w:t>
Раздел 7</w:t>
            </w:r>
          </w:p>
          <w:bookmarkEnd w:id="2415"/>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широкой колеи для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"г" – "и", "м", "р", "т", "х" и "ч" пункта 13, и пункты 15, 47*, 48, 53, 59, 60, 92, 97,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416"/>
          <w:p>
            <w:pPr>
              <w:spacing w:after="20"/>
              <w:ind w:left="20"/>
              <w:jc w:val="both"/>
            </w:pPr>
            <w:r>
              <w:rPr>
                <w:rFonts w:ascii="Times New Roman"/>
                <w:b w:val="false"/>
                <w:i w:val="false"/>
                <w:color w:val="000000"/>
                <w:sz w:val="20"/>
              </w:rPr>
              <w:t>
применяется до 31.12.2027</w:t>
            </w:r>
          </w:p>
          <w:bookmarkEnd w:id="2416"/>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Дизель-поезда, автомотрисы, рельсовые автобусы,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и пункты 15 – 17, 20 – 24, 26, 27, 35 – 49, 50*, 53, 54, 56, 57, 59 – 63, 65, 67, 69 – 75, 77, 81*, 82, 85 –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417"/>
          <w:p>
            <w:pPr>
              <w:spacing w:after="20"/>
              <w:ind w:left="20"/>
              <w:jc w:val="both"/>
            </w:pPr>
            <w:r>
              <w:rPr>
                <w:rFonts w:ascii="Times New Roman"/>
                <w:b w:val="false"/>
                <w:i w:val="false"/>
                <w:color w:val="000000"/>
                <w:sz w:val="20"/>
              </w:rPr>
              <w:t>
Разделы 4 и 6, приложение И</w:t>
            </w:r>
          </w:p>
          <w:bookmarkEnd w:id="2417"/>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418"/>
          <w:p>
            <w:pPr>
              <w:spacing w:after="20"/>
              <w:ind w:left="20"/>
              <w:jc w:val="both"/>
            </w:pPr>
            <w:r>
              <w:rPr>
                <w:rFonts w:ascii="Times New Roman"/>
                <w:b w:val="false"/>
                <w:i w:val="false"/>
                <w:color w:val="000000"/>
                <w:sz w:val="20"/>
              </w:rPr>
              <w:t>
применяется до 31.12.2027</w:t>
            </w:r>
          </w:p>
          <w:bookmarkEnd w:id="241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419"/>
          <w:p>
            <w:pPr>
              <w:spacing w:after="20"/>
              <w:ind w:left="20"/>
              <w:jc w:val="both"/>
            </w:pPr>
            <w:r>
              <w:rPr>
                <w:rFonts w:ascii="Times New Roman"/>
                <w:b w:val="false"/>
                <w:i w:val="false"/>
                <w:color w:val="000000"/>
                <w:sz w:val="20"/>
              </w:rPr>
              <w:t>
Разделы 6 и 7</w:t>
            </w:r>
          </w:p>
          <w:bookmarkEnd w:id="2419"/>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420"/>
          <w:p>
            <w:pPr>
              <w:spacing w:after="20"/>
              <w:ind w:left="20"/>
              <w:jc w:val="both"/>
            </w:pPr>
            <w:r>
              <w:rPr>
                <w:rFonts w:ascii="Times New Roman"/>
                <w:b w:val="false"/>
                <w:i w:val="false"/>
                <w:color w:val="000000"/>
                <w:sz w:val="20"/>
              </w:rPr>
              <w:t>
Раздел 5</w:t>
            </w:r>
          </w:p>
          <w:bookmarkEnd w:id="2420"/>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421"/>
          <w:p>
            <w:pPr>
              <w:spacing w:after="20"/>
              <w:ind w:left="20"/>
              <w:jc w:val="both"/>
            </w:pPr>
            <w:r>
              <w:rPr>
                <w:rFonts w:ascii="Times New Roman"/>
                <w:b w:val="false"/>
                <w:i w:val="false"/>
                <w:color w:val="000000"/>
                <w:sz w:val="20"/>
              </w:rPr>
              <w:t>
Раздел 5</w:t>
            </w:r>
          </w:p>
          <w:bookmarkEnd w:id="2421"/>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422"/>
          <w:p>
            <w:pPr>
              <w:spacing w:after="20"/>
              <w:ind w:left="20"/>
              <w:jc w:val="both"/>
            </w:pPr>
            <w:r>
              <w:rPr>
                <w:rFonts w:ascii="Times New Roman"/>
                <w:b w:val="false"/>
                <w:i w:val="false"/>
                <w:color w:val="000000"/>
                <w:sz w:val="20"/>
              </w:rPr>
              <w:t>
Раздел 4</w:t>
            </w:r>
          </w:p>
          <w:bookmarkEnd w:id="2422"/>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423"/>
          <w:p>
            <w:pPr>
              <w:spacing w:after="20"/>
              <w:ind w:left="20"/>
              <w:jc w:val="both"/>
            </w:pPr>
            <w:r>
              <w:rPr>
                <w:rFonts w:ascii="Times New Roman"/>
                <w:b w:val="false"/>
                <w:i w:val="false"/>
                <w:color w:val="000000"/>
                <w:sz w:val="20"/>
              </w:rPr>
              <w:t>
Разделы 6 и 7</w:t>
            </w:r>
          </w:p>
          <w:bookmarkEnd w:id="2423"/>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424"/>
          <w:p>
            <w:pPr>
              <w:spacing w:after="20"/>
              <w:ind w:left="20"/>
              <w:jc w:val="both"/>
            </w:pPr>
            <w:r>
              <w:rPr>
                <w:rFonts w:ascii="Times New Roman"/>
                <w:b w:val="false"/>
                <w:i w:val="false"/>
                <w:color w:val="000000"/>
                <w:sz w:val="20"/>
              </w:rPr>
              <w:t>
Разделы 6 и 8</w:t>
            </w:r>
          </w:p>
          <w:bookmarkEnd w:id="2424"/>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425"/>
          <w:p>
            <w:pPr>
              <w:spacing w:after="20"/>
              <w:ind w:left="20"/>
              <w:jc w:val="both"/>
            </w:pPr>
            <w:r>
              <w:rPr>
                <w:rFonts w:ascii="Times New Roman"/>
                <w:b w:val="false"/>
                <w:i w:val="false"/>
                <w:color w:val="000000"/>
                <w:sz w:val="20"/>
              </w:rPr>
              <w:t>
Раздел 8</w:t>
            </w:r>
          </w:p>
          <w:bookmarkEnd w:id="2425"/>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426"/>
          <w:p>
            <w:pPr>
              <w:spacing w:after="20"/>
              <w:ind w:left="20"/>
              <w:jc w:val="both"/>
            </w:pPr>
            <w:r>
              <w:rPr>
                <w:rFonts w:ascii="Times New Roman"/>
                <w:b w:val="false"/>
                <w:i w:val="false"/>
                <w:color w:val="000000"/>
                <w:sz w:val="20"/>
              </w:rPr>
              <w:t>
Раздел 7</w:t>
            </w:r>
          </w:p>
          <w:bookmarkEnd w:id="2426"/>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427"/>
          <w:p>
            <w:pPr>
              <w:spacing w:after="20"/>
              <w:ind w:left="20"/>
              <w:jc w:val="both"/>
            </w:pPr>
            <w:r>
              <w:rPr>
                <w:rFonts w:ascii="Times New Roman"/>
                <w:b w:val="false"/>
                <w:i w:val="false"/>
                <w:color w:val="000000"/>
                <w:sz w:val="20"/>
              </w:rPr>
              <w:t>
Разделы 5-7</w:t>
            </w:r>
          </w:p>
          <w:bookmarkEnd w:id="2427"/>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428"/>
          <w:p>
            <w:pPr>
              <w:spacing w:after="20"/>
              <w:ind w:left="20"/>
              <w:jc w:val="both"/>
            </w:pPr>
            <w:r>
              <w:rPr>
                <w:rFonts w:ascii="Times New Roman"/>
                <w:b w:val="false"/>
                <w:i w:val="false"/>
                <w:color w:val="000000"/>
                <w:sz w:val="20"/>
              </w:rPr>
              <w:t>
разделы 5-7</w:t>
            </w:r>
          </w:p>
          <w:bookmarkEnd w:id="2428"/>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429"/>
          <w:p>
            <w:pPr>
              <w:spacing w:after="20"/>
              <w:ind w:left="20"/>
              <w:jc w:val="both"/>
            </w:pPr>
            <w:r>
              <w:rPr>
                <w:rFonts w:ascii="Times New Roman"/>
                <w:b w:val="false"/>
                <w:i w:val="false"/>
                <w:color w:val="000000"/>
                <w:sz w:val="20"/>
              </w:rPr>
              <w:t>
Раздел 5</w:t>
            </w:r>
          </w:p>
          <w:bookmarkEnd w:id="2429"/>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33463.6-2016 "Системы жизнеобеспечения на железнодорожном подвижном составе. Часть 6. Методы гигиенической оценки системы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6-9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430"/>
          <w:p>
            <w:pPr>
              <w:spacing w:after="20"/>
              <w:ind w:left="20"/>
              <w:jc w:val="both"/>
            </w:pPr>
            <w:r>
              <w:rPr>
                <w:rFonts w:ascii="Times New Roman"/>
                <w:b w:val="false"/>
                <w:i w:val="false"/>
                <w:color w:val="000000"/>
                <w:sz w:val="20"/>
              </w:rPr>
              <w:t>
применяется до 31.12.2027</w:t>
            </w:r>
          </w:p>
          <w:bookmarkEnd w:id="243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431"/>
          <w:p>
            <w:pPr>
              <w:spacing w:after="20"/>
              <w:ind w:left="20"/>
              <w:jc w:val="both"/>
            </w:pPr>
            <w:r>
              <w:rPr>
                <w:rFonts w:ascii="Times New Roman"/>
                <w:b w:val="false"/>
                <w:i w:val="false"/>
                <w:color w:val="000000"/>
                <w:sz w:val="20"/>
              </w:rPr>
              <w:t xml:space="preserve">
Разделы 4, 6- 9 и Приложение А </w:t>
            </w:r>
          </w:p>
          <w:bookmarkEnd w:id="2431"/>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432"/>
          <w:p>
            <w:pPr>
              <w:spacing w:after="20"/>
              <w:ind w:left="20"/>
              <w:jc w:val="both"/>
            </w:pPr>
            <w:r>
              <w:rPr>
                <w:rFonts w:ascii="Times New Roman"/>
                <w:b w:val="false"/>
                <w:i w:val="false"/>
                <w:color w:val="000000"/>
                <w:sz w:val="20"/>
              </w:rPr>
              <w:t>
Раздел 9</w:t>
            </w:r>
          </w:p>
          <w:bookmarkEnd w:id="2432"/>
          <w:p>
            <w:pPr>
              <w:spacing w:after="20"/>
              <w:ind w:left="20"/>
              <w:jc w:val="both"/>
            </w:pPr>
            <w:r>
              <w:rPr>
                <w:rFonts w:ascii="Times New Roman"/>
                <w:b w:val="false"/>
                <w:i w:val="false"/>
                <w:color w:val="000000"/>
                <w:sz w:val="20"/>
              </w:rPr>
              <w:t>
ГОСТ 32410-2013 "Крэш 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61508-5-2012 "Функциональная безопасность систем электрических, электронных, программируемых электронных, связанных с безопасностью. Часть 5. Рекомендации по применению методов определения уровней полноты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433"/>
          <w:p>
            <w:pPr>
              <w:spacing w:after="20"/>
              <w:ind w:left="20"/>
              <w:jc w:val="both"/>
            </w:pPr>
            <w:r>
              <w:rPr>
                <w:rFonts w:ascii="Times New Roman"/>
                <w:b w:val="false"/>
                <w:i w:val="false"/>
                <w:color w:val="000000"/>
                <w:sz w:val="20"/>
              </w:rPr>
              <w:t>
Раздел 7</w:t>
            </w:r>
          </w:p>
          <w:bookmarkEnd w:id="2433"/>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434"/>
          <w:p>
            <w:pPr>
              <w:spacing w:after="20"/>
              <w:ind w:left="20"/>
              <w:jc w:val="both"/>
            </w:pPr>
            <w:r>
              <w:rPr>
                <w:rFonts w:ascii="Times New Roman"/>
                <w:b w:val="false"/>
                <w:i w:val="false"/>
                <w:color w:val="000000"/>
                <w:sz w:val="20"/>
              </w:rPr>
              <w:t>
Раздел 6</w:t>
            </w:r>
          </w:p>
          <w:bookmarkEnd w:id="2434"/>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61508-7:2010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435"/>
          <w:p>
            <w:pPr>
              <w:spacing w:after="20"/>
              <w:ind w:left="20"/>
              <w:jc w:val="both"/>
            </w:pPr>
            <w:r>
              <w:rPr>
                <w:rFonts w:ascii="Times New Roman"/>
                <w:b w:val="false"/>
                <w:i w:val="false"/>
                <w:color w:val="000000"/>
                <w:sz w:val="20"/>
              </w:rPr>
              <w:t>
применяется до 31.12.2027</w:t>
            </w:r>
          </w:p>
          <w:bookmarkEnd w:id="243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436"/>
          <w:p>
            <w:pPr>
              <w:spacing w:after="20"/>
              <w:ind w:left="20"/>
              <w:jc w:val="both"/>
            </w:pPr>
            <w:r>
              <w:rPr>
                <w:rFonts w:ascii="Times New Roman"/>
                <w:b w:val="false"/>
                <w:i w:val="false"/>
                <w:color w:val="000000"/>
                <w:sz w:val="20"/>
              </w:rPr>
              <w:t>
Раздел 7</w:t>
            </w:r>
          </w:p>
          <w:bookmarkEnd w:id="2436"/>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Дизель-электропоезда,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и пункты 15 – 17, 20 – 24, 26, 27, 35 – 49, 50*, 53, 54, 56, 57, 59 – 63, 65, 67, 69 – 75, 77, 81, 82, 85 –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437"/>
          <w:p>
            <w:pPr>
              <w:spacing w:after="20"/>
              <w:ind w:left="20"/>
              <w:jc w:val="both"/>
            </w:pPr>
            <w:r>
              <w:rPr>
                <w:rFonts w:ascii="Times New Roman"/>
                <w:b w:val="false"/>
                <w:i w:val="false"/>
                <w:color w:val="000000"/>
                <w:sz w:val="20"/>
              </w:rPr>
              <w:t>
Разделы 4 и 6, приложение И</w:t>
            </w:r>
          </w:p>
          <w:bookmarkEnd w:id="2437"/>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438"/>
          <w:p>
            <w:pPr>
              <w:spacing w:after="20"/>
              <w:ind w:left="20"/>
              <w:jc w:val="both"/>
            </w:pPr>
            <w:r>
              <w:rPr>
                <w:rFonts w:ascii="Times New Roman"/>
                <w:b w:val="false"/>
                <w:i w:val="false"/>
                <w:color w:val="000000"/>
                <w:sz w:val="20"/>
              </w:rPr>
              <w:t>
применяется до 31.12.2027</w:t>
            </w:r>
          </w:p>
          <w:bookmarkEnd w:id="243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61508-7:2010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439"/>
          <w:p>
            <w:pPr>
              <w:spacing w:after="20"/>
              <w:ind w:left="20"/>
              <w:jc w:val="both"/>
            </w:pPr>
            <w:r>
              <w:rPr>
                <w:rFonts w:ascii="Times New Roman"/>
                <w:b w:val="false"/>
                <w:i w:val="false"/>
                <w:color w:val="000000"/>
                <w:sz w:val="20"/>
              </w:rPr>
              <w:t>
применяется до 31.12.2027</w:t>
            </w:r>
          </w:p>
          <w:bookmarkEnd w:id="243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440"/>
          <w:p>
            <w:pPr>
              <w:spacing w:after="20"/>
              <w:ind w:left="20"/>
              <w:jc w:val="both"/>
            </w:pPr>
            <w:r>
              <w:rPr>
                <w:rFonts w:ascii="Times New Roman"/>
                <w:b w:val="false"/>
                <w:i w:val="false"/>
                <w:color w:val="000000"/>
                <w:sz w:val="20"/>
              </w:rPr>
              <w:t>
Раздел 5</w:t>
            </w:r>
          </w:p>
          <w:bookmarkEnd w:id="2440"/>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441"/>
          <w:p>
            <w:pPr>
              <w:spacing w:after="20"/>
              <w:ind w:left="20"/>
              <w:jc w:val="both"/>
            </w:pPr>
            <w:r>
              <w:rPr>
                <w:rFonts w:ascii="Times New Roman"/>
                <w:b w:val="false"/>
                <w:i w:val="false"/>
                <w:color w:val="000000"/>
                <w:sz w:val="20"/>
              </w:rPr>
              <w:t>
Раздел 5, приложение ДА и приложение А</w:t>
            </w:r>
          </w:p>
          <w:bookmarkEnd w:id="2441"/>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442"/>
          <w:p>
            <w:pPr>
              <w:spacing w:after="20"/>
              <w:ind w:left="20"/>
              <w:jc w:val="both"/>
            </w:pPr>
            <w:r>
              <w:rPr>
                <w:rFonts w:ascii="Times New Roman"/>
                <w:b w:val="false"/>
                <w:i w:val="false"/>
                <w:color w:val="000000"/>
                <w:sz w:val="20"/>
              </w:rPr>
              <w:t>
Раздел 4</w:t>
            </w:r>
          </w:p>
          <w:bookmarkEnd w:id="2442"/>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443"/>
          <w:p>
            <w:pPr>
              <w:spacing w:after="20"/>
              <w:ind w:left="20"/>
              <w:jc w:val="both"/>
            </w:pPr>
            <w:r>
              <w:rPr>
                <w:rFonts w:ascii="Times New Roman"/>
                <w:b w:val="false"/>
                <w:i w:val="false"/>
                <w:color w:val="000000"/>
                <w:sz w:val="20"/>
              </w:rPr>
              <w:t>
Разделы 6 и 8</w:t>
            </w:r>
          </w:p>
          <w:bookmarkEnd w:id="2443"/>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444"/>
          <w:p>
            <w:pPr>
              <w:spacing w:after="20"/>
              <w:ind w:left="20"/>
              <w:jc w:val="both"/>
            </w:pPr>
            <w:r>
              <w:rPr>
                <w:rFonts w:ascii="Times New Roman"/>
                <w:b w:val="false"/>
                <w:i w:val="false"/>
                <w:color w:val="000000"/>
                <w:sz w:val="20"/>
              </w:rPr>
              <w:t>
Раздел 8</w:t>
            </w:r>
          </w:p>
          <w:bookmarkEnd w:id="2444"/>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445"/>
          <w:p>
            <w:pPr>
              <w:spacing w:after="20"/>
              <w:ind w:left="20"/>
              <w:jc w:val="both"/>
            </w:pPr>
            <w:r>
              <w:rPr>
                <w:rFonts w:ascii="Times New Roman"/>
                <w:b w:val="false"/>
                <w:i w:val="false"/>
                <w:color w:val="000000"/>
                <w:sz w:val="20"/>
              </w:rPr>
              <w:t>
Разделы 5-7</w:t>
            </w:r>
          </w:p>
          <w:bookmarkEnd w:id="2445"/>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446"/>
          <w:p>
            <w:pPr>
              <w:spacing w:after="20"/>
              <w:ind w:left="20"/>
              <w:jc w:val="both"/>
            </w:pPr>
            <w:r>
              <w:rPr>
                <w:rFonts w:ascii="Times New Roman"/>
                <w:b w:val="false"/>
                <w:i w:val="false"/>
                <w:color w:val="000000"/>
                <w:sz w:val="20"/>
              </w:rPr>
              <w:t>
Разделы 5-7</w:t>
            </w:r>
          </w:p>
          <w:bookmarkEnd w:id="2446"/>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447"/>
          <w:p>
            <w:pPr>
              <w:spacing w:after="20"/>
              <w:ind w:left="20"/>
              <w:jc w:val="both"/>
            </w:pPr>
            <w:r>
              <w:rPr>
                <w:rFonts w:ascii="Times New Roman"/>
                <w:b w:val="false"/>
                <w:i w:val="false"/>
                <w:color w:val="000000"/>
                <w:sz w:val="20"/>
              </w:rPr>
              <w:t>
Раздел 5</w:t>
            </w:r>
          </w:p>
          <w:bookmarkEnd w:id="2447"/>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448"/>
          <w:p>
            <w:pPr>
              <w:spacing w:after="20"/>
              <w:ind w:left="20"/>
              <w:jc w:val="both"/>
            </w:pPr>
            <w:r>
              <w:rPr>
                <w:rFonts w:ascii="Times New Roman"/>
                <w:b w:val="false"/>
                <w:i w:val="false"/>
                <w:color w:val="000000"/>
                <w:sz w:val="20"/>
              </w:rPr>
              <w:t>
Раздел 6</w:t>
            </w:r>
          </w:p>
          <w:bookmarkEnd w:id="2448"/>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33463.6-2016 "Системы жизнеобеспечения на железнодорожном подвижном составе. Часть 6. Методы гигиенической оценки системы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449"/>
          <w:p>
            <w:pPr>
              <w:spacing w:after="20"/>
              <w:ind w:left="20"/>
              <w:jc w:val="both"/>
            </w:pPr>
            <w:r>
              <w:rPr>
                <w:rFonts w:ascii="Times New Roman"/>
                <w:b w:val="false"/>
                <w:i w:val="false"/>
                <w:color w:val="000000"/>
                <w:sz w:val="20"/>
              </w:rPr>
              <w:t>
ГОСТ 33436.2-2016 (IEC 62236-2:2008)</w:t>
            </w:r>
          </w:p>
          <w:bookmarkEnd w:id="2449"/>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450"/>
          <w:p>
            <w:pPr>
              <w:spacing w:after="20"/>
              <w:ind w:left="20"/>
              <w:jc w:val="both"/>
            </w:pPr>
            <w:r>
              <w:rPr>
                <w:rFonts w:ascii="Times New Roman"/>
                <w:b w:val="false"/>
                <w:i w:val="false"/>
                <w:color w:val="000000"/>
                <w:sz w:val="20"/>
              </w:rPr>
              <w:t>
Разделы 6-9</w:t>
            </w:r>
          </w:p>
          <w:bookmarkEnd w:id="2450"/>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451"/>
          <w:p>
            <w:pPr>
              <w:spacing w:after="20"/>
              <w:ind w:left="20"/>
              <w:jc w:val="both"/>
            </w:pPr>
            <w:r>
              <w:rPr>
                <w:rFonts w:ascii="Times New Roman"/>
                <w:b w:val="false"/>
                <w:i w:val="false"/>
                <w:color w:val="000000"/>
                <w:sz w:val="20"/>
              </w:rPr>
              <w:t>
применяется до 31.12.2027</w:t>
            </w:r>
          </w:p>
          <w:bookmarkEnd w:id="245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452"/>
          <w:p>
            <w:pPr>
              <w:spacing w:after="20"/>
              <w:ind w:left="20"/>
              <w:jc w:val="both"/>
            </w:pPr>
            <w:r>
              <w:rPr>
                <w:rFonts w:ascii="Times New Roman"/>
                <w:b w:val="false"/>
                <w:i w:val="false"/>
                <w:color w:val="000000"/>
                <w:sz w:val="20"/>
              </w:rPr>
              <w:t xml:space="preserve">
Разделы 4- 9, Приложение А </w:t>
            </w:r>
          </w:p>
          <w:bookmarkEnd w:id="2452"/>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453"/>
          <w:p>
            <w:pPr>
              <w:spacing w:after="20"/>
              <w:ind w:left="20"/>
              <w:jc w:val="both"/>
            </w:pPr>
            <w:r>
              <w:rPr>
                <w:rFonts w:ascii="Times New Roman"/>
                <w:b w:val="false"/>
                <w:i w:val="false"/>
                <w:color w:val="000000"/>
                <w:sz w:val="20"/>
              </w:rPr>
              <w:t>
Раздел 9</w:t>
            </w:r>
          </w:p>
          <w:bookmarkEnd w:id="2453"/>
          <w:p>
            <w:pPr>
              <w:spacing w:after="20"/>
              <w:ind w:left="20"/>
              <w:jc w:val="both"/>
            </w:pPr>
            <w:r>
              <w:rPr>
                <w:rFonts w:ascii="Times New Roman"/>
                <w:b w:val="false"/>
                <w:i w:val="false"/>
                <w:color w:val="000000"/>
                <w:sz w:val="20"/>
              </w:rPr>
              <w:t>
ГОСТ 32410-2013 "Крэш системы аварийные железнодорожного подвижного состава для пассажирских перевозок. Технические требования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61508-5-2012 "Функциональная безопасность систем электрических, электронных, программируемых электронных, связанных с безопасностью. Часть 5. Рекомендации по применению методов определения уровней полноты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454"/>
          <w:p>
            <w:pPr>
              <w:spacing w:after="20"/>
              <w:ind w:left="20"/>
              <w:jc w:val="both"/>
            </w:pPr>
            <w:r>
              <w:rPr>
                <w:rFonts w:ascii="Times New Roman"/>
                <w:b w:val="false"/>
                <w:i w:val="false"/>
                <w:color w:val="000000"/>
                <w:sz w:val="20"/>
              </w:rPr>
              <w:t>
Раздел 7</w:t>
            </w:r>
          </w:p>
          <w:bookmarkEnd w:id="2454"/>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455"/>
          <w:p>
            <w:pPr>
              <w:spacing w:after="20"/>
              <w:ind w:left="20"/>
              <w:jc w:val="both"/>
            </w:pPr>
            <w:r>
              <w:rPr>
                <w:rFonts w:ascii="Times New Roman"/>
                <w:b w:val="false"/>
                <w:i w:val="false"/>
                <w:color w:val="000000"/>
                <w:sz w:val="20"/>
              </w:rPr>
              <w:t>
Разделы 6</w:t>
            </w:r>
          </w:p>
          <w:bookmarkEnd w:id="2455"/>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33327-2015 "Рельсовые автобусы.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456"/>
          <w:p>
            <w:pPr>
              <w:spacing w:after="20"/>
              <w:ind w:left="20"/>
              <w:jc w:val="both"/>
            </w:pPr>
            <w:r>
              <w:rPr>
                <w:rFonts w:ascii="Times New Roman"/>
                <w:b w:val="false"/>
                <w:i w:val="false"/>
                <w:color w:val="000000"/>
                <w:sz w:val="20"/>
              </w:rPr>
              <w:t>
Раздел 7</w:t>
            </w:r>
          </w:p>
          <w:bookmarkEnd w:id="2456"/>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10326-1-2002 "Вибрация. Оценка вибрации сидений транспортных средств по результатам лабораторных испытаний. Часть 1.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и пункты 15, 21, 44, 47 ⃰, 48, 53, 59, 60, 61*, 92,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457"/>
          <w:p>
            <w:pPr>
              <w:spacing w:after="20"/>
              <w:ind w:left="20"/>
              <w:jc w:val="both"/>
            </w:pPr>
            <w:r>
              <w:rPr>
                <w:rFonts w:ascii="Times New Roman"/>
                <w:b w:val="false"/>
                <w:i w:val="false"/>
                <w:color w:val="000000"/>
                <w:sz w:val="20"/>
              </w:rPr>
              <w:t>
Разделы 4 и 6, приложение И</w:t>
            </w:r>
          </w:p>
          <w:bookmarkEnd w:id="2457"/>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458"/>
          <w:p>
            <w:pPr>
              <w:spacing w:after="20"/>
              <w:ind w:left="20"/>
              <w:jc w:val="both"/>
            </w:pPr>
            <w:r>
              <w:rPr>
                <w:rFonts w:ascii="Times New Roman"/>
                <w:b w:val="false"/>
                <w:i w:val="false"/>
                <w:color w:val="000000"/>
                <w:sz w:val="20"/>
              </w:rPr>
              <w:t>
применяется до 31.12.2027</w:t>
            </w:r>
          </w:p>
          <w:bookmarkEnd w:id="245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459"/>
          <w:p>
            <w:pPr>
              <w:spacing w:after="20"/>
              <w:ind w:left="20"/>
              <w:jc w:val="both"/>
            </w:pPr>
            <w:r>
              <w:rPr>
                <w:rFonts w:ascii="Times New Roman"/>
                <w:b w:val="false"/>
                <w:i w:val="false"/>
                <w:color w:val="000000"/>
                <w:sz w:val="20"/>
              </w:rPr>
              <w:t>
Раздел 4</w:t>
            </w:r>
          </w:p>
          <w:bookmarkEnd w:id="2459"/>
          <w:p>
            <w:pPr>
              <w:spacing w:after="20"/>
              <w:ind w:left="20"/>
              <w:jc w:val="both"/>
            </w:pPr>
            <w:r>
              <w:rPr>
                <w:rFonts w:ascii="Times New Roman"/>
                <w:b w:val="false"/>
                <w:i w:val="false"/>
                <w:color w:val="000000"/>
                <w:sz w:val="20"/>
              </w:rPr>
              <w:t>
ГОСТ 32700-2014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Применятся до 01.01.2022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460"/>
          <w:p>
            <w:pPr>
              <w:spacing w:after="20"/>
              <w:ind w:left="20"/>
              <w:jc w:val="both"/>
            </w:pPr>
            <w:r>
              <w:rPr>
                <w:rFonts w:ascii="Times New Roman"/>
                <w:b w:val="false"/>
                <w:i w:val="false"/>
                <w:color w:val="000000"/>
                <w:sz w:val="20"/>
              </w:rPr>
              <w:t>
Раздел 7</w:t>
            </w:r>
          </w:p>
          <w:bookmarkEnd w:id="2460"/>
          <w:p>
            <w:pPr>
              <w:spacing w:after="20"/>
              <w:ind w:left="20"/>
              <w:jc w:val="both"/>
            </w:pPr>
            <w:r>
              <w:rPr>
                <w:rFonts w:ascii="Times New Roman"/>
                <w:b w:val="false"/>
                <w:i w:val="false"/>
                <w:color w:val="000000"/>
                <w:sz w:val="20"/>
              </w:rPr>
              <w:t>
ГОСТ 26725-97 "Полувагоны четырехосные универсальные магистральных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461"/>
          <w:p>
            <w:pPr>
              <w:spacing w:after="20"/>
              <w:ind w:left="20"/>
              <w:jc w:val="both"/>
            </w:pPr>
            <w:r>
              <w:rPr>
                <w:rFonts w:ascii="Times New Roman"/>
                <w:b w:val="false"/>
                <w:i w:val="false"/>
                <w:color w:val="000000"/>
                <w:sz w:val="20"/>
              </w:rPr>
              <w:t>
Раздел 8</w:t>
            </w:r>
          </w:p>
          <w:bookmarkEnd w:id="2461"/>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462"/>
          <w:p>
            <w:pPr>
              <w:spacing w:after="20"/>
              <w:ind w:left="20"/>
              <w:jc w:val="both"/>
            </w:pPr>
            <w:r>
              <w:rPr>
                <w:rFonts w:ascii="Times New Roman"/>
                <w:b w:val="false"/>
                <w:i w:val="false"/>
                <w:color w:val="000000"/>
                <w:sz w:val="20"/>
              </w:rPr>
              <w:t>
Разделы 5-7</w:t>
            </w:r>
          </w:p>
          <w:bookmarkEnd w:id="2462"/>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463"/>
          <w:p>
            <w:pPr>
              <w:spacing w:after="20"/>
              <w:ind w:left="20"/>
              <w:jc w:val="both"/>
            </w:pPr>
            <w:r>
              <w:rPr>
                <w:rFonts w:ascii="Times New Roman"/>
                <w:b w:val="false"/>
                <w:i w:val="false"/>
                <w:color w:val="000000"/>
                <w:sz w:val="20"/>
              </w:rPr>
              <w:t>
разделы 5-7</w:t>
            </w:r>
          </w:p>
          <w:bookmarkEnd w:id="2463"/>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464"/>
          <w:p>
            <w:pPr>
              <w:spacing w:after="20"/>
              <w:ind w:left="20"/>
              <w:jc w:val="both"/>
            </w:pPr>
            <w:r>
              <w:rPr>
                <w:rFonts w:ascii="Times New Roman"/>
                <w:b w:val="false"/>
                <w:i w:val="false"/>
                <w:color w:val="000000"/>
                <w:sz w:val="20"/>
              </w:rPr>
              <w:t>
Раздел 4</w:t>
            </w:r>
          </w:p>
          <w:bookmarkEnd w:id="2464"/>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465"/>
          <w:p>
            <w:pPr>
              <w:spacing w:after="20"/>
              <w:ind w:left="20"/>
              <w:jc w:val="both"/>
            </w:pPr>
            <w:r>
              <w:rPr>
                <w:rFonts w:ascii="Times New Roman"/>
                <w:b w:val="false"/>
                <w:i w:val="false"/>
                <w:color w:val="000000"/>
                <w:sz w:val="20"/>
              </w:rPr>
              <w:t>
Раздел 7</w:t>
            </w:r>
          </w:p>
          <w:bookmarkEnd w:id="2465"/>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несамоходный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"м", "р" – "т", "ц" пункта 13, и пункты 15, 20, 21, 43*, 44*, 45, 47*, 48, 49*, 53, 56 – 60, 62, 67*, 70*, 71*, 72*, 74,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466"/>
          <w:p>
            <w:pPr>
              <w:spacing w:after="20"/>
              <w:ind w:left="20"/>
              <w:jc w:val="both"/>
            </w:pPr>
            <w:r>
              <w:rPr>
                <w:rFonts w:ascii="Times New Roman"/>
                <w:b w:val="false"/>
                <w:i w:val="false"/>
                <w:color w:val="000000"/>
                <w:sz w:val="20"/>
              </w:rPr>
              <w:t>
Разделы 4 и 6, приложение И</w:t>
            </w:r>
          </w:p>
          <w:bookmarkEnd w:id="2466"/>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32265-2013 "Специальный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467"/>
          <w:p>
            <w:pPr>
              <w:spacing w:after="20"/>
              <w:ind w:left="20"/>
              <w:jc w:val="both"/>
            </w:pPr>
            <w:r>
              <w:rPr>
                <w:rFonts w:ascii="Times New Roman"/>
                <w:b w:val="false"/>
                <w:i w:val="false"/>
                <w:color w:val="000000"/>
                <w:sz w:val="20"/>
              </w:rPr>
              <w:t>
Раздел 2</w:t>
            </w:r>
          </w:p>
          <w:bookmarkEnd w:id="2467"/>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468"/>
          <w:p>
            <w:pPr>
              <w:spacing w:after="20"/>
              <w:ind w:left="20"/>
              <w:jc w:val="both"/>
            </w:pPr>
            <w:r>
              <w:rPr>
                <w:rFonts w:ascii="Times New Roman"/>
                <w:b w:val="false"/>
                <w:i w:val="false"/>
                <w:color w:val="000000"/>
                <w:sz w:val="20"/>
              </w:rPr>
              <w:t>
Раздел 8</w:t>
            </w:r>
          </w:p>
          <w:bookmarkEnd w:id="2468"/>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469"/>
          <w:p>
            <w:pPr>
              <w:spacing w:after="20"/>
              <w:ind w:left="20"/>
              <w:jc w:val="both"/>
            </w:pPr>
            <w:r>
              <w:rPr>
                <w:rFonts w:ascii="Times New Roman"/>
                <w:b w:val="false"/>
                <w:i w:val="false"/>
                <w:color w:val="000000"/>
                <w:sz w:val="20"/>
              </w:rPr>
              <w:t>
Раздел 4</w:t>
            </w:r>
          </w:p>
          <w:bookmarkEnd w:id="2469"/>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470"/>
          <w:p>
            <w:pPr>
              <w:spacing w:after="20"/>
              <w:ind w:left="20"/>
              <w:jc w:val="both"/>
            </w:pPr>
            <w:r>
              <w:rPr>
                <w:rFonts w:ascii="Times New Roman"/>
                <w:b w:val="false"/>
                <w:i w:val="false"/>
                <w:color w:val="000000"/>
                <w:sz w:val="20"/>
              </w:rPr>
              <w:t>
Разделы 5-7</w:t>
            </w:r>
          </w:p>
          <w:bookmarkEnd w:id="2470"/>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471"/>
          <w:p>
            <w:pPr>
              <w:spacing w:after="20"/>
              <w:ind w:left="20"/>
              <w:jc w:val="both"/>
            </w:pPr>
            <w:r>
              <w:rPr>
                <w:rFonts w:ascii="Times New Roman"/>
                <w:b w:val="false"/>
                <w:i w:val="false"/>
                <w:color w:val="000000"/>
                <w:sz w:val="20"/>
              </w:rPr>
              <w:t>
разделы 5-7</w:t>
            </w:r>
          </w:p>
          <w:bookmarkEnd w:id="2471"/>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472"/>
          <w:p>
            <w:pPr>
              <w:spacing w:after="20"/>
              <w:ind w:left="20"/>
              <w:jc w:val="both"/>
            </w:pPr>
            <w:r>
              <w:rPr>
                <w:rFonts w:ascii="Times New Roman"/>
                <w:b w:val="false"/>
                <w:i w:val="false"/>
                <w:color w:val="000000"/>
                <w:sz w:val="20"/>
              </w:rPr>
              <w:t xml:space="preserve">
Раздел 5 </w:t>
            </w:r>
          </w:p>
          <w:bookmarkEnd w:id="2472"/>
          <w:p>
            <w:pPr>
              <w:spacing w:after="20"/>
              <w:ind w:left="20"/>
              <w:jc w:val="both"/>
            </w:pPr>
            <w:r>
              <w:rPr>
                <w:rFonts w:ascii="Times New Roman"/>
                <w:b w:val="false"/>
                <w:i w:val="false"/>
                <w:color w:val="000000"/>
                <w:sz w:val="20"/>
              </w:rPr>
              <w:t>
ГОСТ 32206-2013 "Специальный железнодорожный подвижной состав. Внешний шум.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473"/>
          <w:p>
            <w:pPr>
              <w:spacing w:after="20"/>
              <w:ind w:left="20"/>
              <w:jc w:val="both"/>
            </w:pPr>
            <w:r>
              <w:rPr>
                <w:rFonts w:ascii="Times New Roman"/>
                <w:b w:val="false"/>
                <w:i w:val="false"/>
                <w:color w:val="000000"/>
                <w:sz w:val="20"/>
              </w:rPr>
              <w:t xml:space="preserve">
Раздел 6 </w:t>
            </w:r>
          </w:p>
          <w:bookmarkEnd w:id="2473"/>
          <w:p>
            <w:pPr>
              <w:spacing w:after="20"/>
              <w:ind w:left="20"/>
              <w:jc w:val="both"/>
            </w:pPr>
            <w:r>
              <w:rPr>
                <w:rFonts w:ascii="Times New Roman"/>
                <w:b w:val="false"/>
                <w:i w:val="false"/>
                <w:color w:val="000000"/>
                <w:sz w:val="20"/>
              </w:rPr>
              <w:t>
ГОСТ 32210-2013 "Выбросы вредных веществ и дымность отработавших газов специального железнодорожного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474"/>
          <w:p>
            <w:pPr>
              <w:spacing w:after="20"/>
              <w:ind w:left="20"/>
              <w:jc w:val="both"/>
            </w:pPr>
            <w:r>
              <w:rPr>
                <w:rFonts w:ascii="Times New Roman"/>
                <w:b w:val="false"/>
                <w:i w:val="false"/>
                <w:color w:val="000000"/>
                <w:sz w:val="20"/>
              </w:rPr>
              <w:t>
Разделы 1 и 7</w:t>
            </w:r>
          </w:p>
          <w:bookmarkEnd w:id="2474"/>
          <w:p>
            <w:pPr>
              <w:spacing w:after="20"/>
              <w:ind w:left="20"/>
              <w:jc w:val="both"/>
            </w:pPr>
            <w:r>
              <w:rPr>
                <w:rFonts w:ascii="Times New Roman"/>
                <w:b w:val="false"/>
                <w:i w:val="false"/>
                <w:color w:val="000000"/>
                <w:sz w:val="20"/>
              </w:rPr>
              <w:t>
ГОСТ 12.1.030-81 "Система стандартов безопасности труда (ССБТ). Электробезопасность. Защитное заземление"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475"/>
          <w:p>
            <w:pPr>
              <w:spacing w:after="20"/>
              <w:ind w:left="20"/>
              <w:jc w:val="both"/>
            </w:pPr>
            <w:r>
              <w:rPr>
                <w:rFonts w:ascii="Times New Roman"/>
                <w:b w:val="false"/>
                <w:i w:val="false"/>
                <w:color w:val="000000"/>
                <w:sz w:val="20"/>
              </w:rPr>
              <w:t>
Раздел 5</w:t>
            </w:r>
          </w:p>
          <w:bookmarkEnd w:id="2475"/>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Специальный самоходный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и пункты 15, 20, 21, 28, 37 – 41, 43, 44, 46*, 47 – 49, 53, 56 – 60, 62, 67, 70 – 72, 74, 75, 77, 90, 91, 93,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476"/>
          <w:p>
            <w:pPr>
              <w:spacing w:after="20"/>
              <w:ind w:left="20"/>
              <w:jc w:val="both"/>
            </w:pPr>
            <w:r>
              <w:rPr>
                <w:rFonts w:ascii="Times New Roman"/>
                <w:b w:val="false"/>
                <w:i w:val="false"/>
                <w:color w:val="000000"/>
                <w:sz w:val="20"/>
              </w:rPr>
              <w:t>
Разделы 4 и 6, приложение И</w:t>
            </w:r>
          </w:p>
          <w:bookmarkEnd w:id="2476"/>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32265-2013 "Специальный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477"/>
          <w:p>
            <w:pPr>
              <w:spacing w:after="20"/>
              <w:ind w:left="20"/>
              <w:jc w:val="both"/>
            </w:pPr>
            <w:r>
              <w:rPr>
                <w:rFonts w:ascii="Times New Roman"/>
                <w:b w:val="false"/>
                <w:i w:val="false"/>
                <w:color w:val="000000"/>
                <w:sz w:val="20"/>
              </w:rPr>
              <w:t>
Раздел 2</w:t>
            </w:r>
          </w:p>
          <w:bookmarkEnd w:id="2477"/>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478"/>
          <w:p>
            <w:pPr>
              <w:spacing w:after="20"/>
              <w:ind w:left="20"/>
              <w:jc w:val="both"/>
            </w:pPr>
            <w:r>
              <w:rPr>
                <w:rFonts w:ascii="Times New Roman"/>
                <w:b w:val="false"/>
                <w:i w:val="false"/>
                <w:color w:val="000000"/>
                <w:sz w:val="20"/>
              </w:rPr>
              <w:t>
Раздел 4</w:t>
            </w:r>
          </w:p>
          <w:bookmarkEnd w:id="2478"/>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479"/>
          <w:p>
            <w:pPr>
              <w:spacing w:after="20"/>
              <w:ind w:left="20"/>
              <w:jc w:val="both"/>
            </w:pPr>
            <w:r>
              <w:rPr>
                <w:rFonts w:ascii="Times New Roman"/>
                <w:b w:val="false"/>
                <w:i w:val="false"/>
                <w:color w:val="000000"/>
                <w:sz w:val="20"/>
              </w:rPr>
              <w:t>
Разделы 5-7</w:t>
            </w:r>
          </w:p>
          <w:bookmarkEnd w:id="2479"/>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480"/>
          <w:p>
            <w:pPr>
              <w:spacing w:after="20"/>
              <w:ind w:left="20"/>
              <w:jc w:val="both"/>
            </w:pPr>
            <w:r>
              <w:rPr>
                <w:rFonts w:ascii="Times New Roman"/>
                <w:b w:val="false"/>
                <w:i w:val="false"/>
                <w:color w:val="000000"/>
                <w:sz w:val="20"/>
              </w:rPr>
              <w:t>
разделы 5-7</w:t>
            </w:r>
          </w:p>
          <w:bookmarkEnd w:id="2480"/>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481"/>
          <w:p>
            <w:pPr>
              <w:spacing w:after="20"/>
              <w:ind w:left="20"/>
              <w:jc w:val="both"/>
            </w:pPr>
            <w:r>
              <w:rPr>
                <w:rFonts w:ascii="Times New Roman"/>
                <w:b w:val="false"/>
                <w:i w:val="false"/>
                <w:color w:val="000000"/>
                <w:sz w:val="20"/>
              </w:rPr>
              <w:t xml:space="preserve">
Раздел 5 </w:t>
            </w:r>
          </w:p>
          <w:bookmarkEnd w:id="2481"/>
          <w:p>
            <w:pPr>
              <w:spacing w:after="20"/>
              <w:ind w:left="20"/>
              <w:jc w:val="both"/>
            </w:pPr>
            <w:r>
              <w:rPr>
                <w:rFonts w:ascii="Times New Roman"/>
                <w:b w:val="false"/>
                <w:i w:val="false"/>
                <w:color w:val="000000"/>
                <w:sz w:val="20"/>
              </w:rPr>
              <w:t>
ГОСТ 32206-2013 "Специальный железнодорожный подвижной состав. Внешний шум.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482"/>
          <w:p>
            <w:pPr>
              <w:spacing w:after="20"/>
              <w:ind w:left="20"/>
              <w:jc w:val="both"/>
            </w:pPr>
            <w:r>
              <w:rPr>
                <w:rFonts w:ascii="Times New Roman"/>
                <w:b w:val="false"/>
                <w:i w:val="false"/>
                <w:color w:val="000000"/>
                <w:sz w:val="20"/>
              </w:rPr>
              <w:t xml:space="preserve">
Раздел 6 </w:t>
            </w:r>
          </w:p>
          <w:bookmarkEnd w:id="2482"/>
          <w:p>
            <w:pPr>
              <w:spacing w:after="20"/>
              <w:ind w:left="20"/>
              <w:jc w:val="both"/>
            </w:pPr>
            <w:r>
              <w:rPr>
                <w:rFonts w:ascii="Times New Roman"/>
                <w:b w:val="false"/>
                <w:i w:val="false"/>
                <w:color w:val="000000"/>
                <w:sz w:val="20"/>
              </w:rPr>
              <w:t>
ГОСТ 32210-2013 "Выбросы вредных веществ и дымность отработавших газов специального железнодорожного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483"/>
          <w:p>
            <w:pPr>
              <w:spacing w:after="20"/>
              <w:ind w:left="20"/>
              <w:jc w:val="both"/>
            </w:pPr>
            <w:r>
              <w:rPr>
                <w:rFonts w:ascii="Times New Roman"/>
                <w:b w:val="false"/>
                <w:i w:val="false"/>
                <w:color w:val="000000"/>
                <w:sz w:val="20"/>
              </w:rPr>
              <w:t>
Разделы 5 и 6</w:t>
            </w:r>
          </w:p>
          <w:bookmarkEnd w:id="2483"/>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484"/>
          <w:p>
            <w:pPr>
              <w:spacing w:after="20"/>
              <w:ind w:left="20"/>
              <w:jc w:val="both"/>
            </w:pPr>
            <w:r>
              <w:rPr>
                <w:rFonts w:ascii="Times New Roman"/>
                <w:b w:val="false"/>
                <w:i w:val="false"/>
                <w:color w:val="000000"/>
                <w:sz w:val="20"/>
              </w:rPr>
              <w:t>
Разделы 1 и 7</w:t>
            </w:r>
          </w:p>
          <w:bookmarkEnd w:id="2484"/>
          <w:p>
            <w:pPr>
              <w:spacing w:after="20"/>
              <w:ind w:left="20"/>
              <w:jc w:val="both"/>
            </w:pPr>
            <w:r>
              <w:rPr>
                <w:rFonts w:ascii="Times New Roman"/>
                <w:b w:val="false"/>
                <w:i w:val="false"/>
                <w:color w:val="000000"/>
                <w:sz w:val="20"/>
              </w:rPr>
              <w:t>
ГОСТ 12.1.030-81 "Система стандартов безопасности труда (ССБТ). Электробезопасность. Защитное заземление"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 (к пункту 4.9.2 таблица А.1 (приложение А) ГОСТ 32216-2013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Тепловозы, газотурбовозы: магистральные, маневровые и промышленные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485"/>
          <w:p>
            <w:pPr>
              <w:spacing w:after="20"/>
              <w:ind w:left="20"/>
              <w:jc w:val="both"/>
            </w:pPr>
            <w:r>
              <w:rPr>
                <w:rFonts w:ascii="Times New Roman"/>
                <w:b w:val="false"/>
                <w:i w:val="false"/>
                <w:color w:val="000000"/>
                <w:sz w:val="20"/>
              </w:rPr>
              <w:t>
Тепловозы магистральные</w:t>
            </w:r>
          </w:p>
          <w:bookmarkEnd w:id="2485"/>
          <w:p>
            <w:pPr>
              <w:spacing w:after="20"/>
              <w:ind w:left="20"/>
              <w:jc w:val="both"/>
            </w:pPr>
            <w:r>
              <w:rPr>
                <w:rFonts w:ascii="Times New Roman"/>
                <w:b w:val="false"/>
                <w:i w:val="false"/>
                <w:color w:val="000000"/>
                <w:sz w:val="20"/>
              </w:rPr>
              <w:t>
(с электрической тяговой передачей, работающие на дизельном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и пункты 15, 17, 20 – 24, 26 – 34, 36 – 45, 47 – 49, 50*, 53, 56, 57,</w:t>
            </w:r>
          </w:p>
          <w:p>
            <w:pPr>
              <w:spacing w:after="20"/>
              <w:ind w:left="20"/>
              <w:jc w:val="both"/>
            </w:pPr>
            <w:r>
              <w:rPr>
                <w:rFonts w:ascii="Times New Roman"/>
                <w:b w:val="false"/>
                <w:i w:val="false"/>
                <w:color w:val="000000"/>
                <w:sz w:val="20"/>
              </w:rPr>
              <w:t>59 – 62, 66*, 67, 68*, 69 – 75, 76*, 77, 78, 90,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486"/>
          <w:p>
            <w:pPr>
              <w:spacing w:after="20"/>
              <w:ind w:left="20"/>
              <w:jc w:val="both"/>
            </w:pPr>
            <w:r>
              <w:rPr>
                <w:rFonts w:ascii="Times New Roman"/>
                <w:b w:val="false"/>
                <w:i w:val="false"/>
                <w:color w:val="000000"/>
                <w:sz w:val="20"/>
              </w:rPr>
              <w:t>
Разделы 4 и 6, приложение И</w:t>
            </w:r>
          </w:p>
          <w:bookmarkEnd w:id="2486"/>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487"/>
          <w:p>
            <w:pPr>
              <w:spacing w:after="20"/>
              <w:ind w:left="20"/>
              <w:jc w:val="both"/>
            </w:pPr>
            <w:r>
              <w:rPr>
                <w:rFonts w:ascii="Times New Roman"/>
                <w:b w:val="false"/>
                <w:i w:val="false"/>
                <w:color w:val="000000"/>
                <w:sz w:val="20"/>
              </w:rPr>
              <w:t>
применяется до 31.12.2027</w:t>
            </w:r>
          </w:p>
          <w:bookmarkEnd w:id="248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488"/>
          <w:p>
            <w:pPr>
              <w:spacing w:after="20"/>
              <w:ind w:left="20"/>
              <w:jc w:val="both"/>
            </w:pPr>
            <w:r>
              <w:rPr>
                <w:rFonts w:ascii="Times New Roman"/>
                <w:b w:val="false"/>
                <w:i w:val="false"/>
                <w:color w:val="000000"/>
                <w:sz w:val="20"/>
              </w:rPr>
              <w:t>
Раздел 2</w:t>
            </w:r>
          </w:p>
          <w:bookmarkEnd w:id="2488"/>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489"/>
          <w:p>
            <w:pPr>
              <w:spacing w:after="20"/>
              <w:ind w:left="20"/>
              <w:jc w:val="both"/>
            </w:pPr>
            <w:r>
              <w:rPr>
                <w:rFonts w:ascii="Times New Roman"/>
                <w:b w:val="false"/>
                <w:i w:val="false"/>
                <w:color w:val="000000"/>
                <w:sz w:val="20"/>
              </w:rPr>
              <w:t>
Раздел 7</w:t>
            </w:r>
          </w:p>
          <w:bookmarkEnd w:id="2489"/>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490"/>
          <w:p>
            <w:pPr>
              <w:spacing w:after="20"/>
              <w:ind w:left="20"/>
              <w:jc w:val="both"/>
            </w:pPr>
            <w:r>
              <w:rPr>
                <w:rFonts w:ascii="Times New Roman"/>
                <w:b w:val="false"/>
                <w:i w:val="false"/>
                <w:color w:val="000000"/>
                <w:sz w:val="20"/>
              </w:rPr>
              <w:t>
Раздел 5, приложение ДА</w:t>
            </w:r>
          </w:p>
          <w:bookmarkEnd w:id="2490"/>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491"/>
          <w:p>
            <w:pPr>
              <w:spacing w:after="20"/>
              <w:ind w:left="20"/>
              <w:jc w:val="both"/>
            </w:pPr>
            <w:r>
              <w:rPr>
                <w:rFonts w:ascii="Times New Roman"/>
                <w:b w:val="false"/>
                <w:i w:val="false"/>
                <w:color w:val="000000"/>
                <w:sz w:val="20"/>
              </w:rPr>
              <w:t>
Раздел 8</w:t>
            </w:r>
          </w:p>
          <w:bookmarkEnd w:id="2491"/>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492"/>
          <w:p>
            <w:pPr>
              <w:spacing w:after="20"/>
              <w:ind w:left="20"/>
              <w:jc w:val="both"/>
            </w:pPr>
            <w:r>
              <w:rPr>
                <w:rFonts w:ascii="Times New Roman"/>
                <w:b w:val="false"/>
                <w:i w:val="false"/>
                <w:color w:val="000000"/>
                <w:sz w:val="20"/>
              </w:rPr>
              <w:t>
Разделы 5-7</w:t>
            </w:r>
          </w:p>
          <w:bookmarkEnd w:id="2492"/>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493"/>
          <w:p>
            <w:pPr>
              <w:spacing w:after="20"/>
              <w:ind w:left="20"/>
              <w:jc w:val="both"/>
            </w:pPr>
            <w:r>
              <w:rPr>
                <w:rFonts w:ascii="Times New Roman"/>
                <w:b w:val="false"/>
                <w:i w:val="false"/>
                <w:color w:val="000000"/>
                <w:sz w:val="20"/>
              </w:rPr>
              <w:t>
применяется до 31.12.2023</w:t>
            </w:r>
          </w:p>
          <w:bookmarkEnd w:id="249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494"/>
          <w:p>
            <w:pPr>
              <w:spacing w:after="20"/>
              <w:ind w:left="20"/>
              <w:jc w:val="both"/>
            </w:pPr>
            <w:r>
              <w:rPr>
                <w:rFonts w:ascii="Times New Roman"/>
                <w:b w:val="false"/>
                <w:i w:val="false"/>
                <w:color w:val="000000"/>
                <w:sz w:val="20"/>
              </w:rPr>
              <w:t>
разделы 5-7</w:t>
            </w:r>
          </w:p>
          <w:bookmarkEnd w:id="2494"/>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495"/>
          <w:p>
            <w:pPr>
              <w:spacing w:after="20"/>
              <w:ind w:left="20"/>
              <w:jc w:val="both"/>
            </w:pPr>
            <w:r>
              <w:rPr>
                <w:rFonts w:ascii="Times New Roman"/>
                <w:b w:val="false"/>
                <w:i w:val="false"/>
                <w:color w:val="000000"/>
                <w:sz w:val="20"/>
              </w:rPr>
              <w:t>
Разделы 6-8</w:t>
            </w:r>
          </w:p>
          <w:bookmarkEnd w:id="2495"/>
          <w:p>
            <w:pPr>
              <w:spacing w:after="20"/>
              <w:ind w:left="20"/>
              <w:jc w:val="both"/>
            </w:pPr>
            <w:r>
              <w:rPr>
                <w:rFonts w:ascii="Times New Roman"/>
                <w:b w:val="false"/>
                <w:i w:val="false"/>
                <w:color w:val="000000"/>
                <w:sz w:val="20"/>
              </w:rPr>
              <w:t>
ГОСТ Р 50951-96 "Внешний шум магистральных и маневровых тепловозов.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496"/>
          <w:p>
            <w:pPr>
              <w:spacing w:after="20"/>
              <w:ind w:left="20"/>
              <w:jc w:val="both"/>
            </w:pPr>
            <w:r>
              <w:rPr>
                <w:rFonts w:ascii="Times New Roman"/>
                <w:b w:val="false"/>
                <w:i w:val="false"/>
                <w:color w:val="000000"/>
                <w:sz w:val="20"/>
              </w:rPr>
              <w:t>
применяется до 31.12.2027</w:t>
            </w:r>
          </w:p>
          <w:bookmarkEnd w:id="249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497"/>
          <w:p>
            <w:pPr>
              <w:spacing w:after="20"/>
              <w:ind w:left="20"/>
              <w:jc w:val="both"/>
            </w:pPr>
            <w:r>
              <w:rPr>
                <w:rFonts w:ascii="Times New Roman"/>
                <w:b w:val="false"/>
                <w:i w:val="false"/>
                <w:color w:val="000000"/>
                <w:sz w:val="20"/>
              </w:rPr>
              <w:t>
Разделы 6-9</w:t>
            </w:r>
          </w:p>
          <w:bookmarkEnd w:id="2497"/>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498"/>
          <w:p>
            <w:pPr>
              <w:spacing w:after="20"/>
              <w:ind w:left="20"/>
              <w:jc w:val="both"/>
            </w:pPr>
            <w:r>
              <w:rPr>
                <w:rFonts w:ascii="Times New Roman"/>
                <w:b w:val="false"/>
                <w:i w:val="false"/>
                <w:color w:val="000000"/>
                <w:sz w:val="20"/>
              </w:rPr>
              <w:t>
применяется до 31.12.2027</w:t>
            </w:r>
          </w:p>
          <w:bookmarkEnd w:id="249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61508-7:2010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499"/>
          <w:p>
            <w:pPr>
              <w:spacing w:after="20"/>
              <w:ind w:left="20"/>
              <w:jc w:val="both"/>
            </w:pPr>
            <w:r>
              <w:rPr>
                <w:rFonts w:ascii="Times New Roman"/>
                <w:b w:val="false"/>
                <w:i w:val="false"/>
                <w:color w:val="000000"/>
                <w:sz w:val="20"/>
              </w:rPr>
              <w:t>
применяется до 31.12.2027</w:t>
            </w:r>
          </w:p>
          <w:bookmarkEnd w:id="249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500"/>
          <w:p>
            <w:pPr>
              <w:spacing w:after="20"/>
              <w:ind w:left="20"/>
              <w:jc w:val="both"/>
            </w:pPr>
            <w:r>
              <w:rPr>
                <w:rFonts w:ascii="Times New Roman"/>
                <w:b w:val="false"/>
                <w:i w:val="false"/>
                <w:color w:val="000000"/>
                <w:sz w:val="20"/>
              </w:rPr>
              <w:t>
Раздел 1, приложение 3</w:t>
            </w:r>
          </w:p>
          <w:bookmarkEnd w:id="2500"/>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33565-2015 "Кабельные изделия.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30247.0-94 "Конструкции строительные. Методы испытаний на огнестойкость.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12.1.030-81 "ССБТ. Электробезопасность. Защитное заземление, зануление"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16357-83 "Разрядники вентильные переменного тока на номинальное напряжение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501"/>
          <w:p>
            <w:pPr>
              <w:spacing w:after="20"/>
              <w:ind w:left="20"/>
              <w:jc w:val="both"/>
            </w:pPr>
            <w:r>
              <w:rPr>
                <w:rFonts w:ascii="Times New Roman"/>
                <w:b w:val="false"/>
                <w:i w:val="false"/>
                <w:color w:val="000000"/>
                <w:sz w:val="20"/>
              </w:rPr>
              <w:t xml:space="preserve">
Раздел 5 </w:t>
            </w:r>
          </w:p>
          <w:bookmarkEnd w:id="2501"/>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502"/>
          <w:p>
            <w:pPr>
              <w:spacing w:after="20"/>
              <w:ind w:left="20"/>
              <w:jc w:val="both"/>
            </w:pPr>
            <w:r>
              <w:rPr>
                <w:rFonts w:ascii="Times New Roman"/>
                <w:b w:val="false"/>
                <w:i w:val="false"/>
                <w:color w:val="000000"/>
                <w:sz w:val="20"/>
              </w:rPr>
              <w:t>
Раздел 6</w:t>
            </w:r>
          </w:p>
          <w:bookmarkEnd w:id="2502"/>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503"/>
          <w:p>
            <w:pPr>
              <w:spacing w:after="20"/>
              <w:ind w:left="20"/>
              <w:jc w:val="both"/>
            </w:pPr>
            <w:r>
              <w:rPr>
                <w:rFonts w:ascii="Times New Roman"/>
                <w:b w:val="false"/>
                <w:i w:val="false"/>
                <w:color w:val="000000"/>
                <w:sz w:val="20"/>
              </w:rPr>
              <w:t>
применяется до 31.12.2027</w:t>
            </w:r>
          </w:p>
          <w:bookmarkEnd w:id="250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504"/>
          <w:p>
            <w:pPr>
              <w:spacing w:after="20"/>
              <w:ind w:left="20"/>
              <w:jc w:val="both"/>
            </w:pPr>
            <w:r>
              <w:rPr>
                <w:rFonts w:ascii="Times New Roman"/>
                <w:b w:val="false"/>
                <w:i w:val="false"/>
                <w:color w:val="000000"/>
                <w:sz w:val="20"/>
              </w:rPr>
              <w:t xml:space="preserve">
Раздел 7 </w:t>
            </w:r>
          </w:p>
          <w:bookmarkEnd w:id="2504"/>
          <w:p>
            <w:pPr>
              <w:spacing w:after="20"/>
              <w:ind w:left="20"/>
              <w:jc w:val="both"/>
            </w:pPr>
            <w:r>
              <w:rPr>
                <w:rFonts w:ascii="Times New Roman"/>
                <w:b w:val="false"/>
                <w:i w:val="false"/>
                <w:color w:val="000000"/>
                <w:sz w:val="20"/>
              </w:rPr>
              <w:t>
ГОСТ Р МЭК "62485-2-2011 Батареи аккумуляторные и установки батарейные требования безопасности. Часть 2. Стационарные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505"/>
          <w:p>
            <w:pPr>
              <w:spacing w:after="20"/>
              <w:ind w:left="20"/>
              <w:jc w:val="both"/>
            </w:pPr>
            <w:r>
              <w:rPr>
                <w:rFonts w:ascii="Times New Roman"/>
                <w:b w:val="false"/>
                <w:i w:val="false"/>
                <w:color w:val="000000"/>
                <w:sz w:val="20"/>
              </w:rPr>
              <w:t>
применяется до 31.12.2027</w:t>
            </w:r>
          </w:p>
          <w:bookmarkEnd w:id="250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506"/>
          <w:p>
            <w:pPr>
              <w:spacing w:after="20"/>
              <w:ind w:left="20"/>
              <w:jc w:val="both"/>
            </w:pPr>
            <w:r>
              <w:rPr>
                <w:rFonts w:ascii="Times New Roman"/>
                <w:b w:val="false"/>
                <w:i w:val="false"/>
                <w:color w:val="000000"/>
                <w:sz w:val="20"/>
              </w:rPr>
              <w:t>
Разделы 10 и 13</w:t>
            </w:r>
          </w:p>
          <w:bookmarkEnd w:id="2506"/>
          <w:p>
            <w:pPr>
              <w:spacing w:after="20"/>
              <w:ind w:left="20"/>
              <w:jc w:val="both"/>
            </w:pPr>
            <w:r>
              <w:rPr>
                <w:rFonts w:ascii="Times New Roman"/>
                <w:b w:val="false"/>
                <w:i w:val="false"/>
                <w:color w:val="000000"/>
                <w:sz w:val="20"/>
              </w:rPr>
              <w:t>
ГОСТ Р МЭК 62485-3-2020 "Батареи аккумуляторные и аккумуляторные установки. Требования безопасности. Часть 3. Тяговые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507"/>
          <w:p>
            <w:pPr>
              <w:spacing w:after="20"/>
              <w:ind w:left="20"/>
              <w:jc w:val="both"/>
            </w:pPr>
            <w:r>
              <w:rPr>
                <w:rFonts w:ascii="Times New Roman"/>
                <w:b w:val="false"/>
                <w:i w:val="false"/>
                <w:color w:val="000000"/>
                <w:sz w:val="20"/>
              </w:rPr>
              <w:t>
применяется до 31.12.2027</w:t>
            </w:r>
          </w:p>
          <w:bookmarkEnd w:id="250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508"/>
          <w:p>
            <w:pPr>
              <w:spacing w:after="20"/>
              <w:ind w:left="20"/>
              <w:jc w:val="both"/>
            </w:pPr>
            <w:r>
              <w:rPr>
                <w:rFonts w:ascii="Times New Roman"/>
                <w:b w:val="false"/>
                <w:i w:val="false"/>
                <w:color w:val="000000"/>
                <w:sz w:val="20"/>
              </w:rPr>
              <w:t>
Раздел 7</w:t>
            </w:r>
          </w:p>
          <w:bookmarkEnd w:id="2508"/>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маневровые и промышленные (с электрической тяговой передачей, односекционные, с капотным кузовом, работающие на дизельном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и пункты 15, 17, 20 – 24, 26 – 34, 36 – 45, 47 – 49, 50*, 53, 56, 57,</w:t>
            </w:r>
          </w:p>
          <w:p>
            <w:pPr>
              <w:spacing w:after="20"/>
              <w:ind w:left="20"/>
              <w:jc w:val="both"/>
            </w:pPr>
            <w:r>
              <w:rPr>
                <w:rFonts w:ascii="Times New Roman"/>
                <w:b w:val="false"/>
                <w:i w:val="false"/>
                <w:color w:val="000000"/>
                <w:sz w:val="20"/>
              </w:rPr>
              <w:t>59 – 62, 66*, 67, 68*, 69 – 75, 76*, 77, 78, 90,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509"/>
          <w:p>
            <w:pPr>
              <w:spacing w:after="20"/>
              <w:ind w:left="20"/>
              <w:jc w:val="both"/>
            </w:pPr>
            <w:r>
              <w:rPr>
                <w:rFonts w:ascii="Times New Roman"/>
                <w:b w:val="false"/>
                <w:i w:val="false"/>
                <w:color w:val="000000"/>
                <w:sz w:val="20"/>
              </w:rPr>
              <w:t>
Разделы 4 и 6, приложение И</w:t>
            </w:r>
          </w:p>
          <w:bookmarkEnd w:id="2509"/>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510"/>
          <w:p>
            <w:pPr>
              <w:spacing w:after="20"/>
              <w:ind w:left="20"/>
              <w:jc w:val="both"/>
            </w:pPr>
            <w:r>
              <w:rPr>
                <w:rFonts w:ascii="Times New Roman"/>
                <w:b w:val="false"/>
                <w:i w:val="false"/>
                <w:color w:val="000000"/>
                <w:sz w:val="20"/>
              </w:rPr>
              <w:t>
применяется до 31.12.2027</w:t>
            </w:r>
          </w:p>
          <w:bookmarkEnd w:id="251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33761-2016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33326-2015 "Кабели и провода для подвижного состава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511"/>
          <w:p>
            <w:pPr>
              <w:spacing w:after="20"/>
              <w:ind w:left="20"/>
              <w:jc w:val="both"/>
            </w:pPr>
            <w:r>
              <w:rPr>
                <w:rFonts w:ascii="Times New Roman"/>
                <w:b w:val="false"/>
                <w:i w:val="false"/>
                <w:color w:val="000000"/>
                <w:sz w:val="20"/>
              </w:rPr>
              <w:t>
Раздел 5</w:t>
            </w:r>
          </w:p>
          <w:bookmarkEnd w:id="2511"/>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512"/>
          <w:p>
            <w:pPr>
              <w:spacing w:after="20"/>
              <w:ind w:left="20"/>
              <w:jc w:val="both"/>
            </w:pPr>
            <w:r>
              <w:rPr>
                <w:rFonts w:ascii="Times New Roman"/>
                <w:b w:val="false"/>
                <w:i w:val="false"/>
                <w:color w:val="000000"/>
                <w:sz w:val="20"/>
              </w:rPr>
              <w:t>
Раздел 5</w:t>
            </w:r>
          </w:p>
          <w:bookmarkEnd w:id="2512"/>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513"/>
          <w:p>
            <w:pPr>
              <w:spacing w:after="20"/>
              <w:ind w:left="20"/>
              <w:jc w:val="both"/>
            </w:pPr>
            <w:r>
              <w:rPr>
                <w:rFonts w:ascii="Times New Roman"/>
                <w:b w:val="false"/>
                <w:i w:val="false"/>
                <w:color w:val="000000"/>
                <w:sz w:val="20"/>
              </w:rPr>
              <w:t xml:space="preserve">
Разделы 7 и 8 </w:t>
            </w:r>
          </w:p>
          <w:bookmarkEnd w:id="2513"/>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514"/>
          <w:p>
            <w:pPr>
              <w:spacing w:after="20"/>
              <w:ind w:left="20"/>
              <w:jc w:val="both"/>
            </w:pPr>
            <w:r>
              <w:rPr>
                <w:rFonts w:ascii="Times New Roman"/>
                <w:b w:val="false"/>
                <w:i w:val="false"/>
                <w:color w:val="000000"/>
                <w:sz w:val="20"/>
              </w:rPr>
              <w:t>
применяется до 31.12.2027</w:t>
            </w:r>
          </w:p>
          <w:bookmarkEnd w:id="251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52929-2008 "Железнодорожный тяговый подвижной состав. Методы контроля тормозного пути и стояночного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515"/>
          <w:p>
            <w:pPr>
              <w:spacing w:after="20"/>
              <w:ind w:left="20"/>
              <w:jc w:val="both"/>
            </w:pPr>
            <w:r>
              <w:rPr>
                <w:rFonts w:ascii="Times New Roman"/>
                <w:b w:val="false"/>
                <w:i w:val="false"/>
                <w:color w:val="000000"/>
                <w:sz w:val="20"/>
              </w:rPr>
              <w:t>
применяется до 31.12.2027</w:t>
            </w:r>
          </w:p>
          <w:bookmarkEnd w:id="251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516"/>
          <w:p>
            <w:pPr>
              <w:spacing w:after="20"/>
              <w:ind w:left="20"/>
              <w:jc w:val="both"/>
            </w:pPr>
            <w:r>
              <w:rPr>
                <w:rFonts w:ascii="Times New Roman"/>
                <w:b w:val="false"/>
                <w:i w:val="false"/>
                <w:color w:val="000000"/>
                <w:sz w:val="20"/>
              </w:rPr>
              <w:t>
Раздел 6</w:t>
            </w:r>
          </w:p>
          <w:bookmarkEnd w:id="2516"/>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517"/>
          <w:p>
            <w:pPr>
              <w:spacing w:after="20"/>
              <w:ind w:left="20"/>
              <w:jc w:val="both"/>
            </w:pPr>
            <w:r>
              <w:rPr>
                <w:rFonts w:ascii="Times New Roman"/>
                <w:b w:val="false"/>
                <w:i w:val="false"/>
                <w:color w:val="000000"/>
                <w:sz w:val="20"/>
              </w:rPr>
              <w:t>
Раздел 7</w:t>
            </w:r>
          </w:p>
          <w:bookmarkEnd w:id="2517"/>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518"/>
          <w:p>
            <w:pPr>
              <w:spacing w:after="20"/>
              <w:ind w:left="20"/>
              <w:jc w:val="both"/>
            </w:pPr>
            <w:r>
              <w:rPr>
                <w:rFonts w:ascii="Times New Roman"/>
                <w:b w:val="false"/>
                <w:i w:val="false"/>
                <w:color w:val="000000"/>
                <w:sz w:val="20"/>
              </w:rPr>
              <w:t>
Разделы 5-7</w:t>
            </w:r>
          </w:p>
          <w:bookmarkEnd w:id="2518"/>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519"/>
          <w:p>
            <w:pPr>
              <w:spacing w:after="20"/>
              <w:ind w:left="20"/>
              <w:jc w:val="both"/>
            </w:pPr>
            <w:r>
              <w:rPr>
                <w:rFonts w:ascii="Times New Roman"/>
                <w:b w:val="false"/>
                <w:i w:val="false"/>
                <w:color w:val="000000"/>
                <w:sz w:val="20"/>
              </w:rPr>
              <w:t>
применяется до 31.12.2023</w:t>
            </w:r>
          </w:p>
          <w:bookmarkEnd w:id="251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520"/>
          <w:p>
            <w:pPr>
              <w:spacing w:after="20"/>
              <w:ind w:left="20"/>
              <w:jc w:val="both"/>
            </w:pPr>
            <w:r>
              <w:rPr>
                <w:rFonts w:ascii="Times New Roman"/>
                <w:b w:val="false"/>
                <w:i w:val="false"/>
                <w:color w:val="000000"/>
                <w:sz w:val="20"/>
              </w:rPr>
              <w:t>
разделы 5-7</w:t>
            </w:r>
          </w:p>
          <w:bookmarkEnd w:id="2520"/>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32203-2013 "Железнодорожный подвижной состав. Акустика. Измерение внешнего шума"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33754-2016 "Выбросы вредных веществ и дымность отработавших газов автономного тягового и моторвагонного подвижного состава.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521"/>
          <w:p>
            <w:pPr>
              <w:spacing w:after="20"/>
              <w:ind w:left="20"/>
              <w:jc w:val="both"/>
            </w:pPr>
            <w:r>
              <w:rPr>
                <w:rFonts w:ascii="Times New Roman"/>
                <w:b w:val="false"/>
                <w:i w:val="false"/>
                <w:color w:val="000000"/>
                <w:sz w:val="20"/>
              </w:rPr>
              <w:t>
Разделы 6-8</w:t>
            </w:r>
          </w:p>
          <w:bookmarkEnd w:id="2521"/>
          <w:p>
            <w:pPr>
              <w:spacing w:after="20"/>
              <w:ind w:left="20"/>
              <w:jc w:val="both"/>
            </w:pPr>
            <w:r>
              <w:rPr>
                <w:rFonts w:ascii="Times New Roman"/>
                <w:b w:val="false"/>
                <w:i w:val="false"/>
                <w:color w:val="000000"/>
                <w:sz w:val="20"/>
              </w:rPr>
              <w:t>
ГОСТ Р 50951-96 "Внешний шум магистральных и маневровых тепловозов.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522"/>
          <w:p>
            <w:pPr>
              <w:spacing w:after="20"/>
              <w:ind w:left="20"/>
              <w:jc w:val="both"/>
            </w:pPr>
            <w:r>
              <w:rPr>
                <w:rFonts w:ascii="Times New Roman"/>
                <w:b w:val="false"/>
                <w:i w:val="false"/>
                <w:color w:val="000000"/>
                <w:sz w:val="20"/>
              </w:rPr>
              <w:t xml:space="preserve">
Раздел 5 </w:t>
            </w:r>
          </w:p>
          <w:bookmarkEnd w:id="2522"/>
          <w:p>
            <w:pPr>
              <w:spacing w:after="20"/>
              <w:ind w:left="20"/>
              <w:jc w:val="both"/>
            </w:pPr>
            <w:r>
              <w:rPr>
                <w:rFonts w:ascii="Times New Roman"/>
                <w:b w:val="false"/>
                <w:i w:val="false"/>
                <w:color w:val="000000"/>
                <w:sz w:val="20"/>
              </w:rPr>
              <w:t>
ГОСТ 32206-2013 "Специальный железнодорожный подвижной состав. Внешний шум. Нормы и методы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523"/>
          <w:p>
            <w:pPr>
              <w:spacing w:after="20"/>
              <w:ind w:left="20"/>
              <w:jc w:val="both"/>
            </w:pPr>
            <w:r>
              <w:rPr>
                <w:rFonts w:ascii="Times New Roman"/>
                <w:b w:val="false"/>
                <w:i w:val="false"/>
                <w:color w:val="000000"/>
                <w:sz w:val="20"/>
              </w:rPr>
              <w:t>
Раздел 5</w:t>
            </w:r>
          </w:p>
          <w:bookmarkEnd w:id="2523"/>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51317.2.4-2010 "Совместимость технических средств электромагнитная. Электромагнитная обстановка. Уровни электромагнитной совместимости для низкочастотных кондуктивных помех в системах электроснабжения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524"/>
          <w:p>
            <w:pPr>
              <w:spacing w:after="20"/>
              <w:ind w:left="20"/>
              <w:jc w:val="both"/>
            </w:pPr>
            <w:r>
              <w:rPr>
                <w:rFonts w:ascii="Times New Roman"/>
                <w:b w:val="false"/>
                <w:i w:val="false"/>
                <w:color w:val="000000"/>
                <w:sz w:val="20"/>
              </w:rPr>
              <w:t>
Разделы 6-9</w:t>
            </w:r>
          </w:p>
          <w:bookmarkEnd w:id="2524"/>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525"/>
          <w:p>
            <w:pPr>
              <w:spacing w:after="20"/>
              <w:ind w:left="20"/>
              <w:jc w:val="both"/>
            </w:pPr>
            <w:r>
              <w:rPr>
                <w:rFonts w:ascii="Times New Roman"/>
                <w:b w:val="false"/>
                <w:i w:val="false"/>
                <w:color w:val="000000"/>
                <w:sz w:val="20"/>
              </w:rPr>
              <w:t>
применяется до 31.12.2027</w:t>
            </w:r>
          </w:p>
          <w:bookmarkEnd w:id="252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приложение 3 и 1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33565-2015 "Кабельные изделия.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30247.0-94 "Конструкции строительные. Методы испытаний на огнестойкость.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12.1.030-81 "ССБТ. Электробезопасность. Защитное заземление, зануление"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16357-83 "Разрядники вентильные переменного тока на номинальное напряжение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33761-2016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57445-2017 "Железнодорожные технические средства. Общие требования к методам определения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526"/>
          <w:p>
            <w:pPr>
              <w:spacing w:after="20"/>
              <w:ind w:left="20"/>
              <w:jc w:val="both"/>
            </w:pPr>
            <w:r>
              <w:rPr>
                <w:rFonts w:ascii="Times New Roman"/>
                <w:b w:val="false"/>
                <w:i w:val="false"/>
                <w:color w:val="000000"/>
                <w:sz w:val="20"/>
              </w:rPr>
              <w:t xml:space="preserve">
Раздел 7 </w:t>
            </w:r>
          </w:p>
          <w:bookmarkEnd w:id="2526"/>
          <w:p>
            <w:pPr>
              <w:spacing w:after="20"/>
              <w:ind w:left="20"/>
              <w:jc w:val="both"/>
            </w:pPr>
            <w:r>
              <w:rPr>
                <w:rFonts w:ascii="Times New Roman"/>
                <w:b w:val="false"/>
                <w:i w:val="false"/>
                <w:color w:val="000000"/>
                <w:sz w:val="20"/>
              </w:rPr>
              <w:t>
ГОСТ Р МЭК 62485-2-2011 "Батареи аккумуляторные и установки батарейные требования безопасности. Часть 2. Стационарные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527"/>
          <w:p>
            <w:pPr>
              <w:spacing w:after="20"/>
              <w:ind w:left="20"/>
              <w:jc w:val="both"/>
            </w:pPr>
            <w:r>
              <w:rPr>
                <w:rFonts w:ascii="Times New Roman"/>
                <w:b w:val="false"/>
                <w:i w:val="false"/>
                <w:color w:val="000000"/>
                <w:sz w:val="20"/>
              </w:rPr>
              <w:t>
применяется до 31.12.2027</w:t>
            </w:r>
          </w:p>
          <w:bookmarkEnd w:id="252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528"/>
          <w:p>
            <w:pPr>
              <w:spacing w:after="20"/>
              <w:ind w:left="20"/>
              <w:jc w:val="both"/>
            </w:pPr>
            <w:r>
              <w:rPr>
                <w:rFonts w:ascii="Times New Roman"/>
                <w:b w:val="false"/>
                <w:i w:val="false"/>
                <w:color w:val="000000"/>
                <w:sz w:val="20"/>
              </w:rPr>
              <w:t>
Разделы 10 и 13</w:t>
            </w:r>
          </w:p>
          <w:bookmarkEnd w:id="2528"/>
          <w:p>
            <w:pPr>
              <w:spacing w:after="20"/>
              <w:ind w:left="20"/>
              <w:jc w:val="both"/>
            </w:pPr>
            <w:r>
              <w:rPr>
                <w:rFonts w:ascii="Times New Roman"/>
                <w:b w:val="false"/>
                <w:i w:val="false"/>
                <w:color w:val="000000"/>
                <w:sz w:val="20"/>
              </w:rPr>
              <w:t>
ГОСТ Р МЭК 62485-3-2020 "Батареи аккумуляторные и аккумуляторные установки. Требования безопасности. Часть 3. Тяговые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529"/>
          <w:p>
            <w:pPr>
              <w:spacing w:after="20"/>
              <w:ind w:left="20"/>
              <w:jc w:val="both"/>
            </w:pPr>
            <w:r>
              <w:rPr>
                <w:rFonts w:ascii="Times New Roman"/>
                <w:b w:val="false"/>
                <w:i w:val="false"/>
                <w:color w:val="000000"/>
                <w:sz w:val="20"/>
              </w:rPr>
              <w:t>
применяется до 31.12.2027</w:t>
            </w:r>
          </w:p>
          <w:bookmarkEnd w:id="252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530"/>
          <w:p>
            <w:pPr>
              <w:spacing w:after="20"/>
              <w:ind w:left="20"/>
              <w:jc w:val="both"/>
            </w:pPr>
            <w:r>
              <w:rPr>
                <w:rFonts w:ascii="Times New Roman"/>
                <w:b w:val="false"/>
                <w:i w:val="false"/>
                <w:color w:val="000000"/>
                <w:sz w:val="20"/>
              </w:rPr>
              <w:t>
Раздел 7</w:t>
            </w:r>
          </w:p>
          <w:bookmarkEnd w:id="2530"/>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61508-7:2010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531"/>
          <w:p>
            <w:pPr>
              <w:spacing w:after="20"/>
              <w:ind w:left="20"/>
              <w:jc w:val="both"/>
            </w:pPr>
            <w:r>
              <w:rPr>
                <w:rFonts w:ascii="Times New Roman"/>
                <w:b w:val="false"/>
                <w:i w:val="false"/>
                <w:color w:val="000000"/>
                <w:sz w:val="20"/>
              </w:rPr>
              <w:t>
применяется до 31.12.2027</w:t>
            </w:r>
          </w:p>
          <w:bookmarkEnd w:id="2531"/>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Газотурбовозы магистральные грузовые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и пункты 15, 17, 20 – 24, 26 – 34, 36 – 45, 47 – 49, 50*, 53, 56, 57,</w:t>
            </w:r>
          </w:p>
          <w:p>
            <w:pPr>
              <w:spacing w:after="20"/>
              <w:ind w:left="20"/>
              <w:jc w:val="both"/>
            </w:pPr>
            <w:r>
              <w:rPr>
                <w:rFonts w:ascii="Times New Roman"/>
                <w:b w:val="false"/>
                <w:i w:val="false"/>
                <w:color w:val="000000"/>
                <w:sz w:val="20"/>
              </w:rPr>
              <w:t>59 – 62, 66*, 67, 68*, 69 – 75, 76*, 77, 78, 90, 91, 93, 94,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532"/>
          <w:p>
            <w:pPr>
              <w:spacing w:after="20"/>
              <w:ind w:left="20"/>
              <w:jc w:val="both"/>
            </w:pPr>
            <w:r>
              <w:rPr>
                <w:rFonts w:ascii="Times New Roman"/>
                <w:b w:val="false"/>
                <w:i w:val="false"/>
                <w:color w:val="000000"/>
                <w:sz w:val="20"/>
              </w:rPr>
              <w:t>
Разделы 4 и 6, приложение И</w:t>
            </w:r>
          </w:p>
          <w:bookmarkEnd w:id="2532"/>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533"/>
          <w:p>
            <w:pPr>
              <w:spacing w:after="20"/>
              <w:ind w:left="20"/>
              <w:jc w:val="both"/>
            </w:pPr>
            <w:r>
              <w:rPr>
                <w:rFonts w:ascii="Times New Roman"/>
                <w:b w:val="false"/>
                <w:i w:val="false"/>
                <w:color w:val="000000"/>
                <w:sz w:val="20"/>
              </w:rPr>
              <w:t>
Раздел 5, приложение ДА</w:t>
            </w:r>
          </w:p>
          <w:bookmarkEnd w:id="2533"/>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534"/>
          <w:p>
            <w:pPr>
              <w:spacing w:after="20"/>
              <w:ind w:left="20"/>
              <w:jc w:val="both"/>
            </w:pPr>
            <w:r>
              <w:rPr>
                <w:rFonts w:ascii="Times New Roman"/>
                <w:b w:val="false"/>
                <w:i w:val="false"/>
                <w:color w:val="000000"/>
                <w:sz w:val="20"/>
              </w:rPr>
              <w:t>
применяется до 31.12.2027</w:t>
            </w:r>
          </w:p>
          <w:bookmarkEnd w:id="253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535"/>
          <w:p>
            <w:pPr>
              <w:spacing w:after="20"/>
              <w:ind w:left="20"/>
              <w:jc w:val="both"/>
            </w:pPr>
            <w:r>
              <w:rPr>
                <w:rFonts w:ascii="Times New Roman"/>
                <w:b w:val="false"/>
                <w:i w:val="false"/>
                <w:color w:val="000000"/>
                <w:sz w:val="20"/>
              </w:rPr>
              <w:t>
Разделы 5-7</w:t>
            </w:r>
          </w:p>
          <w:bookmarkEnd w:id="2535"/>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536"/>
          <w:p>
            <w:pPr>
              <w:spacing w:after="20"/>
              <w:ind w:left="20"/>
              <w:jc w:val="both"/>
            </w:pPr>
            <w:r>
              <w:rPr>
                <w:rFonts w:ascii="Times New Roman"/>
                <w:b w:val="false"/>
                <w:i w:val="false"/>
                <w:color w:val="000000"/>
                <w:sz w:val="20"/>
              </w:rPr>
              <w:t>
применяется до 31.12.2023</w:t>
            </w:r>
          </w:p>
          <w:bookmarkEnd w:id="253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537"/>
          <w:p>
            <w:pPr>
              <w:spacing w:after="20"/>
              <w:ind w:left="20"/>
              <w:jc w:val="both"/>
            </w:pPr>
            <w:r>
              <w:rPr>
                <w:rFonts w:ascii="Times New Roman"/>
                <w:b w:val="false"/>
                <w:i w:val="false"/>
                <w:color w:val="000000"/>
                <w:sz w:val="20"/>
              </w:rPr>
              <w:t>
Разделы 5-7</w:t>
            </w:r>
          </w:p>
          <w:bookmarkEnd w:id="2537"/>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57026-2016 "Локомотивы, работающие на сжиженном природном газе. Метод определения герметичности трубопроводов, соединений и затворной арматуры системы газоподготовки"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26918-86 "Шум. Методы измерения шума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32700-2014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12.1.030-81 "ССБТ. Электробезопасность. Защитное заземление, зануление"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538"/>
          <w:p>
            <w:pPr>
              <w:spacing w:after="20"/>
              <w:ind w:left="20"/>
              <w:jc w:val="both"/>
            </w:pPr>
            <w:r>
              <w:rPr>
                <w:rFonts w:ascii="Times New Roman"/>
                <w:b w:val="false"/>
                <w:i w:val="false"/>
                <w:color w:val="000000"/>
                <w:sz w:val="20"/>
              </w:rPr>
              <w:t>
Раздел 7</w:t>
            </w:r>
          </w:p>
          <w:bookmarkEnd w:id="2538"/>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539"/>
          <w:p>
            <w:pPr>
              <w:spacing w:after="20"/>
              <w:ind w:left="20"/>
              <w:jc w:val="both"/>
            </w:pPr>
            <w:r>
              <w:rPr>
                <w:rFonts w:ascii="Times New Roman"/>
                <w:b w:val="false"/>
                <w:i w:val="false"/>
                <w:color w:val="000000"/>
                <w:sz w:val="20"/>
              </w:rPr>
              <w:t>
применяется до 31.12.2027</w:t>
            </w:r>
          </w:p>
          <w:bookmarkEnd w:id="253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61508-7:2010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540"/>
          <w:p>
            <w:pPr>
              <w:spacing w:after="20"/>
              <w:ind w:left="20"/>
              <w:jc w:val="both"/>
            </w:pPr>
            <w:r>
              <w:rPr>
                <w:rFonts w:ascii="Times New Roman"/>
                <w:b w:val="false"/>
                <w:i w:val="false"/>
                <w:color w:val="000000"/>
                <w:sz w:val="20"/>
              </w:rPr>
              <w:t>
применяется до 31.12.2027</w:t>
            </w:r>
          </w:p>
          <w:bookmarkEnd w:id="254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Электровозы магистральные: постоянного тока, переменного тока, двухсистемные (переменного и постоянного тока),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и "ц" пункта 13, и пункты 15, 17, 20 – 24, 26 – 28, 29*, 30*, 31*, 32*, 33*, 34*, 36 – 45, 47 – 49, 50*, 53, 56, 57, 59 – 62, 66*, 67, 68*,</w:t>
            </w:r>
          </w:p>
          <w:p>
            <w:pPr>
              <w:spacing w:after="20"/>
              <w:ind w:left="20"/>
              <w:jc w:val="both"/>
            </w:pPr>
            <w:r>
              <w:rPr>
                <w:rFonts w:ascii="Times New Roman"/>
                <w:b w:val="false"/>
                <w:i w:val="false"/>
                <w:color w:val="000000"/>
                <w:sz w:val="20"/>
              </w:rPr>
              <w:t>69 – 74, 76*, 90, 91, 93, 97, 99, 100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541"/>
          <w:p>
            <w:pPr>
              <w:spacing w:after="20"/>
              <w:ind w:left="20"/>
              <w:jc w:val="both"/>
            </w:pPr>
            <w:r>
              <w:rPr>
                <w:rFonts w:ascii="Times New Roman"/>
                <w:b w:val="false"/>
                <w:i w:val="false"/>
                <w:color w:val="000000"/>
                <w:sz w:val="20"/>
              </w:rPr>
              <w:t>
применяется до 31.12.2027</w:t>
            </w:r>
          </w:p>
          <w:bookmarkEnd w:id="254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542"/>
          <w:p>
            <w:pPr>
              <w:spacing w:after="20"/>
              <w:ind w:left="20"/>
              <w:jc w:val="both"/>
            </w:pPr>
            <w:r>
              <w:rPr>
                <w:rFonts w:ascii="Times New Roman"/>
                <w:b w:val="false"/>
                <w:i w:val="false"/>
                <w:color w:val="000000"/>
                <w:sz w:val="20"/>
              </w:rPr>
              <w:t>
Раздел 2</w:t>
            </w:r>
          </w:p>
          <w:bookmarkEnd w:id="2542"/>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стандарте только требования нет методов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543"/>
          <w:p>
            <w:pPr>
              <w:spacing w:after="20"/>
              <w:ind w:left="20"/>
              <w:jc w:val="both"/>
            </w:pPr>
            <w:r>
              <w:rPr>
                <w:rFonts w:ascii="Times New Roman"/>
                <w:b w:val="false"/>
                <w:i w:val="false"/>
                <w:color w:val="000000"/>
                <w:sz w:val="20"/>
              </w:rPr>
              <w:t>
Раздел 7</w:t>
            </w:r>
          </w:p>
          <w:bookmarkEnd w:id="2543"/>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544"/>
          <w:p>
            <w:pPr>
              <w:spacing w:after="20"/>
              <w:ind w:left="20"/>
              <w:jc w:val="both"/>
            </w:pPr>
            <w:r>
              <w:rPr>
                <w:rFonts w:ascii="Times New Roman"/>
                <w:b w:val="false"/>
                <w:i w:val="false"/>
                <w:color w:val="000000"/>
                <w:sz w:val="20"/>
              </w:rPr>
              <w:t xml:space="preserve">
приложение А </w:t>
            </w:r>
          </w:p>
          <w:bookmarkEnd w:id="2544"/>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545"/>
          <w:p>
            <w:pPr>
              <w:spacing w:after="20"/>
              <w:ind w:left="20"/>
              <w:jc w:val="both"/>
            </w:pPr>
            <w:r>
              <w:rPr>
                <w:rFonts w:ascii="Times New Roman"/>
                <w:b w:val="false"/>
                <w:i w:val="false"/>
                <w:color w:val="000000"/>
                <w:sz w:val="20"/>
              </w:rPr>
              <w:t>
Разделы 5-7</w:t>
            </w:r>
          </w:p>
          <w:bookmarkEnd w:id="2545"/>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546"/>
          <w:p>
            <w:pPr>
              <w:spacing w:after="20"/>
              <w:ind w:left="20"/>
              <w:jc w:val="both"/>
            </w:pPr>
            <w:r>
              <w:rPr>
                <w:rFonts w:ascii="Times New Roman"/>
                <w:b w:val="false"/>
                <w:i w:val="false"/>
                <w:color w:val="000000"/>
                <w:sz w:val="20"/>
              </w:rPr>
              <w:t>
разделы 5-7</w:t>
            </w:r>
          </w:p>
          <w:bookmarkEnd w:id="2546"/>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547"/>
          <w:p>
            <w:pPr>
              <w:spacing w:after="20"/>
              <w:ind w:left="20"/>
              <w:jc w:val="both"/>
            </w:pPr>
            <w:r>
              <w:rPr>
                <w:rFonts w:ascii="Times New Roman"/>
                <w:b w:val="false"/>
                <w:i w:val="false"/>
                <w:color w:val="000000"/>
                <w:sz w:val="20"/>
              </w:rPr>
              <w:t>
Раздел 7</w:t>
            </w:r>
          </w:p>
          <w:bookmarkEnd w:id="2547"/>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548"/>
          <w:p>
            <w:pPr>
              <w:spacing w:after="20"/>
              <w:ind w:left="20"/>
              <w:jc w:val="both"/>
            </w:pPr>
            <w:r>
              <w:rPr>
                <w:rFonts w:ascii="Times New Roman"/>
                <w:b w:val="false"/>
                <w:i w:val="false"/>
                <w:color w:val="000000"/>
                <w:sz w:val="20"/>
              </w:rPr>
              <w:t>
Раздел 5, приложение А</w:t>
            </w:r>
          </w:p>
          <w:bookmarkEnd w:id="2548"/>
          <w:p>
            <w:pPr>
              <w:spacing w:after="20"/>
              <w:ind w:left="20"/>
              <w:jc w:val="both"/>
            </w:pPr>
            <w:r>
              <w:rPr>
                <w:rFonts w:ascii="Times New Roman"/>
                <w:b w:val="false"/>
                <w:i w:val="false"/>
                <w:color w:val="000000"/>
                <w:sz w:val="20"/>
              </w:rPr>
              <w:t>
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549"/>
          <w:p>
            <w:pPr>
              <w:spacing w:after="20"/>
              <w:ind w:left="20"/>
              <w:jc w:val="both"/>
            </w:pPr>
            <w:r>
              <w:rPr>
                <w:rFonts w:ascii="Times New Roman"/>
                <w:b w:val="false"/>
                <w:i w:val="false"/>
                <w:color w:val="000000"/>
                <w:sz w:val="20"/>
              </w:rPr>
              <w:t xml:space="preserve">
Разделы 6 и 8 </w:t>
            </w:r>
          </w:p>
          <w:bookmarkEnd w:id="2549"/>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550"/>
          <w:p>
            <w:pPr>
              <w:spacing w:after="20"/>
              <w:ind w:left="20"/>
              <w:jc w:val="both"/>
            </w:pPr>
            <w:r>
              <w:rPr>
                <w:rFonts w:ascii="Times New Roman"/>
                <w:b w:val="false"/>
                <w:i w:val="false"/>
                <w:color w:val="000000"/>
                <w:sz w:val="20"/>
              </w:rPr>
              <w:t>
Разделы 7 и 8</w:t>
            </w:r>
          </w:p>
          <w:bookmarkEnd w:id="2550"/>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551"/>
          <w:p>
            <w:pPr>
              <w:spacing w:after="20"/>
              <w:ind w:left="20"/>
              <w:jc w:val="both"/>
            </w:pPr>
            <w:r>
              <w:rPr>
                <w:rFonts w:ascii="Times New Roman"/>
                <w:b w:val="false"/>
                <w:i w:val="false"/>
                <w:color w:val="000000"/>
                <w:sz w:val="20"/>
              </w:rPr>
              <w:t>
Раздел 4</w:t>
            </w:r>
          </w:p>
          <w:bookmarkEnd w:id="2551"/>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552"/>
          <w:p>
            <w:pPr>
              <w:spacing w:after="20"/>
              <w:ind w:left="20"/>
              <w:jc w:val="both"/>
            </w:pPr>
            <w:r>
              <w:rPr>
                <w:rFonts w:ascii="Times New Roman"/>
                <w:b w:val="false"/>
                <w:i w:val="false"/>
                <w:color w:val="000000"/>
                <w:sz w:val="20"/>
              </w:rPr>
              <w:t>
Раздел 8</w:t>
            </w:r>
          </w:p>
          <w:bookmarkEnd w:id="2552"/>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553"/>
          <w:p>
            <w:pPr>
              <w:spacing w:after="20"/>
              <w:ind w:left="20"/>
              <w:jc w:val="both"/>
            </w:pPr>
            <w:r>
              <w:rPr>
                <w:rFonts w:ascii="Times New Roman"/>
                <w:b w:val="false"/>
                <w:i w:val="false"/>
                <w:color w:val="000000"/>
                <w:sz w:val="20"/>
              </w:rPr>
              <w:t>
Раздел 2</w:t>
            </w:r>
          </w:p>
          <w:bookmarkEnd w:id="2553"/>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554"/>
          <w:p>
            <w:pPr>
              <w:spacing w:after="20"/>
              <w:ind w:left="20"/>
              <w:jc w:val="both"/>
            </w:pPr>
            <w:r>
              <w:rPr>
                <w:rFonts w:ascii="Times New Roman"/>
                <w:b w:val="false"/>
                <w:i w:val="false"/>
                <w:color w:val="000000"/>
                <w:sz w:val="20"/>
              </w:rPr>
              <w:t>
Разделы 4-7,  Приложение А и Приложение ДА</w:t>
            </w:r>
          </w:p>
          <w:bookmarkEnd w:id="2554"/>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555"/>
          <w:p>
            <w:pPr>
              <w:spacing w:after="20"/>
              <w:ind w:left="20"/>
              <w:jc w:val="both"/>
            </w:pPr>
            <w:r>
              <w:rPr>
                <w:rFonts w:ascii="Times New Roman"/>
                <w:b w:val="false"/>
                <w:i w:val="false"/>
                <w:color w:val="000000"/>
                <w:sz w:val="20"/>
              </w:rPr>
              <w:t xml:space="preserve">
Раздел 5 </w:t>
            </w:r>
          </w:p>
          <w:bookmarkEnd w:id="2555"/>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556"/>
          <w:p>
            <w:pPr>
              <w:spacing w:after="20"/>
              <w:ind w:left="20"/>
              <w:jc w:val="both"/>
            </w:pPr>
            <w:r>
              <w:rPr>
                <w:rFonts w:ascii="Times New Roman"/>
                <w:b w:val="false"/>
                <w:i w:val="false"/>
                <w:color w:val="000000"/>
                <w:sz w:val="20"/>
              </w:rPr>
              <w:t xml:space="preserve">
Раздел 4 </w:t>
            </w:r>
          </w:p>
          <w:bookmarkEnd w:id="2556"/>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557"/>
          <w:p>
            <w:pPr>
              <w:spacing w:after="20"/>
              <w:ind w:left="20"/>
              <w:jc w:val="both"/>
            </w:pPr>
            <w:r>
              <w:rPr>
                <w:rFonts w:ascii="Times New Roman"/>
                <w:b w:val="false"/>
                <w:i w:val="false"/>
                <w:color w:val="000000"/>
                <w:sz w:val="20"/>
              </w:rPr>
              <w:t xml:space="preserve">
Раздел 4 </w:t>
            </w:r>
          </w:p>
          <w:bookmarkEnd w:id="2557"/>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558"/>
          <w:p>
            <w:pPr>
              <w:spacing w:after="20"/>
              <w:ind w:left="20"/>
              <w:jc w:val="both"/>
            </w:pPr>
            <w:r>
              <w:rPr>
                <w:rFonts w:ascii="Times New Roman"/>
                <w:b w:val="false"/>
                <w:i w:val="false"/>
                <w:color w:val="000000"/>
                <w:sz w:val="20"/>
              </w:rPr>
              <w:t>
Разделы 4 и 5</w:t>
            </w:r>
          </w:p>
          <w:bookmarkEnd w:id="2558"/>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(ISO 3095:2005).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559"/>
          <w:p>
            <w:pPr>
              <w:spacing w:after="20"/>
              <w:ind w:left="20"/>
              <w:jc w:val="both"/>
            </w:pPr>
            <w:r>
              <w:rPr>
                <w:rFonts w:ascii="Times New Roman"/>
                <w:b w:val="false"/>
                <w:i w:val="false"/>
                <w:color w:val="000000"/>
                <w:sz w:val="20"/>
              </w:rPr>
              <w:t>
Раздел 7</w:t>
            </w:r>
          </w:p>
          <w:bookmarkEnd w:id="2559"/>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560"/>
          <w:p>
            <w:pPr>
              <w:spacing w:after="20"/>
              <w:ind w:left="20"/>
              <w:jc w:val="both"/>
            </w:pPr>
            <w:r>
              <w:rPr>
                <w:rFonts w:ascii="Times New Roman"/>
                <w:b w:val="false"/>
                <w:i w:val="false"/>
                <w:color w:val="000000"/>
                <w:sz w:val="20"/>
              </w:rPr>
              <w:t>
Раздел 5</w:t>
            </w:r>
          </w:p>
          <w:bookmarkEnd w:id="2560"/>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561"/>
          <w:p>
            <w:pPr>
              <w:spacing w:after="20"/>
              <w:ind w:left="20"/>
              <w:jc w:val="both"/>
            </w:pPr>
            <w:r>
              <w:rPr>
                <w:rFonts w:ascii="Times New Roman"/>
                <w:b w:val="false"/>
                <w:i w:val="false"/>
                <w:color w:val="000000"/>
                <w:sz w:val="20"/>
              </w:rPr>
              <w:t>
Разделы 6-9</w:t>
            </w:r>
          </w:p>
          <w:bookmarkEnd w:id="2561"/>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562"/>
          <w:p>
            <w:pPr>
              <w:spacing w:after="20"/>
              <w:ind w:left="20"/>
              <w:jc w:val="both"/>
            </w:pPr>
            <w:r>
              <w:rPr>
                <w:rFonts w:ascii="Times New Roman"/>
                <w:b w:val="false"/>
                <w:i w:val="false"/>
                <w:color w:val="000000"/>
                <w:sz w:val="20"/>
              </w:rPr>
              <w:t>
применяется до 31.12.2027</w:t>
            </w:r>
          </w:p>
          <w:bookmarkEnd w:id="256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51317.2.4-2010 "Совместимость технических средств электромагнитная. Электромагнитная обстановка. Уровни электромагнитной совместимости для низкочастотных кондуктивных помех в системах электроснабжения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563"/>
          <w:p>
            <w:pPr>
              <w:spacing w:after="20"/>
              <w:ind w:left="20"/>
              <w:jc w:val="both"/>
            </w:pPr>
            <w:r>
              <w:rPr>
                <w:rFonts w:ascii="Times New Roman"/>
                <w:b w:val="false"/>
                <w:i w:val="false"/>
                <w:color w:val="000000"/>
                <w:sz w:val="20"/>
              </w:rPr>
              <w:t xml:space="preserve">
Раздел 4 </w:t>
            </w:r>
          </w:p>
          <w:bookmarkEnd w:id="2563"/>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564"/>
          <w:p>
            <w:pPr>
              <w:spacing w:after="20"/>
              <w:ind w:left="20"/>
              <w:jc w:val="both"/>
            </w:pPr>
            <w:r>
              <w:rPr>
                <w:rFonts w:ascii="Times New Roman"/>
                <w:b w:val="false"/>
                <w:i w:val="false"/>
                <w:color w:val="000000"/>
                <w:sz w:val="20"/>
              </w:rPr>
              <w:t xml:space="preserve">
Раздел 5 </w:t>
            </w:r>
          </w:p>
          <w:bookmarkEnd w:id="2564"/>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565"/>
          <w:p>
            <w:pPr>
              <w:spacing w:after="20"/>
              <w:ind w:left="20"/>
              <w:jc w:val="both"/>
            </w:pPr>
            <w:r>
              <w:rPr>
                <w:rFonts w:ascii="Times New Roman"/>
                <w:b w:val="false"/>
                <w:i w:val="false"/>
                <w:color w:val="000000"/>
                <w:sz w:val="20"/>
              </w:rPr>
              <w:t xml:space="preserve">
Раздел 4 </w:t>
            </w:r>
          </w:p>
          <w:bookmarkEnd w:id="2565"/>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566"/>
          <w:p>
            <w:pPr>
              <w:spacing w:after="20"/>
              <w:ind w:left="20"/>
              <w:jc w:val="both"/>
            </w:pPr>
            <w:r>
              <w:rPr>
                <w:rFonts w:ascii="Times New Roman"/>
                <w:b w:val="false"/>
                <w:i w:val="false"/>
                <w:color w:val="000000"/>
                <w:sz w:val="20"/>
              </w:rPr>
              <w:t xml:space="preserve">
Раздел 1 </w:t>
            </w:r>
          </w:p>
          <w:bookmarkEnd w:id="2566"/>
          <w:p>
            <w:pPr>
              <w:spacing w:after="20"/>
              <w:ind w:left="20"/>
              <w:jc w:val="both"/>
            </w:pPr>
            <w:r>
              <w:rPr>
                <w:rFonts w:ascii="Times New Roman"/>
                <w:b w:val="false"/>
                <w:i w:val="false"/>
                <w:color w:val="000000"/>
                <w:sz w:val="20"/>
              </w:rPr>
              <w:t>
ГОСТ 24606.1-81 (СТ СЭВ 5564-86) "Изделия коммутационные, установочные и соединители электрические. Методы контроля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60332-1-2-2011 "Испытания электрических и оптических кабелей в условиях воздействия пламени"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61508-7:2010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567"/>
          <w:p>
            <w:pPr>
              <w:spacing w:after="20"/>
              <w:ind w:left="20"/>
              <w:jc w:val="both"/>
            </w:pPr>
            <w:r>
              <w:rPr>
                <w:rFonts w:ascii="Times New Roman"/>
                <w:b w:val="false"/>
                <w:i w:val="false"/>
                <w:color w:val="000000"/>
                <w:sz w:val="20"/>
              </w:rPr>
              <w:t>
применяется до 31.12.2027</w:t>
            </w:r>
          </w:p>
          <w:bookmarkEnd w:id="256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568"/>
          <w:p>
            <w:pPr>
              <w:spacing w:after="20"/>
              <w:ind w:left="20"/>
              <w:jc w:val="both"/>
            </w:pPr>
            <w:r>
              <w:rPr>
                <w:rFonts w:ascii="Times New Roman"/>
                <w:b w:val="false"/>
                <w:i w:val="false"/>
                <w:color w:val="000000"/>
                <w:sz w:val="20"/>
              </w:rPr>
              <w:t>
Раздел 1, приложение 3</w:t>
            </w:r>
          </w:p>
          <w:bookmarkEnd w:id="2568"/>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Электровозы маневровые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и пункты 15, 17, 20 – 24, 26, 27, 30*, 31, 32, 36 – 45, 47 – 49, 50*, 53, 56, 57, 59 – 62, 66*, 67, 68*, 69 – 74, 90, 93, 97, 99 и 100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569"/>
          <w:p>
            <w:pPr>
              <w:spacing w:after="20"/>
              <w:ind w:left="20"/>
              <w:jc w:val="both"/>
            </w:pPr>
            <w:r>
              <w:rPr>
                <w:rFonts w:ascii="Times New Roman"/>
                <w:b w:val="false"/>
                <w:i w:val="false"/>
                <w:color w:val="000000"/>
                <w:sz w:val="20"/>
              </w:rPr>
              <w:t>
Разделы 4 и 6, приложение И</w:t>
            </w:r>
          </w:p>
          <w:bookmarkEnd w:id="2569"/>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570"/>
          <w:p>
            <w:pPr>
              <w:spacing w:after="20"/>
              <w:ind w:left="20"/>
              <w:jc w:val="both"/>
            </w:pPr>
            <w:r>
              <w:rPr>
                <w:rFonts w:ascii="Times New Roman"/>
                <w:b w:val="false"/>
                <w:i w:val="false"/>
                <w:color w:val="000000"/>
                <w:sz w:val="20"/>
              </w:rPr>
              <w:t>
применяется до 31.12.2027</w:t>
            </w:r>
          </w:p>
          <w:bookmarkEnd w:id="257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571"/>
          <w:p>
            <w:pPr>
              <w:spacing w:after="20"/>
              <w:ind w:left="20"/>
              <w:jc w:val="both"/>
            </w:pPr>
            <w:r>
              <w:rPr>
                <w:rFonts w:ascii="Times New Roman"/>
                <w:b w:val="false"/>
                <w:i w:val="false"/>
                <w:color w:val="000000"/>
                <w:sz w:val="20"/>
              </w:rPr>
              <w:t>
Раздел 2</w:t>
            </w:r>
          </w:p>
          <w:bookmarkEnd w:id="2571"/>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572"/>
          <w:p>
            <w:pPr>
              <w:spacing w:after="20"/>
              <w:ind w:left="20"/>
              <w:jc w:val="both"/>
            </w:pPr>
            <w:r>
              <w:rPr>
                <w:rFonts w:ascii="Times New Roman"/>
                <w:b w:val="false"/>
                <w:i w:val="false"/>
                <w:color w:val="000000"/>
                <w:sz w:val="20"/>
              </w:rPr>
              <w:t>
Раздел 7</w:t>
            </w:r>
          </w:p>
          <w:bookmarkEnd w:id="2572"/>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573"/>
          <w:p>
            <w:pPr>
              <w:spacing w:after="20"/>
              <w:ind w:left="20"/>
              <w:jc w:val="both"/>
            </w:pPr>
            <w:r>
              <w:rPr>
                <w:rFonts w:ascii="Times New Roman"/>
                <w:b w:val="false"/>
                <w:i w:val="false"/>
                <w:color w:val="000000"/>
                <w:sz w:val="20"/>
              </w:rPr>
              <w:t xml:space="preserve">
приложение А </w:t>
            </w:r>
          </w:p>
          <w:bookmarkEnd w:id="2573"/>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574"/>
          <w:p>
            <w:pPr>
              <w:spacing w:after="20"/>
              <w:ind w:left="20"/>
              <w:jc w:val="both"/>
            </w:pPr>
            <w:r>
              <w:rPr>
                <w:rFonts w:ascii="Times New Roman"/>
                <w:b w:val="false"/>
                <w:i w:val="false"/>
                <w:color w:val="000000"/>
                <w:sz w:val="20"/>
              </w:rPr>
              <w:t>
Разделы 5-7</w:t>
            </w:r>
          </w:p>
          <w:bookmarkEnd w:id="2574"/>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575"/>
          <w:p>
            <w:pPr>
              <w:spacing w:after="20"/>
              <w:ind w:left="20"/>
              <w:jc w:val="both"/>
            </w:pPr>
            <w:r>
              <w:rPr>
                <w:rFonts w:ascii="Times New Roman"/>
                <w:b w:val="false"/>
                <w:i w:val="false"/>
                <w:color w:val="000000"/>
                <w:sz w:val="20"/>
              </w:rPr>
              <w:t>
разделы 5-7</w:t>
            </w:r>
          </w:p>
          <w:bookmarkEnd w:id="2575"/>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576"/>
          <w:p>
            <w:pPr>
              <w:spacing w:after="20"/>
              <w:ind w:left="20"/>
              <w:jc w:val="both"/>
            </w:pPr>
            <w:r>
              <w:rPr>
                <w:rFonts w:ascii="Times New Roman"/>
                <w:b w:val="false"/>
                <w:i w:val="false"/>
                <w:color w:val="000000"/>
                <w:sz w:val="20"/>
              </w:rPr>
              <w:t>
Раздел 7</w:t>
            </w:r>
          </w:p>
          <w:bookmarkEnd w:id="2576"/>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577"/>
          <w:p>
            <w:pPr>
              <w:spacing w:after="20"/>
              <w:ind w:left="20"/>
              <w:jc w:val="both"/>
            </w:pPr>
            <w:r>
              <w:rPr>
                <w:rFonts w:ascii="Times New Roman"/>
                <w:b w:val="false"/>
                <w:i w:val="false"/>
                <w:color w:val="000000"/>
                <w:sz w:val="20"/>
              </w:rPr>
              <w:t>
Раздел 5, приложение А</w:t>
            </w:r>
          </w:p>
          <w:bookmarkEnd w:id="2577"/>
          <w:p>
            <w:pPr>
              <w:spacing w:after="20"/>
              <w:ind w:left="20"/>
              <w:jc w:val="both"/>
            </w:pPr>
            <w:r>
              <w:rPr>
                <w:rFonts w:ascii="Times New Roman"/>
                <w:b w:val="false"/>
                <w:i w:val="false"/>
                <w:color w:val="000000"/>
                <w:sz w:val="20"/>
              </w:rPr>
              <w:t>
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578"/>
          <w:p>
            <w:pPr>
              <w:spacing w:after="20"/>
              <w:ind w:left="20"/>
              <w:jc w:val="both"/>
            </w:pPr>
            <w:r>
              <w:rPr>
                <w:rFonts w:ascii="Times New Roman"/>
                <w:b w:val="false"/>
                <w:i w:val="false"/>
                <w:color w:val="000000"/>
                <w:sz w:val="20"/>
              </w:rPr>
              <w:t>
Разделы 6 и 8</w:t>
            </w:r>
          </w:p>
          <w:bookmarkEnd w:id="2578"/>
          <w:p>
            <w:pPr>
              <w:spacing w:after="20"/>
              <w:ind w:left="20"/>
              <w:jc w:val="both"/>
            </w:pPr>
            <w:r>
              <w:rPr>
                <w:rFonts w:ascii="Times New Roman"/>
                <w:b w:val="false"/>
                <w:i w:val="false"/>
                <w:color w:val="000000"/>
                <w:sz w:val="20"/>
              </w:rPr>
              <w:t>
ГОСТ Р 55513-2013 "Локомотивы.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579"/>
          <w:p>
            <w:pPr>
              <w:spacing w:after="20"/>
              <w:ind w:left="20"/>
              <w:jc w:val="both"/>
            </w:pPr>
            <w:r>
              <w:rPr>
                <w:rFonts w:ascii="Times New Roman"/>
                <w:b w:val="false"/>
                <w:i w:val="false"/>
                <w:color w:val="000000"/>
                <w:sz w:val="20"/>
              </w:rPr>
              <w:t>
Разделы 7 и 8</w:t>
            </w:r>
          </w:p>
          <w:bookmarkEnd w:id="2579"/>
          <w:p>
            <w:pPr>
              <w:spacing w:after="20"/>
              <w:ind w:left="20"/>
              <w:jc w:val="both"/>
            </w:pPr>
            <w:r>
              <w:rPr>
                <w:rFonts w:ascii="Times New Roman"/>
                <w:b w:val="false"/>
                <w:i w:val="false"/>
                <w:color w:val="000000"/>
                <w:sz w:val="20"/>
              </w:rPr>
              <w:t>
ГОСТ Р 55514-2013 "Локомотивы.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580"/>
          <w:p>
            <w:pPr>
              <w:spacing w:after="20"/>
              <w:ind w:left="20"/>
              <w:jc w:val="both"/>
            </w:pPr>
            <w:r>
              <w:rPr>
                <w:rFonts w:ascii="Times New Roman"/>
                <w:b w:val="false"/>
                <w:i w:val="false"/>
                <w:color w:val="000000"/>
                <w:sz w:val="20"/>
              </w:rPr>
              <w:t>
Раздел 4</w:t>
            </w:r>
          </w:p>
          <w:bookmarkEnd w:id="2580"/>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581"/>
          <w:p>
            <w:pPr>
              <w:spacing w:after="20"/>
              <w:ind w:left="20"/>
              <w:jc w:val="both"/>
            </w:pPr>
            <w:r>
              <w:rPr>
                <w:rFonts w:ascii="Times New Roman"/>
                <w:b w:val="false"/>
                <w:i w:val="false"/>
                <w:color w:val="000000"/>
                <w:sz w:val="20"/>
              </w:rPr>
              <w:t>
Раздел 8</w:t>
            </w:r>
          </w:p>
          <w:bookmarkEnd w:id="2581"/>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582"/>
          <w:p>
            <w:pPr>
              <w:spacing w:after="20"/>
              <w:ind w:left="20"/>
              <w:jc w:val="both"/>
            </w:pPr>
            <w:r>
              <w:rPr>
                <w:rFonts w:ascii="Times New Roman"/>
                <w:b w:val="false"/>
                <w:i w:val="false"/>
                <w:color w:val="000000"/>
                <w:sz w:val="20"/>
              </w:rPr>
              <w:t>
Раздел 2</w:t>
            </w:r>
          </w:p>
          <w:bookmarkEnd w:id="2582"/>
          <w:p>
            <w:pPr>
              <w:spacing w:after="20"/>
              <w:ind w:left="20"/>
              <w:jc w:val="both"/>
            </w:pPr>
            <w:r>
              <w:rPr>
                <w:rFonts w:ascii="Times New Roman"/>
                <w:b w:val="false"/>
                <w:i w:val="false"/>
                <w:color w:val="000000"/>
                <w:sz w:val="20"/>
              </w:rPr>
              <w:t>
ГОСТ 33274-2015 "Железнодорожный подвижной состав. Устройства, предохраняющие падение деталей на путь. Методы контроля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583"/>
          <w:p>
            <w:pPr>
              <w:spacing w:after="20"/>
              <w:ind w:left="20"/>
              <w:jc w:val="both"/>
            </w:pPr>
            <w:r>
              <w:rPr>
                <w:rFonts w:ascii="Times New Roman"/>
                <w:b w:val="false"/>
                <w:i w:val="false"/>
                <w:color w:val="000000"/>
                <w:sz w:val="20"/>
              </w:rPr>
              <w:t>
Разделы 4-7</w:t>
            </w:r>
          </w:p>
          <w:bookmarkEnd w:id="2583"/>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584"/>
          <w:p>
            <w:pPr>
              <w:spacing w:after="20"/>
              <w:ind w:left="20"/>
              <w:jc w:val="both"/>
            </w:pPr>
            <w:r>
              <w:rPr>
                <w:rFonts w:ascii="Times New Roman"/>
                <w:b w:val="false"/>
                <w:i w:val="false"/>
                <w:color w:val="000000"/>
                <w:sz w:val="20"/>
              </w:rPr>
              <w:t xml:space="preserve">
Раздел 5 </w:t>
            </w:r>
          </w:p>
          <w:bookmarkEnd w:id="2584"/>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585"/>
          <w:p>
            <w:pPr>
              <w:spacing w:after="20"/>
              <w:ind w:left="20"/>
              <w:jc w:val="both"/>
            </w:pPr>
            <w:r>
              <w:rPr>
                <w:rFonts w:ascii="Times New Roman"/>
                <w:b w:val="false"/>
                <w:i w:val="false"/>
                <w:color w:val="000000"/>
                <w:sz w:val="20"/>
              </w:rPr>
              <w:t xml:space="preserve">
Раздел 4 </w:t>
            </w:r>
          </w:p>
          <w:bookmarkEnd w:id="2585"/>
          <w:p>
            <w:pPr>
              <w:spacing w:after="20"/>
              <w:ind w:left="20"/>
              <w:jc w:val="both"/>
            </w:pPr>
            <w:r>
              <w:rPr>
                <w:rFonts w:ascii="Times New Roman"/>
                <w:b w:val="false"/>
                <w:i w:val="false"/>
                <w:color w:val="000000"/>
                <w:sz w:val="20"/>
              </w:rPr>
              <w:t>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586"/>
          <w:p>
            <w:pPr>
              <w:spacing w:after="20"/>
              <w:ind w:left="20"/>
              <w:jc w:val="both"/>
            </w:pPr>
            <w:r>
              <w:rPr>
                <w:rFonts w:ascii="Times New Roman"/>
                <w:b w:val="false"/>
                <w:i w:val="false"/>
                <w:color w:val="000000"/>
                <w:sz w:val="20"/>
              </w:rPr>
              <w:t xml:space="preserve">
Раздел 4 </w:t>
            </w:r>
          </w:p>
          <w:bookmarkEnd w:id="2586"/>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587"/>
          <w:p>
            <w:pPr>
              <w:spacing w:after="20"/>
              <w:ind w:left="20"/>
              <w:jc w:val="both"/>
            </w:pPr>
            <w:r>
              <w:rPr>
                <w:rFonts w:ascii="Times New Roman"/>
                <w:b w:val="false"/>
                <w:i w:val="false"/>
                <w:color w:val="000000"/>
                <w:sz w:val="20"/>
              </w:rPr>
              <w:t xml:space="preserve">
Разделы 4 и 5 </w:t>
            </w:r>
          </w:p>
          <w:bookmarkEnd w:id="2587"/>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(ISO 3095:2005)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588"/>
          <w:p>
            <w:pPr>
              <w:spacing w:after="20"/>
              <w:ind w:left="20"/>
              <w:jc w:val="both"/>
            </w:pPr>
            <w:r>
              <w:rPr>
                <w:rFonts w:ascii="Times New Roman"/>
                <w:b w:val="false"/>
                <w:i w:val="false"/>
                <w:color w:val="000000"/>
                <w:sz w:val="20"/>
              </w:rPr>
              <w:t>
Раздел 5</w:t>
            </w:r>
          </w:p>
          <w:bookmarkEnd w:id="2588"/>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589"/>
          <w:p>
            <w:pPr>
              <w:spacing w:after="20"/>
              <w:ind w:left="20"/>
              <w:jc w:val="both"/>
            </w:pPr>
            <w:r>
              <w:rPr>
                <w:rFonts w:ascii="Times New Roman"/>
                <w:b w:val="false"/>
                <w:i w:val="false"/>
                <w:color w:val="000000"/>
                <w:sz w:val="20"/>
              </w:rPr>
              <w:t>
Разделы 6-9</w:t>
            </w:r>
          </w:p>
          <w:bookmarkEnd w:id="2589"/>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590"/>
          <w:p>
            <w:pPr>
              <w:spacing w:after="20"/>
              <w:ind w:left="20"/>
              <w:jc w:val="both"/>
            </w:pPr>
            <w:r>
              <w:rPr>
                <w:rFonts w:ascii="Times New Roman"/>
                <w:b w:val="false"/>
                <w:i w:val="false"/>
                <w:color w:val="000000"/>
                <w:sz w:val="20"/>
              </w:rPr>
              <w:t>
применяется до 31.12.2027</w:t>
            </w:r>
          </w:p>
          <w:bookmarkEnd w:id="259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51317.2.4-2000 "Совместимость технических средств электромагнитная. Электромагнитная обстановка. Уровни электромагнитной совместимости для низкочастотных кондуктивных помех в системах электроснабжения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591"/>
          <w:p>
            <w:pPr>
              <w:spacing w:after="20"/>
              <w:ind w:left="20"/>
              <w:jc w:val="both"/>
            </w:pPr>
            <w:r>
              <w:rPr>
                <w:rFonts w:ascii="Times New Roman"/>
                <w:b w:val="false"/>
                <w:i w:val="false"/>
                <w:color w:val="000000"/>
                <w:sz w:val="20"/>
              </w:rPr>
              <w:t xml:space="preserve">
Раздел 4 </w:t>
            </w:r>
          </w:p>
          <w:bookmarkEnd w:id="2591"/>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592"/>
          <w:p>
            <w:pPr>
              <w:spacing w:after="20"/>
              <w:ind w:left="20"/>
              <w:jc w:val="both"/>
            </w:pPr>
            <w:r>
              <w:rPr>
                <w:rFonts w:ascii="Times New Roman"/>
                <w:b w:val="false"/>
                <w:i w:val="false"/>
                <w:color w:val="000000"/>
                <w:sz w:val="20"/>
              </w:rPr>
              <w:t>
применяется до 31.12.2027</w:t>
            </w:r>
          </w:p>
          <w:bookmarkEnd w:id="259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593"/>
          <w:p>
            <w:pPr>
              <w:spacing w:after="20"/>
              <w:ind w:left="20"/>
              <w:jc w:val="both"/>
            </w:pPr>
            <w:r>
              <w:rPr>
                <w:rFonts w:ascii="Times New Roman"/>
                <w:b w:val="false"/>
                <w:i w:val="false"/>
                <w:color w:val="000000"/>
                <w:sz w:val="20"/>
              </w:rPr>
              <w:t xml:space="preserve">
Раздел 5 </w:t>
            </w:r>
          </w:p>
          <w:bookmarkEnd w:id="259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594"/>
          <w:p>
            <w:pPr>
              <w:spacing w:after="20"/>
              <w:ind w:left="20"/>
              <w:jc w:val="both"/>
            </w:pPr>
            <w:r>
              <w:rPr>
                <w:rFonts w:ascii="Times New Roman"/>
                <w:b w:val="false"/>
                <w:i w:val="false"/>
                <w:color w:val="000000"/>
                <w:sz w:val="20"/>
              </w:rPr>
              <w:t>
Раздел 4</w:t>
            </w:r>
          </w:p>
          <w:bookmarkEnd w:id="2594"/>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595"/>
          <w:p>
            <w:pPr>
              <w:spacing w:after="20"/>
              <w:ind w:left="20"/>
              <w:jc w:val="both"/>
            </w:pPr>
            <w:r>
              <w:rPr>
                <w:rFonts w:ascii="Times New Roman"/>
                <w:b w:val="false"/>
                <w:i w:val="false"/>
                <w:color w:val="000000"/>
                <w:sz w:val="20"/>
              </w:rPr>
              <w:t>
Раздел 1</w:t>
            </w:r>
          </w:p>
          <w:bookmarkEnd w:id="2595"/>
          <w:p>
            <w:pPr>
              <w:spacing w:after="20"/>
              <w:ind w:left="20"/>
              <w:jc w:val="both"/>
            </w:pPr>
            <w:r>
              <w:rPr>
                <w:rFonts w:ascii="Times New Roman"/>
                <w:b w:val="false"/>
                <w:i w:val="false"/>
                <w:color w:val="000000"/>
                <w:sz w:val="20"/>
              </w:rPr>
              <w:t>
ГОСТ 24606.1-81 "Изделия коммутационные, установочные и соединители электрические. Методы контроля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60332-1-2-2011  "Испытания электрических и оптических кабелей в условиях воздействия пламени"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34624-2019 "Железнодорожный подвижной состав. Методы контроля показателей функционирования систем пожарной сигнализации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596"/>
          <w:p>
            <w:pPr>
              <w:spacing w:after="20"/>
              <w:ind w:left="20"/>
              <w:jc w:val="both"/>
            </w:pPr>
            <w:r>
              <w:rPr>
                <w:rFonts w:ascii="Times New Roman"/>
                <w:b w:val="false"/>
                <w:i w:val="false"/>
                <w:color w:val="000000"/>
                <w:sz w:val="20"/>
              </w:rPr>
              <w:t>
Раздел 1, приложение 3</w:t>
            </w:r>
          </w:p>
          <w:bookmarkEnd w:id="2596"/>
          <w:p>
            <w:pPr>
              <w:spacing w:after="20"/>
              <w:ind w:left="20"/>
              <w:jc w:val="both"/>
            </w:pPr>
            <w:r>
              <w:rPr>
                <w:rFonts w:ascii="Times New Roman"/>
                <w:b w:val="false"/>
                <w:i w:val="false"/>
                <w:color w:val="000000"/>
                <w:sz w:val="20"/>
              </w:rPr>
              <w:t>
ГОСТ 12.2.056-81 "ССБТ. Электровозы и тепловозы колеи 1520 мм.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61508-7:2010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597"/>
          <w:p>
            <w:pPr>
              <w:spacing w:after="20"/>
              <w:ind w:left="20"/>
              <w:jc w:val="both"/>
            </w:pPr>
            <w:r>
              <w:rPr>
                <w:rFonts w:ascii="Times New Roman"/>
                <w:b w:val="false"/>
                <w:i w:val="false"/>
                <w:color w:val="000000"/>
                <w:sz w:val="20"/>
              </w:rPr>
              <w:t>
применяется до 31.12.2027</w:t>
            </w:r>
          </w:p>
          <w:bookmarkEnd w:id="259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598"/>
          <w:p>
            <w:pPr>
              <w:spacing w:after="20"/>
              <w:ind w:left="20"/>
              <w:jc w:val="both"/>
            </w:pPr>
            <w:r>
              <w:rPr>
                <w:rFonts w:ascii="Times New Roman"/>
                <w:b w:val="false"/>
                <w:i w:val="false"/>
                <w:color w:val="000000"/>
                <w:sz w:val="20"/>
              </w:rPr>
              <w:t>
Раздел 7</w:t>
            </w:r>
          </w:p>
          <w:bookmarkEnd w:id="2598"/>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Электропоезда, электромотрисы: постоянного тока, переменного тока, двухсистемные (постоянного и переменного тока), их вагоны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 "у", "ц" и "ч" пункта 13, и </w:t>
            </w:r>
          </w:p>
          <w:p>
            <w:pPr>
              <w:spacing w:after="20"/>
              <w:ind w:left="20"/>
              <w:jc w:val="both"/>
            </w:pPr>
            <w:r>
              <w:rPr>
                <w:rFonts w:ascii="Times New Roman"/>
                <w:b w:val="false"/>
                <w:i w:val="false"/>
                <w:color w:val="000000"/>
                <w:sz w:val="20"/>
              </w:rPr>
              <w:t>пункты 15 – 17, 20 – 24, 26, 27, 35 – 49, 50*, 53, 54,</w:t>
            </w:r>
          </w:p>
          <w:p>
            <w:pPr>
              <w:spacing w:after="20"/>
              <w:ind w:left="20"/>
              <w:jc w:val="both"/>
            </w:pPr>
            <w:r>
              <w:rPr>
                <w:rFonts w:ascii="Times New Roman"/>
                <w:b w:val="false"/>
                <w:i w:val="false"/>
                <w:color w:val="000000"/>
                <w:sz w:val="20"/>
              </w:rPr>
              <w:t xml:space="preserve">56 – 63, 65, 67, 69 – 74, 81, 82, 85 – 91, 93, 97, 99, 100 и 106 раздел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599"/>
          <w:p>
            <w:pPr>
              <w:spacing w:after="20"/>
              <w:ind w:left="20"/>
              <w:jc w:val="both"/>
            </w:pPr>
            <w:r>
              <w:rPr>
                <w:rFonts w:ascii="Times New Roman"/>
                <w:b w:val="false"/>
                <w:i w:val="false"/>
                <w:color w:val="000000"/>
                <w:sz w:val="20"/>
              </w:rPr>
              <w:t>
Разделы 4 и 6, приложение И</w:t>
            </w:r>
          </w:p>
          <w:bookmarkEnd w:id="2599"/>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600"/>
          <w:p>
            <w:pPr>
              <w:spacing w:after="20"/>
              <w:ind w:left="20"/>
              <w:jc w:val="both"/>
            </w:pPr>
            <w:r>
              <w:rPr>
                <w:rFonts w:ascii="Times New Roman"/>
                <w:b w:val="false"/>
                <w:i w:val="false"/>
                <w:color w:val="000000"/>
                <w:sz w:val="20"/>
              </w:rPr>
              <w:t>
применяется до 31.12.2027</w:t>
            </w:r>
          </w:p>
          <w:bookmarkEnd w:id="260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1846-2008  "Вагоны грузовые и пассажирские. Методы испытаний на прочность и ходовые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601"/>
          <w:p>
            <w:pPr>
              <w:spacing w:after="20"/>
              <w:ind w:left="20"/>
              <w:jc w:val="both"/>
            </w:pPr>
            <w:r>
              <w:rPr>
                <w:rFonts w:ascii="Times New Roman"/>
                <w:b w:val="false"/>
                <w:i w:val="false"/>
                <w:color w:val="000000"/>
                <w:sz w:val="20"/>
              </w:rPr>
              <w:t>
Разделы 6 и 7</w:t>
            </w:r>
          </w:p>
          <w:bookmarkEnd w:id="2601"/>
          <w:p>
            <w:pPr>
              <w:spacing w:after="20"/>
              <w:ind w:left="20"/>
              <w:jc w:val="both"/>
            </w:pPr>
            <w:r>
              <w:rPr>
                <w:rFonts w:ascii="Times New Roman"/>
                <w:b w:val="false"/>
                <w:i w:val="false"/>
                <w:color w:val="000000"/>
                <w:sz w:val="20"/>
              </w:rPr>
              <w:t>
ГОСТ 33211-2014 "Вагоны грузовые.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2101-2011 "Транспорт железнодорожный. Требования к прочности кузовов вагонов. Часть 1. Локомотивы и пассажирский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602"/>
          <w:p>
            <w:pPr>
              <w:spacing w:after="20"/>
              <w:ind w:left="20"/>
              <w:jc w:val="both"/>
            </w:pPr>
            <w:r>
              <w:rPr>
                <w:rFonts w:ascii="Times New Roman"/>
                <w:b w:val="false"/>
                <w:i w:val="false"/>
                <w:color w:val="000000"/>
                <w:sz w:val="20"/>
              </w:rPr>
              <w:t>
Разделы 5-7</w:t>
            </w:r>
          </w:p>
          <w:bookmarkEnd w:id="2602"/>
          <w:p>
            <w:pPr>
              <w:spacing w:after="20"/>
              <w:ind w:left="20"/>
              <w:jc w:val="both"/>
            </w:pPr>
            <w:r>
              <w:rPr>
                <w:rFonts w:ascii="Times New Roman"/>
                <w:b w:val="false"/>
                <w:i w:val="false"/>
                <w:color w:val="000000"/>
                <w:sz w:val="20"/>
              </w:rPr>
              <w:t>
ГОСТ Р 55050-2012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603"/>
          <w:p>
            <w:pPr>
              <w:spacing w:after="20"/>
              <w:ind w:left="20"/>
              <w:jc w:val="both"/>
            </w:pPr>
            <w:r>
              <w:rPr>
                <w:rFonts w:ascii="Times New Roman"/>
                <w:b w:val="false"/>
                <w:i w:val="false"/>
                <w:color w:val="000000"/>
                <w:sz w:val="20"/>
              </w:rPr>
              <w:t>
разделы 5-7</w:t>
            </w:r>
          </w:p>
          <w:bookmarkEnd w:id="2603"/>
          <w:p>
            <w:pPr>
              <w:spacing w:after="20"/>
              <w:ind w:left="20"/>
              <w:jc w:val="both"/>
            </w:pPr>
            <w:r>
              <w:rPr>
                <w:rFonts w:ascii="Times New Roman"/>
                <w:b w:val="false"/>
                <w:i w:val="false"/>
                <w:color w:val="000000"/>
                <w:sz w:val="20"/>
              </w:rPr>
              <w:t>
ГОСТ 34759-2021 "Железнодорожный подвижной состав. Нормы допустимого воздействия на железнодорожный путь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604"/>
          <w:p>
            <w:pPr>
              <w:spacing w:after="20"/>
              <w:ind w:left="20"/>
              <w:jc w:val="both"/>
            </w:pPr>
            <w:r>
              <w:rPr>
                <w:rFonts w:ascii="Times New Roman"/>
                <w:b w:val="false"/>
                <w:i w:val="false"/>
                <w:color w:val="000000"/>
                <w:sz w:val="20"/>
              </w:rPr>
              <w:t>
Раздел 5</w:t>
            </w:r>
          </w:p>
          <w:bookmarkEnd w:id="2604"/>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3475-81 "Устройство автосцепное подвижного состава железных дорог колеи 1520 (1524) мм. Установочные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стандарте только требования нет методов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605"/>
          <w:p>
            <w:pPr>
              <w:spacing w:after="20"/>
              <w:ind w:left="20"/>
              <w:jc w:val="both"/>
            </w:pPr>
            <w:r>
              <w:rPr>
                <w:rFonts w:ascii="Times New Roman"/>
                <w:b w:val="false"/>
                <w:i w:val="false"/>
                <w:color w:val="000000"/>
                <w:sz w:val="20"/>
              </w:rPr>
              <w:t>
Раздел 7</w:t>
            </w:r>
          </w:p>
          <w:bookmarkEnd w:id="2605"/>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"Методика сертификационных испытаний. Электропоезда"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606"/>
          <w:p>
            <w:pPr>
              <w:spacing w:after="20"/>
              <w:ind w:left="20"/>
              <w:jc w:val="both"/>
            </w:pPr>
            <w:r>
              <w:rPr>
                <w:rFonts w:ascii="Times New Roman"/>
                <w:b w:val="false"/>
                <w:i w:val="false"/>
                <w:color w:val="000000"/>
                <w:sz w:val="20"/>
              </w:rPr>
              <w:t>
Раздел 7</w:t>
            </w:r>
          </w:p>
          <w:bookmarkEnd w:id="2606"/>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607"/>
          <w:p>
            <w:pPr>
              <w:spacing w:after="20"/>
              <w:ind w:left="20"/>
              <w:jc w:val="both"/>
            </w:pPr>
            <w:r>
              <w:rPr>
                <w:rFonts w:ascii="Times New Roman"/>
                <w:b w:val="false"/>
                <w:i w:val="false"/>
                <w:color w:val="000000"/>
                <w:sz w:val="20"/>
              </w:rPr>
              <w:t>
Раздел 5, приложение А</w:t>
            </w:r>
          </w:p>
          <w:bookmarkEnd w:id="2607"/>
          <w:p>
            <w:pPr>
              <w:spacing w:after="20"/>
              <w:ind w:left="20"/>
              <w:jc w:val="both"/>
            </w:pPr>
            <w:r>
              <w:rPr>
                <w:rFonts w:ascii="Times New Roman"/>
                <w:b w:val="false"/>
                <w:i w:val="false"/>
                <w:color w:val="000000"/>
                <w:sz w:val="20"/>
              </w:rPr>
              <w:t>
ГОСТ 32793-2014 "Токосъем токоприемником железнодорожного электроподвижного состава. Номенклатура показателей качества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608"/>
          <w:p>
            <w:pPr>
              <w:spacing w:after="20"/>
              <w:ind w:left="20"/>
              <w:jc w:val="both"/>
            </w:pPr>
            <w:r>
              <w:rPr>
                <w:rFonts w:ascii="Times New Roman"/>
                <w:b w:val="false"/>
                <w:i w:val="false"/>
                <w:color w:val="000000"/>
                <w:sz w:val="20"/>
              </w:rPr>
              <w:t>
Раздел 6</w:t>
            </w:r>
          </w:p>
          <w:bookmarkEnd w:id="2608"/>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609"/>
          <w:p>
            <w:pPr>
              <w:spacing w:after="20"/>
              <w:ind w:left="20"/>
              <w:jc w:val="both"/>
            </w:pPr>
            <w:r>
              <w:rPr>
                <w:rFonts w:ascii="Times New Roman"/>
                <w:b w:val="false"/>
                <w:i w:val="false"/>
                <w:color w:val="000000"/>
                <w:sz w:val="20"/>
              </w:rPr>
              <w:t>
Раздел 8</w:t>
            </w:r>
          </w:p>
          <w:bookmarkEnd w:id="2609"/>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33597-2015 "Тормозные системы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610"/>
          <w:p>
            <w:pPr>
              <w:spacing w:after="20"/>
              <w:ind w:left="20"/>
              <w:jc w:val="both"/>
            </w:pPr>
            <w:r>
              <w:rPr>
                <w:rFonts w:ascii="Times New Roman"/>
                <w:b w:val="false"/>
                <w:i w:val="false"/>
                <w:color w:val="000000"/>
                <w:sz w:val="20"/>
              </w:rPr>
              <w:t>
Разделы 3 и 6</w:t>
            </w:r>
          </w:p>
          <w:bookmarkEnd w:id="2610"/>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52929-2008 "Железнодорожный тяговый подвижной состав. Методы контроля тормозного пути и стояночного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33760-2016 "Железнодорожный подвижной состав. Методы контроля показателей развески"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34673.1-2020 "Тяговый подвижной состав железнодорожный. Часть 1. Методы контроля электротехнических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32203-2013 "Железнодорожный подвижной состав. Акустика. Измерение внешнего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33463.1‒2015 "Системы жизнеобеспечения на железнодорожном подвижном составе. Часть 1. Методы испытаний по определению параметров микроклимата и показателей эффективности систем обеспечения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33463.2‒2015 "Системы жизнеобеспечения на железнодорожном подвижном составе. Часть 2. Методы испытаний по определению виброакустических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33463.3‒2015 "Системы жизнеобеспечения на железнодорожном подвижном составе. Часть 3. Методы испытаний по определению санитарно-химических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33463.4‒2015 "Системы жизнеобеспечения на железнодорожном подвижном составе. Часть 4. Методы испытаний по определению показателей искусственного освещения"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33463.5‒2016 "Системы жизнеобеспечения на железнодорожном подвижном составе. Часть 5. Методы испытаний по определению уровней электромагнитных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33463.6-2016 "Системы жизнеобеспечения на железнодорожном подвижном составе. Часть 6. Методы гигиенической оценки системы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611"/>
          <w:p>
            <w:pPr>
              <w:spacing w:after="20"/>
              <w:ind w:left="20"/>
              <w:jc w:val="both"/>
            </w:pPr>
            <w:r>
              <w:rPr>
                <w:rFonts w:ascii="Times New Roman"/>
                <w:b w:val="false"/>
                <w:i w:val="false"/>
                <w:color w:val="000000"/>
                <w:sz w:val="20"/>
              </w:rPr>
              <w:t>
Разделы 1-4</w:t>
            </w:r>
          </w:p>
          <w:bookmarkEnd w:id="2611"/>
          <w:p>
            <w:pPr>
              <w:spacing w:after="20"/>
              <w:ind w:left="20"/>
              <w:jc w:val="both"/>
            </w:pPr>
            <w:r>
              <w:rPr>
                <w:rFonts w:ascii="Times New Roman"/>
                <w:b w:val="false"/>
                <w:i w:val="false"/>
                <w:color w:val="000000"/>
                <w:sz w:val="20"/>
              </w:rPr>
              <w:t>
ГОСТ 33463.7‒2015 "Системы жизнеобеспечения на железнодорожном подвижном составе. Часть 7. Методы испытаний по определению эргономических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34651-2020 "Железнодорожный подвижной состав. Методы контроля герметичности емкостей и трубопроводов горючесмазочных материалов, рабочих и охлаждающих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34673.2-2020 "Тяговый подвижной состав железнодорожный. Часть 2. Методы испытаний по защите при аварийных процессах и по измерению нагрева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33661-2015 "Ограждающие конструкции помещений железнодорожного подвижного состава. Методы испытаний по определению теплотехнических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12.3.018-79 "Системы вентиляционные. Методы аэродинамических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612"/>
          <w:p>
            <w:pPr>
              <w:spacing w:after="20"/>
              <w:ind w:left="20"/>
              <w:jc w:val="both"/>
            </w:pPr>
            <w:r>
              <w:rPr>
                <w:rFonts w:ascii="Times New Roman"/>
                <w:b w:val="false"/>
                <w:i w:val="false"/>
                <w:color w:val="000000"/>
                <w:sz w:val="20"/>
              </w:rPr>
              <w:t>
Разделы 6-9</w:t>
            </w:r>
          </w:p>
          <w:bookmarkEnd w:id="2612"/>
          <w:p>
            <w:pPr>
              <w:spacing w:after="20"/>
              <w:ind w:left="20"/>
              <w:jc w:val="both"/>
            </w:pPr>
            <w:r>
              <w:rPr>
                <w:rFonts w:ascii="Times New Roman"/>
                <w:b w:val="false"/>
                <w:i w:val="false"/>
                <w:color w:val="000000"/>
                <w:sz w:val="20"/>
              </w:rPr>
              <w:t>
ГОСТ Р 51318.11-2006 (СИСПР 11:2004) "Совместимость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613"/>
          <w:p>
            <w:pPr>
              <w:spacing w:after="20"/>
              <w:ind w:left="20"/>
              <w:jc w:val="both"/>
            </w:pPr>
            <w:r>
              <w:rPr>
                <w:rFonts w:ascii="Times New Roman"/>
                <w:b w:val="false"/>
                <w:i w:val="false"/>
                <w:color w:val="000000"/>
                <w:sz w:val="20"/>
              </w:rPr>
              <w:t>
применяется до 31.12.2027</w:t>
            </w:r>
          </w:p>
          <w:bookmarkEnd w:id="261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CISPR 11-2017 "Электромагнитная совместимость. Оборудование промышленное, научное и медицинское. Характеристики радиочастотных помех. Нормы и методы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56520-2015 "Железнодорожный подвижной состав. Методы определения взрывоопасных концентраций газов в аккумуляторных ящиках"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61508-7:2010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614"/>
          <w:p>
            <w:pPr>
              <w:spacing w:after="20"/>
              <w:ind w:left="20"/>
              <w:jc w:val="both"/>
            </w:pPr>
            <w:r>
              <w:rPr>
                <w:rFonts w:ascii="Times New Roman"/>
                <w:b w:val="false"/>
                <w:i w:val="false"/>
                <w:color w:val="000000"/>
                <w:sz w:val="20"/>
              </w:rPr>
              <w:t>
применяется до 31.12.2027</w:t>
            </w:r>
          </w:p>
          <w:bookmarkEnd w:id="261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615"/>
          <w:p>
            <w:pPr>
              <w:spacing w:after="20"/>
              <w:ind w:left="20"/>
              <w:jc w:val="both"/>
            </w:pPr>
            <w:r>
              <w:rPr>
                <w:rFonts w:ascii="Times New Roman"/>
                <w:b w:val="false"/>
                <w:i w:val="false"/>
                <w:color w:val="000000"/>
                <w:sz w:val="20"/>
              </w:rPr>
              <w:t>
Раздел 7</w:t>
            </w:r>
          </w:p>
          <w:bookmarkEnd w:id="2615"/>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части 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Автоматический регулятор тормозной рычажной передачи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616"/>
          <w:p>
            <w:pPr>
              <w:spacing w:after="20"/>
              <w:ind w:left="20"/>
              <w:jc w:val="both"/>
            </w:pPr>
            <w:r>
              <w:rPr>
                <w:rFonts w:ascii="Times New Roman"/>
                <w:b w:val="false"/>
                <w:i w:val="false"/>
                <w:color w:val="000000"/>
                <w:sz w:val="20"/>
              </w:rPr>
              <w:t>
Раздел 6</w:t>
            </w:r>
          </w:p>
          <w:bookmarkEnd w:id="2616"/>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Автоматический стояночный тормоз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617"/>
          <w:p>
            <w:pPr>
              <w:spacing w:after="20"/>
              <w:ind w:left="20"/>
              <w:jc w:val="both"/>
            </w:pPr>
            <w:r>
              <w:rPr>
                <w:rFonts w:ascii="Times New Roman"/>
                <w:b w:val="false"/>
                <w:i w:val="false"/>
                <w:color w:val="000000"/>
                <w:sz w:val="20"/>
              </w:rPr>
              <w:t>
Разделы 7 и 8</w:t>
            </w:r>
          </w:p>
          <w:bookmarkEnd w:id="2617"/>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Адаптеры колесных пар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"с"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618"/>
          <w:p>
            <w:pPr>
              <w:spacing w:after="20"/>
              <w:ind w:left="20"/>
              <w:jc w:val="both"/>
            </w:pPr>
            <w:r>
              <w:rPr>
                <w:rFonts w:ascii="Times New Roman"/>
                <w:b w:val="false"/>
                <w:i w:val="false"/>
                <w:color w:val="000000"/>
                <w:sz w:val="20"/>
              </w:rPr>
              <w:t>
Раздел 7</w:t>
            </w:r>
          </w:p>
          <w:bookmarkEnd w:id="2618"/>
          <w:p>
            <w:pPr>
              <w:spacing w:after="20"/>
              <w:ind w:left="20"/>
              <w:jc w:val="both"/>
            </w:pPr>
            <w:r>
              <w:rPr>
                <w:rFonts w:ascii="Times New Roman"/>
                <w:b w:val="false"/>
                <w:i w:val="false"/>
                <w:color w:val="000000"/>
                <w:sz w:val="20"/>
              </w:rPr>
              <w:t>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Аппараты высоковольтные защиты и контроля</w:t>
            </w:r>
          </w:p>
          <w:p>
            <w:pPr>
              <w:spacing w:after="20"/>
              <w:ind w:left="20"/>
              <w:jc w:val="both"/>
            </w:pPr>
            <w:r>
              <w:rPr>
                <w:rFonts w:ascii="Times New Roman"/>
                <w:b w:val="false"/>
                <w:i w:val="false"/>
                <w:color w:val="000000"/>
                <w:sz w:val="20"/>
              </w:rPr>
              <w:t>железнодорожного подвижного состава от токов короткого замыкания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619"/>
          <w:p>
            <w:pPr>
              <w:spacing w:after="20"/>
              <w:ind w:left="20"/>
              <w:jc w:val="both"/>
            </w:pPr>
            <w:r>
              <w:rPr>
                <w:rFonts w:ascii="Times New Roman"/>
                <w:b w:val="false"/>
                <w:i w:val="false"/>
                <w:color w:val="000000"/>
                <w:sz w:val="20"/>
              </w:rPr>
              <w:t xml:space="preserve">
пункты 4.1 и 4.2, разделы 5 и 8 </w:t>
            </w:r>
          </w:p>
          <w:bookmarkEnd w:id="2619"/>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620"/>
          <w:p>
            <w:pPr>
              <w:spacing w:after="20"/>
              <w:ind w:left="20"/>
              <w:jc w:val="both"/>
            </w:pPr>
            <w:r>
              <w:rPr>
                <w:rFonts w:ascii="Times New Roman"/>
                <w:b w:val="false"/>
                <w:i w:val="false"/>
                <w:color w:val="000000"/>
                <w:sz w:val="20"/>
              </w:rPr>
              <w:t>
Раздел 2</w:t>
            </w:r>
          </w:p>
          <w:bookmarkEnd w:id="2620"/>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621"/>
          <w:p>
            <w:pPr>
              <w:spacing w:after="20"/>
              <w:ind w:left="20"/>
              <w:jc w:val="both"/>
            </w:pPr>
            <w:r>
              <w:rPr>
                <w:rFonts w:ascii="Times New Roman"/>
                <w:b w:val="false"/>
                <w:i w:val="false"/>
                <w:color w:val="000000"/>
                <w:sz w:val="20"/>
              </w:rPr>
              <w:t>
Раздел 2</w:t>
            </w:r>
          </w:p>
          <w:bookmarkEnd w:id="2621"/>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622"/>
          <w:p>
            <w:pPr>
              <w:spacing w:after="20"/>
              <w:ind w:left="20"/>
              <w:jc w:val="both"/>
            </w:pPr>
            <w:r>
              <w:rPr>
                <w:rFonts w:ascii="Times New Roman"/>
                <w:b w:val="false"/>
                <w:i w:val="false"/>
                <w:color w:val="000000"/>
                <w:sz w:val="20"/>
              </w:rPr>
              <w:t>
Раздел 4</w:t>
            </w:r>
          </w:p>
          <w:bookmarkEnd w:id="2622"/>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Балансир трехосной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и "с" пункта 13, и пункты 15, 97 и 101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34767-2021 "Балансир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Балка надрессорная грузового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103, 104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623"/>
          <w:p>
            <w:pPr>
              <w:spacing w:after="20"/>
              <w:ind w:left="20"/>
              <w:jc w:val="both"/>
            </w:pPr>
            <w:r>
              <w:rPr>
                <w:rFonts w:ascii="Times New Roman"/>
                <w:b w:val="false"/>
                <w:i w:val="false"/>
                <w:color w:val="000000"/>
                <w:sz w:val="20"/>
              </w:rPr>
              <w:t>
Раздел 6</w:t>
            </w:r>
          </w:p>
          <w:bookmarkEnd w:id="2623"/>
          <w:p>
            <w:pPr>
              <w:spacing w:after="20"/>
              <w:ind w:left="20"/>
              <w:jc w:val="both"/>
            </w:pPr>
            <w:r>
              <w:rPr>
                <w:rFonts w:ascii="Times New Roman"/>
                <w:b w:val="false"/>
                <w:i w:val="false"/>
                <w:color w:val="000000"/>
                <w:sz w:val="20"/>
              </w:rPr>
              <w:t>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624"/>
          <w:p>
            <w:pPr>
              <w:spacing w:after="20"/>
              <w:ind w:left="20"/>
              <w:jc w:val="both"/>
            </w:pPr>
            <w:r>
              <w:rPr>
                <w:rFonts w:ascii="Times New Roman"/>
                <w:b w:val="false"/>
                <w:i w:val="false"/>
                <w:color w:val="000000"/>
                <w:sz w:val="20"/>
              </w:rPr>
              <w:t xml:space="preserve">
Раздел 7, приложение И </w:t>
            </w:r>
          </w:p>
          <w:bookmarkEnd w:id="2624"/>
          <w:p>
            <w:pPr>
              <w:spacing w:after="20"/>
              <w:ind w:left="20"/>
              <w:jc w:val="both"/>
            </w:pPr>
            <w:r>
              <w:rPr>
                <w:rFonts w:ascii="Times New Roman"/>
                <w:b w:val="false"/>
                <w:i w:val="false"/>
                <w:color w:val="000000"/>
                <w:sz w:val="20"/>
              </w:rPr>
              <w:t>
ГОСТ 33976-2016 "Соединения сварные в стальных конструкциях железнодорожного подвижного состава. Требования к проектированию, выполнению и контролю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625"/>
          <w:p>
            <w:pPr>
              <w:spacing w:after="20"/>
              <w:ind w:left="20"/>
              <w:jc w:val="both"/>
            </w:pPr>
            <w:r>
              <w:rPr>
                <w:rFonts w:ascii="Times New Roman"/>
                <w:b w:val="false"/>
                <w:i w:val="false"/>
                <w:color w:val="000000"/>
                <w:sz w:val="20"/>
              </w:rPr>
              <w:t xml:space="preserve">
Раздел 4 </w:t>
            </w:r>
          </w:p>
          <w:bookmarkEnd w:id="2625"/>
          <w:p>
            <w:pPr>
              <w:spacing w:after="20"/>
              <w:ind w:left="20"/>
              <w:jc w:val="both"/>
            </w:pPr>
            <w:r>
              <w:rPr>
                <w:rFonts w:ascii="Times New Roman"/>
                <w:b w:val="false"/>
                <w:i w:val="false"/>
                <w:color w:val="000000"/>
                <w:sz w:val="20"/>
              </w:rPr>
              <w:t>
ГОСТ 1497-84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626"/>
          <w:p>
            <w:pPr>
              <w:spacing w:after="20"/>
              <w:ind w:left="20"/>
              <w:jc w:val="both"/>
            </w:pPr>
            <w:r>
              <w:rPr>
                <w:rFonts w:ascii="Times New Roman"/>
                <w:b w:val="false"/>
                <w:i w:val="false"/>
                <w:color w:val="000000"/>
                <w:sz w:val="20"/>
              </w:rPr>
              <w:t xml:space="preserve">
Раздел 4 </w:t>
            </w:r>
          </w:p>
          <w:bookmarkEnd w:id="2626"/>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627"/>
          <w:p>
            <w:pPr>
              <w:spacing w:after="20"/>
              <w:ind w:left="20"/>
              <w:jc w:val="both"/>
            </w:pPr>
            <w:r>
              <w:rPr>
                <w:rFonts w:ascii="Times New Roman"/>
                <w:b w:val="false"/>
                <w:i w:val="false"/>
                <w:color w:val="000000"/>
                <w:sz w:val="20"/>
              </w:rPr>
              <w:t xml:space="preserve">
Раздел 3 </w:t>
            </w:r>
          </w:p>
          <w:bookmarkEnd w:id="2627"/>
          <w:p>
            <w:pPr>
              <w:spacing w:after="20"/>
              <w:ind w:left="20"/>
              <w:jc w:val="both"/>
            </w:pPr>
            <w:r>
              <w:rPr>
                <w:rFonts w:ascii="Times New Roman"/>
                <w:b w:val="false"/>
                <w:i w:val="false"/>
                <w:color w:val="000000"/>
                <w:sz w:val="20"/>
              </w:rPr>
              <w:t>
ГОСТ 5639-82 "Стали и сплавы. Методы выявления и определения величины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628"/>
          <w:p>
            <w:pPr>
              <w:spacing w:after="20"/>
              <w:ind w:left="20"/>
              <w:jc w:val="both"/>
            </w:pPr>
            <w:r>
              <w:rPr>
                <w:rFonts w:ascii="Times New Roman"/>
                <w:b w:val="false"/>
                <w:i w:val="false"/>
                <w:color w:val="000000"/>
                <w:sz w:val="20"/>
              </w:rPr>
              <w:t>
или Раздел 7</w:t>
            </w:r>
          </w:p>
          <w:bookmarkEnd w:id="2628"/>
          <w:p>
            <w:pPr>
              <w:spacing w:after="20"/>
              <w:ind w:left="20"/>
              <w:jc w:val="both"/>
            </w:pPr>
            <w:r>
              <w:rPr>
                <w:rFonts w:ascii="Times New Roman"/>
                <w:b w:val="false"/>
                <w:i w:val="false"/>
                <w:color w:val="000000"/>
                <w:sz w:val="20"/>
              </w:rPr>
              <w:t>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629"/>
          <w:p>
            <w:pPr>
              <w:spacing w:after="20"/>
              <w:ind w:left="20"/>
              <w:jc w:val="both"/>
            </w:pPr>
            <w:r>
              <w:rPr>
                <w:rFonts w:ascii="Times New Roman"/>
                <w:b w:val="false"/>
                <w:i w:val="false"/>
                <w:color w:val="000000"/>
                <w:sz w:val="20"/>
              </w:rPr>
              <w:t>
Раздел 8</w:t>
            </w:r>
          </w:p>
          <w:bookmarkEnd w:id="2629"/>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Балка соединительная четырехосной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103, 104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34768-2021 "Балка соединительная четырехосных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Балка шкворневая трехосной тележки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103, 104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34769-2021 "Балка шкворневая трехосных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4.3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Бандажи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ГОСТ 1778-70 "Сталь.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Башмаки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977-88 "Отливки стальные.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Башмаки тормозных колодок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630"/>
          <w:p>
            <w:pPr>
              <w:spacing w:after="20"/>
              <w:ind w:left="20"/>
              <w:jc w:val="both"/>
            </w:pPr>
            <w:r>
              <w:rPr>
                <w:rFonts w:ascii="Times New Roman"/>
                <w:b w:val="false"/>
                <w:i w:val="false"/>
                <w:color w:val="000000"/>
                <w:sz w:val="20"/>
              </w:rPr>
              <w:t>
Раздел 8</w:t>
            </w:r>
          </w:p>
          <w:bookmarkEnd w:id="2630"/>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Башмаки тормозных накладок дисковых тормозов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631"/>
          <w:p>
            <w:pPr>
              <w:spacing w:after="20"/>
              <w:ind w:left="20"/>
              <w:jc w:val="both"/>
            </w:pPr>
            <w:r>
              <w:rPr>
                <w:rFonts w:ascii="Times New Roman"/>
                <w:b w:val="false"/>
                <w:i w:val="false"/>
                <w:color w:val="000000"/>
                <w:sz w:val="20"/>
              </w:rPr>
              <w:t>
Раздел 8</w:t>
            </w:r>
          </w:p>
          <w:bookmarkEnd w:id="2631"/>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Блокировка тормозов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632"/>
          <w:p>
            <w:pPr>
              <w:spacing w:after="20"/>
              <w:ind w:left="20"/>
              <w:jc w:val="both"/>
            </w:pPr>
            <w:r>
              <w:rPr>
                <w:rFonts w:ascii="Times New Roman"/>
                <w:b w:val="false"/>
                <w:i w:val="false"/>
                <w:color w:val="000000"/>
                <w:sz w:val="20"/>
              </w:rPr>
              <w:t>
Раздел 7</w:t>
            </w:r>
          </w:p>
          <w:bookmarkEnd w:id="2632"/>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Боковые изделия остекления пассажирских вагонов локомотивной тяги,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пункта 13, и пункты 15, 97, 99, 101, 105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633"/>
          <w:p>
            <w:pPr>
              <w:spacing w:after="20"/>
              <w:ind w:left="20"/>
              <w:jc w:val="both"/>
            </w:pPr>
            <w:r>
              <w:rPr>
                <w:rFonts w:ascii="Times New Roman"/>
                <w:b w:val="false"/>
                <w:i w:val="false"/>
                <w:color w:val="000000"/>
                <w:sz w:val="20"/>
              </w:rPr>
              <w:t>
Раздел 8</w:t>
            </w:r>
          </w:p>
          <w:bookmarkEnd w:id="2633"/>
          <w:p>
            <w:pPr>
              <w:spacing w:after="20"/>
              <w:ind w:left="20"/>
              <w:jc w:val="both"/>
            </w:pPr>
            <w:r>
              <w:rPr>
                <w:rFonts w:ascii="Times New Roman"/>
                <w:b w:val="false"/>
                <w:i w:val="false"/>
                <w:color w:val="000000"/>
                <w:sz w:val="20"/>
              </w:rPr>
              <w:t>
ГОСТ Р 57214-2016 "Изделия Остекления железнодорожного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634"/>
          <w:p>
            <w:pPr>
              <w:spacing w:after="20"/>
              <w:ind w:left="20"/>
              <w:jc w:val="both"/>
            </w:pPr>
            <w:r>
              <w:rPr>
                <w:rFonts w:ascii="Times New Roman"/>
                <w:b w:val="false"/>
                <w:i w:val="false"/>
                <w:color w:val="000000"/>
                <w:sz w:val="20"/>
              </w:rPr>
              <w:t>
Разделы 7 и 9</w:t>
            </w:r>
          </w:p>
          <w:bookmarkEnd w:id="2634"/>
          <w:p>
            <w:pPr>
              <w:spacing w:after="20"/>
              <w:ind w:left="20"/>
              <w:jc w:val="both"/>
            </w:pPr>
            <w:r>
              <w:rPr>
                <w:rFonts w:ascii="Times New Roman"/>
                <w:b w:val="false"/>
                <w:i w:val="false"/>
                <w:color w:val="000000"/>
                <w:sz w:val="20"/>
              </w:rPr>
              <w:t>
ГОСТ 32568-2013 "Стеклопакеты для наземного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Вентильные разрядники и ограничители перенапряжений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635"/>
          <w:p>
            <w:pPr>
              <w:spacing w:after="20"/>
              <w:ind w:left="20"/>
              <w:jc w:val="both"/>
            </w:pPr>
            <w:r>
              <w:rPr>
                <w:rFonts w:ascii="Times New Roman"/>
                <w:b w:val="false"/>
                <w:i w:val="false"/>
                <w:color w:val="000000"/>
                <w:sz w:val="20"/>
              </w:rPr>
              <w:t>
Разделы  9 и 10</w:t>
            </w:r>
          </w:p>
          <w:bookmarkEnd w:id="2635"/>
          <w:p>
            <w:pPr>
              <w:spacing w:after="20"/>
              <w:ind w:left="20"/>
              <w:jc w:val="both"/>
            </w:pPr>
            <w:r>
              <w:rPr>
                <w:rFonts w:ascii="Times New Roman"/>
                <w:b w:val="false"/>
                <w:i w:val="false"/>
                <w:color w:val="000000"/>
                <w:sz w:val="20"/>
              </w:rPr>
              <w:t>
ГОСТ Р 52725-2007 "Ограничители перенапряжений нелинейные для электроустановок переменного тока напряжением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636"/>
          <w:p>
            <w:pPr>
              <w:spacing w:after="20"/>
              <w:ind w:left="20"/>
              <w:jc w:val="both"/>
            </w:pPr>
            <w:r>
              <w:rPr>
                <w:rFonts w:ascii="Times New Roman"/>
                <w:b w:val="false"/>
                <w:i w:val="false"/>
                <w:color w:val="000000"/>
                <w:sz w:val="20"/>
              </w:rPr>
              <w:t>
Разделы 6 и 8</w:t>
            </w:r>
          </w:p>
          <w:bookmarkEnd w:id="2636"/>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637"/>
          <w:p>
            <w:pPr>
              <w:spacing w:after="20"/>
              <w:ind w:left="20"/>
              <w:jc w:val="both"/>
            </w:pPr>
            <w:r>
              <w:rPr>
                <w:rFonts w:ascii="Times New Roman"/>
                <w:b w:val="false"/>
                <w:i w:val="false"/>
                <w:color w:val="000000"/>
                <w:sz w:val="20"/>
              </w:rPr>
              <w:t>
Раздел 6</w:t>
            </w:r>
          </w:p>
          <w:bookmarkEnd w:id="2637"/>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638"/>
          <w:p>
            <w:pPr>
              <w:spacing w:after="20"/>
              <w:ind w:left="20"/>
              <w:jc w:val="both"/>
            </w:pPr>
            <w:r>
              <w:rPr>
                <w:rFonts w:ascii="Times New Roman"/>
                <w:b w:val="false"/>
                <w:i w:val="false"/>
                <w:color w:val="000000"/>
                <w:sz w:val="20"/>
              </w:rPr>
              <w:t>
Раздел 2</w:t>
            </w:r>
          </w:p>
          <w:bookmarkEnd w:id="2638"/>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639"/>
          <w:p>
            <w:pPr>
              <w:spacing w:after="20"/>
              <w:ind w:left="20"/>
              <w:jc w:val="both"/>
            </w:pPr>
            <w:r>
              <w:rPr>
                <w:rFonts w:ascii="Times New Roman"/>
                <w:b w:val="false"/>
                <w:i w:val="false"/>
                <w:color w:val="000000"/>
                <w:sz w:val="20"/>
              </w:rPr>
              <w:t>
Раздел 2</w:t>
            </w:r>
          </w:p>
          <w:bookmarkEnd w:id="2639"/>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640"/>
          <w:p>
            <w:pPr>
              <w:spacing w:after="20"/>
              <w:ind w:left="20"/>
              <w:jc w:val="both"/>
            </w:pPr>
            <w:r>
              <w:rPr>
                <w:rFonts w:ascii="Times New Roman"/>
                <w:b w:val="false"/>
                <w:i w:val="false"/>
                <w:color w:val="000000"/>
                <w:sz w:val="20"/>
              </w:rPr>
              <w:t>
Разделы 2 и 6</w:t>
            </w:r>
          </w:p>
          <w:bookmarkEnd w:id="2640"/>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641"/>
          <w:p>
            <w:pPr>
              <w:spacing w:after="20"/>
              <w:ind w:left="20"/>
              <w:jc w:val="both"/>
            </w:pPr>
            <w:r>
              <w:rPr>
                <w:rFonts w:ascii="Times New Roman"/>
                <w:b w:val="false"/>
                <w:i w:val="false"/>
                <w:color w:val="000000"/>
                <w:sz w:val="20"/>
              </w:rPr>
              <w:t>
Раздел 4</w:t>
            </w:r>
          </w:p>
          <w:bookmarkEnd w:id="2641"/>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642"/>
          <w:p>
            <w:pPr>
              <w:spacing w:after="20"/>
              <w:ind w:left="20"/>
              <w:jc w:val="both"/>
            </w:pPr>
            <w:r>
              <w:rPr>
                <w:rFonts w:ascii="Times New Roman"/>
                <w:b w:val="false"/>
                <w:i w:val="false"/>
                <w:color w:val="000000"/>
                <w:sz w:val="20"/>
              </w:rPr>
              <w:t>
Раздел 7</w:t>
            </w:r>
          </w:p>
          <w:bookmarkEnd w:id="2642"/>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Воздухораспределители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643"/>
          <w:p>
            <w:pPr>
              <w:spacing w:after="20"/>
              <w:ind w:left="20"/>
              <w:jc w:val="both"/>
            </w:pPr>
            <w:r>
              <w:rPr>
                <w:rFonts w:ascii="Times New Roman"/>
                <w:b w:val="false"/>
                <w:i w:val="false"/>
                <w:color w:val="000000"/>
                <w:sz w:val="20"/>
              </w:rPr>
              <w:t>
Раздел 6</w:t>
            </w:r>
          </w:p>
          <w:bookmarkEnd w:id="2643"/>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644"/>
          <w:p>
            <w:pPr>
              <w:spacing w:after="20"/>
              <w:ind w:left="20"/>
              <w:jc w:val="both"/>
            </w:pPr>
            <w:r>
              <w:rPr>
                <w:rFonts w:ascii="Times New Roman"/>
                <w:b w:val="false"/>
                <w:i w:val="false"/>
                <w:color w:val="000000"/>
                <w:sz w:val="20"/>
              </w:rPr>
              <w:t>
35. Вспомогательные электрические машины для железнодорожного подвижного состава (мощностью более 1 кВт):</w:t>
            </w:r>
          </w:p>
          <w:bookmarkEnd w:id="2644"/>
          <w:bookmarkStart w:name="z2765" w:id="2645"/>
          <w:p>
            <w:pPr>
              <w:spacing w:after="20"/>
              <w:ind w:left="20"/>
              <w:jc w:val="both"/>
            </w:pPr>
            <w:r>
              <w:rPr>
                <w:rFonts w:ascii="Times New Roman"/>
                <w:b w:val="false"/>
                <w:i w:val="false"/>
                <w:color w:val="000000"/>
                <w:sz w:val="20"/>
              </w:rPr>
              <w:t>
- машины для локомотивов и моторвагонного подвижного состава, являющиеся отдельными конструктивными изделиями;</w:t>
            </w:r>
          </w:p>
          <w:bookmarkEnd w:id="2645"/>
          <w:bookmarkStart w:name="z2766" w:id="2646"/>
          <w:p>
            <w:pPr>
              <w:spacing w:after="20"/>
              <w:ind w:left="20"/>
              <w:jc w:val="both"/>
            </w:pPr>
            <w:r>
              <w:rPr>
                <w:rFonts w:ascii="Times New Roman"/>
                <w:b w:val="false"/>
                <w:i w:val="false"/>
                <w:color w:val="000000"/>
                <w:sz w:val="20"/>
              </w:rPr>
              <w:t>
- генераторы подвагонные для пассажирских вагонов локомотивной тяги и специального подвижного состава;</w:t>
            </w:r>
          </w:p>
          <w:bookmarkEnd w:id="2646"/>
          <w:p>
            <w:pPr>
              <w:spacing w:after="20"/>
              <w:ind w:left="20"/>
              <w:jc w:val="both"/>
            </w:pPr>
            <w:r>
              <w:rPr>
                <w:rFonts w:ascii="Times New Roman"/>
                <w:b w:val="false"/>
                <w:i w:val="false"/>
                <w:color w:val="000000"/>
                <w:sz w:val="20"/>
              </w:rPr>
              <w:t>
- электрические машины тормозной компрессорной установки специального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и пункты 15, 72,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Приложение А (А.4)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647"/>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w:t>
            </w:r>
          </w:p>
          <w:bookmarkEnd w:id="2647"/>
          <w:p>
            <w:pPr>
              <w:spacing w:after="20"/>
              <w:ind w:left="20"/>
              <w:jc w:val="both"/>
            </w:pPr>
            <w:r>
              <w:rPr>
                <w:rFonts w:ascii="Times New Roman"/>
                <w:b w:val="false"/>
                <w:i w:val="false"/>
                <w:color w:val="000000"/>
                <w:sz w:val="20"/>
              </w:rPr>
              <w:t>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7217-87 "Машины электрические вращающиеся. Двигатели асинхронные.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648"/>
          <w:p>
            <w:pPr>
              <w:spacing w:after="20"/>
              <w:ind w:left="20"/>
              <w:jc w:val="both"/>
            </w:pPr>
            <w:r>
              <w:rPr>
                <w:rFonts w:ascii="Times New Roman"/>
                <w:b w:val="false"/>
                <w:i w:val="false"/>
                <w:color w:val="000000"/>
                <w:sz w:val="20"/>
              </w:rPr>
              <w:t>
Разделы 8 и 9</w:t>
            </w:r>
          </w:p>
          <w:bookmarkEnd w:id="2648"/>
          <w:p>
            <w:pPr>
              <w:spacing w:after="20"/>
              <w:ind w:left="20"/>
              <w:jc w:val="both"/>
            </w:pPr>
            <w:r>
              <w:rPr>
                <w:rFonts w:ascii="Times New Roman"/>
                <w:b w:val="false"/>
                <w:i w:val="false"/>
                <w:color w:val="000000"/>
                <w:sz w:val="20"/>
              </w:rPr>
              <w:t>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649"/>
          <w:p>
            <w:pPr>
              <w:spacing w:after="20"/>
              <w:ind w:left="20"/>
              <w:jc w:val="both"/>
            </w:pPr>
            <w:r>
              <w:rPr>
                <w:rFonts w:ascii="Times New Roman"/>
                <w:b w:val="false"/>
                <w:i w:val="false"/>
                <w:color w:val="000000"/>
                <w:sz w:val="20"/>
              </w:rPr>
              <w:t xml:space="preserve">
Раздел 5, Приложение ДА </w:t>
            </w:r>
          </w:p>
          <w:bookmarkEnd w:id="2649"/>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650"/>
          <w:p>
            <w:pPr>
              <w:spacing w:after="20"/>
              <w:ind w:left="20"/>
              <w:jc w:val="both"/>
            </w:pPr>
            <w:r>
              <w:rPr>
                <w:rFonts w:ascii="Times New Roman"/>
                <w:b w:val="false"/>
                <w:i w:val="false"/>
                <w:color w:val="000000"/>
                <w:sz w:val="20"/>
              </w:rPr>
              <w:t xml:space="preserve">
Раздел 5 </w:t>
            </w:r>
          </w:p>
          <w:bookmarkEnd w:id="2650"/>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651"/>
          <w:p>
            <w:pPr>
              <w:spacing w:after="20"/>
              <w:ind w:left="20"/>
              <w:jc w:val="both"/>
            </w:pPr>
            <w:r>
              <w:rPr>
                <w:rFonts w:ascii="Times New Roman"/>
                <w:b w:val="false"/>
                <w:i w:val="false"/>
                <w:color w:val="000000"/>
                <w:sz w:val="20"/>
              </w:rPr>
              <w:t>
применяется до 31.12.2027</w:t>
            </w:r>
          </w:p>
          <w:bookmarkEnd w:id="265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652"/>
          <w:p>
            <w:pPr>
              <w:spacing w:after="20"/>
              <w:ind w:left="20"/>
              <w:jc w:val="both"/>
            </w:pPr>
            <w:r>
              <w:rPr>
                <w:rFonts w:ascii="Times New Roman"/>
                <w:b w:val="false"/>
                <w:i w:val="false"/>
                <w:color w:val="000000"/>
                <w:sz w:val="20"/>
              </w:rPr>
              <w:t>
Раздел 17</w:t>
            </w:r>
          </w:p>
          <w:bookmarkEnd w:id="2652"/>
          <w:p>
            <w:pPr>
              <w:spacing w:after="20"/>
              <w:ind w:left="20"/>
              <w:jc w:val="both"/>
            </w:pPr>
            <w:r>
              <w:rPr>
                <w:rFonts w:ascii="Times New Roman"/>
                <w:b w:val="false"/>
                <w:i w:val="false"/>
                <w:color w:val="000000"/>
                <w:sz w:val="20"/>
              </w:rPr>
              <w:t>
ГОСТ 10159-79 "Машины электрические вращающиеся коллекторные.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11-15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60034-5-2011 "Машины электрические вращающиеся. Часть 5. Классификация степеней защиты, обеспечиваемых оболочками вращающихся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653"/>
          <w:p>
            <w:pPr>
              <w:spacing w:after="20"/>
              <w:ind w:left="20"/>
              <w:jc w:val="both"/>
            </w:pPr>
            <w:r>
              <w:rPr>
                <w:rFonts w:ascii="Times New Roman"/>
                <w:b w:val="false"/>
                <w:i w:val="false"/>
                <w:color w:val="000000"/>
                <w:sz w:val="20"/>
              </w:rPr>
              <w:t>
Раздел 4</w:t>
            </w:r>
          </w:p>
          <w:bookmarkEnd w:id="2653"/>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Выключатели автоматические быстродействующие и главные выключатели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654"/>
          <w:p>
            <w:pPr>
              <w:spacing w:after="20"/>
              <w:ind w:left="20"/>
              <w:jc w:val="both"/>
            </w:pPr>
            <w:r>
              <w:rPr>
                <w:rFonts w:ascii="Times New Roman"/>
                <w:b w:val="false"/>
                <w:i w:val="false"/>
                <w:color w:val="000000"/>
                <w:sz w:val="20"/>
              </w:rPr>
              <w:t>
Разделы 3 и 10</w:t>
            </w:r>
          </w:p>
          <w:bookmarkEnd w:id="2654"/>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655"/>
          <w:p>
            <w:pPr>
              <w:spacing w:after="20"/>
              <w:ind w:left="20"/>
              <w:jc w:val="both"/>
            </w:pPr>
            <w:r>
              <w:rPr>
                <w:rFonts w:ascii="Times New Roman"/>
                <w:b w:val="false"/>
                <w:i w:val="false"/>
                <w:color w:val="000000"/>
                <w:sz w:val="20"/>
              </w:rPr>
              <w:t>
Раздел 10 и 11</w:t>
            </w:r>
          </w:p>
          <w:bookmarkEnd w:id="2655"/>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656"/>
          <w:p>
            <w:pPr>
              <w:spacing w:after="20"/>
              <w:ind w:left="20"/>
              <w:jc w:val="both"/>
            </w:pPr>
            <w:r>
              <w:rPr>
                <w:rFonts w:ascii="Times New Roman"/>
                <w:b w:val="false"/>
                <w:i w:val="false"/>
                <w:color w:val="000000"/>
                <w:sz w:val="20"/>
              </w:rPr>
              <w:t xml:space="preserve">
Раздел 6 </w:t>
            </w:r>
          </w:p>
          <w:bookmarkEnd w:id="265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10 ГОСТ 33798.3-2016 "Электрооборудование железнодорожного подвижного состава. Часть 3. Автоматические выключатели постоянного тока.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657"/>
          <w:p>
            <w:pPr>
              <w:spacing w:after="20"/>
              <w:ind w:left="20"/>
              <w:jc w:val="both"/>
            </w:pPr>
            <w:r>
              <w:rPr>
                <w:rFonts w:ascii="Times New Roman"/>
                <w:b w:val="false"/>
                <w:i w:val="false"/>
                <w:color w:val="000000"/>
                <w:sz w:val="20"/>
              </w:rPr>
              <w:t>
Раздел 4</w:t>
            </w:r>
          </w:p>
          <w:bookmarkEnd w:id="2657"/>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658"/>
          <w:p>
            <w:pPr>
              <w:spacing w:after="20"/>
              <w:ind w:left="20"/>
              <w:jc w:val="both"/>
            </w:pPr>
            <w:r>
              <w:rPr>
                <w:rFonts w:ascii="Times New Roman"/>
                <w:b w:val="false"/>
                <w:i w:val="false"/>
                <w:color w:val="000000"/>
                <w:sz w:val="20"/>
              </w:rPr>
              <w:t xml:space="preserve">
Разделы 5 и 6 </w:t>
            </w:r>
          </w:p>
          <w:bookmarkEnd w:id="2658"/>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52565-2006 "Выключатели переменного тока на напряжения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659"/>
          <w:p>
            <w:pPr>
              <w:spacing w:after="20"/>
              <w:ind w:left="20"/>
              <w:jc w:val="both"/>
            </w:pPr>
            <w:r>
              <w:rPr>
                <w:rFonts w:ascii="Times New Roman"/>
                <w:b w:val="false"/>
                <w:i w:val="false"/>
                <w:color w:val="000000"/>
                <w:sz w:val="20"/>
              </w:rPr>
              <w:t>
Раздел 4</w:t>
            </w:r>
          </w:p>
          <w:bookmarkEnd w:id="2659"/>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Высоковольтные аппаратные ящики для пассажирских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660"/>
          <w:p>
            <w:pPr>
              <w:spacing w:after="20"/>
              <w:ind w:left="20"/>
              <w:jc w:val="both"/>
            </w:pPr>
            <w:r>
              <w:rPr>
                <w:rFonts w:ascii="Times New Roman"/>
                <w:b w:val="false"/>
                <w:i w:val="false"/>
                <w:color w:val="000000"/>
                <w:sz w:val="20"/>
              </w:rPr>
              <w:t>
Раздел 12</w:t>
            </w:r>
          </w:p>
          <w:bookmarkEnd w:id="2660"/>
          <w:p>
            <w:pPr>
              <w:spacing w:after="20"/>
              <w:ind w:left="20"/>
              <w:jc w:val="both"/>
            </w:pPr>
            <w:r>
              <w:rPr>
                <w:rFonts w:ascii="Times New Roman"/>
                <w:b w:val="false"/>
                <w:i w:val="false"/>
                <w:color w:val="000000"/>
                <w:sz w:val="20"/>
              </w:rPr>
              <w:t>
ГОСТ 33431-2015 "Ящики высоковольтные пассажирских вагонов локомотивной тяги моторвагонного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661"/>
          <w:p>
            <w:pPr>
              <w:spacing w:after="20"/>
              <w:ind w:left="20"/>
              <w:jc w:val="both"/>
            </w:pPr>
            <w:r>
              <w:rPr>
                <w:rFonts w:ascii="Times New Roman"/>
                <w:b w:val="false"/>
                <w:i w:val="false"/>
                <w:color w:val="000000"/>
                <w:sz w:val="20"/>
              </w:rPr>
              <w:t xml:space="preserve">
Раздел 6 </w:t>
            </w:r>
          </w:p>
          <w:bookmarkEnd w:id="2661"/>
          <w:p>
            <w:pPr>
              <w:spacing w:after="20"/>
              <w:ind w:left="20"/>
              <w:jc w:val="both"/>
            </w:pPr>
            <w:r>
              <w:rPr>
                <w:rFonts w:ascii="Times New Roman"/>
                <w:b w:val="false"/>
                <w:i w:val="false"/>
                <w:color w:val="000000"/>
                <w:sz w:val="20"/>
              </w:rPr>
              <w:t>
ГОСТ 33436.3-2-2015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662"/>
          <w:p>
            <w:pPr>
              <w:spacing w:after="20"/>
              <w:ind w:left="20"/>
              <w:jc w:val="both"/>
            </w:pPr>
            <w:r>
              <w:rPr>
                <w:rFonts w:ascii="Times New Roman"/>
                <w:b w:val="false"/>
                <w:i w:val="false"/>
                <w:color w:val="000000"/>
                <w:sz w:val="20"/>
              </w:rPr>
              <w:t>
Раздел 2</w:t>
            </w:r>
          </w:p>
          <w:bookmarkEnd w:id="2662"/>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663"/>
          <w:p>
            <w:pPr>
              <w:spacing w:after="20"/>
              <w:ind w:left="20"/>
              <w:jc w:val="both"/>
            </w:pPr>
            <w:r>
              <w:rPr>
                <w:rFonts w:ascii="Times New Roman"/>
                <w:b w:val="false"/>
                <w:i w:val="false"/>
                <w:color w:val="000000"/>
                <w:sz w:val="20"/>
              </w:rPr>
              <w:t>
Раздел 2</w:t>
            </w:r>
          </w:p>
          <w:bookmarkEnd w:id="2663"/>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664"/>
          <w:p>
            <w:pPr>
              <w:spacing w:after="20"/>
              <w:ind w:left="20"/>
              <w:jc w:val="both"/>
            </w:pPr>
            <w:r>
              <w:rPr>
                <w:rFonts w:ascii="Times New Roman"/>
                <w:b w:val="false"/>
                <w:i w:val="false"/>
                <w:color w:val="000000"/>
                <w:sz w:val="20"/>
              </w:rPr>
              <w:t>
Раздел 6</w:t>
            </w:r>
          </w:p>
          <w:bookmarkEnd w:id="2664"/>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2Методы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Высоковольтные межвагонные соединения (совместно розетка и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665"/>
          <w:p>
            <w:pPr>
              <w:spacing w:after="20"/>
              <w:ind w:left="20"/>
              <w:jc w:val="both"/>
            </w:pPr>
            <w:r>
              <w:rPr>
                <w:rFonts w:ascii="Times New Roman"/>
                <w:b w:val="false"/>
                <w:i w:val="false"/>
                <w:color w:val="000000"/>
                <w:sz w:val="20"/>
              </w:rPr>
              <w:t>
Раздел 6</w:t>
            </w:r>
          </w:p>
          <w:bookmarkEnd w:id="2665"/>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10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Гидравлические демпферы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8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666"/>
          <w:p>
            <w:pPr>
              <w:spacing w:after="20"/>
              <w:ind w:left="20"/>
              <w:jc w:val="both"/>
            </w:pPr>
            <w:r>
              <w:rPr>
                <w:rFonts w:ascii="Times New Roman"/>
                <w:b w:val="false"/>
                <w:i w:val="false"/>
                <w:color w:val="000000"/>
                <w:sz w:val="20"/>
              </w:rPr>
              <w:t>
применяется до 31.12.2027</w:t>
            </w:r>
          </w:p>
          <w:bookmarkEnd w:id="266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Диски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 ГОСТ 27.301-95 "Надежность в технике. Расчет надежности. Основные положения2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25.506-85 "Расчеты и испытания на прочность. Методы механических испытаний металлов. Определение характеристик трещиностойкости (вязкости разрушения) при статическом нагружении"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105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Р 57214-2016 "Изделия Остекления железнодорожного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667"/>
          <w:p>
            <w:pPr>
              <w:spacing w:after="20"/>
              <w:ind w:left="20"/>
              <w:jc w:val="both"/>
            </w:pPr>
            <w:r>
              <w:rPr>
                <w:rFonts w:ascii="Times New Roman"/>
                <w:b w:val="false"/>
                <w:i w:val="false"/>
                <w:color w:val="000000"/>
                <w:sz w:val="20"/>
              </w:rPr>
              <w:t>
применяется до 31.12.2027</w:t>
            </w:r>
          </w:p>
          <w:bookmarkEnd w:id="266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Приложение Б ГОСТ 32568-2013 "Стеклопакеты для наземного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52,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Карданные валы главного привода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1940-1-2007 "Вибрация. Требования к качеству балансировки жестких роторов. Часть 1. Определение допустимого дисбаланса"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28300-2010 "Валы карданные тягового привода тепловозов и дизель-поездов.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Клин тягового хомута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и пункты 15, 97, 101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Клинья фрикционные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и пункты 15, 97, 99, 101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ГОСТ 34503-2018 "Клинья фрикционные тележек грузовых вагонов.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Колеса зубчатые цилиндрические тяговых передач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33189-2014 "Колеса зубчатые тяговых передач тягового подвижного состава. Шкалы эталонов макро- и микроструктур"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"Металлы.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2999-75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18442-80 "Контроль неразрушающий. Капиллярные методы.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1172-99 "Контроль неразрушающий. Контроль проникающими веществами (капиллярный).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Колеса (кроме составных) колесных пар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"р" – "т" пункта 13, и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1497 -84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9012-59 "Металлы. Метод измерения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оценка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1778-70 "Сталь.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25.506-85 "Расчеты и испытания на прочность. Методы механических испытаний металлов. Определение характеристик трещиностойкости (вязкости разрушения) при статическом нагружении"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Колесные пары (колесные узлы) вагонные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"а" – "в", "р" и "т" пункта 13, и пункты 15, 97, 99, 101, 102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668"/>
          <w:p>
            <w:pPr>
              <w:spacing w:after="20"/>
              <w:ind w:left="20"/>
              <w:jc w:val="both"/>
            </w:pPr>
            <w:r>
              <w:rPr>
                <w:rFonts w:ascii="Times New Roman"/>
                <w:b w:val="false"/>
                <w:i w:val="false"/>
                <w:color w:val="000000"/>
                <w:sz w:val="20"/>
              </w:rPr>
              <w:t>
применяется до 31.12.2027</w:t>
            </w:r>
          </w:p>
          <w:bookmarkEnd w:id="2668"/>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Колесные пары для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 "т" пункта 13, и пункты 15, 97, 99, 101, 102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669"/>
          <w:p>
            <w:pPr>
              <w:spacing w:after="20"/>
              <w:ind w:left="20"/>
              <w:jc w:val="both"/>
            </w:pPr>
            <w:r>
              <w:rPr>
                <w:rFonts w:ascii="Times New Roman"/>
                <w:b w:val="false"/>
                <w:i w:val="false"/>
                <w:color w:val="000000"/>
                <w:sz w:val="20"/>
              </w:rPr>
              <w:t>
применяется до 31.12.2027</w:t>
            </w:r>
          </w:p>
          <w:bookmarkEnd w:id="266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Колесные пары локомотивные и моторвагонного подвижного состава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 "т" пункта 13, и пункты 15, 97, 99, 101, 102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670"/>
          <w:p>
            <w:pPr>
              <w:spacing w:after="20"/>
              <w:ind w:left="20"/>
              <w:jc w:val="both"/>
            </w:pPr>
            <w:r>
              <w:rPr>
                <w:rFonts w:ascii="Times New Roman"/>
                <w:b w:val="false"/>
                <w:i w:val="false"/>
                <w:color w:val="000000"/>
                <w:sz w:val="20"/>
              </w:rPr>
              <w:t>
применяется до 31.12.2027</w:t>
            </w:r>
          </w:p>
          <w:bookmarkEnd w:id="267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9378-93 "Образцы шероховатости поверхности (сравнения).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23479-79 "Контроль неразрушающий. Методы оптического вида.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58399-2019 "Контроль неразрушающий. Методы оптические.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31536-2012 "Колесные пары тягового подвижного состава. Метод контроля электрического сопротивления"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33783-2016 "Колесные пары железнодорожного подвижного состава. Методы определения показателей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Колодки тормозные композиционные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Колодки тормозные составные (чугунно-композиционные)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ГОСТ 28186-89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Колодки тормозные чугунные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671"/>
          <w:p>
            <w:pPr>
              <w:spacing w:after="20"/>
              <w:ind w:left="20"/>
              <w:jc w:val="both"/>
            </w:pPr>
            <w:r>
              <w:rPr>
                <w:rFonts w:ascii="Times New Roman"/>
                <w:b w:val="false"/>
                <w:i w:val="false"/>
                <w:color w:val="000000"/>
                <w:sz w:val="20"/>
              </w:rPr>
              <w:t>
подпункт "б" пункта 13, и пункты 15, 97, 101 и 106 раздела V.</w:t>
            </w:r>
          </w:p>
          <w:bookmarkEnd w:id="267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8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ГОСТ 30249-97 "Колодки тормозные чугунные для локомотивов.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ГОСТ 28186-89 "Колодки тормозные для моторвагонного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Компрессоры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Контакторы электропневматические и электромагнитные высоковольтные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10.2.3.10, 10.3.2 , 6.2 и 10.2.2.1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Корпус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Корпус буксы колесных пар тележек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"с"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34385-2018 "Буксы и адаптеры для колесных пар тележек грузовых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Кресла машинистов для локомотивов, моторвагонного подвижного состава и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и пункты 15, 65,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672"/>
          <w:p>
            <w:pPr>
              <w:spacing w:after="20"/>
              <w:ind w:left="20"/>
              <w:jc w:val="both"/>
            </w:pPr>
            <w:r>
              <w:rPr>
                <w:rFonts w:ascii="Times New Roman"/>
                <w:b w:val="false"/>
                <w:i w:val="false"/>
                <w:color w:val="000000"/>
                <w:sz w:val="20"/>
              </w:rPr>
              <w:t>
применяется до 31.12.2027</w:t>
            </w:r>
          </w:p>
          <w:bookmarkEnd w:id="267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"Система стандартов безопасности труда (ССБТ).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12.1.044-2018 "Система стандартов безопасности труда. Пожаровзрывоопасность веществ и материалов. Номенклатура показателей и методы их определения"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31248-2004 (ИСО 10056:2001) "Вибрация. Измерение и анализ общей вибрации, воздействующей на пассажиров и бригаду рельсового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Кресла пассажирские и диваны моторвагонного подвижного состава, кресла пассажирские пассажирских вагонов локомотивной тяги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и пункты 15, 65,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673"/>
          <w:p>
            <w:pPr>
              <w:spacing w:after="20"/>
              <w:ind w:left="20"/>
              <w:jc w:val="both"/>
            </w:pPr>
            <w:r>
              <w:rPr>
                <w:rFonts w:ascii="Times New Roman"/>
                <w:b w:val="false"/>
                <w:i w:val="false"/>
                <w:color w:val="000000"/>
                <w:sz w:val="20"/>
              </w:rPr>
              <w:t>
применяется до 31.12.2027</w:t>
            </w:r>
          </w:p>
          <w:bookmarkEnd w:id="267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Механизм клещевой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8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и 4.3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Накладки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8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Оси вагонные чистовые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"б", "р" – "т" пункта 13, и пункты 15, 55, 97, 99, 101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Оси локомотивные и моторвагонного подвижного состава чистовые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ГОСТ 33200-2014 "Оси колесных пар железнодорожного подвижного состава.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13 и 14 ГОСТ Р 56512-2015 "Контроль неразрушающий. Магнитопорошковый метод. Типовые технологические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Оси черновые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102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Оси чистовые для специального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31847-2012 "Колесные пары специального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2999-75 "Металлы и сплавы. Метод измерения твердости по Виккерсу"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Передачи гидравлические для тепловозов и дизель-поездов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34077-2017 "Передачи гидродинамические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Передний и задний упоры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и пункты 15, 97, 101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Переключатели и отключатели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8 и 10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Поглощающий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и пункты 15, 97, 99, 101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Подшипники качения роликовые для букс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приложения А и Б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приложение А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ГОСТ 520-2011 "Подшипники качения.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9013-59 "Метод измерения твердости по Роквеллу"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801-78 "Сталь подшипниковая.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ГОСТ 4543-2016 "Металлопродукция из конструкционной легированной стали.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27809-95 "Чугун и сталь. Методы спектрографического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Предохранители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приложение ДА ГОСТ 33798.5-2016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Преобразователи полупроводниковые силовые (мощностью более 5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и пункты 15, 72,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механическим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674"/>
          <w:p>
            <w:pPr>
              <w:spacing w:after="20"/>
              <w:ind w:left="20"/>
              <w:jc w:val="both"/>
            </w:pPr>
            <w:r>
              <w:rPr>
                <w:rFonts w:ascii="Times New Roman"/>
                <w:b w:val="false"/>
                <w:i w:val="false"/>
                <w:color w:val="000000"/>
                <w:sz w:val="20"/>
              </w:rPr>
              <w:t>
Разделы 4-8 приложение ДЕ и пункт ДЕ.5.4</w:t>
            </w:r>
          </w:p>
          <w:bookmarkEnd w:id="2674"/>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675"/>
          <w:p>
            <w:pPr>
              <w:spacing w:after="20"/>
              <w:ind w:left="20"/>
              <w:jc w:val="both"/>
            </w:pPr>
            <w:r>
              <w:rPr>
                <w:rFonts w:ascii="Times New Roman"/>
                <w:b w:val="false"/>
                <w:i w:val="false"/>
                <w:color w:val="000000"/>
                <w:sz w:val="20"/>
              </w:rPr>
              <w:t>
применяется до 31.12.2027</w:t>
            </w:r>
          </w:p>
          <w:bookmarkEnd w:id="267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и приложение ДА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6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Преобразователи электромашинные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и пункты 15, 72,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8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17516.1-90 "Изделия электротехнические. Общие требования в части стойкости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7217-87 "Машины электрические вращающиеся. Двигатели асинхронные.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 8 и 10 ГОСТ 11828-86 "Машины электрические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676"/>
          <w:p>
            <w:pPr>
              <w:spacing w:after="20"/>
              <w:ind w:left="20"/>
              <w:jc w:val="both"/>
            </w:pPr>
            <w:r>
              <w:rPr>
                <w:rFonts w:ascii="Times New Roman"/>
                <w:b w:val="false"/>
                <w:i w:val="false"/>
                <w:color w:val="000000"/>
                <w:sz w:val="20"/>
              </w:rPr>
              <w:t>
применяется до 31.12.2027</w:t>
            </w:r>
          </w:p>
          <w:bookmarkEnd w:id="267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17 ГОСТ 10159-79 "Машины электрические вращающиеся коллекторные.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10816-1-97 "Контроль состояния машин по результатам измерений вибрации на невращающихся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11-15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Привод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30467-97 "Исполнительные устройства и арматура оборудования подвижного состава.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Противоюзное устройство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Пружины рессорного подвешивания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Пятники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34468-2018 "Пятники грузовых вагонов железных дорого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Разъединители, короткозамыкатели, отделители, заземлители высоковольтные для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ГОСТ 33798.1-2016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10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Рама боковая тележки грузового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103, 104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32400-2013 "Рама боковая и балка надрессорная литые тележек железнодорожных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33939-2016 "Детали литые тележек железнодорожных грузовых вагонов. Методы ресурсных испытаний. Часть 1. Рама боковая"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Рамы тележек пассажирского вагона локомотивной тяги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подпункты "р" – "т" пункта 13, и пункты 15, 97, 101 и 106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 ГОСТ Р 55724-2013 "Контроль неразрушающий. Соединения сварные. Методы ультразвуковые"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Реакторы для электровозов и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14794-79 "Реакторы токоограничивающие бетонные.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Резервуары воздушные для автотормозов вагонов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Резервуары воздушные для тягового, моторвагонного и специального самоходного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Р 52400-2005 "Резервуары воздушные для тормозов вагонов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8 и 9 ГОСТ 6996-66 "Сварные соединения. Методы определения механических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5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Резинокордные оболочки муфт тягового привода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677"/>
          <w:p>
            <w:pPr>
              <w:spacing w:after="20"/>
              <w:ind w:left="20"/>
              <w:jc w:val="both"/>
            </w:pPr>
            <w:r>
              <w:rPr>
                <w:rFonts w:ascii="Times New Roman"/>
                <w:b w:val="false"/>
                <w:i w:val="false"/>
                <w:color w:val="000000"/>
                <w:sz w:val="20"/>
              </w:rPr>
              <w:t>
подпункт "б" пункта 13, и пункты 15, 97, 99, 101 и 106 раздела V</w:t>
            </w:r>
          </w:p>
          <w:bookmarkEnd w:id="267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30630.0.1-2002 "Методы испытаний на стойкость к внешним воздействующим факторам машин, приборов и других технических изделий. Комбинированные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6768-75 "Резина и прорезиненная ткань. Метод определения прочности связи между слоями при расслоении"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263-75 "Резина. Метод определения твердости по Шору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Резисторы пусковые, электрического тормоза, демпферные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678"/>
          <w:p>
            <w:pPr>
              <w:spacing w:after="20"/>
              <w:ind w:left="20"/>
              <w:jc w:val="both"/>
            </w:pPr>
            <w:r>
              <w:rPr>
                <w:rFonts w:ascii="Times New Roman"/>
                <w:b w:val="false"/>
                <w:i w:val="false"/>
                <w:color w:val="000000"/>
                <w:sz w:val="20"/>
              </w:rPr>
              <w:t>
подпункт "у" пункта 13, и пункты 15, 97, 99, 101 и 106 раздела V</w:t>
            </w:r>
          </w:p>
          <w:bookmarkEnd w:id="267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10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Реле высоковольтные электромагнитные и электронные (защиты,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10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5 и 7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Рессоры листовые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ГОСТ 1425-93 "Рессоры листовые для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9012-59 "Металлы. Метод измерений твердости по Бринеллю"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Рукава соединительные для тормозов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Стеклоочистители для локомотивов, моторвагонного и специального самоходного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Сцепка, включая автосцепку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Автосцепка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"ж" пункта 13, пункты 15, 97, 98,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679"/>
          <w:p>
            <w:pPr>
              <w:spacing w:after="20"/>
              <w:ind w:left="20"/>
              <w:jc w:val="both"/>
            </w:pPr>
            <w:r>
              <w:rPr>
                <w:rFonts w:ascii="Times New Roman"/>
                <w:b w:val="false"/>
                <w:i w:val="false"/>
                <w:color w:val="000000"/>
                <w:sz w:val="20"/>
              </w:rPr>
              <w:t>
применяется до 31.12.2027</w:t>
            </w:r>
          </w:p>
          <w:bookmarkEnd w:id="267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Сцепка и автосцепка пассажирского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"ж" пункта 13, пункты 15, 97, 98,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34450-2018 "Детали и сборочные единицы сцепных и автосцепных устройств железнодорожного подвижного состава.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32700-2020 "Железнодорожный подвижной состав. Методы контроля сцепляемости"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680"/>
          <w:p>
            <w:pPr>
              <w:spacing w:after="20"/>
              <w:ind w:left="20"/>
              <w:jc w:val="both"/>
            </w:pPr>
            <w:r>
              <w:rPr>
                <w:rFonts w:ascii="Times New Roman"/>
                <w:b w:val="false"/>
                <w:i w:val="false"/>
                <w:color w:val="000000"/>
                <w:sz w:val="20"/>
              </w:rPr>
              <w:t>
применяется до 31.12.2027</w:t>
            </w:r>
          </w:p>
          <w:bookmarkEnd w:id="268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Тележки двухосные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Р 58720-2019 "Тележки, рамы боковые, балки надрессорные и соединительные специальных вагонов грузового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681"/>
          <w:p>
            <w:pPr>
              <w:spacing w:after="20"/>
              <w:ind w:left="20"/>
              <w:jc w:val="both"/>
            </w:pPr>
            <w:r>
              <w:rPr>
                <w:rFonts w:ascii="Times New Roman"/>
                <w:b w:val="false"/>
                <w:i w:val="false"/>
                <w:color w:val="000000"/>
                <w:sz w:val="20"/>
              </w:rPr>
              <w:t>
применяется до 31.12.2027</w:t>
            </w:r>
          </w:p>
          <w:bookmarkEnd w:id="268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Тележки пассажирских вагонов и прицепных вагонов моторвагонного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пассажирских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Р 55821-2013 "Тележки пассажирских вагонов локомотивной тяги.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682"/>
          <w:p>
            <w:pPr>
              <w:spacing w:after="20"/>
              <w:ind w:left="20"/>
              <w:jc w:val="both"/>
            </w:pPr>
            <w:r>
              <w:rPr>
                <w:rFonts w:ascii="Times New Roman"/>
                <w:b w:val="false"/>
                <w:i w:val="false"/>
                <w:color w:val="000000"/>
                <w:sz w:val="20"/>
              </w:rPr>
              <w:t>
применяется до 31.12.2027</w:t>
            </w:r>
          </w:p>
          <w:bookmarkEnd w:id="268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прицепных вагонов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683"/>
          <w:p>
            <w:pPr>
              <w:spacing w:after="20"/>
              <w:ind w:left="20"/>
              <w:jc w:val="both"/>
            </w:pPr>
            <w:r>
              <w:rPr>
                <w:rFonts w:ascii="Times New Roman"/>
                <w:b w:val="false"/>
                <w:i w:val="false"/>
                <w:color w:val="000000"/>
                <w:sz w:val="20"/>
              </w:rPr>
              <w:t>
Разделы 4 и 6, приложение И</w:t>
            </w:r>
          </w:p>
          <w:bookmarkEnd w:id="2683"/>
          <w:p>
            <w:pPr>
              <w:spacing w:after="20"/>
              <w:ind w:left="20"/>
              <w:jc w:val="both"/>
            </w:pPr>
            <w:r>
              <w:rPr>
                <w:rFonts w:ascii="Times New Roman"/>
                <w:b w:val="false"/>
                <w:i w:val="false"/>
                <w:color w:val="000000"/>
                <w:sz w:val="20"/>
              </w:rPr>
              <w:t>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684"/>
          <w:p>
            <w:pPr>
              <w:spacing w:after="20"/>
              <w:ind w:left="20"/>
              <w:jc w:val="both"/>
            </w:pPr>
            <w:r>
              <w:rPr>
                <w:rFonts w:ascii="Times New Roman"/>
                <w:b w:val="false"/>
                <w:i w:val="false"/>
                <w:color w:val="000000"/>
                <w:sz w:val="20"/>
              </w:rPr>
              <w:t>
применяется до 31.12.2027</w:t>
            </w:r>
          </w:p>
          <w:bookmarkEnd w:id="268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34451-2018 "Моторвагонный подвижной состав. Методика динамико-прочностных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Тележки трехосные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Тележки четырехосные для грузовых вагонов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4 и 6, приложение И ГОСТ 9238-2013 "Габариты железнодорожного подвижного состава и приближения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9246-2013 "Тележки двухосные трехэлементные грузовых вагонов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33788-2016 "Вагоны грузовые и пассажирские. Методы испытаний на прочность и динамические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Тифоны для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57,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685"/>
          <w:p>
            <w:pPr>
              <w:spacing w:after="20"/>
              <w:ind w:left="20"/>
              <w:jc w:val="both"/>
            </w:pPr>
            <w:r>
              <w:rPr>
                <w:rFonts w:ascii="Times New Roman"/>
                <w:b w:val="false"/>
                <w:i w:val="false"/>
                <w:color w:val="000000"/>
                <w:sz w:val="20"/>
              </w:rPr>
              <w:t>
применяется до 31.12.2027</w:t>
            </w:r>
          </w:p>
          <w:bookmarkEnd w:id="268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Тормозные краны машиниста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Триангели тормозной рычажной передачи тележек грузовых вагонов магистральных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4686-2012 "Триангели тормозной рычажной передачи тележек грузовых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19281-2014 "Прокат повышенной прочности.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Тяговые агрегаты и генераторы главного привода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и пункты 15, 72,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17 ГОСТ 10159-79 "Машины электрические вращающиеся коллекторные.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w:t>
            </w:r>
          </w:p>
          <w:p>
            <w:pPr>
              <w:spacing w:after="20"/>
              <w:ind w:left="20"/>
              <w:jc w:val="both"/>
            </w:pPr>
            <w:r>
              <w:rPr>
                <w:rFonts w:ascii="Times New Roman"/>
                <w:b w:val="false"/>
                <w:i w:val="false"/>
                <w:color w:val="000000"/>
                <w:sz w:val="20"/>
              </w:rPr>
              <w:t>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11-15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60034-5-2011 "Машины электрические вращающиеся. Часть 5. Классификация степеней защиты, обеспечиваемых оболочками вращающихся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7217-87 "Машины электрические вращающиеся. Двигатели асинхронные.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686"/>
          <w:p>
            <w:pPr>
              <w:spacing w:after="20"/>
              <w:ind w:left="20"/>
              <w:jc w:val="both"/>
            </w:pPr>
            <w:r>
              <w:rPr>
                <w:rFonts w:ascii="Times New Roman"/>
                <w:b w:val="false"/>
                <w:i w:val="false"/>
                <w:color w:val="000000"/>
                <w:sz w:val="20"/>
              </w:rPr>
              <w:t>
применяется до 31.12.2027</w:t>
            </w:r>
          </w:p>
          <w:bookmarkEnd w:id="268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Тяговые электродвигатели локомотивов и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и пункты 15, 72,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16962.1-89 "Изделия электротехнические. Методы испытаний на устойчивость к климатическим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17 ГОСТ 10159-79 "Машины электрические вращающиеся коллекторные.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11828-86 "Машины электрические</w:t>
            </w:r>
          </w:p>
          <w:p>
            <w:pPr>
              <w:spacing w:after="20"/>
              <w:ind w:left="20"/>
              <w:jc w:val="both"/>
            </w:pPr>
            <w:r>
              <w:rPr>
                <w:rFonts w:ascii="Times New Roman"/>
                <w:b w:val="false"/>
                <w:i w:val="false"/>
                <w:color w:val="000000"/>
                <w:sz w:val="20"/>
              </w:rPr>
              <w:t>
вращающиеся. Общие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11 – 15 ГОСТ 14254-2015 "Степени защиты, обеспечиваемые оболочками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ГОСТ IEC 60034-1-2014 "Машины электрические вращающиеся. Часть 1. Номинальные значения параметров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60034-5-2011 "Машины электрические вращающиеся. Часть 5. Классификация степеней защиты, обеспечиваемых оболочками вращающихся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8 и 9 ГОСТ IEC 60034-14-2014 "Машины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7217-87 "Машины электрические вращающиеся. Двигатели асинхронные.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687"/>
          <w:p>
            <w:pPr>
              <w:spacing w:after="20"/>
              <w:ind w:left="20"/>
              <w:jc w:val="both"/>
            </w:pPr>
            <w:r>
              <w:rPr>
                <w:rFonts w:ascii="Times New Roman"/>
                <w:b w:val="false"/>
                <w:i w:val="false"/>
                <w:color w:val="000000"/>
                <w:sz w:val="20"/>
              </w:rPr>
              <w:t>
применяется до 31.12.2027</w:t>
            </w:r>
          </w:p>
          <w:bookmarkEnd w:id="268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Тяговый хомут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Устройства электронагревательные для систем отопления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"п" и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33596-2015 "Устройства электронагревательные для систем отопления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Устройства, комплексы и системы управления, контроля и безопасности железнодорожного подвижного состава, их программные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и "у" пункта 13, и пункты 15, 99, 101, 106, 22 – 24, 26, 27, 72 и 97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 "Изделия электротехнические. Методы испытаний на стойкость к механическим внешним воздействующим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28203-89 "Основные методы испытаний на воздействие внешних факторов. Часть 2. Испытания. Испытания Fc и руководство: Вибрация (синусоидальная)"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688"/>
          <w:p>
            <w:pPr>
              <w:spacing w:after="20"/>
              <w:ind w:left="20"/>
              <w:jc w:val="both"/>
            </w:pPr>
            <w:r>
              <w:rPr>
                <w:rFonts w:ascii="Times New Roman"/>
                <w:b w:val="false"/>
                <w:i w:val="false"/>
                <w:color w:val="000000"/>
                <w:sz w:val="20"/>
              </w:rPr>
              <w:t>
применяется до 31.12.2027</w:t>
            </w:r>
          </w:p>
          <w:bookmarkEnd w:id="268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51901.1-2002 "Менеджмент риска. Анализ риска технологических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51901.12-2007 (МЭК 60812:2006) "Менеджмент риска. Метод анализа видов и последствий отказов"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61508-7-2012 "Функциональная безопасность систем электрических, электронных, программируемых электронных, связанных с безопасностью. Часть 7. Методы и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27.301-2011 "Надежность в технике. Управление надежностью. Техника анализа безотказности.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27.402-95 "Планы испытаний для контроля средней наработки до отказа (на отказ). Часть 1. Экспоненциальное распределение"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27.403-2009 "Надежность в технике. Планы испытаний для контроля вероятности безотказной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689"/>
          <w:p>
            <w:pPr>
              <w:spacing w:after="20"/>
              <w:ind w:left="20"/>
              <w:jc w:val="both"/>
            </w:pPr>
            <w:r>
              <w:rPr>
                <w:rFonts w:ascii="Times New Roman"/>
                <w:b w:val="false"/>
                <w:i w:val="false"/>
                <w:color w:val="000000"/>
                <w:sz w:val="20"/>
              </w:rPr>
              <w:t>
применяется до 31.12.2027</w:t>
            </w:r>
          </w:p>
          <w:bookmarkEnd w:id="268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690"/>
          <w:p>
            <w:pPr>
              <w:spacing w:after="20"/>
              <w:ind w:left="20"/>
              <w:jc w:val="both"/>
            </w:pPr>
            <w:r>
              <w:rPr>
                <w:rFonts w:ascii="Times New Roman"/>
                <w:b w:val="false"/>
                <w:i w:val="false"/>
                <w:color w:val="000000"/>
                <w:sz w:val="20"/>
              </w:rPr>
              <w:t>
применяется до 31.12.2027</w:t>
            </w:r>
          </w:p>
          <w:bookmarkEnd w:id="269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7 и 8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испытания на стойкость к климатическим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691"/>
          <w:p>
            <w:pPr>
              <w:spacing w:after="20"/>
              <w:ind w:left="20"/>
              <w:jc w:val="both"/>
            </w:pPr>
            <w:r>
              <w:rPr>
                <w:rFonts w:ascii="Times New Roman"/>
                <w:b w:val="false"/>
                <w:i w:val="false"/>
                <w:color w:val="000000"/>
                <w:sz w:val="20"/>
              </w:rPr>
              <w:t>
применяется до 31.12.2027</w:t>
            </w:r>
          </w:p>
          <w:bookmarkEnd w:id="2691"/>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Устройство автоматического регулирования тормозной силы в зависимости от загрузки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Устройство соединительное шарнирное грузовых вагонов сочлененного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7 ГОСТ 34458-2018 "Устройства соединительные шарнирные с литыми поводковой и пятниковой частями грузовых вагонов сочлененного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Центры колесные катаные дисковые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и пункты 15, 55,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катаные для железнодорожного подвижного состава. Шкалы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54153-2010 "Сталь. Метод атомно-эмиссионного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18895-97 "Сталь. Метод фотоэлектрического спектрального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9454-78 "Металлы. Метод испытания на ударный изгиб при пониженных, комнатной и повышенных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1497-84 "Металлы. Методы испытаний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1778-70 "Сталь. Металлографические методы определения неметаллических включений"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32773-2014 "Цельнокатаные колеса, бандажи и центры колесные катанные для железнодорожного подвижного состава. Шкала эталонов макроструктур"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10243-75 "Сталь. Методы испытаний и оценки макроструктуры"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Центры колесные литые для железнодорожного подвижного состава (отливки)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692"/>
          <w:p>
            <w:pPr>
              <w:spacing w:after="20"/>
              <w:ind w:left="20"/>
              <w:jc w:val="both"/>
            </w:pPr>
            <w:r>
              <w:rPr>
                <w:rFonts w:ascii="Times New Roman"/>
                <w:b w:val="false"/>
                <w:i w:val="false"/>
                <w:color w:val="000000"/>
                <w:sz w:val="20"/>
              </w:rPr>
              <w:t>
подпункты "б", "р" – "т" пункта 13, и пункты 15, 55, 97, 99, 101 и 106 раздела V</w:t>
            </w:r>
          </w:p>
          <w:bookmarkEnd w:id="269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Цилиндры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Чеки тормозных колодок для вагонов магистральных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и пункты 15, 97,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и пункты 15, 97, 99, 101 и 106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2933-83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2933-93 "Аппараты электрические низковольтные.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6 и 10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2 и 6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 "Методы испытаний на стойкость к внешним воздействующим факторам машин, приборов и других технических изделий. Определение динамических характеристик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30630.1.2-99 "Методы испытаний на стойкость к внешним воздействующим факторам машин, приборов и других технических изделий. Испытания на воздействие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30630.1.3-2001 "Методы испытаний на стойкость к внешним воздействующим факторам машин, приборов и других технических изделий. Испытания на воздействие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33787-2019 "Оборудование железнодорожного подвижного состава. Испытания на удар и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30630.2.2-2001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ГОСТ 26828-86 "Изделия машиностроения и приборостроения.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5" w:id="2693"/>
      <w:r>
        <w:rPr>
          <w:rFonts w:ascii="Times New Roman"/>
          <w:b w:val="false"/>
          <w:i w:val="false"/>
          <w:color w:val="000000"/>
          <w:sz w:val="28"/>
        </w:rPr>
        <w:t>
      _________________________________________________________________________________________</w:t>
      </w:r>
    </w:p>
    <w:bookmarkEnd w:id="2693"/>
    <w:p>
      <w:pPr>
        <w:spacing w:after="0"/>
        <w:ind w:left="0"/>
        <w:jc w:val="both"/>
      </w:pPr>
      <w:r>
        <w:rPr>
          <w:rFonts w:ascii="Times New Roman"/>
          <w:b w:val="false"/>
          <w:i w:val="false"/>
          <w:color w:val="000000"/>
          <w:sz w:val="28"/>
        </w:rPr>
        <w:t xml:space="preserve">       * - метод применяется к оборудованию, если оно установлено на железнодорожном подвижном составе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марта 2022 г. № 48</w:t>
            </w:r>
          </w:p>
        </w:tc>
      </w:tr>
    </w:tbl>
    <w:bookmarkStart w:name="z2817" w:id="2694"/>
    <w:p>
      <w:pPr>
        <w:spacing w:after="0"/>
        <w:ind w:left="0"/>
        <w:jc w:val="left"/>
      </w:pPr>
      <w:r>
        <w:rPr>
          <w:rFonts w:ascii="Times New Roman"/>
          <w:b/>
          <w:i w:val="false"/>
          <w:color w:val="000000"/>
        </w:rPr>
        <w:t xml:space="preserve"> ПЕРЕЧЕНЬ</w:t>
      </w:r>
    </w:p>
    <w:bookmarkEnd w:id="2694"/>
    <w:bookmarkStart w:name="z2818" w:id="2695"/>
    <w:p>
      <w:pPr>
        <w:spacing w:after="0"/>
        <w:ind w:left="0"/>
        <w:jc w:val="left"/>
      </w:pPr>
      <w:r>
        <w:rPr>
          <w:rFonts w:ascii="Times New Roman"/>
          <w:b/>
          <w:i w:val="false"/>
          <w:color w:val="000000"/>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высокоскоростного железнодорожного транспорта" (ТР ТС 002/2011)</w:t>
      </w:r>
    </w:p>
    <w:bookmarkEnd w:id="2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696"/>
          <w:p>
            <w:pPr>
              <w:spacing w:after="20"/>
              <w:ind w:left="20"/>
              <w:jc w:val="both"/>
            </w:pPr>
            <w:r>
              <w:rPr>
                <w:rFonts w:ascii="Times New Roman"/>
                <w:b w:val="false"/>
                <w:i w:val="false"/>
                <w:color w:val="000000"/>
                <w:sz w:val="20"/>
              </w:rPr>
              <w:t>
№</w:t>
            </w:r>
          </w:p>
          <w:bookmarkEnd w:id="2696"/>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697"/>
          <w:p>
            <w:pPr>
              <w:spacing w:after="20"/>
              <w:ind w:left="20"/>
              <w:jc w:val="both"/>
            </w:pPr>
            <w:r>
              <w:rPr>
                <w:rFonts w:ascii="Times New Roman"/>
                <w:b w:val="false"/>
                <w:i w:val="false"/>
                <w:color w:val="000000"/>
                <w:sz w:val="20"/>
              </w:rPr>
              <w:t>
пункты 5.11, 5.12, 5.13, 5.14.1, 5.14.2, 5.14.3, 5.14.4, 5.14.5, 5.14.6, 5.14.7, 5.14.8, 5.14.10, 5.14.11, 5.14.12, 5.14.13, 5.14.14, 5.14.15, 5.14.16, 5.15, 7.16 (абзац 2), 11.3</w:t>
            </w:r>
          </w:p>
          <w:bookmarkEnd w:id="269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698"/>
          <w:p>
            <w:pPr>
              <w:spacing w:after="20"/>
              <w:ind w:left="20"/>
              <w:jc w:val="both"/>
            </w:pPr>
            <w:r>
              <w:rPr>
                <w:rFonts w:ascii="Times New Roman"/>
                <w:b w:val="false"/>
                <w:i w:val="false"/>
                <w:color w:val="000000"/>
                <w:sz w:val="20"/>
              </w:rPr>
              <w:t>
пункт 4.5</w:t>
            </w:r>
          </w:p>
          <w:bookmarkEnd w:id="269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699"/>
          <w:p>
            <w:pPr>
              <w:spacing w:after="20"/>
              <w:ind w:left="20"/>
              <w:jc w:val="both"/>
            </w:pPr>
            <w:r>
              <w:rPr>
                <w:rFonts w:ascii="Times New Roman"/>
                <w:b w:val="false"/>
                <w:i w:val="false"/>
                <w:color w:val="000000"/>
                <w:sz w:val="20"/>
              </w:rPr>
              <w:t>
пункты 4.7, 4.17, 9.1.8</w:t>
            </w:r>
          </w:p>
          <w:bookmarkEnd w:id="269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700"/>
          <w:p>
            <w:pPr>
              <w:spacing w:after="20"/>
              <w:ind w:left="20"/>
              <w:jc w:val="both"/>
            </w:pPr>
            <w:r>
              <w:rPr>
                <w:rFonts w:ascii="Times New Roman"/>
                <w:b w:val="false"/>
                <w:i w:val="false"/>
                <w:color w:val="000000"/>
                <w:sz w:val="20"/>
              </w:rPr>
              <w:t>
пункт 5.1.1, 5.1.2</w:t>
            </w:r>
          </w:p>
          <w:bookmarkEnd w:id="2700"/>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701"/>
          <w:p>
            <w:pPr>
              <w:spacing w:after="20"/>
              <w:ind w:left="20"/>
              <w:jc w:val="both"/>
            </w:pPr>
            <w:r>
              <w:rPr>
                <w:rFonts w:ascii="Times New Roman"/>
                <w:b w:val="false"/>
                <w:i w:val="false"/>
                <w:color w:val="000000"/>
                <w:sz w:val="20"/>
              </w:rPr>
              <w:t>
пункты 4.5, 5.1 (перечисления 2, 3, 4), 5.18.1, 5.18.2, 5.18.3, 5.18.4, 5.18.6, 7.10.1, 7.10.2, 7.15 (абзац 1, таблицы 8, 9), 7.16, 10.10 (абзац 1), 11.1 (абзац 5)</w:t>
            </w:r>
          </w:p>
          <w:bookmarkEnd w:id="270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702"/>
          <w:p>
            <w:pPr>
              <w:spacing w:after="20"/>
              <w:ind w:left="20"/>
              <w:jc w:val="both"/>
            </w:pPr>
            <w:r>
              <w:rPr>
                <w:rFonts w:ascii="Times New Roman"/>
                <w:b w:val="false"/>
                <w:i w:val="false"/>
                <w:color w:val="000000"/>
                <w:sz w:val="20"/>
              </w:rPr>
              <w:t>
применяется до 31.12.2027</w:t>
            </w:r>
          </w:p>
          <w:bookmarkEnd w:id="270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703"/>
          <w:p>
            <w:pPr>
              <w:spacing w:after="20"/>
              <w:ind w:left="20"/>
              <w:jc w:val="both"/>
            </w:pPr>
            <w:r>
              <w:rPr>
                <w:rFonts w:ascii="Times New Roman"/>
                <w:b w:val="false"/>
                <w:i w:val="false"/>
                <w:color w:val="000000"/>
                <w:sz w:val="20"/>
              </w:rPr>
              <w:t>
пункты 4.1, 4.2, 4.3</w:t>
            </w:r>
          </w:p>
          <w:bookmarkEnd w:id="2703"/>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704"/>
          <w:p>
            <w:pPr>
              <w:spacing w:after="20"/>
              <w:ind w:left="20"/>
              <w:jc w:val="both"/>
            </w:pPr>
            <w:r>
              <w:rPr>
                <w:rFonts w:ascii="Times New Roman"/>
                <w:b w:val="false"/>
                <w:i w:val="false"/>
                <w:color w:val="000000"/>
                <w:sz w:val="20"/>
              </w:rPr>
              <w:t>
пункты 5.14.1</w:t>
            </w:r>
          </w:p>
          <w:bookmarkEnd w:id="270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705"/>
          <w:p>
            <w:pPr>
              <w:spacing w:after="20"/>
              <w:ind w:left="20"/>
              <w:jc w:val="both"/>
            </w:pPr>
            <w:r>
              <w:rPr>
                <w:rFonts w:ascii="Times New Roman"/>
                <w:b w:val="false"/>
                <w:i w:val="false"/>
                <w:color w:val="000000"/>
                <w:sz w:val="20"/>
              </w:rPr>
              <w:t xml:space="preserve">
пункты 4.1.4 </w:t>
            </w:r>
          </w:p>
          <w:bookmarkEnd w:id="2705"/>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706"/>
          <w:p>
            <w:pPr>
              <w:spacing w:after="20"/>
              <w:ind w:left="20"/>
              <w:jc w:val="both"/>
            </w:pPr>
            <w:r>
              <w:rPr>
                <w:rFonts w:ascii="Times New Roman"/>
                <w:b w:val="false"/>
                <w:i w:val="false"/>
                <w:color w:val="000000"/>
                <w:sz w:val="20"/>
              </w:rPr>
              <w:t>
пункты 5.14.2, 5.14.3, 5.14.4, 5.14.14, 5.14.15, 5.14.16</w:t>
            </w:r>
          </w:p>
          <w:bookmarkEnd w:id="270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707"/>
          <w:p>
            <w:pPr>
              <w:spacing w:after="20"/>
              <w:ind w:left="20"/>
              <w:jc w:val="both"/>
            </w:pPr>
            <w:r>
              <w:rPr>
                <w:rFonts w:ascii="Times New Roman"/>
                <w:b w:val="false"/>
                <w:i w:val="false"/>
                <w:color w:val="000000"/>
                <w:sz w:val="20"/>
              </w:rPr>
              <w:t>
 взамен пунктов 5.14.2, 5.14.3, 5.14.4 ГОСТ Р 55434-2013</w:t>
            </w:r>
          </w:p>
          <w:bookmarkEnd w:id="2707"/>
          <w:bookmarkStart w:name="z2831" w:id="2708"/>
          <w:p>
            <w:pPr>
              <w:spacing w:after="20"/>
              <w:ind w:left="20"/>
              <w:jc w:val="both"/>
            </w:pPr>
            <w:r>
              <w:rPr>
                <w:rFonts w:ascii="Times New Roman"/>
                <w:b w:val="false"/>
                <w:i w:val="false"/>
                <w:color w:val="000000"/>
                <w:sz w:val="20"/>
              </w:rPr>
              <w:t xml:space="preserve">
пункты 4.1.1, 4.1.2, 4.1.3 </w:t>
            </w:r>
          </w:p>
          <w:bookmarkEnd w:id="2708"/>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709"/>
          <w:p>
            <w:pPr>
              <w:spacing w:after="20"/>
              <w:ind w:left="20"/>
              <w:jc w:val="both"/>
            </w:pPr>
            <w:r>
              <w:rPr>
                <w:rFonts w:ascii="Times New Roman"/>
                <w:b w:val="false"/>
                <w:i w:val="false"/>
                <w:color w:val="000000"/>
                <w:sz w:val="20"/>
              </w:rPr>
              <w:t>
пункт 6.13</w:t>
            </w:r>
          </w:p>
          <w:bookmarkEnd w:id="270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710"/>
          <w:p>
            <w:pPr>
              <w:spacing w:after="20"/>
              <w:ind w:left="20"/>
              <w:jc w:val="both"/>
            </w:pPr>
            <w:r>
              <w:rPr>
                <w:rFonts w:ascii="Times New Roman"/>
                <w:b w:val="false"/>
                <w:i w:val="false"/>
                <w:color w:val="000000"/>
                <w:sz w:val="20"/>
              </w:rPr>
              <w:t>
пункт 5.4.1 (перечисление 4)</w:t>
            </w:r>
          </w:p>
          <w:bookmarkEnd w:id="2710"/>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711"/>
          <w:p>
            <w:pPr>
              <w:spacing w:after="20"/>
              <w:ind w:left="20"/>
              <w:jc w:val="both"/>
            </w:pPr>
            <w:r>
              <w:rPr>
                <w:rFonts w:ascii="Times New Roman"/>
                <w:b w:val="false"/>
                <w:i w:val="false"/>
                <w:color w:val="000000"/>
                <w:sz w:val="20"/>
              </w:rPr>
              <w:t>
пункты 6.3, 6.4* (абзацы 2, 3), 6.14 (абзац 2)</w:t>
            </w:r>
          </w:p>
          <w:bookmarkEnd w:id="271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712"/>
          <w:p>
            <w:pPr>
              <w:spacing w:after="20"/>
              <w:ind w:left="20"/>
              <w:jc w:val="both"/>
            </w:pPr>
            <w:r>
              <w:rPr>
                <w:rFonts w:ascii="Times New Roman"/>
                <w:b w:val="false"/>
                <w:i w:val="false"/>
                <w:color w:val="000000"/>
                <w:sz w:val="20"/>
              </w:rPr>
              <w:t>
пункты 5.14.14, 5.14.15, 5.14.16, 5.15</w:t>
            </w:r>
          </w:p>
          <w:bookmarkEnd w:id="271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713"/>
          <w:p>
            <w:pPr>
              <w:spacing w:after="20"/>
              <w:ind w:left="20"/>
              <w:jc w:val="both"/>
            </w:pPr>
            <w:r>
              <w:rPr>
                <w:rFonts w:ascii="Times New Roman"/>
                <w:b w:val="false"/>
                <w:i w:val="false"/>
                <w:color w:val="000000"/>
                <w:sz w:val="20"/>
              </w:rPr>
              <w:t>
пункт 5.17</w:t>
            </w:r>
          </w:p>
          <w:bookmarkEnd w:id="271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714"/>
          <w:p>
            <w:pPr>
              <w:spacing w:after="20"/>
              <w:ind w:left="20"/>
              <w:jc w:val="both"/>
            </w:pPr>
            <w:r>
              <w:rPr>
                <w:rFonts w:ascii="Times New Roman"/>
                <w:b w:val="false"/>
                <w:i w:val="false"/>
                <w:color w:val="000000"/>
                <w:sz w:val="20"/>
              </w:rPr>
              <w:t>
пункт 4.2, 4.18</w:t>
            </w:r>
          </w:p>
          <w:bookmarkEnd w:id="271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715"/>
          <w:p>
            <w:pPr>
              <w:spacing w:after="20"/>
              <w:ind w:left="20"/>
              <w:jc w:val="both"/>
            </w:pPr>
            <w:r>
              <w:rPr>
                <w:rFonts w:ascii="Times New Roman"/>
                <w:b w:val="false"/>
                <w:i w:val="false"/>
                <w:color w:val="000000"/>
                <w:sz w:val="20"/>
              </w:rPr>
              <w:t>
пункт 4.21 (абзац 1), 7.5 (абзац 2), 10.1.1, 10.1.2, 10.1.3 (абзацы 1, 4), 10.1.4, 10.1.5, 10.2 (абзацы 2 и 7), 10.7, 11.10, 11.11 (абзац 2), приложения В, Г, Д, Е, Ж, И, Л</w:t>
            </w:r>
          </w:p>
          <w:bookmarkEnd w:id="271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716"/>
          <w:p>
            <w:pPr>
              <w:spacing w:after="20"/>
              <w:ind w:left="20"/>
              <w:jc w:val="both"/>
            </w:pPr>
            <w:r>
              <w:rPr>
                <w:rFonts w:ascii="Times New Roman"/>
                <w:b w:val="false"/>
                <w:i w:val="false"/>
                <w:color w:val="000000"/>
                <w:sz w:val="20"/>
              </w:rPr>
              <w:t>
пункты 4.1, 4.2, 4.3, 4.4</w:t>
            </w:r>
          </w:p>
          <w:bookmarkEnd w:id="2716"/>
          <w:bookmarkStart w:name="z2840" w:id="2717"/>
          <w:p>
            <w:pPr>
              <w:spacing w:after="20"/>
              <w:ind w:left="20"/>
              <w:jc w:val="both"/>
            </w:pPr>
            <w:r>
              <w:rPr>
                <w:rFonts w:ascii="Times New Roman"/>
                <w:b w:val="false"/>
                <w:i w:val="false"/>
                <w:color w:val="000000"/>
                <w:sz w:val="20"/>
              </w:rPr>
              <w:t xml:space="preserve">
ГОСТ 33436.3-1-2015 (IEC 62236-3-1:2008)   </w:t>
            </w:r>
          </w:p>
          <w:bookmarkEnd w:id="2717"/>
          <w:bookmarkStart w:name="z2841" w:id="2718"/>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bookmarkEnd w:id="2718"/>
          <w:bookmarkStart w:name="z2842" w:id="2719"/>
          <w:p>
            <w:pPr>
              <w:spacing w:after="20"/>
              <w:ind w:left="20"/>
              <w:jc w:val="both"/>
            </w:pPr>
            <w:r>
              <w:rPr>
                <w:rFonts w:ascii="Times New Roman"/>
                <w:b w:val="false"/>
                <w:i w:val="false"/>
                <w:color w:val="000000"/>
                <w:sz w:val="20"/>
              </w:rPr>
              <w:t>
пункты. 7.10.1, 7.10.2</w:t>
            </w:r>
          </w:p>
          <w:bookmarkEnd w:id="271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720"/>
          <w:p>
            <w:pPr>
              <w:spacing w:after="20"/>
              <w:ind w:left="20"/>
              <w:jc w:val="both"/>
            </w:pPr>
            <w:r>
              <w:rPr>
                <w:rFonts w:ascii="Times New Roman"/>
                <w:b w:val="false"/>
                <w:i w:val="false"/>
                <w:color w:val="000000"/>
                <w:sz w:val="20"/>
              </w:rPr>
              <w:t>
пункты 4.1, 4.2, 4.3</w:t>
            </w:r>
          </w:p>
          <w:bookmarkEnd w:id="2720"/>
          <w:bookmarkStart w:name="z2844" w:id="2721"/>
          <w:p>
            <w:pPr>
              <w:spacing w:after="20"/>
              <w:ind w:left="20"/>
              <w:jc w:val="both"/>
            </w:pPr>
            <w:r>
              <w:rPr>
                <w:rFonts w:ascii="Times New Roman"/>
                <w:b w:val="false"/>
                <w:i w:val="false"/>
                <w:color w:val="000000"/>
                <w:sz w:val="20"/>
              </w:rPr>
              <w:t xml:space="preserve">
ГОСТ 33436.3-1-2015 (IEC 62236-3-1:2008)   </w:t>
            </w:r>
          </w:p>
          <w:bookmarkEnd w:id="2721"/>
          <w:bookmarkStart w:name="z2845" w:id="2722"/>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bookmarkEnd w:id="2722"/>
          <w:bookmarkStart w:name="z2846" w:id="2723"/>
          <w:p>
            <w:pPr>
              <w:spacing w:after="20"/>
              <w:ind w:left="20"/>
              <w:jc w:val="both"/>
            </w:pPr>
            <w:r>
              <w:rPr>
                <w:rFonts w:ascii="Times New Roman"/>
                <w:b w:val="false"/>
                <w:i w:val="false"/>
                <w:color w:val="000000"/>
                <w:sz w:val="20"/>
              </w:rPr>
              <w:t>
пункты. 7.10.1, 7.10.2</w:t>
            </w:r>
          </w:p>
          <w:bookmarkEnd w:id="272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724"/>
          <w:p>
            <w:pPr>
              <w:spacing w:after="20"/>
              <w:ind w:left="20"/>
              <w:jc w:val="both"/>
            </w:pPr>
            <w:r>
              <w:rPr>
                <w:rFonts w:ascii="Times New Roman"/>
                <w:b w:val="false"/>
                <w:i w:val="false"/>
                <w:color w:val="000000"/>
                <w:sz w:val="20"/>
              </w:rPr>
              <w:t xml:space="preserve">
пункты 7.11 (абзац 2, 3(предложение 2)), 7.12 (абзац 1), 7.17 (абзац 2), 7.18 (абзац 3), 7.20 (абзац 3), 7.22, 10.1.2 (абзац 2), 11.5.2, 11.5.5, 11.6.1 (абзац 2), 11.6.2, 11.6.3, 11.7, 11.8, приложения Б, Л </w:t>
            </w:r>
          </w:p>
          <w:bookmarkEnd w:id="272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725"/>
          <w:p>
            <w:pPr>
              <w:spacing w:after="20"/>
              <w:ind w:left="20"/>
              <w:jc w:val="both"/>
            </w:pPr>
            <w:r>
              <w:rPr>
                <w:rFonts w:ascii="Times New Roman"/>
                <w:b w:val="false"/>
                <w:i w:val="false"/>
                <w:color w:val="000000"/>
                <w:sz w:val="20"/>
              </w:rPr>
              <w:t>
пункты 5.2, 5.3, 5.5, 6.2.1, 8.4, Приложение А, таблица А.1, А.2 (п.п. 1.1, 1.3, 1.4, 1.5; 2.1, 2.3, 2.4, 2.5; 3.1, 3.3, 3.4, 3.5; 4.1, 4.3, 4.4, 4.5 (в зависимости от применяемых типов огнетушащих веществ))</w:t>
            </w:r>
          </w:p>
          <w:bookmarkEnd w:id="2725"/>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726"/>
          <w:p>
            <w:pPr>
              <w:spacing w:after="20"/>
              <w:ind w:left="20"/>
              <w:jc w:val="both"/>
            </w:pPr>
            <w:r>
              <w:rPr>
                <w:rFonts w:ascii="Times New Roman"/>
                <w:b w:val="false"/>
                <w:i w:val="false"/>
                <w:color w:val="000000"/>
                <w:sz w:val="20"/>
              </w:rPr>
              <w:t>
пункты 5.13, 5.14.7, 5.14.8, 5.14.10, 5.14.11, 5.14.12, 5.14.13</w:t>
            </w:r>
          </w:p>
          <w:bookmarkEnd w:id="272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727"/>
          <w:p>
            <w:pPr>
              <w:spacing w:after="20"/>
              <w:ind w:left="20"/>
              <w:jc w:val="both"/>
            </w:pPr>
            <w:r>
              <w:rPr>
                <w:rFonts w:ascii="Times New Roman"/>
                <w:b w:val="false"/>
                <w:i w:val="false"/>
                <w:color w:val="000000"/>
                <w:sz w:val="20"/>
              </w:rPr>
              <w:t>
пункты 5.13, 5.14.7, 5.14.8, 5.14.10, 5.14.11, 5.14.12, 5.14.13</w:t>
            </w:r>
          </w:p>
          <w:bookmarkEnd w:id="272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728"/>
          <w:p>
            <w:pPr>
              <w:spacing w:after="20"/>
              <w:ind w:left="20"/>
              <w:jc w:val="both"/>
            </w:pPr>
            <w:r>
              <w:rPr>
                <w:rFonts w:ascii="Times New Roman"/>
                <w:b w:val="false"/>
                <w:i w:val="false"/>
                <w:color w:val="000000"/>
                <w:sz w:val="20"/>
              </w:rPr>
              <w:t>
пункты 5.14.6, 5.14.10, 5.14.11</w:t>
            </w:r>
          </w:p>
          <w:bookmarkEnd w:id="272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729"/>
          <w:p>
            <w:pPr>
              <w:spacing w:after="20"/>
              <w:ind w:left="20"/>
              <w:jc w:val="both"/>
            </w:pPr>
            <w:r>
              <w:rPr>
                <w:rFonts w:ascii="Times New Roman"/>
                <w:b w:val="false"/>
                <w:i w:val="false"/>
                <w:color w:val="000000"/>
                <w:sz w:val="20"/>
              </w:rPr>
              <w:t>
пункты 4.13, 7.1 (абзац 1, 3), 7.12 (абзац 1, 2), 7.17 (абзацы 2, 4), 7.18 (абзац 3), 7.22</w:t>
            </w:r>
          </w:p>
          <w:bookmarkEnd w:id="272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730"/>
          <w:p>
            <w:pPr>
              <w:spacing w:after="20"/>
              <w:ind w:left="20"/>
              <w:jc w:val="both"/>
            </w:pPr>
            <w:r>
              <w:rPr>
                <w:rFonts w:ascii="Times New Roman"/>
                <w:b w:val="false"/>
                <w:i w:val="false"/>
                <w:color w:val="000000"/>
                <w:sz w:val="20"/>
              </w:rPr>
              <w:t>
пункты 5.14.7, 5.14.8</w:t>
            </w:r>
          </w:p>
          <w:bookmarkEnd w:id="273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731"/>
          <w:p>
            <w:pPr>
              <w:spacing w:after="20"/>
              <w:ind w:left="20"/>
              <w:jc w:val="both"/>
            </w:pPr>
            <w:r>
              <w:rPr>
                <w:rFonts w:ascii="Times New Roman"/>
                <w:b w:val="false"/>
                <w:i w:val="false"/>
                <w:color w:val="000000"/>
                <w:sz w:val="20"/>
              </w:rPr>
              <w:t>
пункт 5.2.3 перечисление б</w:t>
            </w:r>
          </w:p>
          <w:bookmarkEnd w:id="2731"/>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732"/>
          <w:p>
            <w:pPr>
              <w:spacing w:after="20"/>
              <w:ind w:left="20"/>
              <w:jc w:val="both"/>
            </w:pPr>
            <w:r>
              <w:rPr>
                <w:rFonts w:ascii="Times New Roman"/>
                <w:b w:val="false"/>
                <w:i w:val="false"/>
                <w:color w:val="000000"/>
                <w:sz w:val="20"/>
              </w:rPr>
              <w:t>
пункты 4.8, 5.11, 5.12, 5.13, 5.14.11</w:t>
            </w:r>
          </w:p>
          <w:bookmarkEnd w:id="273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733"/>
          <w:p>
            <w:pPr>
              <w:spacing w:after="20"/>
              <w:ind w:left="20"/>
              <w:jc w:val="both"/>
            </w:pPr>
            <w:r>
              <w:rPr>
                <w:rFonts w:ascii="Times New Roman"/>
                <w:b w:val="false"/>
                <w:i w:val="false"/>
                <w:color w:val="000000"/>
                <w:sz w:val="20"/>
              </w:rPr>
              <w:t>
пункты 7.1, 7.2</w:t>
            </w:r>
          </w:p>
          <w:bookmarkEnd w:id="2733"/>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160 км/ч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734"/>
          <w:p>
            <w:pPr>
              <w:spacing w:after="20"/>
              <w:ind w:left="20"/>
              <w:jc w:val="both"/>
            </w:pPr>
            <w:r>
              <w:rPr>
                <w:rFonts w:ascii="Times New Roman"/>
                <w:b w:val="false"/>
                <w:i w:val="false"/>
                <w:color w:val="000000"/>
                <w:sz w:val="20"/>
              </w:rPr>
              <w:t>
пункт 7.2</w:t>
            </w:r>
          </w:p>
          <w:bookmarkEnd w:id="2734"/>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735"/>
          <w:p>
            <w:pPr>
              <w:spacing w:after="20"/>
              <w:ind w:left="20"/>
              <w:jc w:val="both"/>
            </w:pPr>
            <w:r>
              <w:rPr>
                <w:rFonts w:ascii="Times New Roman"/>
                <w:b w:val="false"/>
                <w:i w:val="false"/>
                <w:color w:val="000000"/>
                <w:sz w:val="20"/>
              </w:rPr>
              <w:t xml:space="preserve">
пункт 4.3.2 </w:t>
            </w:r>
          </w:p>
          <w:bookmarkEnd w:id="2735"/>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736"/>
          <w:p>
            <w:pPr>
              <w:spacing w:after="20"/>
              <w:ind w:left="20"/>
              <w:jc w:val="both"/>
            </w:pPr>
            <w:r>
              <w:rPr>
                <w:rFonts w:ascii="Times New Roman"/>
                <w:b w:val="false"/>
                <w:i w:val="false"/>
                <w:color w:val="000000"/>
                <w:sz w:val="20"/>
              </w:rPr>
              <w:t>
пункт 5.1.6</w:t>
            </w:r>
          </w:p>
          <w:bookmarkEnd w:id="2736"/>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737"/>
          <w:p>
            <w:pPr>
              <w:spacing w:after="20"/>
              <w:ind w:left="20"/>
              <w:jc w:val="both"/>
            </w:pPr>
            <w:r>
              <w:rPr>
                <w:rFonts w:ascii="Times New Roman"/>
                <w:b w:val="false"/>
                <w:i w:val="false"/>
                <w:color w:val="000000"/>
                <w:sz w:val="20"/>
              </w:rPr>
              <w:t>
пункты 6.9 (абзац 2), 6.11, 7.12 (абзацы 3,4), 7.20 (абзац 3), 7.22, 10.2 (абзац 6), 11.1 (абзац 3), 11.5.1, 11.9.2 (абзацы 3, 4), 11.9.3, Приложение Б, Л</w:t>
            </w:r>
          </w:p>
          <w:bookmarkEnd w:id="273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738"/>
          <w:p>
            <w:pPr>
              <w:spacing w:after="20"/>
              <w:ind w:left="20"/>
              <w:jc w:val="both"/>
            </w:pPr>
            <w:r>
              <w:rPr>
                <w:rFonts w:ascii="Times New Roman"/>
                <w:b w:val="false"/>
                <w:i w:val="false"/>
                <w:color w:val="000000"/>
                <w:sz w:val="20"/>
              </w:rPr>
              <w:t>
пункты 6.4 (абзацы 2, 3), 6.12, 6.14 (абзац 1), 6.15 (абзац 1, перечисление 4, 5, 7), 6.23, 6.24, 7.2 (абзац 2), 7.12 (абзац 1), 7.22, 11.1 (абзац 1, перечисления 1, 2, 6), 11.1 (абзац 2), 11.5.3</w:t>
            </w:r>
          </w:p>
          <w:bookmarkEnd w:id="273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739"/>
          <w:p>
            <w:pPr>
              <w:spacing w:after="20"/>
              <w:ind w:left="20"/>
              <w:jc w:val="both"/>
            </w:pPr>
            <w:r>
              <w:rPr>
                <w:rFonts w:ascii="Times New Roman"/>
                <w:b w:val="false"/>
                <w:i w:val="false"/>
                <w:color w:val="000000"/>
                <w:sz w:val="20"/>
              </w:rPr>
              <w:t>
пункты 6.18, 6.19, 8.5 (абзац 2, перечисления 2-5), 8.6 (абзац 3)</w:t>
            </w:r>
          </w:p>
          <w:bookmarkEnd w:id="273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740"/>
          <w:p>
            <w:pPr>
              <w:spacing w:after="20"/>
              <w:ind w:left="20"/>
              <w:jc w:val="both"/>
            </w:pPr>
            <w:r>
              <w:rPr>
                <w:rFonts w:ascii="Times New Roman"/>
                <w:b w:val="false"/>
                <w:i w:val="false"/>
                <w:color w:val="000000"/>
                <w:sz w:val="20"/>
              </w:rPr>
              <w:t>
пункт 31 раздела V</w:t>
            </w:r>
          </w:p>
          <w:bookmarkEnd w:id="274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741"/>
          <w:p>
            <w:pPr>
              <w:spacing w:after="20"/>
              <w:ind w:left="20"/>
              <w:jc w:val="both"/>
            </w:pPr>
            <w:r>
              <w:rPr>
                <w:rFonts w:ascii="Times New Roman"/>
                <w:b w:val="false"/>
                <w:i w:val="false"/>
                <w:color w:val="000000"/>
                <w:sz w:val="20"/>
              </w:rPr>
              <w:t xml:space="preserve">
пункт 4.3.2, Приложение А.4 </w:t>
            </w:r>
          </w:p>
          <w:bookmarkEnd w:id="2741"/>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742"/>
          <w:p>
            <w:pPr>
              <w:spacing w:after="20"/>
              <w:ind w:left="20"/>
              <w:jc w:val="both"/>
            </w:pPr>
            <w:r>
              <w:rPr>
                <w:rFonts w:ascii="Times New Roman"/>
                <w:b w:val="false"/>
                <w:i w:val="false"/>
                <w:color w:val="000000"/>
                <w:sz w:val="20"/>
              </w:rPr>
              <w:t>
пункт 8.8</w:t>
            </w:r>
          </w:p>
          <w:bookmarkEnd w:id="274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743"/>
          <w:p>
            <w:pPr>
              <w:spacing w:after="20"/>
              <w:ind w:left="20"/>
              <w:jc w:val="both"/>
            </w:pPr>
            <w:r>
              <w:rPr>
                <w:rFonts w:ascii="Times New Roman"/>
                <w:b w:val="false"/>
                <w:i w:val="false"/>
                <w:color w:val="000000"/>
                <w:sz w:val="20"/>
              </w:rPr>
              <w:t xml:space="preserve">
пункт 4.3.2 </w:t>
            </w:r>
          </w:p>
          <w:bookmarkEnd w:id="274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744"/>
          <w:p>
            <w:pPr>
              <w:spacing w:after="20"/>
              <w:ind w:left="20"/>
              <w:jc w:val="both"/>
            </w:pPr>
            <w:r>
              <w:rPr>
                <w:rFonts w:ascii="Times New Roman"/>
                <w:b w:val="false"/>
                <w:i w:val="false"/>
                <w:color w:val="000000"/>
                <w:sz w:val="20"/>
              </w:rPr>
              <w:t xml:space="preserve">
раздел 7 </w:t>
            </w:r>
          </w:p>
          <w:bookmarkEnd w:id="2744"/>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745"/>
          <w:p>
            <w:pPr>
              <w:spacing w:after="20"/>
              <w:ind w:left="20"/>
              <w:jc w:val="both"/>
            </w:pPr>
            <w:r>
              <w:rPr>
                <w:rFonts w:ascii="Times New Roman"/>
                <w:b w:val="false"/>
                <w:i w:val="false"/>
                <w:color w:val="000000"/>
                <w:sz w:val="20"/>
              </w:rPr>
              <w:t>
пункт 10.2 (абзац 7)</w:t>
            </w:r>
          </w:p>
          <w:bookmarkEnd w:id="274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746"/>
          <w:p>
            <w:pPr>
              <w:spacing w:after="20"/>
              <w:ind w:left="20"/>
              <w:jc w:val="both"/>
            </w:pPr>
            <w:r>
              <w:rPr>
                <w:rFonts w:ascii="Times New Roman"/>
                <w:b w:val="false"/>
                <w:i w:val="false"/>
                <w:color w:val="000000"/>
                <w:sz w:val="20"/>
              </w:rPr>
              <w:t>
пункт 6.1 (абзац 1 перечисление 2), 8.2 (перечисления 1, 2), 8.4*, 9.1.1 (абзац 1, перечисление 1), 9.2.1 (абзац 1, перечисления 1, 6), 9.2.2* (абзац 1, 5), 11.5.3</w:t>
            </w:r>
          </w:p>
          <w:bookmarkEnd w:id="274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747"/>
          <w:p>
            <w:pPr>
              <w:spacing w:after="20"/>
              <w:ind w:left="20"/>
              <w:jc w:val="both"/>
            </w:pPr>
            <w:r>
              <w:rPr>
                <w:rFonts w:ascii="Times New Roman"/>
                <w:b w:val="false"/>
                <w:i w:val="false"/>
                <w:color w:val="000000"/>
                <w:sz w:val="20"/>
              </w:rPr>
              <w:t>
пункт 8.1, Приложение А, А.1</w:t>
            </w:r>
          </w:p>
          <w:bookmarkEnd w:id="2747"/>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748"/>
          <w:p>
            <w:pPr>
              <w:spacing w:after="20"/>
              <w:ind w:left="20"/>
              <w:jc w:val="both"/>
            </w:pPr>
            <w:r>
              <w:rPr>
                <w:rFonts w:ascii="Times New Roman"/>
                <w:b w:val="false"/>
                <w:i w:val="false"/>
                <w:color w:val="000000"/>
                <w:sz w:val="20"/>
              </w:rPr>
              <w:t>
пункт 36 раздела V</w:t>
            </w:r>
          </w:p>
          <w:bookmarkEnd w:id="274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749"/>
          <w:p>
            <w:pPr>
              <w:spacing w:after="20"/>
              <w:ind w:left="20"/>
              <w:jc w:val="both"/>
            </w:pPr>
            <w:r>
              <w:rPr>
                <w:rFonts w:ascii="Times New Roman"/>
                <w:b w:val="false"/>
                <w:i w:val="false"/>
                <w:color w:val="000000"/>
                <w:sz w:val="20"/>
              </w:rPr>
              <w:t>
пункт 9.1.1 (абзац 1, перечисление 2)</w:t>
            </w:r>
          </w:p>
          <w:bookmarkEnd w:id="274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750"/>
          <w:p>
            <w:pPr>
              <w:spacing w:after="20"/>
              <w:ind w:left="20"/>
              <w:jc w:val="both"/>
            </w:pPr>
            <w:r>
              <w:rPr>
                <w:rFonts w:ascii="Times New Roman"/>
                <w:b w:val="false"/>
                <w:i w:val="false"/>
                <w:color w:val="000000"/>
                <w:sz w:val="20"/>
              </w:rPr>
              <w:t>
пункты  8.1 (с учетом требований п. 37 статьи 4 ТР ТС 002/2011), 8.2 (перечисление 1)</w:t>
            </w:r>
          </w:p>
          <w:bookmarkEnd w:id="275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751"/>
          <w:p>
            <w:pPr>
              <w:spacing w:after="20"/>
              <w:ind w:left="20"/>
              <w:jc w:val="both"/>
            </w:pPr>
            <w:r>
              <w:rPr>
                <w:rFonts w:ascii="Times New Roman"/>
                <w:b w:val="false"/>
                <w:i w:val="false"/>
                <w:color w:val="000000"/>
                <w:sz w:val="20"/>
              </w:rPr>
              <w:t>
пункты 10.2 (абзац 1, 3, 4, 7), 10.3 (абзац 2, 4)</w:t>
            </w:r>
          </w:p>
          <w:bookmarkEnd w:id="275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752"/>
          <w:p>
            <w:pPr>
              <w:spacing w:after="20"/>
              <w:ind w:left="20"/>
              <w:jc w:val="both"/>
            </w:pPr>
            <w:r>
              <w:rPr>
                <w:rFonts w:ascii="Times New Roman"/>
                <w:b w:val="false"/>
                <w:i w:val="false"/>
                <w:color w:val="000000"/>
                <w:sz w:val="20"/>
              </w:rPr>
              <w:t>
пункты 10.2 (абзац 1, 3, 7)</w:t>
            </w:r>
          </w:p>
          <w:bookmarkEnd w:id="275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753"/>
          <w:p>
            <w:pPr>
              <w:spacing w:after="20"/>
              <w:ind w:left="20"/>
              <w:jc w:val="both"/>
            </w:pPr>
            <w:r>
              <w:rPr>
                <w:rFonts w:ascii="Times New Roman"/>
                <w:b w:val="false"/>
                <w:i w:val="false"/>
                <w:color w:val="000000"/>
                <w:sz w:val="20"/>
              </w:rPr>
              <w:t>
пункт 10.1.7 (абзац 1, 3, 6)</w:t>
            </w:r>
          </w:p>
          <w:bookmarkEnd w:id="275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754"/>
          <w:p>
            <w:pPr>
              <w:spacing w:after="20"/>
              <w:ind w:left="20"/>
              <w:jc w:val="both"/>
            </w:pPr>
            <w:r>
              <w:rPr>
                <w:rFonts w:ascii="Times New Roman"/>
                <w:b w:val="false"/>
                <w:i w:val="false"/>
                <w:color w:val="000000"/>
                <w:sz w:val="20"/>
              </w:rPr>
              <w:t>
пункты 11.5.2, 11.7</w:t>
            </w:r>
          </w:p>
          <w:bookmarkEnd w:id="275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755"/>
          <w:p>
            <w:pPr>
              <w:spacing w:after="20"/>
              <w:ind w:left="20"/>
              <w:jc w:val="both"/>
            </w:pPr>
            <w:r>
              <w:rPr>
                <w:rFonts w:ascii="Times New Roman"/>
                <w:b w:val="false"/>
                <w:i w:val="false"/>
                <w:color w:val="000000"/>
                <w:sz w:val="20"/>
              </w:rPr>
              <w:t xml:space="preserve">
перечисление 1 пункта 5.5 </w:t>
            </w:r>
          </w:p>
          <w:bookmarkEnd w:id="2755"/>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756"/>
          <w:p>
            <w:pPr>
              <w:spacing w:after="20"/>
              <w:ind w:left="20"/>
              <w:jc w:val="both"/>
            </w:pPr>
            <w:r>
              <w:rPr>
                <w:rFonts w:ascii="Times New Roman"/>
                <w:b w:val="false"/>
                <w:i w:val="false"/>
                <w:color w:val="000000"/>
                <w:sz w:val="20"/>
              </w:rPr>
              <w:t>
пункт 10.3 (абзац 1, 3), 11.5.5</w:t>
            </w:r>
          </w:p>
          <w:bookmarkEnd w:id="275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757"/>
          <w:p>
            <w:pPr>
              <w:spacing w:after="20"/>
              <w:ind w:left="20"/>
              <w:jc w:val="both"/>
            </w:pPr>
            <w:r>
              <w:rPr>
                <w:rFonts w:ascii="Times New Roman"/>
                <w:b w:val="false"/>
                <w:i w:val="false"/>
                <w:color w:val="000000"/>
                <w:sz w:val="20"/>
              </w:rPr>
              <w:t>
пункт 10.1.7 (абзацы 2, 7)</w:t>
            </w:r>
          </w:p>
          <w:bookmarkEnd w:id="275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758"/>
          <w:p>
            <w:pPr>
              <w:spacing w:after="20"/>
              <w:ind w:left="20"/>
              <w:jc w:val="both"/>
            </w:pPr>
            <w:r>
              <w:rPr>
                <w:rFonts w:ascii="Times New Roman"/>
                <w:b w:val="false"/>
                <w:i w:val="false"/>
                <w:color w:val="000000"/>
                <w:sz w:val="20"/>
              </w:rPr>
              <w:t>
пункты 6.3, 6.4 (абзацы 2, 3), 6.14 (абзацы 1, 2), 6.23, 6.24, 7.2 (абзац 2)</w:t>
            </w:r>
          </w:p>
          <w:bookmarkEnd w:id="275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759"/>
          <w:p>
            <w:pPr>
              <w:spacing w:after="20"/>
              <w:ind w:left="20"/>
              <w:jc w:val="both"/>
            </w:pPr>
            <w:r>
              <w:rPr>
                <w:rFonts w:ascii="Times New Roman"/>
                <w:b w:val="false"/>
                <w:i w:val="false"/>
                <w:color w:val="000000"/>
                <w:sz w:val="20"/>
              </w:rPr>
              <w:t>
пункты 6.4 (абзац 6), 6.15 (абзац 1, перечисление 2)</w:t>
            </w:r>
          </w:p>
          <w:bookmarkEnd w:id="275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760"/>
          <w:p>
            <w:pPr>
              <w:spacing w:after="20"/>
              <w:ind w:left="20"/>
              <w:jc w:val="both"/>
            </w:pPr>
            <w:r>
              <w:rPr>
                <w:rFonts w:ascii="Times New Roman"/>
                <w:b w:val="false"/>
                <w:i w:val="false"/>
                <w:color w:val="000000"/>
                <w:sz w:val="20"/>
              </w:rPr>
              <w:t>
пункт 6.12 (предложение 1)</w:t>
            </w:r>
          </w:p>
          <w:bookmarkEnd w:id="276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761"/>
          <w:p>
            <w:pPr>
              <w:spacing w:after="20"/>
              <w:ind w:left="20"/>
              <w:jc w:val="both"/>
            </w:pPr>
            <w:r>
              <w:rPr>
                <w:rFonts w:ascii="Times New Roman"/>
                <w:b w:val="false"/>
                <w:i w:val="false"/>
                <w:color w:val="000000"/>
                <w:sz w:val="20"/>
              </w:rPr>
              <w:t>
пункт 6.13</w:t>
            </w:r>
          </w:p>
          <w:bookmarkEnd w:id="276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762"/>
          <w:p>
            <w:pPr>
              <w:spacing w:after="20"/>
              <w:ind w:left="20"/>
              <w:jc w:val="both"/>
            </w:pPr>
            <w:r>
              <w:rPr>
                <w:rFonts w:ascii="Times New Roman"/>
                <w:b w:val="false"/>
                <w:i w:val="false"/>
                <w:color w:val="000000"/>
                <w:sz w:val="20"/>
              </w:rPr>
              <w:t>
пункт 5.17</w:t>
            </w:r>
          </w:p>
          <w:bookmarkEnd w:id="276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763"/>
          <w:p>
            <w:pPr>
              <w:spacing w:after="20"/>
              <w:ind w:left="20"/>
              <w:jc w:val="both"/>
            </w:pPr>
            <w:r>
              <w:rPr>
                <w:rFonts w:ascii="Times New Roman"/>
                <w:b w:val="false"/>
                <w:i w:val="false"/>
                <w:color w:val="000000"/>
                <w:sz w:val="20"/>
              </w:rPr>
              <w:t>
6.9 (абзац 2 предложение 3), 7.20 (абзац 3)</w:t>
            </w:r>
          </w:p>
          <w:bookmarkEnd w:id="276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764"/>
          <w:p>
            <w:pPr>
              <w:spacing w:after="20"/>
              <w:ind w:left="20"/>
              <w:jc w:val="both"/>
            </w:pPr>
            <w:r>
              <w:rPr>
                <w:rFonts w:ascii="Times New Roman"/>
                <w:b w:val="false"/>
                <w:i w:val="false"/>
                <w:color w:val="000000"/>
                <w:sz w:val="20"/>
              </w:rPr>
              <w:t>
пункты 6.14 (абзац 1), 6.23, 6.24</w:t>
            </w:r>
          </w:p>
          <w:bookmarkEnd w:id="276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765"/>
          <w:p>
            <w:pPr>
              <w:spacing w:after="20"/>
              <w:ind w:left="20"/>
              <w:jc w:val="both"/>
            </w:pPr>
            <w:r>
              <w:rPr>
                <w:rFonts w:ascii="Times New Roman"/>
                <w:b w:val="false"/>
                <w:i w:val="false"/>
                <w:color w:val="000000"/>
                <w:sz w:val="20"/>
              </w:rPr>
              <w:t>
пункты 5.18.1, 5.18.2</w:t>
            </w:r>
          </w:p>
          <w:bookmarkEnd w:id="276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766"/>
          <w:p>
            <w:pPr>
              <w:spacing w:after="20"/>
              <w:ind w:left="20"/>
              <w:jc w:val="both"/>
            </w:pPr>
            <w:r>
              <w:rPr>
                <w:rFonts w:ascii="Times New Roman"/>
                <w:b w:val="false"/>
                <w:i w:val="false"/>
                <w:color w:val="000000"/>
                <w:sz w:val="20"/>
              </w:rPr>
              <w:t>
пункт 5.4.1 (перечисление 4)</w:t>
            </w:r>
          </w:p>
          <w:bookmarkEnd w:id="2766"/>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767"/>
          <w:p>
            <w:pPr>
              <w:spacing w:after="20"/>
              <w:ind w:left="20"/>
              <w:jc w:val="both"/>
            </w:pPr>
            <w:r>
              <w:rPr>
                <w:rFonts w:ascii="Times New Roman"/>
                <w:b w:val="false"/>
                <w:i w:val="false"/>
                <w:color w:val="000000"/>
                <w:sz w:val="20"/>
              </w:rPr>
              <w:t>
пункт 5.18.11, 5.18.12</w:t>
            </w:r>
          </w:p>
          <w:bookmarkEnd w:id="2767"/>
          <w:bookmarkStart w:name="z2891" w:id="2768"/>
          <w:p>
            <w:pPr>
              <w:spacing w:after="20"/>
              <w:ind w:left="20"/>
              <w:jc w:val="both"/>
            </w:pPr>
            <w:r>
              <w:rPr>
                <w:rFonts w:ascii="Times New Roman"/>
                <w:b w:val="false"/>
                <w:i w:val="false"/>
                <w:color w:val="000000"/>
                <w:sz w:val="20"/>
              </w:rPr>
              <w:t>
ГОСТ Р 55434-2013 Электропоезда. Общие технические требования</w:t>
            </w:r>
          </w:p>
          <w:bookmarkEnd w:id="2768"/>
          <w:bookmarkStart w:name="z2892" w:id="2769"/>
          <w:p>
            <w:pPr>
              <w:spacing w:after="20"/>
              <w:ind w:left="20"/>
              <w:jc w:val="both"/>
            </w:pPr>
            <w:r>
              <w:rPr>
                <w:rFonts w:ascii="Times New Roman"/>
                <w:b w:val="false"/>
                <w:i w:val="false"/>
                <w:color w:val="000000"/>
                <w:sz w:val="20"/>
              </w:rPr>
              <w:t>
пункт 5.4.1 (перечисление 4)</w:t>
            </w:r>
          </w:p>
          <w:bookmarkEnd w:id="2769"/>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770"/>
          <w:p>
            <w:pPr>
              <w:spacing w:after="20"/>
              <w:ind w:left="20"/>
              <w:jc w:val="both"/>
            </w:pPr>
            <w:r>
              <w:rPr>
                <w:rFonts w:ascii="Times New Roman"/>
                <w:b w:val="false"/>
                <w:i w:val="false"/>
                <w:color w:val="000000"/>
                <w:sz w:val="20"/>
              </w:rPr>
              <w:t>
пункты 10.1.1 (абзац 1, предложение 1), 11.6.1 (абзац 2), 11.11 (абзац 2)</w:t>
            </w:r>
          </w:p>
          <w:bookmarkEnd w:id="277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771"/>
          <w:p>
            <w:pPr>
              <w:spacing w:after="20"/>
              <w:ind w:left="20"/>
              <w:jc w:val="both"/>
            </w:pPr>
            <w:r>
              <w:rPr>
                <w:rFonts w:ascii="Times New Roman"/>
                <w:b w:val="false"/>
                <w:i w:val="false"/>
                <w:color w:val="000000"/>
                <w:sz w:val="20"/>
              </w:rPr>
              <w:t>
пункты 10.1.2 (абзацы 1 3, 4), 10.1.3 (абзац 1, 4), 10.1.4, 10.1.5 (подпункты а, б), 11.10, приложения В, Г, Д, Е, Ж</w:t>
            </w:r>
          </w:p>
          <w:bookmarkEnd w:id="277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772"/>
          <w:p>
            <w:pPr>
              <w:spacing w:after="20"/>
              <w:ind w:left="20"/>
              <w:jc w:val="both"/>
            </w:pPr>
            <w:r>
              <w:rPr>
                <w:rFonts w:ascii="Times New Roman"/>
                <w:b w:val="false"/>
                <w:i w:val="false"/>
                <w:color w:val="000000"/>
                <w:sz w:val="20"/>
              </w:rPr>
              <w:t xml:space="preserve">
пункт 7.5 (абзац 2), 11.11 </w:t>
            </w:r>
          </w:p>
          <w:bookmarkEnd w:id="277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773"/>
          <w:p>
            <w:pPr>
              <w:spacing w:after="20"/>
              <w:ind w:left="20"/>
              <w:jc w:val="both"/>
            </w:pPr>
            <w:r>
              <w:rPr>
                <w:rFonts w:ascii="Times New Roman"/>
                <w:b w:val="false"/>
                <w:i w:val="false"/>
                <w:color w:val="000000"/>
                <w:sz w:val="20"/>
              </w:rPr>
              <w:t>
пункт 11.1 (абзац 3), приложение Л,</w:t>
            </w:r>
          </w:p>
          <w:bookmarkEnd w:id="277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774"/>
          <w:p>
            <w:pPr>
              <w:spacing w:after="20"/>
              <w:ind w:left="20"/>
              <w:jc w:val="both"/>
            </w:pPr>
            <w:r>
              <w:rPr>
                <w:rFonts w:ascii="Times New Roman"/>
                <w:b w:val="false"/>
                <w:i w:val="false"/>
                <w:color w:val="000000"/>
                <w:sz w:val="20"/>
              </w:rPr>
              <w:t>
пункт 5.9 (с учетом требований пункта 60 раздела V ТР ТС)</w:t>
            </w:r>
          </w:p>
          <w:bookmarkEnd w:id="277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775"/>
          <w:p>
            <w:pPr>
              <w:spacing w:after="20"/>
              <w:ind w:left="20"/>
              <w:jc w:val="both"/>
            </w:pPr>
            <w:r>
              <w:rPr>
                <w:rFonts w:ascii="Times New Roman"/>
                <w:b w:val="false"/>
                <w:i w:val="false"/>
                <w:color w:val="000000"/>
                <w:sz w:val="20"/>
              </w:rPr>
              <w:t>
пункт 11.5.1</w:t>
            </w:r>
          </w:p>
          <w:bookmarkEnd w:id="277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776"/>
          <w:p>
            <w:pPr>
              <w:spacing w:after="20"/>
              <w:ind w:left="20"/>
              <w:jc w:val="both"/>
            </w:pPr>
            <w:r>
              <w:rPr>
                <w:rFonts w:ascii="Times New Roman"/>
                <w:b w:val="false"/>
                <w:i w:val="false"/>
                <w:color w:val="000000"/>
                <w:sz w:val="20"/>
              </w:rPr>
              <w:t>
пункты 10.4, 11.6.1 (абзац 2)</w:t>
            </w:r>
          </w:p>
          <w:bookmarkEnd w:id="277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5.3, 5.5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777"/>
          <w:p>
            <w:pPr>
              <w:spacing w:after="20"/>
              <w:ind w:left="20"/>
              <w:jc w:val="both"/>
            </w:pPr>
            <w:r>
              <w:rPr>
                <w:rFonts w:ascii="Times New Roman"/>
                <w:b w:val="false"/>
                <w:i w:val="false"/>
                <w:color w:val="000000"/>
                <w:sz w:val="20"/>
              </w:rPr>
              <w:t>
пункты 5.19, 10.5 (абзац 4, таблица И.2 приложения И в части геометрических параметров межвагонного перехода)</w:t>
            </w:r>
          </w:p>
          <w:bookmarkEnd w:id="277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778"/>
          <w:p>
            <w:pPr>
              <w:spacing w:after="20"/>
              <w:ind w:left="20"/>
              <w:jc w:val="both"/>
            </w:pPr>
            <w:r>
              <w:rPr>
                <w:rFonts w:ascii="Times New Roman"/>
                <w:b w:val="false"/>
                <w:i w:val="false"/>
                <w:color w:val="000000"/>
                <w:sz w:val="20"/>
              </w:rPr>
              <w:t>
пункты 5.11, 10.5 (абзац 4, таблица И.2 приложения И в части планировки пассажирских салонов и установки кресел)</w:t>
            </w:r>
          </w:p>
          <w:bookmarkEnd w:id="277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779"/>
          <w:p>
            <w:pPr>
              <w:spacing w:after="20"/>
              <w:ind w:left="20"/>
              <w:jc w:val="both"/>
            </w:pPr>
            <w:r>
              <w:rPr>
                <w:rFonts w:ascii="Times New Roman"/>
                <w:b w:val="false"/>
                <w:i w:val="false"/>
                <w:color w:val="000000"/>
                <w:sz w:val="20"/>
              </w:rPr>
              <w:t>
пункты 7.12 (абзац 1), 7.17 (абзац 2), 7.18 (абзац 3)</w:t>
            </w:r>
          </w:p>
          <w:bookmarkEnd w:id="277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780"/>
          <w:p>
            <w:pPr>
              <w:spacing w:after="20"/>
              <w:ind w:left="20"/>
              <w:jc w:val="both"/>
            </w:pPr>
            <w:r>
              <w:rPr>
                <w:rFonts w:ascii="Times New Roman"/>
                <w:b w:val="false"/>
                <w:i w:val="false"/>
                <w:color w:val="000000"/>
                <w:sz w:val="20"/>
              </w:rPr>
              <w:t>
пункты 11.1 (абзац 4), 11.9.3, приложение Л (таблица Л.1) в части блокировки лестниц</w:t>
            </w:r>
          </w:p>
          <w:bookmarkEnd w:id="278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781"/>
          <w:p>
            <w:pPr>
              <w:spacing w:after="20"/>
              <w:ind w:left="20"/>
              <w:jc w:val="both"/>
            </w:pPr>
            <w:r>
              <w:rPr>
                <w:rFonts w:ascii="Times New Roman"/>
                <w:b w:val="false"/>
                <w:i w:val="false"/>
                <w:color w:val="000000"/>
                <w:sz w:val="20"/>
              </w:rPr>
              <w:t>
пункты 4.1, 4.2, 4.3</w:t>
            </w:r>
          </w:p>
          <w:bookmarkEnd w:id="2781"/>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782"/>
          <w:p>
            <w:pPr>
              <w:spacing w:after="20"/>
              <w:ind w:left="20"/>
              <w:jc w:val="both"/>
            </w:pPr>
            <w:r>
              <w:rPr>
                <w:rFonts w:ascii="Times New Roman"/>
                <w:b w:val="false"/>
                <w:i w:val="false"/>
                <w:color w:val="000000"/>
                <w:sz w:val="20"/>
              </w:rPr>
              <w:t xml:space="preserve">
пункт 7.10.1, 7.10.2 </w:t>
            </w:r>
          </w:p>
          <w:bookmarkEnd w:id="278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783"/>
          <w:p>
            <w:pPr>
              <w:spacing w:after="20"/>
              <w:ind w:left="20"/>
              <w:jc w:val="both"/>
            </w:pPr>
            <w:r>
              <w:rPr>
                <w:rFonts w:ascii="Times New Roman"/>
                <w:b w:val="false"/>
                <w:i w:val="false"/>
                <w:color w:val="000000"/>
                <w:sz w:val="20"/>
              </w:rPr>
              <w:t>
пункт 11.1 (абзац 5)</w:t>
            </w:r>
          </w:p>
          <w:bookmarkEnd w:id="278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784"/>
          <w:p>
            <w:pPr>
              <w:spacing w:after="20"/>
              <w:ind w:left="20"/>
              <w:jc w:val="both"/>
            </w:pPr>
            <w:r>
              <w:rPr>
                <w:rFonts w:ascii="Times New Roman"/>
                <w:b w:val="false"/>
                <w:i w:val="false"/>
                <w:color w:val="000000"/>
                <w:sz w:val="20"/>
              </w:rPr>
              <w:t>
пункт 11.8</w:t>
            </w:r>
          </w:p>
          <w:bookmarkEnd w:id="278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785"/>
          <w:p>
            <w:pPr>
              <w:spacing w:after="20"/>
              <w:ind w:left="20"/>
              <w:jc w:val="both"/>
            </w:pPr>
            <w:r>
              <w:rPr>
                <w:rFonts w:ascii="Times New Roman"/>
                <w:b w:val="false"/>
                <w:i w:val="false"/>
                <w:color w:val="000000"/>
                <w:sz w:val="20"/>
              </w:rPr>
              <w:t>
пункт 11.6.3</w:t>
            </w:r>
          </w:p>
          <w:bookmarkEnd w:id="278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786"/>
          <w:p>
            <w:pPr>
              <w:spacing w:after="20"/>
              <w:ind w:left="20"/>
              <w:jc w:val="both"/>
            </w:pPr>
            <w:r>
              <w:rPr>
                <w:rFonts w:ascii="Times New Roman"/>
                <w:b w:val="false"/>
                <w:i w:val="false"/>
                <w:color w:val="000000"/>
                <w:sz w:val="20"/>
              </w:rPr>
              <w:t>
пункты 8.1, 8.2, 8.4, Приложение А, таблица А.1, А.2( п.п. 1.1, 1.3, 1.4, 1.5; 2.1, 2.3, 2.4, 2.5; 3.1, 3.3, 3.4, 3.5; 4.1, 4.3, 4.4, 4.5 (в зависимости от применяемых типов огнетушащих веществ))</w:t>
            </w:r>
          </w:p>
          <w:bookmarkEnd w:id="2786"/>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787"/>
          <w:p>
            <w:pPr>
              <w:spacing w:after="20"/>
              <w:ind w:left="20"/>
              <w:jc w:val="both"/>
            </w:pPr>
            <w:r>
              <w:rPr>
                <w:rFonts w:ascii="Times New Roman"/>
                <w:b w:val="false"/>
                <w:i w:val="false"/>
                <w:color w:val="000000"/>
                <w:sz w:val="20"/>
              </w:rPr>
              <w:t>
пункт 9.2.1 (абзац 1, перечисления 2, 4), приложение В, 10.7.1 (абзац 3), 10.7.2 (абзац 4)</w:t>
            </w:r>
          </w:p>
          <w:bookmarkEnd w:id="278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788"/>
          <w:p>
            <w:pPr>
              <w:spacing w:after="20"/>
              <w:ind w:left="20"/>
              <w:jc w:val="both"/>
            </w:pPr>
            <w:r>
              <w:rPr>
                <w:rFonts w:ascii="Times New Roman"/>
                <w:b w:val="false"/>
                <w:i w:val="false"/>
                <w:color w:val="000000"/>
                <w:sz w:val="20"/>
              </w:rPr>
              <w:t>
пункт 9.2.3</w:t>
            </w:r>
          </w:p>
          <w:bookmarkEnd w:id="278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789"/>
          <w:p>
            <w:pPr>
              <w:spacing w:after="20"/>
              <w:ind w:left="20"/>
              <w:jc w:val="both"/>
            </w:pPr>
            <w:r>
              <w:rPr>
                <w:rFonts w:ascii="Times New Roman"/>
                <w:b w:val="false"/>
                <w:i w:val="false"/>
                <w:color w:val="000000"/>
                <w:sz w:val="20"/>
              </w:rPr>
              <w:t>
пункт 10.10 (абзац 2), 11.5.3</w:t>
            </w:r>
          </w:p>
          <w:bookmarkEnd w:id="278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790"/>
          <w:p>
            <w:pPr>
              <w:spacing w:after="20"/>
              <w:ind w:left="20"/>
              <w:jc w:val="both"/>
            </w:pPr>
            <w:r>
              <w:rPr>
                <w:rFonts w:ascii="Times New Roman"/>
                <w:b w:val="false"/>
                <w:i w:val="false"/>
                <w:color w:val="000000"/>
                <w:sz w:val="20"/>
              </w:rPr>
              <w:t>
пункт 11.5.2</w:t>
            </w:r>
          </w:p>
          <w:bookmarkEnd w:id="279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791"/>
          <w:p>
            <w:pPr>
              <w:spacing w:after="20"/>
              <w:ind w:left="20"/>
              <w:jc w:val="both"/>
            </w:pPr>
            <w:r>
              <w:rPr>
                <w:rFonts w:ascii="Times New Roman"/>
                <w:b w:val="false"/>
                <w:i w:val="false"/>
                <w:color w:val="000000"/>
                <w:sz w:val="20"/>
              </w:rPr>
              <w:t xml:space="preserve">
пункты 9.2, 9.2.1, 9.2.3, 9.2.4 </w:t>
            </w:r>
          </w:p>
          <w:bookmarkEnd w:id="2791"/>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792"/>
          <w:p>
            <w:pPr>
              <w:spacing w:after="20"/>
              <w:ind w:left="20"/>
              <w:jc w:val="both"/>
            </w:pPr>
            <w:r>
              <w:rPr>
                <w:rFonts w:ascii="Times New Roman"/>
                <w:b w:val="false"/>
                <w:i w:val="false"/>
                <w:color w:val="000000"/>
                <w:sz w:val="20"/>
              </w:rPr>
              <w:t>
пункты 7.1 (абзац 1), 7.4, 7.5, 7.6, 9.1 (абзац 1), 9.4, 9.5, 9.6, 11.1, 11.1.1, 11.1.2, 11.2, 11.2.1-11.2.6, 11.2.8, 11.2.9, 12.1, 12.3, 13.1, 13.2, (абзац 2), 13.3, 13.3.1, раздел 14</w:t>
            </w:r>
          </w:p>
          <w:bookmarkEnd w:id="2792"/>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793"/>
          <w:p>
            <w:pPr>
              <w:spacing w:after="20"/>
              <w:ind w:left="20"/>
              <w:jc w:val="both"/>
            </w:pPr>
            <w:r>
              <w:rPr>
                <w:rFonts w:ascii="Times New Roman"/>
                <w:b w:val="false"/>
                <w:i w:val="false"/>
                <w:color w:val="000000"/>
                <w:sz w:val="20"/>
              </w:rPr>
              <w:t>
пункты 11.2.1 (предложение 1), 11.2.2 (абзацы 2, 3), 11.2.4 (абзац 1, предложение 1)</w:t>
            </w:r>
          </w:p>
          <w:bookmarkEnd w:id="279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794"/>
          <w:p>
            <w:pPr>
              <w:spacing w:after="20"/>
              <w:ind w:left="20"/>
              <w:jc w:val="both"/>
            </w:pPr>
            <w:r>
              <w:rPr>
                <w:rFonts w:ascii="Times New Roman"/>
                <w:b w:val="false"/>
                <w:i w:val="false"/>
                <w:color w:val="000000"/>
                <w:sz w:val="20"/>
              </w:rPr>
              <w:t>
пункты 11.2.1, 11.2.2 (абзац 1), 11.2.3</w:t>
            </w:r>
          </w:p>
          <w:bookmarkEnd w:id="279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795"/>
          <w:p>
            <w:pPr>
              <w:spacing w:after="20"/>
              <w:ind w:left="20"/>
              <w:jc w:val="both"/>
            </w:pPr>
            <w:r>
              <w:rPr>
                <w:rFonts w:ascii="Times New Roman"/>
                <w:b w:val="false"/>
                <w:i w:val="false"/>
                <w:color w:val="000000"/>
                <w:sz w:val="20"/>
              </w:rPr>
              <w:t xml:space="preserve">
пункт 11.2.4 </w:t>
            </w:r>
          </w:p>
          <w:bookmarkEnd w:id="279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796"/>
          <w:p>
            <w:pPr>
              <w:spacing w:after="20"/>
              <w:ind w:left="20"/>
              <w:jc w:val="both"/>
            </w:pPr>
            <w:r>
              <w:rPr>
                <w:rFonts w:ascii="Times New Roman"/>
                <w:b w:val="false"/>
                <w:i w:val="false"/>
                <w:color w:val="000000"/>
                <w:sz w:val="20"/>
              </w:rPr>
              <w:t>
7.16 (абзац 1)</w:t>
            </w:r>
          </w:p>
          <w:bookmarkEnd w:id="279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797"/>
          <w:p>
            <w:pPr>
              <w:spacing w:after="20"/>
              <w:ind w:left="20"/>
              <w:jc w:val="both"/>
            </w:pPr>
            <w:r>
              <w:rPr>
                <w:rFonts w:ascii="Times New Roman"/>
                <w:b w:val="false"/>
                <w:i w:val="false"/>
                <w:color w:val="000000"/>
                <w:sz w:val="20"/>
              </w:rPr>
              <w:t>
пункт 4.13 (четвертое перечисление)</w:t>
            </w:r>
          </w:p>
          <w:bookmarkEnd w:id="279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798"/>
          <w:p>
            <w:pPr>
              <w:spacing w:after="20"/>
              <w:ind w:left="20"/>
              <w:jc w:val="both"/>
            </w:pPr>
            <w:r>
              <w:rPr>
                <w:rFonts w:ascii="Times New Roman"/>
                <w:b w:val="false"/>
                <w:i w:val="false"/>
                <w:color w:val="000000"/>
                <w:sz w:val="20"/>
              </w:rPr>
              <w:t>
пункт 4.13 (четвертое перечисление)</w:t>
            </w:r>
          </w:p>
          <w:bookmarkEnd w:id="279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799"/>
          <w:p>
            <w:pPr>
              <w:spacing w:after="20"/>
              <w:ind w:left="20"/>
              <w:jc w:val="both"/>
            </w:pPr>
            <w:r>
              <w:rPr>
                <w:rFonts w:ascii="Times New Roman"/>
                <w:b w:val="false"/>
                <w:i w:val="false"/>
                <w:color w:val="000000"/>
                <w:sz w:val="20"/>
              </w:rPr>
              <w:t xml:space="preserve">
пункты 4.24, 11.9.2 (абзац 3) </w:t>
            </w:r>
          </w:p>
          <w:bookmarkEnd w:id="279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800"/>
          <w:p>
            <w:pPr>
              <w:spacing w:after="20"/>
              <w:ind w:left="20"/>
              <w:jc w:val="both"/>
            </w:pPr>
            <w:r>
              <w:rPr>
                <w:rFonts w:ascii="Times New Roman"/>
                <w:b w:val="false"/>
                <w:i w:val="false"/>
                <w:color w:val="000000"/>
                <w:sz w:val="20"/>
              </w:rPr>
              <w:t>
Пункты 11.2.9, 14</w:t>
            </w:r>
          </w:p>
          <w:bookmarkEnd w:id="2800"/>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801"/>
          <w:p>
            <w:pPr>
              <w:spacing w:after="20"/>
              <w:ind w:left="20"/>
              <w:jc w:val="both"/>
            </w:pPr>
            <w:r>
              <w:rPr>
                <w:rFonts w:ascii="Times New Roman"/>
                <w:b w:val="false"/>
                <w:i w:val="false"/>
                <w:color w:val="000000"/>
                <w:sz w:val="20"/>
              </w:rPr>
              <w:t>
пункт 4.24</w:t>
            </w:r>
          </w:p>
          <w:bookmarkEnd w:id="280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802"/>
          <w:p>
            <w:pPr>
              <w:spacing w:after="20"/>
              <w:ind w:left="20"/>
              <w:jc w:val="both"/>
            </w:pPr>
            <w:r>
              <w:rPr>
                <w:rFonts w:ascii="Times New Roman"/>
                <w:b w:val="false"/>
                <w:i w:val="false"/>
                <w:color w:val="000000"/>
                <w:sz w:val="20"/>
              </w:rPr>
              <w:t>
пункт 6.6</w:t>
            </w:r>
          </w:p>
          <w:bookmarkEnd w:id="280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803"/>
          <w:p>
            <w:pPr>
              <w:spacing w:after="20"/>
              <w:ind w:left="20"/>
              <w:jc w:val="both"/>
            </w:pPr>
            <w:r>
              <w:rPr>
                <w:rFonts w:ascii="Times New Roman"/>
                <w:b w:val="false"/>
                <w:i w:val="false"/>
                <w:color w:val="000000"/>
                <w:sz w:val="20"/>
              </w:rPr>
              <w:t>
пункт 6.6</w:t>
            </w:r>
          </w:p>
          <w:bookmarkEnd w:id="280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регулятор тормозной рычажной передачи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 4.4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 7.2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804"/>
          <w:p>
            <w:pPr>
              <w:spacing w:after="20"/>
              <w:ind w:left="20"/>
              <w:jc w:val="both"/>
            </w:pPr>
            <w:r>
              <w:rPr>
                <w:rFonts w:ascii="Times New Roman"/>
                <w:b w:val="false"/>
                <w:i w:val="false"/>
                <w:color w:val="000000"/>
                <w:sz w:val="20"/>
              </w:rPr>
              <w:t>
пункты 91, 94 раздела V</w:t>
            </w:r>
          </w:p>
          <w:bookmarkEnd w:id="280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стояночный тормоз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805"/>
          <w:p>
            <w:pPr>
              <w:spacing w:after="20"/>
              <w:ind w:left="20"/>
              <w:jc w:val="both"/>
            </w:pPr>
            <w:r>
              <w:rPr>
                <w:rFonts w:ascii="Times New Roman"/>
                <w:b w:val="false"/>
                <w:i w:val="false"/>
                <w:color w:val="000000"/>
                <w:sz w:val="20"/>
              </w:rPr>
              <w:t>
пункты 5.1.3, 5.1.4 (для грузовых вагонов), 5.1.5, 5.1.6, 5.2.1, 5.2.2, 5.2.3, 5.2.4, 5.2.5, 6.1</w:t>
            </w:r>
          </w:p>
          <w:bookmarkEnd w:id="2805"/>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806"/>
          <w:p>
            <w:pPr>
              <w:spacing w:after="20"/>
              <w:ind w:left="20"/>
              <w:jc w:val="both"/>
            </w:pPr>
            <w:r>
              <w:rPr>
                <w:rFonts w:ascii="Times New Roman"/>
                <w:b w:val="false"/>
                <w:i w:val="false"/>
                <w:color w:val="000000"/>
                <w:sz w:val="20"/>
              </w:rPr>
              <w:t>
пункты 5.5.1, 5.5.2</w:t>
            </w:r>
          </w:p>
          <w:bookmarkEnd w:id="2806"/>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807"/>
          <w:p>
            <w:pPr>
              <w:spacing w:after="20"/>
              <w:ind w:left="20"/>
              <w:jc w:val="both"/>
            </w:pPr>
            <w:r>
              <w:rPr>
                <w:rFonts w:ascii="Times New Roman"/>
                <w:b w:val="false"/>
                <w:i w:val="false"/>
                <w:color w:val="000000"/>
                <w:sz w:val="20"/>
              </w:rPr>
              <w:t>
пункт 4.13 (четвертое перечисление)</w:t>
            </w:r>
          </w:p>
          <w:bookmarkEnd w:id="280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808"/>
          <w:p>
            <w:pPr>
              <w:spacing w:after="20"/>
              <w:ind w:left="20"/>
              <w:jc w:val="both"/>
            </w:pPr>
            <w:r>
              <w:rPr>
                <w:rFonts w:ascii="Times New Roman"/>
                <w:b w:val="false"/>
                <w:i w:val="false"/>
                <w:color w:val="000000"/>
                <w:sz w:val="20"/>
              </w:rPr>
              <w:t>
пункт 4.13 (четвертое перечисление)</w:t>
            </w:r>
          </w:p>
          <w:bookmarkEnd w:id="280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809"/>
          <w:p>
            <w:pPr>
              <w:spacing w:after="20"/>
              <w:ind w:left="20"/>
              <w:jc w:val="both"/>
            </w:pPr>
            <w:r>
              <w:rPr>
                <w:rFonts w:ascii="Times New Roman"/>
                <w:b w:val="false"/>
                <w:i w:val="false"/>
                <w:color w:val="000000"/>
                <w:sz w:val="20"/>
              </w:rPr>
              <w:t>
пункт 5.6.1</w:t>
            </w:r>
          </w:p>
          <w:bookmarkEnd w:id="2809"/>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высоковольтные защиты и контроля железнодорожного подвижного состава от токов короткого замыкания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810"/>
          <w:p>
            <w:pPr>
              <w:spacing w:after="20"/>
              <w:ind w:left="20"/>
              <w:jc w:val="both"/>
            </w:pPr>
            <w:r>
              <w:rPr>
                <w:rFonts w:ascii="Times New Roman"/>
                <w:b w:val="false"/>
                <w:i w:val="false"/>
                <w:color w:val="000000"/>
                <w:sz w:val="20"/>
              </w:rPr>
              <w:t xml:space="preserve">
пункты 2.3, 2.4, 2.6, 2.7, 2.8, 2.11 </w:t>
            </w:r>
          </w:p>
          <w:bookmarkEnd w:id="2810"/>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811"/>
          <w:p>
            <w:pPr>
              <w:spacing w:after="20"/>
              <w:ind w:left="20"/>
              <w:jc w:val="both"/>
            </w:pPr>
            <w:r>
              <w:rPr>
                <w:rFonts w:ascii="Times New Roman"/>
                <w:b w:val="false"/>
                <w:i w:val="false"/>
                <w:color w:val="000000"/>
                <w:sz w:val="20"/>
              </w:rPr>
              <w:t>
пункты 8.1.7, 8.1.8, 8.1.12, 8.1.13, 8.1.14, 8.2.2</w:t>
            </w:r>
          </w:p>
          <w:bookmarkEnd w:id="2811"/>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812"/>
          <w:p>
            <w:pPr>
              <w:spacing w:after="20"/>
              <w:ind w:left="20"/>
              <w:jc w:val="both"/>
            </w:pPr>
            <w:r>
              <w:rPr>
                <w:rFonts w:ascii="Times New Roman"/>
                <w:b w:val="false"/>
                <w:i w:val="false"/>
                <w:color w:val="000000"/>
                <w:sz w:val="20"/>
              </w:rPr>
              <w:t>
пункт 4.13 (четвертое перечисление)</w:t>
            </w:r>
          </w:p>
          <w:bookmarkEnd w:id="281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813"/>
          <w:p>
            <w:pPr>
              <w:spacing w:after="20"/>
              <w:ind w:left="20"/>
              <w:jc w:val="both"/>
            </w:pPr>
            <w:r>
              <w:rPr>
                <w:rFonts w:ascii="Times New Roman"/>
                <w:b w:val="false"/>
                <w:i w:val="false"/>
                <w:color w:val="000000"/>
                <w:sz w:val="20"/>
              </w:rPr>
              <w:t>
пункт 4.13 (четвертое перечисление)</w:t>
            </w:r>
          </w:p>
          <w:bookmarkEnd w:id="281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814"/>
          <w:p>
            <w:pPr>
              <w:spacing w:after="20"/>
              <w:ind w:left="20"/>
              <w:jc w:val="both"/>
            </w:pPr>
            <w:r>
              <w:rPr>
                <w:rFonts w:ascii="Times New Roman"/>
                <w:b w:val="false"/>
                <w:i w:val="false"/>
                <w:color w:val="000000"/>
                <w:sz w:val="20"/>
              </w:rPr>
              <w:t xml:space="preserve">
пункт 2.15.2 </w:t>
            </w:r>
          </w:p>
          <w:bookmarkEnd w:id="2814"/>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815"/>
          <w:p>
            <w:pPr>
              <w:spacing w:after="20"/>
              <w:ind w:left="20"/>
              <w:jc w:val="both"/>
            </w:pPr>
            <w:r>
              <w:rPr>
                <w:rFonts w:ascii="Times New Roman"/>
                <w:b w:val="false"/>
                <w:i w:val="false"/>
                <w:color w:val="000000"/>
                <w:sz w:val="20"/>
              </w:rPr>
              <w:t>
пункт 6.2</w:t>
            </w:r>
          </w:p>
          <w:bookmarkEnd w:id="2815"/>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816"/>
          <w:p>
            <w:pPr>
              <w:spacing w:after="20"/>
              <w:ind w:left="20"/>
              <w:jc w:val="both"/>
            </w:pPr>
            <w:r>
              <w:rPr>
                <w:rFonts w:ascii="Times New Roman"/>
                <w:b w:val="false"/>
                <w:i w:val="false"/>
                <w:color w:val="000000"/>
                <w:sz w:val="20"/>
              </w:rPr>
              <w:t>
пункты 4.5, 4.8</w:t>
            </w:r>
          </w:p>
          <w:bookmarkEnd w:id="2816"/>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817"/>
          <w:p>
            <w:pPr>
              <w:spacing w:after="20"/>
              <w:ind w:left="20"/>
              <w:jc w:val="both"/>
            </w:pPr>
            <w:r>
              <w:rPr>
                <w:rFonts w:ascii="Times New Roman"/>
                <w:b w:val="false"/>
                <w:i w:val="false"/>
                <w:color w:val="000000"/>
                <w:sz w:val="20"/>
              </w:rPr>
              <w:t>
пункт 4.8</w:t>
            </w:r>
          </w:p>
          <w:bookmarkEnd w:id="2817"/>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818"/>
          <w:p>
            <w:pPr>
              <w:spacing w:after="20"/>
              <w:ind w:left="20"/>
              <w:jc w:val="both"/>
            </w:pPr>
            <w:r>
              <w:rPr>
                <w:rFonts w:ascii="Times New Roman"/>
                <w:b w:val="false"/>
                <w:i w:val="false"/>
                <w:color w:val="000000"/>
                <w:sz w:val="20"/>
              </w:rPr>
              <w:t>
пункты 4.5, 4.8, 4.10</w:t>
            </w:r>
          </w:p>
          <w:bookmarkEnd w:id="2818"/>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819"/>
          <w:p>
            <w:pPr>
              <w:spacing w:after="20"/>
              <w:ind w:left="20"/>
              <w:jc w:val="both"/>
            </w:pPr>
            <w:r>
              <w:rPr>
                <w:rFonts w:ascii="Times New Roman"/>
                <w:b w:val="false"/>
                <w:i w:val="false"/>
                <w:color w:val="000000"/>
                <w:sz w:val="20"/>
              </w:rPr>
              <w:t>
пункты 4.8, 4.9, 4.11, 4.16</w:t>
            </w:r>
          </w:p>
          <w:bookmarkEnd w:id="2819"/>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820"/>
          <w:p>
            <w:pPr>
              <w:spacing w:after="20"/>
              <w:ind w:left="20"/>
              <w:jc w:val="both"/>
            </w:pPr>
            <w:r>
              <w:rPr>
                <w:rFonts w:ascii="Times New Roman"/>
                <w:b w:val="false"/>
                <w:i w:val="false"/>
                <w:color w:val="000000"/>
                <w:sz w:val="20"/>
              </w:rPr>
              <w:t>
пункты 4.8 - 4.11, 4.16</w:t>
            </w:r>
          </w:p>
          <w:bookmarkEnd w:id="2820"/>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821"/>
          <w:p>
            <w:pPr>
              <w:spacing w:after="20"/>
              <w:ind w:left="20"/>
              <w:jc w:val="both"/>
            </w:pPr>
            <w:r>
              <w:rPr>
                <w:rFonts w:ascii="Times New Roman"/>
                <w:b w:val="false"/>
                <w:i w:val="false"/>
                <w:color w:val="000000"/>
                <w:sz w:val="20"/>
              </w:rPr>
              <w:t>
пункты 4.8, 4.9, 4.11, 4.16</w:t>
            </w:r>
          </w:p>
          <w:bookmarkEnd w:id="2821"/>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822"/>
          <w:p>
            <w:pPr>
              <w:spacing w:after="20"/>
              <w:ind w:left="20"/>
              <w:jc w:val="both"/>
            </w:pPr>
            <w:r>
              <w:rPr>
                <w:rFonts w:ascii="Times New Roman"/>
                <w:b w:val="false"/>
                <w:i w:val="false"/>
                <w:color w:val="000000"/>
                <w:sz w:val="20"/>
              </w:rPr>
              <w:t>
пункт 4.13 (четвертое перечисление)</w:t>
            </w:r>
          </w:p>
          <w:bookmarkEnd w:id="282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823"/>
          <w:p>
            <w:pPr>
              <w:spacing w:after="20"/>
              <w:ind w:left="20"/>
              <w:jc w:val="both"/>
            </w:pPr>
            <w:r>
              <w:rPr>
                <w:rFonts w:ascii="Times New Roman"/>
                <w:b w:val="false"/>
                <w:i w:val="false"/>
                <w:color w:val="000000"/>
                <w:sz w:val="20"/>
              </w:rPr>
              <w:t>
пункт 4.13 (четвертое перечисление)</w:t>
            </w:r>
          </w:p>
          <w:bookmarkEnd w:id="282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824"/>
          <w:p>
            <w:pPr>
              <w:spacing w:after="20"/>
              <w:ind w:left="20"/>
              <w:jc w:val="both"/>
            </w:pPr>
            <w:r>
              <w:rPr>
                <w:rFonts w:ascii="Times New Roman"/>
                <w:b w:val="false"/>
                <w:i w:val="false"/>
                <w:color w:val="000000"/>
                <w:sz w:val="20"/>
              </w:rPr>
              <w:t>
пункт 4.15</w:t>
            </w:r>
          </w:p>
          <w:bookmarkEnd w:id="2824"/>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Башмаки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89, 91, 94,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977-88 "Отливки стальные.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Башмаки тормозных колодок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825"/>
          <w:p>
            <w:pPr>
              <w:spacing w:after="20"/>
              <w:ind w:left="20"/>
              <w:jc w:val="both"/>
            </w:pPr>
            <w:r>
              <w:rPr>
                <w:rFonts w:ascii="Times New Roman"/>
                <w:b w:val="false"/>
                <w:i w:val="false"/>
                <w:color w:val="000000"/>
                <w:sz w:val="20"/>
              </w:rPr>
              <w:t xml:space="preserve">
пункт 5.3.1 </w:t>
            </w:r>
          </w:p>
          <w:bookmarkEnd w:id="2825"/>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826"/>
          <w:p>
            <w:pPr>
              <w:spacing w:after="20"/>
              <w:ind w:left="20"/>
              <w:jc w:val="both"/>
            </w:pPr>
            <w:r>
              <w:rPr>
                <w:rFonts w:ascii="Times New Roman"/>
                <w:b w:val="false"/>
                <w:i w:val="false"/>
                <w:color w:val="000000"/>
                <w:sz w:val="20"/>
              </w:rPr>
              <w:t xml:space="preserve">
пункты 5.2.1.3, 5.2.1.6, 5.4, 6.1 </w:t>
            </w:r>
          </w:p>
          <w:bookmarkEnd w:id="2826"/>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827"/>
          <w:p>
            <w:pPr>
              <w:spacing w:after="20"/>
              <w:ind w:left="20"/>
              <w:jc w:val="both"/>
            </w:pPr>
            <w:r>
              <w:rPr>
                <w:rFonts w:ascii="Times New Roman"/>
                <w:b w:val="false"/>
                <w:i w:val="false"/>
                <w:color w:val="000000"/>
                <w:sz w:val="20"/>
              </w:rPr>
              <w:t xml:space="preserve">
пункт 6.2 </w:t>
            </w:r>
          </w:p>
          <w:bookmarkEnd w:id="2827"/>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828"/>
          <w:p>
            <w:pPr>
              <w:spacing w:after="20"/>
              <w:ind w:left="20"/>
              <w:jc w:val="both"/>
            </w:pPr>
            <w:r>
              <w:rPr>
                <w:rFonts w:ascii="Times New Roman"/>
                <w:b w:val="false"/>
                <w:i w:val="false"/>
                <w:color w:val="000000"/>
                <w:sz w:val="20"/>
              </w:rPr>
              <w:t xml:space="preserve">
пункт 5.6.1 </w:t>
            </w:r>
          </w:p>
          <w:bookmarkEnd w:id="2828"/>
          <w:bookmarkStart w:name="z2952" w:id="2829"/>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bookmarkEnd w:id="282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Башмаки тормозных накладок дисковых тормозов 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тормозов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830"/>
          <w:p>
            <w:pPr>
              <w:spacing w:after="20"/>
              <w:ind w:left="20"/>
              <w:jc w:val="both"/>
            </w:pPr>
            <w:r>
              <w:rPr>
                <w:rFonts w:ascii="Times New Roman"/>
                <w:b w:val="false"/>
                <w:i w:val="false"/>
                <w:color w:val="000000"/>
                <w:sz w:val="20"/>
              </w:rPr>
              <w:t xml:space="preserve">
пункты 4.7, 4.8 </w:t>
            </w:r>
          </w:p>
          <w:bookmarkEnd w:id="2830"/>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831"/>
          <w:p>
            <w:pPr>
              <w:spacing w:after="20"/>
              <w:ind w:left="20"/>
              <w:jc w:val="both"/>
            </w:pPr>
            <w:r>
              <w:rPr>
                <w:rFonts w:ascii="Times New Roman"/>
                <w:b w:val="false"/>
                <w:i w:val="false"/>
                <w:color w:val="000000"/>
                <w:sz w:val="20"/>
              </w:rPr>
              <w:t xml:space="preserve">
раздел 6 </w:t>
            </w:r>
          </w:p>
          <w:bookmarkEnd w:id="2831"/>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832"/>
          <w:p>
            <w:pPr>
              <w:spacing w:after="20"/>
              <w:ind w:left="20"/>
              <w:jc w:val="both"/>
            </w:pPr>
            <w:r>
              <w:rPr>
                <w:rFonts w:ascii="Times New Roman"/>
                <w:b w:val="false"/>
                <w:i w:val="false"/>
                <w:color w:val="000000"/>
                <w:sz w:val="20"/>
              </w:rPr>
              <w:t>
пункт 4.13 (четвертое перечисление)</w:t>
            </w:r>
          </w:p>
          <w:bookmarkEnd w:id="283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833"/>
          <w:p>
            <w:pPr>
              <w:spacing w:after="20"/>
              <w:ind w:left="20"/>
              <w:jc w:val="both"/>
            </w:pPr>
            <w:r>
              <w:rPr>
                <w:rFonts w:ascii="Times New Roman"/>
                <w:b w:val="false"/>
                <w:i w:val="false"/>
                <w:color w:val="000000"/>
                <w:sz w:val="20"/>
              </w:rPr>
              <w:t>
пункт 4.13 (четвертое перечисление)</w:t>
            </w:r>
          </w:p>
          <w:bookmarkEnd w:id="283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834"/>
          <w:p>
            <w:pPr>
              <w:spacing w:after="20"/>
              <w:ind w:left="20"/>
              <w:jc w:val="both"/>
            </w:pPr>
            <w:r>
              <w:rPr>
                <w:rFonts w:ascii="Times New Roman"/>
                <w:b w:val="false"/>
                <w:i w:val="false"/>
                <w:color w:val="000000"/>
                <w:sz w:val="20"/>
              </w:rPr>
              <w:t xml:space="preserve">
раздел 5 </w:t>
            </w:r>
          </w:p>
          <w:bookmarkEnd w:id="2834"/>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835"/>
          <w:p>
            <w:pPr>
              <w:spacing w:after="20"/>
              <w:ind w:left="20"/>
              <w:jc w:val="both"/>
            </w:pPr>
            <w:r>
              <w:rPr>
                <w:rFonts w:ascii="Times New Roman"/>
                <w:b w:val="false"/>
                <w:i w:val="false"/>
                <w:color w:val="000000"/>
                <w:sz w:val="20"/>
              </w:rPr>
              <w:t xml:space="preserve">
пункт 6.6 </w:t>
            </w:r>
          </w:p>
          <w:bookmarkEnd w:id="2835"/>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836"/>
          <w:p>
            <w:pPr>
              <w:spacing w:after="20"/>
              <w:ind w:left="20"/>
              <w:jc w:val="both"/>
            </w:pPr>
            <w:r>
              <w:rPr>
                <w:rFonts w:ascii="Times New Roman"/>
                <w:b w:val="false"/>
                <w:i w:val="false"/>
                <w:color w:val="000000"/>
                <w:sz w:val="20"/>
              </w:rPr>
              <w:t xml:space="preserve">
пункт 6.6 </w:t>
            </w:r>
          </w:p>
          <w:bookmarkEnd w:id="283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837"/>
          <w:p>
            <w:pPr>
              <w:spacing w:after="20"/>
              <w:ind w:left="20"/>
              <w:jc w:val="both"/>
            </w:pPr>
            <w:r>
              <w:rPr>
                <w:rFonts w:ascii="Times New Roman"/>
                <w:b w:val="false"/>
                <w:i w:val="false"/>
                <w:color w:val="000000"/>
                <w:sz w:val="20"/>
              </w:rPr>
              <w:t xml:space="preserve">
раздел 5 </w:t>
            </w:r>
          </w:p>
          <w:bookmarkEnd w:id="2837"/>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изделия остекления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838"/>
          <w:p>
            <w:pPr>
              <w:spacing w:after="20"/>
              <w:ind w:left="20"/>
              <w:jc w:val="both"/>
            </w:pPr>
            <w:r>
              <w:rPr>
                <w:rFonts w:ascii="Times New Roman"/>
                <w:b w:val="false"/>
                <w:i w:val="false"/>
                <w:color w:val="000000"/>
                <w:sz w:val="20"/>
              </w:rPr>
              <w:t xml:space="preserve">
пункт 5.2.18*, 5.2.19*, 5.2.20*, 5.2.21, 5.2.28*, 5.2.29*, 5.2.32 </w:t>
            </w:r>
          </w:p>
          <w:bookmarkEnd w:id="2838"/>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839"/>
          <w:p>
            <w:pPr>
              <w:spacing w:after="20"/>
              <w:ind w:left="20"/>
              <w:jc w:val="both"/>
            </w:pPr>
            <w:r>
              <w:rPr>
                <w:rFonts w:ascii="Times New Roman"/>
                <w:b w:val="false"/>
                <w:i w:val="false"/>
                <w:color w:val="000000"/>
                <w:sz w:val="20"/>
              </w:rPr>
              <w:t xml:space="preserve">
пункты 5.2.18*, 5.2.19*, 5.2.20*, 5.2.21, 5.2.28*, 5.2.29*, 5.3.1 </w:t>
            </w:r>
          </w:p>
          <w:bookmarkEnd w:id="2839"/>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840"/>
          <w:p>
            <w:pPr>
              <w:spacing w:after="20"/>
              <w:ind w:left="20"/>
              <w:jc w:val="both"/>
            </w:pPr>
            <w:r>
              <w:rPr>
                <w:rFonts w:ascii="Times New Roman"/>
                <w:b w:val="false"/>
                <w:i w:val="false"/>
                <w:color w:val="000000"/>
                <w:sz w:val="20"/>
              </w:rPr>
              <w:t>
пункт 4.13 (четвертое перечисление)</w:t>
            </w:r>
          </w:p>
          <w:bookmarkEnd w:id="284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841"/>
          <w:p>
            <w:pPr>
              <w:spacing w:after="20"/>
              <w:ind w:left="20"/>
              <w:jc w:val="both"/>
            </w:pPr>
            <w:r>
              <w:rPr>
                <w:rFonts w:ascii="Times New Roman"/>
                <w:b w:val="false"/>
                <w:i w:val="false"/>
                <w:color w:val="000000"/>
                <w:sz w:val="20"/>
              </w:rPr>
              <w:t>
пункт 4.13 (четвертое перечисление)</w:t>
            </w:r>
          </w:p>
          <w:bookmarkEnd w:id="284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842"/>
          <w:p>
            <w:pPr>
              <w:spacing w:after="20"/>
              <w:ind w:left="20"/>
              <w:jc w:val="both"/>
            </w:pPr>
            <w:r>
              <w:rPr>
                <w:rFonts w:ascii="Times New Roman"/>
                <w:b w:val="false"/>
                <w:i w:val="false"/>
                <w:color w:val="000000"/>
                <w:sz w:val="20"/>
              </w:rPr>
              <w:t>
Пункт 5.5.1 (маркировка с учетом требований пунктов 91, 93, 94 раздела V)</w:t>
            </w:r>
          </w:p>
          <w:bookmarkEnd w:id="2842"/>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843"/>
          <w:p>
            <w:pPr>
              <w:spacing w:after="20"/>
              <w:ind w:left="20"/>
              <w:jc w:val="both"/>
            </w:pPr>
            <w:r>
              <w:rPr>
                <w:rFonts w:ascii="Times New Roman"/>
                <w:b w:val="false"/>
                <w:i w:val="false"/>
                <w:color w:val="000000"/>
                <w:sz w:val="20"/>
              </w:rPr>
              <w:t xml:space="preserve">
Пункт 6.11 </w:t>
            </w:r>
          </w:p>
          <w:bookmarkEnd w:id="2843"/>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844"/>
          <w:p>
            <w:pPr>
              <w:spacing w:after="20"/>
              <w:ind w:left="20"/>
              <w:jc w:val="both"/>
            </w:pPr>
            <w:r>
              <w:rPr>
                <w:rFonts w:ascii="Times New Roman"/>
                <w:b w:val="false"/>
                <w:i w:val="false"/>
                <w:color w:val="000000"/>
                <w:sz w:val="20"/>
              </w:rPr>
              <w:t xml:space="preserve">
пункт 6.6 </w:t>
            </w:r>
          </w:p>
          <w:bookmarkEnd w:id="2844"/>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845"/>
          <w:p>
            <w:pPr>
              <w:spacing w:after="20"/>
              <w:ind w:left="20"/>
              <w:jc w:val="both"/>
            </w:pPr>
            <w:r>
              <w:rPr>
                <w:rFonts w:ascii="Times New Roman"/>
                <w:b w:val="false"/>
                <w:i w:val="false"/>
                <w:color w:val="000000"/>
                <w:sz w:val="20"/>
              </w:rPr>
              <w:t xml:space="preserve">
пункт 6.6 </w:t>
            </w:r>
          </w:p>
          <w:bookmarkEnd w:id="284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846"/>
          <w:p>
            <w:pPr>
              <w:spacing w:after="20"/>
              <w:ind w:left="20"/>
              <w:jc w:val="both"/>
            </w:pPr>
            <w:r>
              <w:rPr>
                <w:rFonts w:ascii="Times New Roman"/>
                <w:b w:val="false"/>
                <w:i w:val="false"/>
                <w:color w:val="000000"/>
                <w:sz w:val="20"/>
              </w:rPr>
              <w:t>
пункт 5.5.1 "маркировка с учетом требований пунктов 91, 93, 94 раздела V"</w:t>
            </w:r>
          </w:p>
          <w:bookmarkEnd w:id="2846"/>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847"/>
          <w:p>
            <w:pPr>
              <w:spacing w:after="20"/>
              <w:ind w:left="20"/>
              <w:jc w:val="both"/>
            </w:pPr>
            <w:r>
              <w:rPr>
                <w:rFonts w:ascii="Times New Roman"/>
                <w:b w:val="false"/>
                <w:i w:val="false"/>
                <w:color w:val="000000"/>
                <w:sz w:val="20"/>
              </w:rPr>
              <w:t>
пункт 5.5.1 "маркировка с учетом требований пунктов 91, 93 раздела V"</w:t>
            </w:r>
          </w:p>
          <w:bookmarkEnd w:id="2847"/>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и ограничители перенапряжений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848"/>
          <w:p>
            <w:pPr>
              <w:spacing w:after="20"/>
              <w:ind w:left="20"/>
              <w:jc w:val="both"/>
            </w:pPr>
            <w:r>
              <w:rPr>
                <w:rFonts w:ascii="Times New Roman"/>
                <w:b w:val="false"/>
                <w:i w:val="false"/>
                <w:color w:val="000000"/>
                <w:sz w:val="20"/>
              </w:rPr>
              <w:t>
пункты 8.3.1 - 8.3.4</w:t>
            </w:r>
          </w:p>
          <w:bookmarkEnd w:id="2848"/>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849"/>
          <w:p>
            <w:pPr>
              <w:spacing w:after="20"/>
              <w:ind w:left="20"/>
              <w:jc w:val="both"/>
            </w:pPr>
            <w:r>
              <w:rPr>
                <w:rFonts w:ascii="Times New Roman"/>
                <w:b w:val="false"/>
                <w:i w:val="false"/>
                <w:color w:val="000000"/>
                <w:sz w:val="20"/>
              </w:rPr>
              <w:t>
пункт 4.13 (четвертое перечисление)</w:t>
            </w:r>
          </w:p>
          <w:bookmarkEnd w:id="284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850"/>
          <w:p>
            <w:pPr>
              <w:spacing w:after="20"/>
              <w:ind w:left="20"/>
              <w:jc w:val="both"/>
            </w:pPr>
            <w:r>
              <w:rPr>
                <w:rFonts w:ascii="Times New Roman"/>
                <w:b w:val="false"/>
                <w:i w:val="false"/>
                <w:color w:val="000000"/>
                <w:sz w:val="20"/>
              </w:rPr>
              <w:t>
пункт 4.13 (четвертое перечисление)</w:t>
            </w:r>
          </w:p>
          <w:bookmarkEnd w:id="285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851"/>
          <w:p>
            <w:pPr>
              <w:spacing w:after="20"/>
              <w:ind w:left="20"/>
              <w:jc w:val="both"/>
            </w:pPr>
            <w:r>
              <w:rPr>
                <w:rFonts w:ascii="Times New Roman"/>
                <w:b w:val="false"/>
                <w:i w:val="false"/>
                <w:color w:val="000000"/>
                <w:sz w:val="20"/>
              </w:rPr>
              <w:t>
раздел 10</w:t>
            </w:r>
          </w:p>
          <w:bookmarkEnd w:id="2851"/>
          <w:p>
            <w:pPr>
              <w:spacing w:after="20"/>
              <w:ind w:left="20"/>
              <w:jc w:val="both"/>
            </w:pPr>
            <w:r>
              <w:rPr>
                <w:rFonts w:ascii="Times New Roman"/>
                <w:b w:val="false"/>
                <w:i w:val="false"/>
                <w:color w:val="000000"/>
                <w:sz w:val="20"/>
              </w:rPr>
              <w:t>
ГОСТ Р 52725-2007 "Ограничители перенапряжений нелинейные для электроустановок переменного тока напряжением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852"/>
          <w:p>
            <w:pPr>
              <w:spacing w:after="20"/>
              <w:ind w:left="20"/>
              <w:jc w:val="both"/>
            </w:pPr>
            <w:r>
              <w:rPr>
                <w:rFonts w:ascii="Times New Roman"/>
                <w:b w:val="false"/>
                <w:i w:val="false"/>
                <w:color w:val="000000"/>
                <w:sz w:val="20"/>
              </w:rPr>
              <w:t>
пункт 2.15.2</w:t>
            </w:r>
          </w:p>
          <w:bookmarkEnd w:id="2852"/>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853"/>
          <w:p>
            <w:pPr>
              <w:spacing w:after="20"/>
              <w:ind w:left="20"/>
              <w:jc w:val="both"/>
            </w:pPr>
            <w:r>
              <w:rPr>
                <w:rFonts w:ascii="Times New Roman"/>
                <w:b w:val="false"/>
                <w:i w:val="false"/>
                <w:color w:val="000000"/>
                <w:sz w:val="20"/>
              </w:rPr>
              <w:t xml:space="preserve">
пункт 6.2 </w:t>
            </w:r>
          </w:p>
          <w:bookmarkEnd w:id="2853"/>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(п.п. 1.1 – 1.9, 2.1.1 – 2.1.5, 2.2.1 – 2.2.6, 3.1 – 3.7, 4.1 – 4.4 таблицы 4.1)</w:t>
            </w:r>
          </w:p>
          <w:p>
            <w:pPr>
              <w:spacing w:after="20"/>
              <w:ind w:left="20"/>
              <w:jc w:val="both"/>
            </w:pPr>
            <w:r>
              <w:rPr>
                <w:rFonts w:ascii="Times New Roman"/>
                <w:b w:val="false"/>
                <w:i w:val="false"/>
                <w:color w:val="000000"/>
                <w:sz w:val="20"/>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854"/>
          <w:p>
            <w:pPr>
              <w:spacing w:after="20"/>
              <w:ind w:left="20"/>
              <w:jc w:val="both"/>
            </w:pPr>
            <w:r>
              <w:rPr>
                <w:rFonts w:ascii="Times New Roman"/>
                <w:b w:val="false"/>
                <w:i w:val="false"/>
                <w:color w:val="000000"/>
                <w:sz w:val="20"/>
              </w:rPr>
              <w:t>
стандарт</w:t>
            </w:r>
          </w:p>
          <w:bookmarkEnd w:id="285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(п.п. 1.1 – 1.10, 2.1 – 2.5, 3.1 – 3.5, 4.1 – 4.4 таблицы 4.2)</w:t>
            </w:r>
          </w:p>
          <w:p>
            <w:pPr>
              <w:spacing w:after="20"/>
              <w:ind w:left="20"/>
              <w:jc w:val="both"/>
            </w:pPr>
            <w:r>
              <w:rPr>
                <w:rFonts w:ascii="Times New Roman"/>
                <w:b w:val="false"/>
                <w:i w:val="false"/>
                <w:color w:val="000000"/>
                <w:sz w:val="20"/>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воздухораспределителей автоматических тормозов пассажирского подвижного состава со ступенчатым отпуском автоматических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855"/>
          <w:p>
            <w:pPr>
              <w:spacing w:after="20"/>
              <w:ind w:left="20"/>
              <w:jc w:val="both"/>
            </w:pPr>
            <w:r>
              <w:rPr>
                <w:rFonts w:ascii="Times New Roman"/>
                <w:b w:val="false"/>
                <w:i w:val="false"/>
                <w:color w:val="000000"/>
                <w:sz w:val="20"/>
              </w:rPr>
              <w:t xml:space="preserve">
пункты 4.5.3, 4.7.7 </w:t>
            </w:r>
          </w:p>
          <w:bookmarkEnd w:id="2855"/>
          <w:bookmarkStart w:name="z2979" w:id="2856"/>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bookmarkEnd w:id="2856"/>
          <w:p>
            <w:pPr>
              <w:spacing w:after="20"/>
              <w:ind w:left="20"/>
              <w:jc w:val="both"/>
            </w:pPr>
            <w:r>
              <w:rPr>
                <w:rFonts w:ascii="Times New Roman"/>
                <w:b w:val="false"/>
                <w:i w:val="false"/>
                <w:color w:val="000000"/>
                <w:sz w:val="20"/>
              </w:rPr>
              <w:t>
(Распространяется только на электровоздухораспределители)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857"/>
          <w:p>
            <w:pPr>
              <w:spacing w:after="20"/>
              <w:ind w:left="20"/>
              <w:jc w:val="both"/>
            </w:pPr>
            <w:r>
              <w:rPr>
                <w:rFonts w:ascii="Times New Roman"/>
                <w:b w:val="false"/>
                <w:i w:val="false"/>
                <w:color w:val="000000"/>
                <w:sz w:val="20"/>
              </w:rPr>
              <w:t xml:space="preserve">
пункты 4.2.1 (п.п. 4.1 – 4.4 таблицы 4.1) </w:t>
            </w:r>
          </w:p>
          <w:bookmarkEnd w:id="285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858"/>
          <w:p>
            <w:pPr>
              <w:spacing w:after="20"/>
              <w:ind w:left="20"/>
              <w:jc w:val="both"/>
            </w:pPr>
            <w:r>
              <w:rPr>
                <w:rFonts w:ascii="Times New Roman"/>
                <w:b w:val="false"/>
                <w:i w:val="false"/>
                <w:color w:val="000000"/>
                <w:sz w:val="20"/>
              </w:rPr>
              <w:t xml:space="preserve">
пункты 4.2.2 (п.п. 4.1 – 4.4 таблицы 4.2) </w:t>
            </w:r>
          </w:p>
          <w:bookmarkEnd w:id="2858"/>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воздухораспределителей автоматических тормозов пассажирского подвижного состава со ступенчатым отпуском автоматических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859"/>
          <w:p>
            <w:pPr>
              <w:spacing w:after="20"/>
              <w:ind w:left="20"/>
              <w:jc w:val="both"/>
            </w:pPr>
            <w:r>
              <w:rPr>
                <w:rFonts w:ascii="Times New Roman"/>
                <w:b w:val="false"/>
                <w:i w:val="false"/>
                <w:color w:val="000000"/>
                <w:sz w:val="20"/>
              </w:rPr>
              <w:t xml:space="preserve">
пункты 4.5.3, 4.7.7 </w:t>
            </w:r>
          </w:p>
          <w:bookmarkEnd w:id="2859"/>
          <w:bookmarkStart w:name="z2983" w:id="2860"/>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bookmarkEnd w:id="2860"/>
          <w:p>
            <w:pPr>
              <w:spacing w:after="20"/>
              <w:ind w:left="20"/>
              <w:jc w:val="both"/>
            </w:pPr>
            <w:r>
              <w:rPr>
                <w:rFonts w:ascii="Times New Roman"/>
                <w:b w:val="false"/>
                <w:i w:val="false"/>
                <w:color w:val="000000"/>
                <w:sz w:val="20"/>
              </w:rPr>
              <w:t>
(Распространяется только на электровоздухораспределители)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861"/>
          <w:p>
            <w:pPr>
              <w:spacing w:after="20"/>
              <w:ind w:left="20"/>
              <w:jc w:val="both"/>
            </w:pPr>
            <w:r>
              <w:rPr>
                <w:rFonts w:ascii="Times New Roman"/>
                <w:b w:val="false"/>
                <w:i w:val="false"/>
                <w:color w:val="000000"/>
                <w:sz w:val="20"/>
              </w:rPr>
              <w:t xml:space="preserve">
пункты 8.1, 8.2  </w:t>
            </w:r>
          </w:p>
          <w:bookmarkEnd w:id="286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862"/>
          <w:p>
            <w:pPr>
              <w:spacing w:after="20"/>
              <w:ind w:left="20"/>
              <w:jc w:val="both"/>
            </w:pPr>
            <w:r>
              <w:rPr>
                <w:rFonts w:ascii="Times New Roman"/>
                <w:b w:val="false"/>
                <w:i w:val="false"/>
                <w:color w:val="000000"/>
                <w:sz w:val="20"/>
              </w:rPr>
              <w:t>
пункты 94 раздела V</w:t>
            </w:r>
          </w:p>
          <w:bookmarkEnd w:id="286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863"/>
          <w:p>
            <w:pPr>
              <w:spacing w:after="20"/>
              <w:ind w:left="20"/>
              <w:jc w:val="both"/>
            </w:pPr>
            <w:r>
              <w:rPr>
                <w:rFonts w:ascii="Times New Roman"/>
                <w:b w:val="false"/>
                <w:i w:val="false"/>
                <w:color w:val="000000"/>
                <w:sz w:val="20"/>
              </w:rPr>
              <w:t xml:space="preserve">
пункт 5.1 </w:t>
            </w:r>
          </w:p>
          <w:bookmarkEnd w:id="2863"/>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864"/>
          <w:p>
            <w:pPr>
              <w:spacing w:after="20"/>
              <w:ind w:left="20"/>
              <w:jc w:val="both"/>
            </w:pPr>
            <w:r>
              <w:rPr>
                <w:rFonts w:ascii="Times New Roman"/>
                <w:b w:val="false"/>
                <w:i w:val="false"/>
                <w:color w:val="000000"/>
                <w:sz w:val="20"/>
              </w:rPr>
              <w:t xml:space="preserve">
пункт 5.1 </w:t>
            </w:r>
          </w:p>
          <w:bookmarkEnd w:id="2864"/>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865"/>
          <w:p>
            <w:pPr>
              <w:spacing w:after="20"/>
              <w:ind w:left="20"/>
              <w:jc w:val="both"/>
            </w:pPr>
            <w:r>
              <w:rPr>
                <w:rFonts w:ascii="Times New Roman"/>
                <w:b w:val="false"/>
                <w:i w:val="false"/>
                <w:color w:val="000000"/>
                <w:sz w:val="20"/>
              </w:rPr>
              <w:t>
подпункты "в", "ф" пункта 13, пункт 15</w:t>
            </w:r>
          </w:p>
          <w:bookmarkEnd w:id="2865"/>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866"/>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перечисление 5), 5.17* (для коллекторных электрических машин), 5.17.2* (для бесколлекторных электрических машин), 6.6 </w:t>
            </w:r>
          </w:p>
          <w:bookmarkEnd w:id="2866"/>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867"/>
          <w:p>
            <w:pPr>
              <w:spacing w:after="20"/>
              <w:ind w:left="20"/>
              <w:jc w:val="both"/>
            </w:pPr>
            <w:r>
              <w:rPr>
                <w:rFonts w:ascii="Times New Roman"/>
                <w:b w:val="false"/>
                <w:i w:val="false"/>
                <w:color w:val="000000"/>
                <w:sz w:val="20"/>
              </w:rPr>
              <w:t>
подпункты "г", "о", "п" пункта 13, пункт 21 раздела V</w:t>
            </w:r>
          </w:p>
          <w:bookmarkEnd w:id="2867"/>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868"/>
          <w:p>
            <w:pPr>
              <w:spacing w:after="20"/>
              <w:ind w:left="20"/>
              <w:jc w:val="both"/>
            </w:pPr>
            <w:r>
              <w:rPr>
                <w:rFonts w:ascii="Times New Roman"/>
                <w:b w:val="false"/>
                <w:i w:val="false"/>
                <w:color w:val="000000"/>
                <w:sz w:val="20"/>
              </w:rPr>
              <w:t>
пункт 6.8</w:t>
            </w:r>
          </w:p>
          <w:bookmarkEnd w:id="2868"/>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869"/>
          <w:p>
            <w:pPr>
              <w:spacing w:after="20"/>
              <w:ind w:left="20"/>
              <w:jc w:val="both"/>
            </w:pPr>
            <w:r>
              <w:rPr>
                <w:rFonts w:ascii="Times New Roman"/>
                <w:b w:val="false"/>
                <w:i w:val="false"/>
                <w:color w:val="000000"/>
                <w:sz w:val="20"/>
              </w:rPr>
              <w:t>
пункты 4.1, 4.2, 4.3</w:t>
            </w:r>
          </w:p>
          <w:bookmarkEnd w:id="2869"/>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870"/>
          <w:p>
            <w:pPr>
              <w:spacing w:after="20"/>
              <w:ind w:left="20"/>
              <w:jc w:val="both"/>
            </w:pPr>
            <w:r>
              <w:rPr>
                <w:rFonts w:ascii="Times New Roman"/>
                <w:b w:val="false"/>
                <w:i w:val="false"/>
                <w:color w:val="000000"/>
                <w:sz w:val="20"/>
              </w:rPr>
              <w:t>
пункт 4.13 (четвертое перечисление)</w:t>
            </w:r>
          </w:p>
          <w:bookmarkEnd w:id="287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871"/>
          <w:p>
            <w:pPr>
              <w:spacing w:after="20"/>
              <w:ind w:left="20"/>
              <w:jc w:val="both"/>
            </w:pPr>
            <w:r>
              <w:rPr>
                <w:rFonts w:ascii="Times New Roman"/>
                <w:b w:val="false"/>
                <w:i w:val="false"/>
                <w:color w:val="000000"/>
                <w:sz w:val="20"/>
              </w:rPr>
              <w:t>
пункт 4.13 (четвертое перечисление)</w:t>
            </w:r>
          </w:p>
          <w:bookmarkEnd w:id="287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872"/>
          <w:p>
            <w:pPr>
              <w:spacing w:after="20"/>
              <w:ind w:left="20"/>
              <w:jc w:val="both"/>
            </w:pPr>
            <w:r>
              <w:rPr>
                <w:rFonts w:ascii="Times New Roman"/>
                <w:b w:val="false"/>
                <w:i w:val="false"/>
                <w:color w:val="000000"/>
                <w:sz w:val="20"/>
              </w:rPr>
              <w:t>
пункты 9.2 (в части наличия маркировки выводов), 9.3</w:t>
            </w:r>
          </w:p>
          <w:bookmarkEnd w:id="2872"/>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873"/>
          <w:p>
            <w:pPr>
              <w:spacing w:after="20"/>
              <w:ind w:left="20"/>
              <w:jc w:val="both"/>
            </w:pPr>
            <w:r>
              <w:rPr>
                <w:rFonts w:ascii="Times New Roman"/>
                <w:b w:val="false"/>
                <w:i w:val="false"/>
                <w:color w:val="000000"/>
                <w:sz w:val="20"/>
              </w:rPr>
              <w:t>
пункт 6.6</w:t>
            </w:r>
          </w:p>
          <w:bookmarkEnd w:id="287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874"/>
          <w:p>
            <w:pPr>
              <w:spacing w:after="20"/>
              <w:ind w:left="20"/>
              <w:jc w:val="both"/>
            </w:pPr>
            <w:r>
              <w:rPr>
                <w:rFonts w:ascii="Times New Roman"/>
                <w:b w:val="false"/>
                <w:i w:val="false"/>
                <w:color w:val="000000"/>
                <w:sz w:val="20"/>
              </w:rPr>
              <w:t>
пункт 6.6</w:t>
            </w:r>
          </w:p>
          <w:bookmarkEnd w:id="287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быстродействующие и главные выключатели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875"/>
          <w:p>
            <w:pPr>
              <w:spacing w:after="20"/>
              <w:ind w:left="20"/>
              <w:jc w:val="both"/>
            </w:pPr>
            <w:r>
              <w:rPr>
                <w:rFonts w:ascii="Times New Roman"/>
                <w:b w:val="false"/>
                <w:i w:val="false"/>
                <w:color w:val="000000"/>
                <w:sz w:val="20"/>
              </w:rPr>
              <w:t>
подпункт "ф" пункта 13, пункт 15  раздела V</w:t>
            </w:r>
          </w:p>
          <w:bookmarkEnd w:id="287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876"/>
          <w:p>
            <w:pPr>
              <w:spacing w:after="20"/>
              <w:ind w:left="20"/>
              <w:jc w:val="both"/>
            </w:pPr>
            <w:r>
              <w:rPr>
                <w:rFonts w:ascii="Times New Roman"/>
                <w:b w:val="false"/>
                <w:i w:val="false"/>
                <w:color w:val="000000"/>
                <w:sz w:val="20"/>
              </w:rPr>
              <w:t>
пункт 8.3</w:t>
            </w:r>
          </w:p>
          <w:bookmarkEnd w:id="2876"/>
          <w:p>
            <w:pPr>
              <w:spacing w:after="20"/>
              <w:ind w:left="20"/>
              <w:jc w:val="both"/>
            </w:pPr>
            <w:r>
              <w:rPr>
                <w:rFonts w:ascii="Times New Roman"/>
                <w:b w:val="false"/>
                <w:i w:val="false"/>
                <w:color w:val="000000"/>
                <w:sz w:val="20"/>
              </w:rPr>
              <w:t>
ГОСТ 33798.3-2016 (IEC 60077-1:2001) "Электрооборудование железнодорожного подвижного состава. Часть 3. Автоматические выключатели постоянного тока.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877"/>
          <w:p>
            <w:pPr>
              <w:spacing w:after="20"/>
              <w:ind w:left="20"/>
              <w:jc w:val="both"/>
            </w:pPr>
            <w:r>
              <w:rPr>
                <w:rFonts w:ascii="Times New Roman"/>
                <w:b w:val="false"/>
                <w:i w:val="false"/>
                <w:color w:val="000000"/>
                <w:sz w:val="20"/>
              </w:rPr>
              <w:t>
пункты 9.11, 9.12.1.3</w:t>
            </w:r>
          </w:p>
          <w:bookmarkEnd w:id="2877"/>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878"/>
          <w:p>
            <w:pPr>
              <w:spacing w:after="20"/>
              <w:ind w:left="20"/>
              <w:jc w:val="both"/>
            </w:pPr>
            <w:r>
              <w:rPr>
                <w:rFonts w:ascii="Times New Roman"/>
                <w:b w:val="false"/>
                <w:i w:val="false"/>
                <w:color w:val="000000"/>
                <w:sz w:val="20"/>
              </w:rPr>
              <w:t>
пункт 4.13 (четвертое перечисление)</w:t>
            </w:r>
          </w:p>
          <w:bookmarkEnd w:id="2878"/>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879"/>
          <w:p>
            <w:pPr>
              <w:spacing w:after="20"/>
              <w:ind w:left="20"/>
              <w:jc w:val="both"/>
            </w:pPr>
            <w:r>
              <w:rPr>
                <w:rFonts w:ascii="Times New Roman"/>
                <w:b w:val="false"/>
                <w:i w:val="false"/>
                <w:color w:val="000000"/>
                <w:sz w:val="20"/>
              </w:rPr>
              <w:t>
пункт 4.13 (четвертое перечисление)</w:t>
            </w:r>
          </w:p>
          <w:bookmarkEnd w:id="2879"/>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880"/>
          <w:p>
            <w:pPr>
              <w:spacing w:after="20"/>
              <w:ind w:left="20"/>
              <w:jc w:val="both"/>
            </w:pPr>
            <w:r>
              <w:rPr>
                <w:rFonts w:ascii="Times New Roman"/>
                <w:b w:val="false"/>
                <w:i w:val="false"/>
                <w:color w:val="000000"/>
                <w:sz w:val="20"/>
              </w:rPr>
              <w:t>
абзац 3,4 пункта 91 раздела V</w:t>
            </w:r>
          </w:p>
          <w:bookmarkEnd w:id="288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881"/>
          <w:p>
            <w:pPr>
              <w:spacing w:after="20"/>
              <w:ind w:left="20"/>
              <w:jc w:val="both"/>
            </w:pPr>
            <w:r>
              <w:rPr>
                <w:rFonts w:ascii="Times New Roman"/>
                <w:b w:val="false"/>
                <w:i w:val="false"/>
                <w:color w:val="000000"/>
                <w:sz w:val="20"/>
              </w:rPr>
              <w:t>
пункт 6.2</w:t>
            </w:r>
          </w:p>
          <w:bookmarkEnd w:id="2881"/>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882"/>
          <w:p>
            <w:pPr>
              <w:spacing w:after="20"/>
              <w:ind w:left="20"/>
              <w:jc w:val="both"/>
            </w:pPr>
            <w:r>
              <w:rPr>
                <w:rFonts w:ascii="Times New Roman"/>
                <w:b w:val="false"/>
                <w:i w:val="false"/>
                <w:color w:val="000000"/>
                <w:sz w:val="20"/>
              </w:rPr>
              <w:t>
пункт 7.2</w:t>
            </w:r>
          </w:p>
          <w:bookmarkEnd w:id="2882"/>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883"/>
          <w:p>
            <w:pPr>
              <w:spacing w:after="20"/>
              <w:ind w:left="20"/>
              <w:jc w:val="both"/>
            </w:pPr>
            <w:r>
              <w:rPr>
                <w:rFonts w:ascii="Times New Roman"/>
                <w:b w:val="false"/>
                <w:i w:val="false"/>
                <w:color w:val="000000"/>
                <w:sz w:val="20"/>
              </w:rPr>
              <w:t>
пункт 2.15.2</w:t>
            </w:r>
          </w:p>
          <w:bookmarkEnd w:id="2883"/>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Высоковольтные межвагонные соединения (совместно розетка и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884"/>
          <w:p>
            <w:pPr>
              <w:spacing w:after="20"/>
              <w:ind w:left="20"/>
              <w:jc w:val="both"/>
            </w:pPr>
            <w:r>
              <w:rPr>
                <w:rFonts w:ascii="Times New Roman"/>
                <w:b w:val="false"/>
                <w:i w:val="false"/>
                <w:color w:val="000000"/>
                <w:sz w:val="20"/>
              </w:rPr>
              <w:t>
пункты 2.3, 2.4.1</w:t>
            </w:r>
          </w:p>
          <w:bookmarkEnd w:id="2884"/>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885"/>
          <w:p>
            <w:pPr>
              <w:spacing w:after="20"/>
              <w:ind w:left="20"/>
              <w:jc w:val="both"/>
            </w:pPr>
            <w:r>
              <w:rPr>
                <w:rFonts w:ascii="Times New Roman"/>
                <w:b w:val="false"/>
                <w:i w:val="false"/>
                <w:color w:val="000000"/>
                <w:sz w:val="20"/>
              </w:rPr>
              <w:t>
пункты 8.1.12, 8.2.2</w:t>
            </w:r>
          </w:p>
          <w:bookmarkEnd w:id="2885"/>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886"/>
          <w:p>
            <w:pPr>
              <w:spacing w:after="20"/>
              <w:ind w:left="20"/>
              <w:jc w:val="both"/>
            </w:pPr>
            <w:r>
              <w:rPr>
                <w:rFonts w:ascii="Times New Roman"/>
                <w:b w:val="false"/>
                <w:i w:val="false"/>
                <w:color w:val="000000"/>
                <w:sz w:val="20"/>
              </w:rPr>
              <w:t>
пункт 4.13 (четвертое перечисление)</w:t>
            </w:r>
          </w:p>
          <w:bookmarkEnd w:id="288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887"/>
          <w:p>
            <w:pPr>
              <w:spacing w:after="20"/>
              <w:ind w:left="20"/>
              <w:jc w:val="both"/>
            </w:pPr>
            <w:r>
              <w:rPr>
                <w:rFonts w:ascii="Times New Roman"/>
                <w:b w:val="false"/>
                <w:i w:val="false"/>
                <w:color w:val="000000"/>
                <w:sz w:val="20"/>
              </w:rPr>
              <w:t>
пункт 4.13 (четвертое перечисление)</w:t>
            </w:r>
          </w:p>
          <w:bookmarkEnd w:id="288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888"/>
          <w:p>
            <w:pPr>
              <w:spacing w:after="20"/>
              <w:ind w:left="20"/>
              <w:jc w:val="both"/>
            </w:pPr>
            <w:r>
              <w:rPr>
                <w:rFonts w:ascii="Times New Roman"/>
                <w:b w:val="false"/>
                <w:i w:val="false"/>
                <w:color w:val="000000"/>
                <w:sz w:val="20"/>
              </w:rPr>
              <w:t>
абзац 3,4 пункта 91 раздела V</w:t>
            </w:r>
          </w:p>
          <w:bookmarkEnd w:id="288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889"/>
          <w:p>
            <w:pPr>
              <w:spacing w:after="20"/>
              <w:ind w:left="20"/>
              <w:jc w:val="both"/>
            </w:pPr>
            <w:r>
              <w:rPr>
                <w:rFonts w:ascii="Times New Roman"/>
                <w:b w:val="false"/>
                <w:i w:val="false"/>
                <w:color w:val="000000"/>
                <w:sz w:val="20"/>
              </w:rPr>
              <w:t>
пункт 2.15.2</w:t>
            </w:r>
          </w:p>
          <w:bookmarkEnd w:id="288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890"/>
          <w:p>
            <w:pPr>
              <w:spacing w:after="20"/>
              <w:ind w:left="20"/>
              <w:jc w:val="both"/>
            </w:pPr>
            <w:r>
              <w:rPr>
                <w:rFonts w:ascii="Times New Roman"/>
                <w:b w:val="false"/>
                <w:i w:val="false"/>
                <w:color w:val="000000"/>
                <w:sz w:val="20"/>
              </w:rPr>
              <w:t>
пункт 6.2</w:t>
            </w:r>
          </w:p>
          <w:bookmarkEnd w:id="2890"/>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демпферы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891"/>
          <w:p>
            <w:pPr>
              <w:spacing w:after="20"/>
              <w:ind w:left="20"/>
              <w:jc w:val="both"/>
            </w:pPr>
            <w:r>
              <w:rPr>
                <w:rFonts w:ascii="Times New Roman"/>
                <w:b w:val="false"/>
                <w:i w:val="false"/>
                <w:color w:val="000000"/>
                <w:sz w:val="20"/>
              </w:rPr>
              <w:t xml:space="preserve">
пункты 5.1.4, 5.1.5, 5.1.6, 5.5 </w:t>
            </w:r>
          </w:p>
          <w:bookmarkEnd w:id="2891"/>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892"/>
          <w:p>
            <w:pPr>
              <w:spacing w:after="20"/>
              <w:ind w:left="20"/>
              <w:jc w:val="both"/>
            </w:pPr>
            <w:r>
              <w:rPr>
                <w:rFonts w:ascii="Times New Roman"/>
                <w:b w:val="false"/>
                <w:i w:val="false"/>
                <w:color w:val="000000"/>
                <w:sz w:val="20"/>
              </w:rPr>
              <w:t xml:space="preserve">
пункт 5.3.2, 6.1 </w:t>
            </w:r>
          </w:p>
          <w:bookmarkEnd w:id="2892"/>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893"/>
          <w:p>
            <w:pPr>
              <w:spacing w:after="20"/>
              <w:ind w:left="20"/>
              <w:jc w:val="both"/>
            </w:pPr>
            <w:r>
              <w:rPr>
                <w:rFonts w:ascii="Times New Roman"/>
                <w:b w:val="false"/>
                <w:i w:val="false"/>
                <w:color w:val="000000"/>
                <w:sz w:val="20"/>
              </w:rPr>
              <w:t xml:space="preserve">
пункт 5.3.2 </w:t>
            </w:r>
          </w:p>
          <w:bookmarkEnd w:id="2893"/>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894"/>
          <w:p>
            <w:pPr>
              <w:spacing w:after="20"/>
              <w:ind w:left="20"/>
              <w:jc w:val="both"/>
            </w:pPr>
            <w:r>
              <w:rPr>
                <w:rFonts w:ascii="Times New Roman"/>
                <w:b w:val="false"/>
                <w:i w:val="false"/>
                <w:color w:val="000000"/>
                <w:sz w:val="20"/>
              </w:rPr>
              <w:t xml:space="preserve">
пункты 5.4.1(в части назначенного срока службы), 5.4.2 </w:t>
            </w:r>
          </w:p>
          <w:bookmarkEnd w:id="2894"/>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895"/>
          <w:p>
            <w:pPr>
              <w:spacing w:after="20"/>
              <w:ind w:left="20"/>
              <w:jc w:val="both"/>
            </w:pPr>
            <w:r>
              <w:rPr>
                <w:rFonts w:ascii="Times New Roman"/>
                <w:b w:val="false"/>
                <w:i w:val="false"/>
                <w:color w:val="000000"/>
                <w:sz w:val="20"/>
              </w:rPr>
              <w:t>
пункт 4.13 (четвертое перечисление)</w:t>
            </w:r>
          </w:p>
          <w:bookmarkEnd w:id="289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896"/>
          <w:p>
            <w:pPr>
              <w:spacing w:after="20"/>
              <w:ind w:left="20"/>
              <w:jc w:val="both"/>
            </w:pPr>
            <w:r>
              <w:rPr>
                <w:rFonts w:ascii="Times New Roman"/>
                <w:b w:val="false"/>
                <w:i w:val="false"/>
                <w:color w:val="000000"/>
                <w:sz w:val="20"/>
              </w:rPr>
              <w:t>
пункт 4.13 (четвертое перечисление)</w:t>
            </w:r>
          </w:p>
          <w:bookmarkEnd w:id="289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897"/>
          <w:p>
            <w:pPr>
              <w:spacing w:after="20"/>
              <w:ind w:left="20"/>
              <w:jc w:val="both"/>
            </w:pPr>
            <w:r>
              <w:rPr>
                <w:rFonts w:ascii="Times New Roman"/>
                <w:b w:val="false"/>
                <w:i w:val="false"/>
                <w:color w:val="000000"/>
                <w:sz w:val="20"/>
              </w:rPr>
              <w:t xml:space="preserve">
пункт 5.7.1 </w:t>
            </w:r>
          </w:p>
          <w:bookmarkEnd w:id="2897"/>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898"/>
          <w:p>
            <w:pPr>
              <w:spacing w:after="20"/>
              <w:ind w:left="20"/>
              <w:jc w:val="both"/>
            </w:pPr>
            <w:r>
              <w:rPr>
                <w:rFonts w:ascii="Times New Roman"/>
                <w:b w:val="false"/>
                <w:i w:val="false"/>
                <w:color w:val="000000"/>
                <w:sz w:val="20"/>
              </w:rPr>
              <w:t xml:space="preserve">
пункт 6.6 </w:t>
            </w:r>
          </w:p>
          <w:bookmarkEnd w:id="289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899"/>
          <w:p>
            <w:pPr>
              <w:spacing w:after="20"/>
              <w:ind w:left="20"/>
              <w:jc w:val="both"/>
            </w:pPr>
            <w:r>
              <w:rPr>
                <w:rFonts w:ascii="Times New Roman"/>
                <w:b w:val="false"/>
                <w:i w:val="false"/>
                <w:color w:val="000000"/>
                <w:sz w:val="20"/>
              </w:rPr>
              <w:t xml:space="preserve">
пункт 6.6 </w:t>
            </w:r>
          </w:p>
          <w:bookmarkEnd w:id="2899"/>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900"/>
          <w:p>
            <w:pPr>
              <w:spacing w:after="20"/>
              <w:ind w:left="20"/>
              <w:jc w:val="both"/>
            </w:pPr>
            <w:r>
              <w:rPr>
                <w:rFonts w:ascii="Times New Roman"/>
                <w:b w:val="false"/>
                <w:i w:val="false"/>
                <w:color w:val="000000"/>
                <w:sz w:val="20"/>
              </w:rPr>
              <w:t>
таблица 4.6 (пункт 4.1, 4.3(кроме показателя "остаточный дисбаланс"))</w:t>
            </w:r>
          </w:p>
          <w:bookmarkEnd w:id="2900"/>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901"/>
          <w:p>
            <w:pPr>
              <w:spacing w:after="20"/>
              <w:ind w:left="20"/>
              <w:jc w:val="both"/>
            </w:pPr>
            <w:r>
              <w:rPr>
                <w:rFonts w:ascii="Times New Roman"/>
                <w:b w:val="false"/>
                <w:i w:val="false"/>
                <w:color w:val="000000"/>
                <w:sz w:val="20"/>
              </w:rPr>
              <w:t xml:space="preserve">
пункт 8.1 </w:t>
            </w:r>
          </w:p>
          <w:bookmarkEnd w:id="290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902"/>
          <w:p>
            <w:pPr>
              <w:spacing w:after="20"/>
              <w:ind w:left="20"/>
              <w:jc w:val="both"/>
            </w:pPr>
            <w:r>
              <w:rPr>
                <w:rFonts w:ascii="Times New Roman"/>
                <w:b w:val="false"/>
                <w:i w:val="false"/>
                <w:color w:val="000000"/>
                <w:sz w:val="20"/>
              </w:rPr>
              <w:t>
пункт 4.13 (четвертое перечисление)</w:t>
            </w:r>
          </w:p>
          <w:bookmarkEnd w:id="290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903"/>
          <w:p>
            <w:pPr>
              <w:spacing w:after="20"/>
              <w:ind w:left="20"/>
              <w:jc w:val="both"/>
            </w:pPr>
            <w:r>
              <w:rPr>
                <w:rFonts w:ascii="Times New Roman"/>
                <w:b w:val="false"/>
                <w:i w:val="false"/>
                <w:color w:val="000000"/>
                <w:sz w:val="20"/>
              </w:rPr>
              <w:t>
пункт 4.13 (четвертое перечисление)</w:t>
            </w:r>
          </w:p>
          <w:bookmarkEnd w:id="290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904"/>
          <w:p>
            <w:pPr>
              <w:spacing w:after="20"/>
              <w:ind w:left="20"/>
              <w:jc w:val="both"/>
            </w:pPr>
            <w:r>
              <w:rPr>
                <w:rFonts w:ascii="Times New Roman"/>
                <w:b w:val="false"/>
                <w:i w:val="false"/>
                <w:color w:val="000000"/>
                <w:sz w:val="20"/>
              </w:rPr>
              <w:t xml:space="preserve">
пункт 5.1 </w:t>
            </w:r>
          </w:p>
          <w:bookmarkEnd w:id="2904"/>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905"/>
          <w:p>
            <w:pPr>
              <w:spacing w:after="20"/>
              <w:ind w:left="20"/>
              <w:jc w:val="both"/>
            </w:pPr>
            <w:r>
              <w:rPr>
                <w:rFonts w:ascii="Times New Roman"/>
                <w:b w:val="false"/>
                <w:i w:val="false"/>
                <w:color w:val="000000"/>
                <w:sz w:val="20"/>
              </w:rPr>
              <w:t xml:space="preserve">
пункт 6.6 </w:t>
            </w:r>
          </w:p>
          <w:bookmarkEnd w:id="290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906"/>
          <w:p>
            <w:pPr>
              <w:spacing w:after="20"/>
              <w:ind w:left="20"/>
              <w:jc w:val="both"/>
            </w:pPr>
            <w:r>
              <w:rPr>
                <w:rFonts w:ascii="Times New Roman"/>
                <w:b w:val="false"/>
                <w:i w:val="false"/>
                <w:color w:val="000000"/>
                <w:sz w:val="20"/>
              </w:rPr>
              <w:t xml:space="preserve">
пункт 6.6 </w:t>
            </w:r>
          </w:p>
          <w:bookmarkEnd w:id="290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907"/>
          <w:p>
            <w:pPr>
              <w:spacing w:after="20"/>
              <w:ind w:left="20"/>
              <w:jc w:val="both"/>
            </w:pPr>
            <w:r>
              <w:rPr>
                <w:rFonts w:ascii="Times New Roman"/>
                <w:b w:val="false"/>
                <w:i w:val="false"/>
                <w:color w:val="000000"/>
                <w:sz w:val="20"/>
              </w:rPr>
              <w:t xml:space="preserve">
пункт 5.1 </w:t>
            </w:r>
          </w:p>
          <w:bookmarkEnd w:id="290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908"/>
          <w:p>
            <w:pPr>
              <w:spacing w:after="20"/>
              <w:ind w:left="20"/>
              <w:jc w:val="both"/>
            </w:pPr>
            <w:r>
              <w:rPr>
                <w:rFonts w:ascii="Times New Roman"/>
                <w:b w:val="false"/>
                <w:i w:val="false"/>
                <w:color w:val="000000"/>
                <w:sz w:val="20"/>
              </w:rPr>
              <w:t xml:space="preserve">
пункт 5.1 </w:t>
            </w:r>
          </w:p>
          <w:bookmarkEnd w:id="2908"/>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остекления кабины машиниста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909"/>
          <w:p>
            <w:pPr>
              <w:spacing w:after="20"/>
              <w:ind w:left="20"/>
              <w:jc w:val="both"/>
            </w:pPr>
            <w:r>
              <w:rPr>
                <w:rFonts w:ascii="Times New Roman"/>
                <w:b w:val="false"/>
                <w:i w:val="false"/>
                <w:color w:val="000000"/>
                <w:sz w:val="20"/>
              </w:rPr>
              <w:t>
пункт 5.1.1, 5.1.3, 5.1.7* (для лобовых), 5.1.9* (для лобовых), 5.1.10* (для боковых), 5.1.12*, 5.1.13*, 5.1.19, 5.1.21* (для боковых), 5.1.22* (для боковых)</w:t>
            </w:r>
          </w:p>
          <w:bookmarkEnd w:id="2909"/>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910"/>
          <w:p>
            <w:pPr>
              <w:spacing w:after="20"/>
              <w:ind w:left="20"/>
              <w:jc w:val="both"/>
            </w:pPr>
            <w:r>
              <w:rPr>
                <w:rFonts w:ascii="Times New Roman"/>
                <w:b w:val="false"/>
                <w:i w:val="false"/>
                <w:color w:val="000000"/>
                <w:sz w:val="20"/>
              </w:rPr>
              <w:t xml:space="preserve">
пункты 5.1.2*, 5.1.3*, 5.1.9* (для лобовых), 5,1.10* (для боковых), 5.1.11, 5.1.12*, 5.1.13*, 5.1.16*, 5.1.20, 5.3.1 </w:t>
            </w:r>
          </w:p>
          <w:bookmarkEnd w:id="2910"/>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911"/>
          <w:p>
            <w:pPr>
              <w:spacing w:after="20"/>
              <w:ind w:left="20"/>
              <w:jc w:val="both"/>
            </w:pPr>
            <w:r>
              <w:rPr>
                <w:rFonts w:ascii="Times New Roman"/>
                <w:b w:val="false"/>
                <w:i w:val="false"/>
                <w:color w:val="000000"/>
                <w:sz w:val="20"/>
              </w:rPr>
              <w:t>
пункт 4.13 (четвертое перечисление)</w:t>
            </w:r>
          </w:p>
          <w:bookmarkEnd w:id="291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912"/>
          <w:p>
            <w:pPr>
              <w:spacing w:after="20"/>
              <w:ind w:left="20"/>
              <w:jc w:val="both"/>
            </w:pPr>
            <w:r>
              <w:rPr>
                <w:rFonts w:ascii="Times New Roman"/>
                <w:b w:val="false"/>
                <w:i w:val="false"/>
                <w:color w:val="000000"/>
                <w:sz w:val="20"/>
              </w:rPr>
              <w:t>
пункт 4.13 (четвертое перечисление)</w:t>
            </w:r>
          </w:p>
          <w:bookmarkEnd w:id="291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913"/>
          <w:p>
            <w:pPr>
              <w:spacing w:after="20"/>
              <w:ind w:left="20"/>
              <w:jc w:val="both"/>
            </w:pPr>
            <w:r>
              <w:rPr>
                <w:rFonts w:ascii="Times New Roman"/>
                <w:b w:val="false"/>
                <w:i w:val="false"/>
                <w:color w:val="000000"/>
                <w:sz w:val="20"/>
              </w:rPr>
              <w:t>
пункты 5.5.1 (маркировка с учетом требований пунктов 91, 93, 94 раздела V)</w:t>
            </w:r>
          </w:p>
          <w:bookmarkEnd w:id="2913"/>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914"/>
          <w:p>
            <w:pPr>
              <w:spacing w:after="20"/>
              <w:ind w:left="20"/>
              <w:jc w:val="both"/>
            </w:pPr>
            <w:r>
              <w:rPr>
                <w:rFonts w:ascii="Times New Roman"/>
                <w:b w:val="false"/>
                <w:i w:val="false"/>
                <w:color w:val="000000"/>
                <w:sz w:val="20"/>
              </w:rPr>
              <w:t xml:space="preserve">
Пункт 6.11 </w:t>
            </w:r>
          </w:p>
          <w:bookmarkEnd w:id="2914"/>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2915"/>
          <w:p>
            <w:pPr>
              <w:spacing w:after="20"/>
              <w:ind w:left="20"/>
              <w:jc w:val="both"/>
            </w:pPr>
            <w:r>
              <w:rPr>
                <w:rFonts w:ascii="Times New Roman"/>
                <w:b w:val="false"/>
                <w:i w:val="false"/>
                <w:color w:val="000000"/>
                <w:sz w:val="20"/>
              </w:rPr>
              <w:t>
пункт 5.5.1 (маркировка с учетом требований пунктов 91, 93, 94 раздела V)</w:t>
            </w:r>
          </w:p>
          <w:bookmarkEnd w:id="2915"/>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916"/>
          <w:p>
            <w:pPr>
              <w:spacing w:after="20"/>
              <w:ind w:left="20"/>
              <w:jc w:val="both"/>
            </w:pPr>
            <w:r>
              <w:rPr>
                <w:rFonts w:ascii="Times New Roman"/>
                <w:b w:val="false"/>
                <w:i w:val="false"/>
                <w:color w:val="000000"/>
                <w:sz w:val="20"/>
              </w:rPr>
              <w:t>
пункт 5.5.1 "маркировка с учетом требований пунктов 91, 93 раздела V"</w:t>
            </w:r>
          </w:p>
          <w:bookmarkEnd w:id="2916"/>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резиновые уплотнительные для тормозных пневматических систем железнодорожного подвижного состава (диафрагмы, манжеты, воротники, </w:t>
            </w:r>
          </w:p>
          <w:p>
            <w:pPr>
              <w:spacing w:after="20"/>
              <w:ind w:left="20"/>
              <w:jc w:val="both"/>
            </w:pPr>
            <w:r>
              <w:rPr>
                <w:rFonts w:ascii="Times New Roman"/>
                <w:b w:val="false"/>
                <w:i w:val="false"/>
                <w:color w:val="000000"/>
                <w:sz w:val="20"/>
              </w:rPr>
              <w:t>уплотнители, прокладки)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2917"/>
          <w:p>
            <w:pPr>
              <w:spacing w:after="20"/>
              <w:ind w:left="20"/>
              <w:jc w:val="both"/>
            </w:pPr>
            <w:r>
              <w:rPr>
                <w:rFonts w:ascii="Times New Roman"/>
                <w:b w:val="false"/>
                <w:i w:val="false"/>
                <w:color w:val="000000"/>
                <w:sz w:val="20"/>
              </w:rPr>
              <w:t>
пункт 4.2.7 (пункты 2, 3, 4 таблицы 4.7, таблица 4.8)</w:t>
            </w:r>
          </w:p>
          <w:bookmarkEnd w:id="291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918"/>
          <w:p>
            <w:pPr>
              <w:spacing w:after="20"/>
              <w:ind w:left="20"/>
              <w:jc w:val="both"/>
            </w:pPr>
            <w:r>
              <w:rPr>
                <w:rFonts w:ascii="Times New Roman"/>
                <w:b w:val="false"/>
                <w:i w:val="false"/>
                <w:color w:val="000000"/>
                <w:sz w:val="20"/>
              </w:rPr>
              <w:t>
пункт 4.2.7 (пункт 1 таблицы 4.7, таблица 4.9)</w:t>
            </w:r>
          </w:p>
          <w:bookmarkEnd w:id="2918"/>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919"/>
          <w:p>
            <w:pPr>
              <w:spacing w:after="20"/>
              <w:ind w:left="20"/>
              <w:jc w:val="both"/>
            </w:pPr>
            <w:r>
              <w:rPr>
                <w:rFonts w:ascii="Times New Roman"/>
                <w:b w:val="false"/>
                <w:i w:val="false"/>
                <w:color w:val="000000"/>
                <w:sz w:val="20"/>
              </w:rPr>
              <w:t>
пункт 4.13 (четвертое перечисление)</w:t>
            </w:r>
          </w:p>
          <w:bookmarkEnd w:id="291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920"/>
          <w:p>
            <w:pPr>
              <w:spacing w:after="20"/>
              <w:ind w:left="20"/>
              <w:jc w:val="both"/>
            </w:pPr>
            <w:r>
              <w:rPr>
                <w:rFonts w:ascii="Times New Roman"/>
                <w:b w:val="false"/>
                <w:i w:val="false"/>
                <w:color w:val="000000"/>
                <w:sz w:val="20"/>
              </w:rPr>
              <w:t>
пункт 4.13 (четвертое перечисление)</w:t>
            </w:r>
          </w:p>
          <w:bookmarkEnd w:id="292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921"/>
          <w:p>
            <w:pPr>
              <w:spacing w:after="20"/>
              <w:ind w:left="20"/>
              <w:jc w:val="both"/>
            </w:pPr>
            <w:r>
              <w:rPr>
                <w:rFonts w:ascii="Times New Roman"/>
                <w:b w:val="false"/>
                <w:i w:val="false"/>
                <w:color w:val="000000"/>
                <w:sz w:val="20"/>
              </w:rPr>
              <w:t>
пункт 4.2.7 (пункты 2, 3 таблицы 4.7, таблица 4.8)</w:t>
            </w:r>
          </w:p>
          <w:bookmarkEnd w:id="292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922"/>
          <w:p>
            <w:pPr>
              <w:spacing w:after="20"/>
              <w:ind w:left="20"/>
              <w:jc w:val="both"/>
            </w:pPr>
            <w:r>
              <w:rPr>
                <w:rFonts w:ascii="Times New Roman"/>
                <w:b w:val="false"/>
                <w:i w:val="false"/>
                <w:color w:val="000000"/>
                <w:sz w:val="20"/>
              </w:rPr>
              <w:t>
пункт 5.2</w:t>
            </w:r>
          </w:p>
          <w:bookmarkEnd w:id="2922"/>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тягового хомута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5.5.8</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5.5.7, 5.5.8</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923"/>
          <w:p>
            <w:pPr>
              <w:spacing w:after="20"/>
              <w:ind w:left="20"/>
              <w:jc w:val="both"/>
            </w:pPr>
            <w:r>
              <w:rPr>
                <w:rFonts w:ascii="Times New Roman"/>
                <w:b w:val="false"/>
                <w:i w:val="false"/>
                <w:color w:val="000000"/>
                <w:sz w:val="20"/>
              </w:rPr>
              <w:t>
пункт 4.13 (четвертое перечисление)</w:t>
            </w:r>
          </w:p>
          <w:bookmarkEnd w:id="292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924"/>
          <w:p>
            <w:pPr>
              <w:spacing w:after="20"/>
              <w:ind w:left="20"/>
              <w:jc w:val="both"/>
            </w:pPr>
            <w:r>
              <w:rPr>
                <w:rFonts w:ascii="Times New Roman"/>
                <w:b w:val="false"/>
                <w:i w:val="false"/>
                <w:color w:val="000000"/>
                <w:sz w:val="20"/>
              </w:rPr>
              <w:t>
пункт 4.13 (четвертое перечисление)</w:t>
            </w:r>
          </w:p>
          <w:bookmarkEnd w:id="292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зубчатые цилиндрические тяговых передач железнодорожного подвижного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"в", "с", "т",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925"/>
          <w:p>
            <w:pPr>
              <w:spacing w:after="20"/>
              <w:ind w:left="20"/>
              <w:jc w:val="both"/>
            </w:pPr>
            <w:r>
              <w:rPr>
                <w:rFonts w:ascii="Times New Roman"/>
                <w:b w:val="false"/>
                <w:i w:val="false"/>
                <w:color w:val="000000"/>
                <w:sz w:val="20"/>
              </w:rPr>
              <w:t>
пункты 4.1 - 4.5, 4.9 - 4.13, 4.16</w:t>
            </w:r>
          </w:p>
          <w:bookmarkEnd w:id="2925"/>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926"/>
          <w:p>
            <w:pPr>
              <w:spacing w:after="20"/>
              <w:ind w:left="20"/>
              <w:jc w:val="both"/>
            </w:pPr>
            <w:r>
              <w:rPr>
                <w:rFonts w:ascii="Times New Roman"/>
                <w:b w:val="false"/>
                <w:i w:val="false"/>
                <w:color w:val="000000"/>
                <w:sz w:val="20"/>
              </w:rPr>
              <w:t>
пункт 4.13 (четвертое перечисление)</w:t>
            </w:r>
          </w:p>
          <w:bookmarkEnd w:id="292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927"/>
          <w:p>
            <w:pPr>
              <w:spacing w:after="20"/>
              <w:ind w:left="20"/>
              <w:jc w:val="both"/>
            </w:pPr>
            <w:r>
              <w:rPr>
                <w:rFonts w:ascii="Times New Roman"/>
                <w:b w:val="false"/>
                <w:i w:val="false"/>
                <w:color w:val="000000"/>
                <w:sz w:val="20"/>
              </w:rPr>
              <w:t>
пункт 4.13 (четвертое перечисление)</w:t>
            </w:r>
          </w:p>
          <w:bookmarkEnd w:id="292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928"/>
          <w:p>
            <w:pPr>
              <w:spacing w:after="20"/>
              <w:ind w:left="20"/>
              <w:jc w:val="both"/>
            </w:pPr>
            <w:r>
              <w:rPr>
                <w:rFonts w:ascii="Times New Roman"/>
                <w:b w:val="false"/>
                <w:i w:val="false"/>
                <w:color w:val="000000"/>
                <w:sz w:val="20"/>
              </w:rPr>
              <w:t>
пункт 4.18</w:t>
            </w:r>
          </w:p>
          <w:bookmarkEnd w:id="2928"/>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колесных пар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929"/>
          <w:p>
            <w:pPr>
              <w:spacing w:after="20"/>
              <w:ind w:left="20"/>
              <w:jc w:val="both"/>
            </w:pPr>
            <w:r>
              <w:rPr>
                <w:rFonts w:ascii="Times New Roman"/>
                <w:b w:val="false"/>
                <w:i w:val="false"/>
                <w:color w:val="000000"/>
                <w:sz w:val="20"/>
              </w:rPr>
              <w:t>
подпункт "в" пункта 13 раздела V</w:t>
            </w:r>
          </w:p>
          <w:bookmarkEnd w:id="292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930"/>
          <w:p>
            <w:pPr>
              <w:spacing w:after="20"/>
              <w:ind w:left="20"/>
              <w:jc w:val="both"/>
            </w:pPr>
            <w:r>
              <w:rPr>
                <w:rFonts w:ascii="Times New Roman"/>
                <w:b w:val="false"/>
                <w:i w:val="false"/>
                <w:color w:val="000000"/>
                <w:sz w:val="20"/>
              </w:rPr>
              <w:t>
пункты 6.3, 6.10, 6.11</w:t>
            </w:r>
          </w:p>
          <w:bookmarkEnd w:id="2930"/>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931"/>
          <w:p>
            <w:pPr>
              <w:spacing w:after="20"/>
              <w:ind w:left="20"/>
              <w:jc w:val="both"/>
            </w:pPr>
            <w:r>
              <w:rPr>
                <w:rFonts w:ascii="Times New Roman"/>
                <w:b w:val="false"/>
                <w:i w:val="false"/>
                <w:color w:val="000000"/>
                <w:sz w:val="20"/>
              </w:rPr>
              <w:t>
пункты 5.1, 5.3</w:t>
            </w:r>
          </w:p>
          <w:bookmarkEnd w:id="2931"/>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932"/>
          <w:p>
            <w:pPr>
              <w:spacing w:after="20"/>
              <w:ind w:left="20"/>
              <w:jc w:val="both"/>
            </w:pPr>
            <w:r>
              <w:rPr>
                <w:rFonts w:ascii="Times New Roman"/>
                <w:b w:val="false"/>
                <w:i w:val="false"/>
                <w:color w:val="000000"/>
                <w:sz w:val="20"/>
              </w:rPr>
              <w:t>
пункты 6.3, 6.6, 6.8, 6.10, 6.11, 6.14</w:t>
            </w:r>
          </w:p>
          <w:bookmarkEnd w:id="2932"/>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933"/>
          <w:p>
            <w:pPr>
              <w:spacing w:after="20"/>
              <w:ind w:left="20"/>
              <w:jc w:val="both"/>
            </w:pPr>
            <w:r>
              <w:rPr>
                <w:rFonts w:ascii="Times New Roman"/>
                <w:b w:val="false"/>
                <w:i w:val="false"/>
                <w:color w:val="000000"/>
                <w:sz w:val="20"/>
              </w:rPr>
              <w:t>
пункты 6.10, 6.11</w:t>
            </w:r>
          </w:p>
          <w:bookmarkEnd w:id="2933"/>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934"/>
          <w:p>
            <w:pPr>
              <w:spacing w:after="20"/>
              <w:ind w:left="20"/>
              <w:jc w:val="both"/>
            </w:pPr>
            <w:r>
              <w:rPr>
                <w:rFonts w:ascii="Times New Roman"/>
                <w:b w:val="false"/>
                <w:i w:val="false"/>
                <w:color w:val="000000"/>
                <w:sz w:val="20"/>
              </w:rPr>
              <w:t>
пункты 6.23, 6.24</w:t>
            </w:r>
          </w:p>
          <w:bookmarkEnd w:id="2934"/>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935"/>
          <w:p>
            <w:pPr>
              <w:spacing w:after="20"/>
              <w:ind w:left="20"/>
              <w:jc w:val="both"/>
            </w:pPr>
            <w:r>
              <w:rPr>
                <w:rFonts w:ascii="Times New Roman"/>
                <w:b w:val="false"/>
                <w:i w:val="false"/>
                <w:color w:val="000000"/>
                <w:sz w:val="20"/>
              </w:rPr>
              <w:t>
пункты 6.10, 6.11, 6.23, 6.24</w:t>
            </w:r>
          </w:p>
          <w:bookmarkEnd w:id="2935"/>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936"/>
          <w:p>
            <w:pPr>
              <w:spacing w:after="20"/>
              <w:ind w:left="20"/>
              <w:jc w:val="both"/>
            </w:pPr>
            <w:r>
              <w:rPr>
                <w:rFonts w:ascii="Times New Roman"/>
                <w:b w:val="false"/>
                <w:i w:val="false"/>
                <w:color w:val="000000"/>
                <w:sz w:val="20"/>
              </w:rPr>
              <w:t>
пункты 6.10, 6.11, 6.23, 6.24</w:t>
            </w:r>
          </w:p>
          <w:bookmarkEnd w:id="2936"/>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937"/>
          <w:p>
            <w:pPr>
              <w:spacing w:after="20"/>
              <w:ind w:left="20"/>
              <w:jc w:val="both"/>
            </w:pPr>
            <w:r>
              <w:rPr>
                <w:rFonts w:ascii="Times New Roman"/>
                <w:b w:val="false"/>
                <w:i w:val="false"/>
                <w:color w:val="000000"/>
                <w:sz w:val="20"/>
              </w:rPr>
              <w:t>
пункт 4.13 (четвертое перечисление)</w:t>
            </w:r>
          </w:p>
          <w:bookmarkEnd w:id="293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938"/>
          <w:p>
            <w:pPr>
              <w:spacing w:after="20"/>
              <w:ind w:left="20"/>
              <w:jc w:val="both"/>
            </w:pPr>
            <w:r>
              <w:rPr>
                <w:rFonts w:ascii="Times New Roman"/>
                <w:b w:val="false"/>
                <w:i w:val="false"/>
                <w:color w:val="000000"/>
                <w:sz w:val="20"/>
              </w:rPr>
              <w:t>
пункт 4.13 (четвертое перечисление)</w:t>
            </w:r>
          </w:p>
          <w:bookmarkEnd w:id="293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939"/>
          <w:p>
            <w:pPr>
              <w:spacing w:after="20"/>
              <w:ind w:left="20"/>
              <w:jc w:val="both"/>
            </w:pPr>
            <w:r>
              <w:rPr>
                <w:rFonts w:ascii="Times New Roman"/>
                <w:b w:val="false"/>
                <w:i w:val="false"/>
                <w:color w:val="000000"/>
                <w:sz w:val="20"/>
              </w:rPr>
              <w:t>
пункт 6.20</w:t>
            </w:r>
          </w:p>
          <w:bookmarkEnd w:id="2939"/>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пары высокоскоростного железнодорожного подвижного состава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940"/>
          <w:p>
            <w:pPr>
              <w:spacing w:after="20"/>
              <w:ind w:left="20"/>
              <w:jc w:val="both"/>
            </w:pPr>
            <w:r>
              <w:rPr>
                <w:rFonts w:ascii="Times New Roman"/>
                <w:b w:val="false"/>
                <w:i w:val="false"/>
                <w:color w:val="000000"/>
                <w:sz w:val="20"/>
              </w:rPr>
              <w:t>
подпункты "а", "г" пункта 13, пункт 15 раздела V</w:t>
            </w:r>
          </w:p>
          <w:bookmarkEnd w:id="294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941"/>
          <w:p>
            <w:pPr>
              <w:spacing w:after="20"/>
              <w:ind w:left="20"/>
              <w:jc w:val="both"/>
            </w:pPr>
            <w:r>
              <w:rPr>
                <w:rFonts w:ascii="Times New Roman"/>
                <w:b w:val="false"/>
                <w:i w:val="false"/>
                <w:color w:val="000000"/>
                <w:sz w:val="20"/>
              </w:rPr>
              <w:t>
пункты 4.3.3 (последний абзац), 4.3.4-4.3.8, 4.3.9 (второй абзац), 4.3.12, 4.3.15</w:t>
            </w:r>
          </w:p>
          <w:bookmarkEnd w:id="2941"/>
          <w:bookmarkStart w:name="z3067" w:id="2942"/>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bookmarkEnd w:id="2942"/>
          <w:p>
            <w:pPr>
              <w:spacing w:after="20"/>
              <w:ind w:left="20"/>
              <w:jc w:val="both"/>
            </w:pPr>
            <w:r>
              <w:rPr>
                <w:rFonts w:ascii="Times New Roman"/>
                <w:b w:val="false"/>
                <w:i w:val="false"/>
                <w:color w:val="000000"/>
                <w:sz w:val="20"/>
              </w:rPr>
              <w:t>
(Для колесных пар 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943"/>
          <w:p>
            <w:pPr>
              <w:spacing w:after="20"/>
              <w:ind w:left="20"/>
              <w:jc w:val="both"/>
            </w:pPr>
            <w:r>
              <w:rPr>
                <w:rFonts w:ascii="Times New Roman"/>
                <w:b w:val="false"/>
                <w:i w:val="false"/>
                <w:color w:val="000000"/>
                <w:sz w:val="20"/>
              </w:rPr>
              <w:t>
пункты 4.3.1, 4.3.2, 4.3.3 (второй абзац), 4.3.5, 4.3.6, 4.3.7, 4.3.10</w:t>
            </w:r>
          </w:p>
          <w:bookmarkEnd w:id="2943"/>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944"/>
          <w:p>
            <w:pPr>
              <w:spacing w:after="20"/>
              <w:ind w:left="20"/>
              <w:jc w:val="both"/>
            </w:pPr>
            <w:r>
              <w:rPr>
                <w:rFonts w:ascii="Times New Roman"/>
                <w:b w:val="false"/>
                <w:i w:val="false"/>
                <w:color w:val="000000"/>
                <w:sz w:val="20"/>
              </w:rPr>
              <w:t>
Раздел 1, пункты 4.3.3, 4.3.4, 4.3.5, 4.3.6, 4.3.7, 4.3.8, 4.3.9, 4.3.12, 4.3.15</w:t>
            </w:r>
          </w:p>
          <w:bookmarkEnd w:id="2944"/>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945"/>
          <w:p>
            <w:pPr>
              <w:spacing w:after="20"/>
              <w:ind w:left="20"/>
              <w:jc w:val="both"/>
            </w:pPr>
            <w:r>
              <w:rPr>
                <w:rFonts w:ascii="Times New Roman"/>
                <w:b w:val="false"/>
                <w:i w:val="false"/>
                <w:color w:val="000000"/>
                <w:sz w:val="20"/>
              </w:rPr>
              <w:t>
Раздел 4 (первый абзац), пункты 4.3.1, 4.3.2, 4.3.3, 4.3.5, 4.3.6, 4.3.7, 4.3.10</w:t>
            </w:r>
          </w:p>
          <w:bookmarkEnd w:id="2945"/>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946"/>
          <w:p>
            <w:pPr>
              <w:spacing w:after="20"/>
              <w:ind w:left="20"/>
              <w:jc w:val="both"/>
            </w:pPr>
            <w:r>
              <w:rPr>
                <w:rFonts w:ascii="Times New Roman"/>
                <w:b w:val="false"/>
                <w:i w:val="false"/>
                <w:color w:val="000000"/>
                <w:sz w:val="20"/>
              </w:rPr>
              <w:t xml:space="preserve">
пункты 5.2.6, 5.3.4, 5.3.6, 5.3.7.1 – 5.3.7.9 </w:t>
            </w:r>
          </w:p>
          <w:bookmarkEnd w:id="2946"/>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947"/>
          <w:p>
            <w:pPr>
              <w:spacing w:after="20"/>
              <w:ind w:left="20"/>
              <w:jc w:val="both"/>
            </w:pPr>
            <w:r>
              <w:rPr>
                <w:rFonts w:ascii="Times New Roman"/>
                <w:b w:val="false"/>
                <w:i w:val="false"/>
                <w:color w:val="000000"/>
                <w:sz w:val="20"/>
              </w:rPr>
              <w:t>
пункты 4.4.4 (последний абзац), 4.4.7, 4.4.8</w:t>
            </w:r>
          </w:p>
          <w:bookmarkEnd w:id="2947"/>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948"/>
          <w:p>
            <w:pPr>
              <w:spacing w:after="20"/>
              <w:ind w:left="20"/>
              <w:jc w:val="both"/>
            </w:pPr>
            <w:r>
              <w:rPr>
                <w:rFonts w:ascii="Times New Roman"/>
                <w:b w:val="false"/>
                <w:i w:val="false"/>
                <w:color w:val="000000"/>
                <w:sz w:val="20"/>
              </w:rPr>
              <w:t>
пункт 4.3.17</w:t>
            </w:r>
          </w:p>
          <w:bookmarkEnd w:id="2948"/>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949"/>
          <w:p>
            <w:pPr>
              <w:spacing w:after="20"/>
              <w:ind w:left="20"/>
              <w:jc w:val="both"/>
            </w:pPr>
            <w:r>
              <w:rPr>
                <w:rFonts w:ascii="Times New Roman"/>
                <w:b w:val="false"/>
                <w:i w:val="false"/>
                <w:color w:val="000000"/>
                <w:sz w:val="20"/>
              </w:rPr>
              <w:t>
пункт 4.3.11</w:t>
            </w:r>
          </w:p>
          <w:bookmarkEnd w:id="2949"/>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950"/>
          <w:p>
            <w:pPr>
              <w:spacing w:after="20"/>
              <w:ind w:left="20"/>
              <w:jc w:val="both"/>
            </w:pPr>
            <w:r>
              <w:rPr>
                <w:rFonts w:ascii="Times New Roman"/>
                <w:b w:val="false"/>
                <w:i w:val="false"/>
                <w:color w:val="000000"/>
                <w:sz w:val="20"/>
              </w:rPr>
              <w:t>
пункт 4.13 (четвертое перечисление)</w:t>
            </w:r>
          </w:p>
          <w:bookmarkEnd w:id="295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951"/>
          <w:p>
            <w:pPr>
              <w:spacing w:after="20"/>
              <w:ind w:left="20"/>
              <w:jc w:val="both"/>
            </w:pPr>
            <w:r>
              <w:rPr>
                <w:rFonts w:ascii="Times New Roman"/>
                <w:b w:val="false"/>
                <w:i w:val="false"/>
                <w:color w:val="000000"/>
                <w:sz w:val="20"/>
              </w:rPr>
              <w:t>
пункт 4.13 (четвертое перечисление)</w:t>
            </w:r>
          </w:p>
          <w:bookmarkEnd w:id="295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92,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952"/>
          <w:p>
            <w:pPr>
              <w:spacing w:after="20"/>
              <w:ind w:left="20"/>
              <w:jc w:val="both"/>
            </w:pPr>
            <w:r>
              <w:rPr>
                <w:rFonts w:ascii="Times New Roman"/>
                <w:b w:val="false"/>
                <w:i w:val="false"/>
                <w:color w:val="000000"/>
                <w:sz w:val="20"/>
              </w:rPr>
              <w:t>
пункт 4.4</w:t>
            </w:r>
          </w:p>
          <w:bookmarkEnd w:id="2952"/>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953"/>
          <w:p>
            <w:pPr>
              <w:spacing w:after="20"/>
              <w:ind w:left="20"/>
              <w:jc w:val="both"/>
            </w:pPr>
            <w:r>
              <w:rPr>
                <w:rFonts w:ascii="Times New Roman"/>
                <w:b w:val="false"/>
                <w:i w:val="false"/>
                <w:color w:val="000000"/>
                <w:sz w:val="20"/>
              </w:rPr>
              <w:t>
пункт 4.7.3</w:t>
            </w:r>
          </w:p>
          <w:bookmarkEnd w:id="2953"/>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тормозные композиционные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954"/>
          <w:p>
            <w:pPr>
              <w:spacing w:after="20"/>
              <w:ind w:left="20"/>
              <w:jc w:val="both"/>
            </w:pPr>
            <w:r>
              <w:rPr>
                <w:rFonts w:ascii="Times New Roman"/>
                <w:b w:val="false"/>
                <w:i w:val="false"/>
                <w:color w:val="000000"/>
                <w:sz w:val="20"/>
              </w:rPr>
              <w:t>
подпункт "в" пункта 13, пункт 15 раздела V</w:t>
            </w:r>
          </w:p>
          <w:bookmarkEnd w:id="295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955"/>
          <w:p>
            <w:pPr>
              <w:spacing w:after="20"/>
              <w:ind w:left="20"/>
              <w:jc w:val="both"/>
            </w:pPr>
            <w:r>
              <w:rPr>
                <w:rFonts w:ascii="Times New Roman"/>
                <w:b w:val="false"/>
                <w:i w:val="false"/>
                <w:color w:val="000000"/>
                <w:sz w:val="20"/>
              </w:rPr>
              <w:t>
таблица 1, п. 5.3 показатели 1-7, 8, 9, 10, 11.1, 11.2, , таблица 5 (для композитных колодок), 6 (для металлокерамических колодок), 7 (при стендовых испытаниях, при первичной сертификации при полигонных испытаниях), таблица 8 (п. 1,2,3 для всех типов колодок, п.4 для колодок сетчато-проволочным каркасов, п.5 для тормозных колодок с металлической спинкой, п.6 для составных тормозных колодок (композиционных со вставками, п.7 для металлокерамических колодок)</w:t>
            </w:r>
          </w:p>
          <w:bookmarkEnd w:id="2955"/>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956"/>
          <w:p>
            <w:pPr>
              <w:spacing w:after="20"/>
              <w:ind w:left="20"/>
              <w:jc w:val="both"/>
            </w:pPr>
            <w:r>
              <w:rPr>
                <w:rFonts w:ascii="Times New Roman"/>
                <w:b w:val="false"/>
                <w:i w:val="false"/>
                <w:color w:val="000000"/>
                <w:sz w:val="20"/>
              </w:rPr>
              <w:t>
пункт 4.13 (четвертое перечисление)</w:t>
            </w:r>
          </w:p>
          <w:bookmarkEnd w:id="295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957"/>
          <w:p>
            <w:pPr>
              <w:spacing w:after="20"/>
              <w:ind w:left="20"/>
              <w:jc w:val="both"/>
            </w:pPr>
            <w:r>
              <w:rPr>
                <w:rFonts w:ascii="Times New Roman"/>
                <w:b w:val="false"/>
                <w:i w:val="false"/>
                <w:color w:val="000000"/>
                <w:sz w:val="20"/>
              </w:rPr>
              <w:t>
пункт 4.13 (четвертое перечисление)</w:t>
            </w:r>
          </w:p>
          <w:bookmarkEnd w:id="295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958"/>
          <w:p>
            <w:pPr>
              <w:spacing w:after="20"/>
              <w:ind w:left="20"/>
              <w:jc w:val="both"/>
            </w:pPr>
            <w:r>
              <w:rPr>
                <w:rFonts w:ascii="Times New Roman"/>
                <w:b w:val="false"/>
                <w:i w:val="false"/>
                <w:color w:val="000000"/>
                <w:sz w:val="20"/>
              </w:rPr>
              <w:t>
пункты 5.6.1</w:t>
            </w:r>
          </w:p>
          <w:bookmarkEnd w:id="2958"/>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тормозные составные (чугунно-композиционные)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959"/>
          <w:p>
            <w:pPr>
              <w:spacing w:after="20"/>
              <w:ind w:left="20"/>
              <w:jc w:val="both"/>
            </w:pPr>
            <w:r>
              <w:rPr>
                <w:rFonts w:ascii="Times New Roman"/>
                <w:b w:val="false"/>
                <w:i w:val="false"/>
                <w:color w:val="000000"/>
                <w:sz w:val="20"/>
              </w:rPr>
              <w:t>
пункты 6.1.4 (кроме Ва), 6.1.11, 6.1.12, 6.1.13, 6.2.13, 5.2, 6.1.3, 6.1.5, 6.1.6, 6.1.10</w:t>
            </w:r>
          </w:p>
          <w:bookmarkEnd w:id="2959"/>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960"/>
          <w:p>
            <w:pPr>
              <w:spacing w:after="20"/>
              <w:ind w:left="20"/>
              <w:jc w:val="both"/>
            </w:pPr>
            <w:r>
              <w:rPr>
                <w:rFonts w:ascii="Times New Roman"/>
                <w:b w:val="false"/>
                <w:i w:val="false"/>
                <w:color w:val="000000"/>
                <w:sz w:val="20"/>
              </w:rPr>
              <w:t>
таблица 1, 5.3, показатели 1-7, 8, 9, 10, 11.1, 11.2, таблица 5 (для композитных колодок), 6 (для металлокерамических колодок), 7 (при стендовых испытаниях, при первичной сертификации при полигонных испытаниях), таблица 8 (п. 1,2,3 для всех типов колодок, п.4 для колодок сетчато-проволочным каркасов, п.5 для тормозных колодок с металлической спинкой, п.6 для составных тормозных колодок (композиционных со вставками, п.7 для металлокерамических колодок)</w:t>
            </w:r>
          </w:p>
          <w:bookmarkEnd w:id="2960"/>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961"/>
          <w:p>
            <w:pPr>
              <w:spacing w:after="20"/>
              <w:ind w:left="20"/>
              <w:jc w:val="both"/>
            </w:pPr>
            <w:r>
              <w:rPr>
                <w:rFonts w:ascii="Times New Roman"/>
                <w:b w:val="false"/>
                <w:i w:val="false"/>
                <w:color w:val="000000"/>
                <w:sz w:val="20"/>
              </w:rPr>
              <w:t>
пункт 4.13 (четвертое перечисление)</w:t>
            </w:r>
          </w:p>
          <w:bookmarkEnd w:id="296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962"/>
          <w:p>
            <w:pPr>
              <w:spacing w:after="20"/>
              <w:ind w:left="20"/>
              <w:jc w:val="both"/>
            </w:pPr>
            <w:r>
              <w:rPr>
                <w:rFonts w:ascii="Times New Roman"/>
                <w:b w:val="false"/>
                <w:i w:val="false"/>
                <w:color w:val="000000"/>
                <w:sz w:val="20"/>
              </w:rPr>
              <w:t>
пункт 4.13 (четвертое перечисление)</w:t>
            </w:r>
          </w:p>
          <w:bookmarkEnd w:id="296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963"/>
          <w:p>
            <w:pPr>
              <w:spacing w:after="20"/>
              <w:ind w:left="20"/>
              <w:jc w:val="both"/>
            </w:pPr>
            <w:r>
              <w:rPr>
                <w:rFonts w:ascii="Times New Roman"/>
                <w:b w:val="false"/>
                <w:i w:val="false"/>
                <w:color w:val="000000"/>
                <w:sz w:val="20"/>
              </w:rPr>
              <w:t>
пункт 6.3.1</w:t>
            </w:r>
          </w:p>
          <w:bookmarkEnd w:id="2963"/>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964"/>
          <w:p>
            <w:pPr>
              <w:spacing w:after="20"/>
              <w:ind w:left="20"/>
              <w:jc w:val="both"/>
            </w:pPr>
            <w:r>
              <w:rPr>
                <w:rFonts w:ascii="Times New Roman"/>
                <w:b w:val="false"/>
                <w:i w:val="false"/>
                <w:color w:val="000000"/>
                <w:sz w:val="20"/>
              </w:rPr>
              <w:t>
пункты 5.6.1</w:t>
            </w:r>
          </w:p>
          <w:bookmarkEnd w:id="2964"/>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тормозные чугунные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965"/>
          <w:p>
            <w:pPr>
              <w:spacing w:after="20"/>
              <w:ind w:left="20"/>
              <w:jc w:val="both"/>
            </w:pPr>
            <w:r>
              <w:rPr>
                <w:rFonts w:ascii="Times New Roman"/>
                <w:b w:val="false"/>
                <w:i w:val="false"/>
                <w:color w:val="000000"/>
                <w:sz w:val="20"/>
              </w:rPr>
              <w:t>
пункты 6.1.4 (кроме Ва), 6.1.11, 6.1.12, 6.1.13, 6.2.13</w:t>
            </w:r>
          </w:p>
          <w:bookmarkEnd w:id="2965"/>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966"/>
          <w:p>
            <w:pPr>
              <w:spacing w:after="20"/>
              <w:ind w:left="20"/>
              <w:jc w:val="both"/>
            </w:pPr>
            <w:r>
              <w:rPr>
                <w:rFonts w:ascii="Times New Roman"/>
                <w:b w:val="false"/>
                <w:i w:val="false"/>
                <w:color w:val="000000"/>
                <w:sz w:val="20"/>
              </w:rPr>
              <w:t>
пункты 5.2, 6.1.3, 6.1.5, 6.1.6, 6.1.10</w:t>
            </w:r>
          </w:p>
          <w:bookmarkEnd w:id="2966"/>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967"/>
          <w:p>
            <w:pPr>
              <w:spacing w:after="20"/>
              <w:ind w:left="20"/>
              <w:jc w:val="both"/>
            </w:pPr>
            <w:r>
              <w:rPr>
                <w:rFonts w:ascii="Times New Roman"/>
                <w:b w:val="false"/>
                <w:i w:val="false"/>
                <w:color w:val="000000"/>
                <w:sz w:val="20"/>
              </w:rPr>
              <w:t>
абзац 3,4</w:t>
            </w:r>
          </w:p>
          <w:bookmarkEnd w:id="2967"/>
          <w:p>
            <w:pPr>
              <w:spacing w:after="20"/>
              <w:ind w:left="20"/>
              <w:jc w:val="both"/>
            </w:pPr>
            <w:r>
              <w:rPr>
                <w:rFonts w:ascii="Times New Roman"/>
                <w:b w:val="false"/>
                <w:i w:val="false"/>
                <w:color w:val="000000"/>
                <w:sz w:val="20"/>
              </w:rPr>
              <w:t>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968"/>
          <w:p>
            <w:pPr>
              <w:spacing w:after="20"/>
              <w:ind w:left="20"/>
              <w:jc w:val="both"/>
            </w:pPr>
            <w:r>
              <w:rPr>
                <w:rFonts w:ascii="Times New Roman"/>
                <w:b w:val="false"/>
                <w:i w:val="false"/>
                <w:color w:val="000000"/>
                <w:sz w:val="20"/>
              </w:rPr>
              <w:t>
пункт 6.3.1</w:t>
            </w:r>
          </w:p>
          <w:bookmarkEnd w:id="2968"/>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969"/>
          <w:p>
            <w:pPr>
              <w:spacing w:after="20"/>
              <w:ind w:left="20"/>
              <w:jc w:val="both"/>
            </w:pPr>
            <w:r>
              <w:rPr>
                <w:rFonts w:ascii="Times New Roman"/>
                <w:b w:val="false"/>
                <w:i w:val="false"/>
                <w:color w:val="000000"/>
                <w:sz w:val="20"/>
              </w:rPr>
              <w:t xml:space="preserve">
пункты 5.1.3, 5.1.4, 5.1.6 (при наличии концевого холодильника), 5.1.7 (при наличии БОСВ), 5.1.9, 5.1.11 (кроме маслозаполненных), 5.6.1, 5.6.2 </w:t>
            </w:r>
          </w:p>
          <w:bookmarkEnd w:id="2969"/>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970"/>
          <w:p>
            <w:pPr>
              <w:spacing w:after="20"/>
              <w:ind w:left="20"/>
              <w:jc w:val="both"/>
            </w:pPr>
            <w:r>
              <w:rPr>
                <w:rFonts w:ascii="Times New Roman"/>
                <w:b w:val="false"/>
                <w:i w:val="false"/>
                <w:color w:val="000000"/>
                <w:sz w:val="20"/>
              </w:rPr>
              <w:t xml:space="preserve">
пункты 5.5.1, 5.5.5 </w:t>
            </w:r>
          </w:p>
          <w:bookmarkEnd w:id="2970"/>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971"/>
          <w:p>
            <w:pPr>
              <w:spacing w:after="20"/>
              <w:ind w:left="20"/>
              <w:jc w:val="both"/>
            </w:pPr>
            <w:r>
              <w:rPr>
                <w:rFonts w:ascii="Times New Roman"/>
                <w:b w:val="false"/>
                <w:i w:val="false"/>
                <w:color w:val="000000"/>
                <w:sz w:val="20"/>
              </w:rPr>
              <w:t>
пункт 4.13 (четвертое перечисление)</w:t>
            </w:r>
          </w:p>
          <w:bookmarkEnd w:id="297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972"/>
          <w:p>
            <w:pPr>
              <w:spacing w:after="20"/>
              <w:ind w:left="20"/>
              <w:jc w:val="both"/>
            </w:pPr>
            <w:r>
              <w:rPr>
                <w:rFonts w:ascii="Times New Roman"/>
                <w:b w:val="false"/>
                <w:i w:val="false"/>
                <w:color w:val="000000"/>
                <w:sz w:val="20"/>
              </w:rPr>
              <w:t>
пункт 4.13 (четвертое перечисление)</w:t>
            </w:r>
          </w:p>
          <w:bookmarkEnd w:id="297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973"/>
          <w:p>
            <w:pPr>
              <w:spacing w:after="20"/>
              <w:ind w:left="20"/>
              <w:jc w:val="both"/>
            </w:pPr>
            <w:r>
              <w:rPr>
                <w:rFonts w:ascii="Times New Roman"/>
                <w:b w:val="false"/>
                <w:i w:val="false"/>
                <w:color w:val="000000"/>
                <w:sz w:val="20"/>
              </w:rPr>
              <w:t xml:space="preserve">
пункт 5.9 </w:t>
            </w:r>
          </w:p>
          <w:bookmarkEnd w:id="2973"/>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974"/>
          <w:p>
            <w:pPr>
              <w:spacing w:after="20"/>
              <w:ind w:left="20"/>
              <w:jc w:val="both"/>
            </w:pPr>
            <w:r>
              <w:rPr>
                <w:rFonts w:ascii="Times New Roman"/>
                <w:b w:val="false"/>
                <w:i w:val="false"/>
                <w:color w:val="000000"/>
                <w:sz w:val="20"/>
              </w:rPr>
              <w:t>
пункт 6.6</w:t>
            </w:r>
          </w:p>
          <w:bookmarkEnd w:id="297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975"/>
          <w:p>
            <w:pPr>
              <w:spacing w:after="20"/>
              <w:ind w:left="20"/>
              <w:jc w:val="both"/>
            </w:pPr>
            <w:r>
              <w:rPr>
                <w:rFonts w:ascii="Times New Roman"/>
                <w:b w:val="false"/>
                <w:i w:val="false"/>
                <w:color w:val="000000"/>
                <w:sz w:val="20"/>
              </w:rPr>
              <w:t>
пункт 6.6</w:t>
            </w:r>
          </w:p>
          <w:bookmarkEnd w:id="297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976"/>
          <w:p>
            <w:pPr>
              <w:spacing w:after="20"/>
              <w:ind w:left="20"/>
              <w:jc w:val="both"/>
            </w:pPr>
            <w:r>
              <w:rPr>
                <w:rFonts w:ascii="Times New Roman"/>
                <w:b w:val="false"/>
                <w:i w:val="false"/>
                <w:color w:val="000000"/>
                <w:sz w:val="20"/>
              </w:rPr>
              <w:t xml:space="preserve">
пункт 5.9.2 </w:t>
            </w:r>
          </w:p>
          <w:bookmarkEnd w:id="2976"/>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электропневматические и электромагнитные высоковольтные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977"/>
          <w:p>
            <w:pPr>
              <w:spacing w:after="20"/>
              <w:ind w:left="20"/>
              <w:jc w:val="both"/>
            </w:pPr>
            <w:r>
              <w:rPr>
                <w:rFonts w:ascii="Times New Roman"/>
                <w:b w:val="false"/>
                <w:i w:val="false"/>
                <w:color w:val="000000"/>
                <w:sz w:val="20"/>
              </w:rPr>
              <w:t>
пункты 2.3, 2.4.1, 2.4.3, 2.6</w:t>
            </w:r>
          </w:p>
          <w:bookmarkEnd w:id="2977"/>
          <w:p>
            <w:pPr>
              <w:spacing w:after="20"/>
              <w:ind w:left="20"/>
              <w:jc w:val="both"/>
            </w:pPr>
            <w:r>
              <w:rPr>
                <w:rFonts w:ascii="Times New Roman"/>
                <w:b w:val="false"/>
                <w:i w:val="false"/>
                <w:color w:val="000000"/>
                <w:sz w:val="20"/>
              </w:rPr>
              <w:t xml:space="preserve">
ГОСТ 9219-88 "Аппараты электрические тяговые.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978"/>
          <w:p>
            <w:pPr>
              <w:spacing w:after="20"/>
              <w:ind w:left="20"/>
              <w:jc w:val="both"/>
            </w:pPr>
            <w:r>
              <w:rPr>
                <w:rFonts w:ascii="Times New Roman"/>
                <w:b w:val="false"/>
                <w:i w:val="false"/>
                <w:color w:val="000000"/>
                <w:sz w:val="20"/>
              </w:rPr>
              <w:t>
пункт 4.13 (четвертое перечисление)</w:t>
            </w:r>
          </w:p>
          <w:bookmarkEnd w:id="297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979"/>
          <w:p>
            <w:pPr>
              <w:spacing w:after="20"/>
              <w:ind w:left="20"/>
              <w:jc w:val="both"/>
            </w:pPr>
            <w:r>
              <w:rPr>
                <w:rFonts w:ascii="Times New Roman"/>
                <w:b w:val="false"/>
                <w:i w:val="false"/>
                <w:color w:val="000000"/>
                <w:sz w:val="20"/>
              </w:rPr>
              <w:t>
пункт 4.13 (четвертое перечисление)</w:t>
            </w:r>
          </w:p>
          <w:bookmarkEnd w:id="297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980"/>
          <w:p>
            <w:pPr>
              <w:spacing w:after="20"/>
              <w:ind w:left="20"/>
              <w:jc w:val="both"/>
            </w:pPr>
            <w:r>
              <w:rPr>
                <w:rFonts w:ascii="Times New Roman"/>
                <w:b w:val="false"/>
                <w:i w:val="false"/>
                <w:color w:val="000000"/>
                <w:sz w:val="20"/>
              </w:rPr>
              <w:t>
абзац 3,4 пункта 91 раздела V</w:t>
            </w:r>
          </w:p>
          <w:bookmarkEnd w:id="298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981"/>
          <w:p>
            <w:pPr>
              <w:spacing w:after="20"/>
              <w:ind w:left="20"/>
              <w:jc w:val="both"/>
            </w:pPr>
            <w:r>
              <w:rPr>
                <w:rFonts w:ascii="Times New Roman"/>
                <w:b w:val="false"/>
                <w:i w:val="false"/>
                <w:color w:val="000000"/>
                <w:sz w:val="20"/>
              </w:rPr>
              <w:t>
пункт 2.15.2</w:t>
            </w:r>
          </w:p>
          <w:bookmarkEnd w:id="298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982"/>
          <w:p>
            <w:pPr>
              <w:spacing w:after="20"/>
              <w:ind w:left="20"/>
              <w:jc w:val="both"/>
            </w:pPr>
            <w:r>
              <w:rPr>
                <w:rFonts w:ascii="Times New Roman"/>
                <w:b w:val="false"/>
                <w:i w:val="false"/>
                <w:color w:val="000000"/>
                <w:sz w:val="20"/>
              </w:rPr>
              <w:t>
пункт 6.2</w:t>
            </w:r>
          </w:p>
          <w:bookmarkEnd w:id="2982"/>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983"/>
          <w:p>
            <w:pPr>
              <w:spacing w:after="20"/>
              <w:ind w:left="20"/>
              <w:jc w:val="both"/>
            </w:pPr>
            <w:r>
              <w:rPr>
                <w:rFonts w:ascii="Times New Roman"/>
                <w:b w:val="false"/>
                <w:i w:val="false"/>
                <w:color w:val="000000"/>
                <w:sz w:val="20"/>
              </w:rPr>
              <w:t>
подпункт "в" пункта 13 раздела V</w:t>
            </w:r>
          </w:p>
          <w:bookmarkEnd w:id="298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5.3.7, перечисление "а" 5.3.8</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5.3.1, 5.3.2, 5.3.5, 5.3.6, перечисление "б" пункта 5.4.2</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2984"/>
          <w:p>
            <w:pPr>
              <w:spacing w:after="20"/>
              <w:ind w:left="20"/>
              <w:jc w:val="both"/>
            </w:pPr>
            <w:r>
              <w:rPr>
                <w:rFonts w:ascii="Times New Roman"/>
                <w:b w:val="false"/>
                <w:i w:val="false"/>
                <w:color w:val="000000"/>
                <w:sz w:val="20"/>
              </w:rPr>
              <w:t>
пункт 4.13 (четвертое перечисление)</w:t>
            </w:r>
          </w:p>
          <w:bookmarkEnd w:id="298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2985"/>
          <w:p>
            <w:pPr>
              <w:spacing w:after="20"/>
              <w:ind w:left="20"/>
              <w:jc w:val="both"/>
            </w:pPr>
            <w:r>
              <w:rPr>
                <w:rFonts w:ascii="Times New Roman"/>
                <w:b w:val="false"/>
                <w:i w:val="false"/>
                <w:color w:val="000000"/>
                <w:sz w:val="20"/>
              </w:rPr>
              <w:t>
пункт 4.13 (четвертое перечисление)</w:t>
            </w:r>
          </w:p>
          <w:bookmarkEnd w:id="298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 машинистов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986"/>
          <w:p>
            <w:pPr>
              <w:spacing w:after="20"/>
              <w:ind w:left="20"/>
              <w:jc w:val="both"/>
            </w:pPr>
            <w:r>
              <w:rPr>
                <w:rFonts w:ascii="Times New Roman"/>
                <w:b w:val="false"/>
                <w:i w:val="false"/>
                <w:color w:val="000000"/>
                <w:sz w:val="20"/>
              </w:rPr>
              <w:t>
пункты 4.1.1, 4.1.7</w:t>
            </w:r>
          </w:p>
          <w:bookmarkEnd w:id="2986"/>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987"/>
          <w:p>
            <w:pPr>
              <w:spacing w:after="20"/>
              <w:ind w:left="20"/>
              <w:jc w:val="both"/>
            </w:pPr>
            <w:r>
              <w:rPr>
                <w:rFonts w:ascii="Times New Roman"/>
                <w:b w:val="false"/>
                <w:i w:val="false"/>
                <w:color w:val="000000"/>
                <w:sz w:val="20"/>
              </w:rPr>
              <w:t xml:space="preserve">
4.4.3, 4.4.5, 4.4.6, 4.4.7 </w:t>
            </w:r>
          </w:p>
          <w:bookmarkEnd w:id="2987"/>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988"/>
          <w:p>
            <w:pPr>
              <w:spacing w:after="20"/>
              <w:ind w:left="20"/>
              <w:jc w:val="both"/>
            </w:pPr>
            <w:r>
              <w:rPr>
                <w:rFonts w:ascii="Times New Roman"/>
                <w:b w:val="false"/>
                <w:i w:val="false"/>
                <w:color w:val="000000"/>
                <w:sz w:val="20"/>
              </w:rPr>
              <w:t>
подпункт "р" пункта 13раздела V</w:t>
            </w:r>
          </w:p>
          <w:bookmarkEnd w:id="298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989"/>
          <w:p>
            <w:pPr>
              <w:spacing w:after="20"/>
              <w:ind w:left="20"/>
              <w:jc w:val="both"/>
            </w:pPr>
            <w:r>
              <w:rPr>
                <w:rFonts w:ascii="Times New Roman"/>
                <w:b w:val="false"/>
                <w:i w:val="false"/>
                <w:color w:val="000000"/>
                <w:sz w:val="20"/>
              </w:rPr>
              <w:t>
пункт 4.4.3</w:t>
            </w:r>
          </w:p>
          <w:bookmarkEnd w:id="2989"/>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990"/>
          <w:p>
            <w:pPr>
              <w:spacing w:after="20"/>
              <w:ind w:left="20"/>
              <w:jc w:val="both"/>
            </w:pPr>
            <w:r>
              <w:rPr>
                <w:rFonts w:ascii="Times New Roman"/>
                <w:b w:val="false"/>
                <w:i w:val="false"/>
                <w:color w:val="000000"/>
                <w:sz w:val="20"/>
              </w:rPr>
              <w:t>
пункты 4.3.1, 4.1.8, 4.1.10, 4.1.11, 4.1.12, 4.1.14, 4.2.1, 4.2.2</w:t>
            </w:r>
          </w:p>
          <w:bookmarkEnd w:id="2990"/>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 (стандарт в целом (с учетом п. 4.3.2 ГОСТ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991"/>
          <w:p>
            <w:pPr>
              <w:spacing w:after="20"/>
              <w:ind w:left="20"/>
              <w:jc w:val="both"/>
            </w:pPr>
            <w:r>
              <w:rPr>
                <w:rFonts w:ascii="Times New Roman"/>
                <w:b w:val="false"/>
                <w:i w:val="false"/>
                <w:color w:val="000000"/>
                <w:sz w:val="20"/>
              </w:rPr>
              <w:t>
пункты 4.2.1, 4.2.2</w:t>
            </w:r>
          </w:p>
          <w:bookmarkEnd w:id="2991"/>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992"/>
          <w:p>
            <w:pPr>
              <w:spacing w:after="20"/>
              <w:ind w:left="20"/>
              <w:jc w:val="both"/>
            </w:pPr>
            <w:r>
              <w:rPr>
                <w:rFonts w:ascii="Times New Roman"/>
                <w:b w:val="false"/>
                <w:i w:val="false"/>
                <w:color w:val="000000"/>
                <w:sz w:val="20"/>
              </w:rPr>
              <w:t>
пункт 4.13 (четвертое перечисление)</w:t>
            </w:r>
          </w:p>
          <w:bookmarkEnd w:id="299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993"/>
          <w:p>
            <w:pPr>
              <w:spacing w:after="20"/>
              <w:ind w:left="20"/>
              <w:jc w:val="both"/>
            </w:pPr>
            <w:r>
              <w:rPr>
                <w:rFonts w:ascii="Times New Roman"/>
                <w:b w:val="false"/>
                <w:i w:val="false"/>
                <w:color w:val="000000"/>
                <w:sz w:val="20"/>
              </w:rPr>
              <w:t>
пункт 4.13 (четвертое перечисление)</w:t>
            </w:r>
          </w:p>
          <w:bookmarkEnd w:id="299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994"/>
          <w:p>
            <w:pPr>
              <w:spacing w:after="20"/>
              <w:ind w:left="20"/>
              <w:jc w:val="both"/>
            </w:pPr>
            <w:r>
              <w:rPr>
                <w:rFonts w:ascii="Times New Roman"/>
                <w:b w:val="false"/>
                <w:i w:val="false"/>
                <w:color w:val="000000"/>
                <w:sz w:val="20"/>
              </w:rPr>
              <w:t>
пункт 4.5.1</w:t>
            </w:r>
          </w:p>
          <w:bookmarkEnd w:id="2994"/>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995"/>
          <w:p>
            <w:pPr>
              <w:spacing w:after="20"/>
              <w:ind w:left="20"/>
              <w:jc w:val="both"/>
            </w:pPr>
            <w:r>
              <w:rPr>
                <w:rFonts w:ascii="Times New Roman"/>
                <w:b w:val="false"/>
                <w:i w:val="false"/>
                <w:color w:val="000000"/>
                <w:sz w:val="20"/>
              </w:rPr>
              <w:t>
пункт 6.6</w:t>
            </w:r>
          </w:p>
          <w:bookmarkEnd w:id="299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996"/>
          <w:p>
            <w:pPr>
              <w:spacing w:after="20"/>
              <w:ind w:left="20"/>
              <w:jc w:val="both"/>
            </w:pPr>
            <w:r>
              <w:rPr>
                <w:rFonts w:ascii="Times New Roman"/>
                <w:b w:val="false"/>
                <w:i w:val="false"/>
                <w:color w:val="000000"/>
                <w:sz w:val="20"/>
              </w:rPr>
              <w:t>
пункт 6.6</w:t>
            </w:r>
          </w:p>
          <w:bookmarkEnd w:id="299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 пассажирские и диваны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997"/>
          <w:p>
            <w:pPr>
              <w:spacing w:after="20"/>
              <w:ind w:left="20"/>
              <w:jc w:val="both"/>
            </w:pPr>
            <w:r>
              <w:rPr>
                <w:rFonts w:ascii="Times New Roman"/>
                <w:b w:val="false"/>
                <w:i w:val="false"/>
                <w:color w:val="000000"/>
                <w:sz w:val="20"/>
              </w:rPr>
              <w:t>
пункты 5.4.1, 5.4.2</w:t>
            </w:r>
          </w:p>
          <w:bookmarkEnd w:id="2997"/>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998"/>
          <w:p>
            <w:pPr>
              <w:spacing w:after="20"/>
              <w:ind w:left="20"/>
              <w:jc w:val="both"/>
            </w:pPr>
            <w:r>
              <w:rPr>
                <w:rFonts w:ascii="Times New Roman"/>
                <w:b w:val="false"/>
                <w:i w:val="false"/>
                <w:color w:val="000000"/>
                <w:sz w:val="20"/>
              </w:rPr>
              <w:t xml:space="preserve">
5.3.7, 5.5.1, 5.5.2, 5.5.3, 5.5.4 </w:t>
            </w:r>
          </w:p>
          <w:bookmarkEnd w:id="2998"/>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999"/>
          <w:p>
            <w:pPr>
              <w:spacing w:after="20"/>
              <w:ind w:left="20"/>
              <w:jc w:val="both"/>
            </w:pPr>
            <w:r>
              <w:rPr>
                <w:rFonts w:ascii="Times New Roman"/>
                <w:b w:val="false"/>
                <w:i w:val="false"/>
                <w:color w:val="000000"/>
                <w:sz w:val="20"/>
              </w:rPr>
              <w:t>
подпункт "р" пункта 13 раздела V</w:t>
            </w:r>
          </w:p>
          <w:bookmarkEnd w:id="299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3000"/>
          <w:p>
            <w:pPr>
              <w:spacing w:after="20"/>
              <w:ind w:left="20"/>
              <w:jc w:val="both"/>
            </w:pPr>
            <w:r>
              <w:rPr>
                <w:rFonts w:ascii="Times New Roman"/>
                <w:b w:val="false"/>
                <w:i w:val="false"/>
                <w:color w:val="000000"/>
                <w:sz w:val="20"/>
              </w:rPr>
              <w:t xml:space="preserve">
пункт 5.5.1, 5.6 </w:t>
            </w:r>
          </w:p>
          <w:bookmarkEnd w:id="3000"/>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3001"/>
          <w:p>
            <w:pPr>
              <w:spacing w:after="20"/>
              <w:ind w:left="20"/>
              <w:jc w:val="both"/>
            </w:pPr>
            <w:r>
              <w:rPr>
                <w:rFonts w:ascii="Times New Roman"/>
                <w:b w:val="false"/>
                <w:i w:val="false"/>
                <w:color w:val="000000"/>
                <w:sz w:val="20"/>
              </w:rPr>
              <w:t>
пункт 15 раздела V</w:t>
            </w:r>
          </w:p>
          <w:bookmarkEnd w:id="300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3002"/>
          <w:p>
            <w:pPr>
              <w:spacing w:after="20"/>
              <w:ind w:left="20"/>
              <w:jc w:val="both"/>
            </w:pPr>
            <w:r>
              <w:rPr>
                <w:rFonts w:ascii="Times New Roman"/>
                <w:b w:val="false"/>
                <w:i w:val="false"/>
                <w:color w:val="000000"/>
                <w:sz w:val="20"/>
              </w:rPr>
              <w:t xml:space="preserve">
пункты 5.2.5, 5.2.4* (при наличии в конструкции кресел III класса), 5.2.8, 5.2.9, 5.2.10, 5.7 </w:t>
            </w:r>
          </w:p>
          <w:bookmarkEnd w:id="3002"/>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 (стандарт в целом (с учетом п. 4.3.2 ГОСТ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3003"/>
          <w:p>
            <w:pPr>
              <w:spacing w:after="20"/>
              <w:ind w:left="20"/>
              <w:jc w:val="both"/>
            </w:pPr>
            <w:r>
              <w:rPr>
                <w:rFonts w:ascii="Times New Roman"/>
                <w:b w:val="false"/>
                <w:i w:val="false"/>
                <w:color w:val="000000"/>
                <w:sz w:val="20"/>
              </w:rPr>
              <w:t>
пункт 5.2.11</w:t>
            </w:r>
          </w:p>
          <w:bookmarkEnd w:id="3003"/>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3004"/>
          <w:p>
            <w:pPr>
              <w:spacing w:after="20"/>
              <w:ind w:left="20"/>
              <w:jc w:val="both"/>
            </w:pPr>
            <w:r>
              <w:rPr>
                <w:rFonts w:ascii="Times New Roman"/>
                <w:b w:val="false"/>
                <w:i w:val="false"/>
                <w:color w:val="000000"/>
                <w:sz w:val="20"/>
              </w:rPr>
              <w:t>
пункт 4.13 (четвертое перечисление)</w:t>
            </w:r>
          </w:p>
          <w:bookmarkEnd w:id="300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3005"/>
          <w:p>
            <w:pPr>
              <w:spacing w:after="20"/>
              <w:ind w:left="20"/>
              <w:jc w:val="both"/>
            </w:pPr>
            <w:r>
              <w:rPr>
                <w:rFonts w:ascii="Times New Roman"/>
                <w:b w:val="false"/>
                <w:i w:val="false"/>
                <w:color w:val="000000"/>
                <w:sz w:val="20"/>
              </w:rPr>
              <w:t>
пункт 4.13 (четвертое перечисление)</w:t>
            </w:r>
          </w:p>
          <w:bookmarkEnd w:id="300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3006"/>
          <w:p>
            <w:pPr>
              <w:spacing w:after="20"/>
              <w:ind w:left="20"/>
              <w:jc w:val="both"/>
            </w:pPr>
            <w:r>
              <w:rPr>
                <w:rFonts w:ascii="Times New Roman"/>
                <w:b w:val="false"/>
                <w:i w:val="false"/>
                <w:color w:val="000000"/>
                <w:sz w:val="20"/>
              </w:rPr>
              <w:t xml:space="preserve">
пункты 5.8.1, 5.8.2 </w:t>
            </w:r>
          </w:p>
          <w:bookmarkEnd w:id="3006"/>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3007"/>
          <w:p>
            <w:pPr>
              <w:spacing w:after="20"/>
              <w:ind w:left="20"/>
              <w:jc w:val="both"/>
            </w:pPr>
            <w:r>
              <w:rPr>
                <w:rFonts w:ascii="Times New Roman"/>
                <w:b w:val="false"/>
                <w:i w:val="false"/>
                <w:color w:val="000000"/>
                <w:sz w:val="20"/>
              </w:rPr>
              <w:t>
пункт 6.6</w:t>
            </w:r>
          </w:p>
          <w:bookmarkEnd w:id="300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3008"/>
          <w:p>
            <w:pPr>
              <w:spacing w:after="20"/>
              <w:ind w:left="20"/>
              <w:jc w:val="both"/>
            </w:pPr>
            <w:r>
              <w:rPr>
                <w:rFonts w:ascii="Times New Roman"/>
                <w:b w:val="false"/>
                <w:i w:val="false"/>
                <w:color w:val="000000"/>
                <w:sz w:val="20"/>
              </w:rPr>
              <w:t>
пункт 6.6</w:t>
            </w:r>
          </w:p>
          <w:bookmarkEnd w:id="300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клещевой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4.6 (пункты 1, 2, 3)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4.6 (пункт 4.2)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3009"/>
          <w:p>
            <w:pPr>
              <w:spacing w:after="20"/>
              <w:ind w:left="20"/>
              <w:jc w:val="both"/>
            </w:pPr>
            <w:r>
              <w:rPr>
                <w:rFonts w:ascii="Times New Roman"/>
                <w:b w:val="false"/>
                <w:i w:val="false"/>
                <w:color w:val="000000"/>
                <w:sz w:val="20"/>
              </w:rPr>
              <w:t>
пункт 4.13 (четвертое перечисление)</w:t>
            </w:r>
          </w:p>
          <w:bookmarkEnd w:id="300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3010"/>
          <w:p>
            <w:pPr>
              <w:spacing w:after="20"/>
              <w:ind w:left="20"/>
              <w:jc w:val="both"/>
            </w:pPr>
            <w:r>
              <w:rPr>
                <w:rFonts w:ascii="Times New Roman"/>
                <w:b w:val="false"/>
                <w:i w:val="false"/>
                <w:color w:val="000000"/>
                <w:sz w:val="20"/>
              </w:rPr>
              <w:t>
пункт 4.13 (четвертое перечисление)</w:t>
            </w:r>
          </w:p>
          <w:bookmarkEnd w:id="301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3011"/>
          <w:p>
            <w:pPr>
              <w:spacing w:after="20"/>
              <w:ind w:left="20"/>
              <w:jc w:val="both"/>
            </w:pPr>
            <w:r>
              <w:rPr>
                <w:rFonts w:ascii="Times New Roman"/>
                <w:b w:val="false"/>
                <w:i w:val="false"/>
                <w:color w:val="000000"/>
                <w:sz w:val="20"/>
              </w:rPr>
              <w:t>
пункт 6.6</w:t>
            </w:r>
          </w:p>
          <w:bookmarkEnd w:id="301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3012"/>
          <w:p>
            <w:pPr>
              <w:spacing w:after="20"/>
              <w:ind w:left="20"/>
              <w:jc w:val="both"/>
            </w:pPr>
            <w:r>
              <w:rPr>
                <w:rFonts w:ascii="Times New Roman"/>
                <w:b w:val="false"/>
                <w:i w:val="false"/>
                <w:color w:val="000000"/>
                <w:sz w:val="20"/>
              </w:rPr>
              <w:t>
пункт 6.6</w:t>
            </w:r>
          </w:p>
          <w:bookmarkEnd w:id="301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3013"/>
          <w:p>
            <w:pPr>
              <w:spacing w:after="20"/>
              <w:ind w:left="20"/>
              <w:jc w:val="both"/>
            </w:pPr>
            <w:r>
              <w:rPr>
                <w:rFonts w:ascii="Times New Roman"/>
                <w:b w:val="false"/>
                <w:i w:val="false"/>
                <w:color w:val="000000"/>
                <w:sz w:val="20"/>
              </w:rPr>
              <w:t xml:space="preserve">
таблица 4.6 (пункт 4.3) </w:t>
            </w:r>
          </w:p>
          <w:bookmarkEnd w:id="3013"/>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3014"/>
          <w:p>
            <w:pPr>
              <w:spacing w:after="20"/>
              <w:ind w:left="20"/>
              <w:jc w:val="both"/>
            </w:pPr>
            <w:r>
              <w:rPr>
                <w:rFonts w:ascii="Times New Roman"/>
                <w:b w:val="false"/>
                <w:i w:val="false"/>
                <w:color w:val="000000"/>
                <w:sz w:val="20"/>
              </w:rPr>
              <w:t>
пункт 4.13 (четвертое перечисление)</w:t>
            </w:r>
          </w:p>
          <w:bookmarkEnd w:id="301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3015"/>
          <w:p>
            <w:pPr>
              <w:spacing w:after="20"/>
              <w:ind w:left="20"/>
              <w:jc w:val="both"/>
            </w:pPr>
            <w:r>
              <w:rPr>
                <w:rFonts w:ascii="Times New Roman"/>
                <w:b w:val="false"/>
                <w:i w:val="false"/>
                <w:color w:val="000000"/>
                <w:sz w:val="20"/>
              </w:rPr>
              <w:t>
пункт 4.13 (четвертое перечисление)</w:t>
            </w:r>
          </w:p>
          <w:bookmarkEnd w:id="301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чистовые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3016"/>
          <w:p>
            <w:pPr>
              <w:spacing w:after="20"/>
              <w:ind w:left="20"/>
              <w:jc w:val="both"/>
            </w:pPr>
            <w:r>
              <w:rPr>
                <w:rFonts w:ascii="Times New Roman"/>
                <w:b w:val="false"/>
                <w:i w:val="false"/>
                <w:color w:val="000000"/>
                <w:sz w:val="20"/>
              </w:rPr>
              <w:t>
подпункт "в" пункта 13 раздела V</w:t>
            </w:r>
          </w:p>
          <w:bookmarkEnd w:id="301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3017"/>
          <w:p>
            <w:pPr>
              <w:spacing w:after="20"/>
              <w:ind w:left="20"/>
              <w:jc w:val="both"/>
            </w:pPr>
            <w:r>
              <w:rPr>
                <w:rFonts w:ascii="Times New Roman"/>
                <w:b w:val="false"/>
                <w:i w:val="false"/>
                <w:color w:val="000000"/>
                <w:sz w:val="20"/>
              </w:rPr>
              <w:t>
пункты 5.2.1.1, 5.2.2, 6.2.2, 6.2.9, 6.1.11, 6.1.3, 6.1.13.1, 6.2.14, 6.2.15</w:t>
            </w:r>
          </w:p>
          <w:bookmarkEnd w:id="3017"/>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3018"/>
          <w:p>
            <w:pPr>
              <w:spacing w:after="20"/>
              <w:ind w:left="20"/>
              <w:jc w:val="both"/>
            </w:pPr>
            <w:r>
              <w:rPr>
                <w:rFonts w:ascii="Times New Roman"/>
                <w:b w:val="false"/>
                <w:i w:val="false"/>
                <w:color w:val="000000"/>
                <w:sz w:val="20"/>
              </w:rPr>
              <w:t>
пункты 4.2.1.2, 4.2.1.3, 4.2.1.4</w:t>
            </w:r>
          </w:p>
          <w:bookmarkEnd w:id="3018"/>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3019"/>
          <w:p>
            <w:pPr>
              <w:spacing w:after="20"/>
              <w:ind w:left="20"/>
              <w:jc w:val="both"/>
            </w:pPr>
            <w:r>
              <w:rPr>
                <w:rFonts w:ascii="Times New Roman"/>
                <w:b w:val="false"/>
                <w:i w:val="false"/>
                <w:color w:val="000000"/>
                <w:sz w:val="20"/>
              </w:rPr>
              <w:t>
пункты 3.1.1, 3.3.1, 3.2.1.1</w:t>
            </w:r>
          </w:p>
          <w:bookmarkEnd w:id="3019"/>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3020"/>
          <w:p>
            <w:pPr>
              <w:spacing w:after="20"/>
              <w:ind w:left="20"/>
              <w:jc w:val="both"/>
            </w:pPr>
            <w:r>
              <w:rPr>
                <w:rFonts w:ascii="Times New Roman"/>
                <w:b w:val="false"/>
                <w:i w:val="false"/>
                <w:color w:val="000000"/>
                <w:sz w:val="20"/>
              </w:rPr>
              <w:t>
пункт 4.7</w:t>
            </w:r>
          </w:p>
          <w:bookmarkEnd w:id="3020"/>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3021"/>
          <w:p>
            <w:pPr>
              <w:spacing w:after="20"/>
              <w:ind w:left="20"/>
              <w:jc w:val="both"/>
            </w:pPr>
            <w:r>
              <w:rPr>
                <w:rFonts w:ascii="Times New Roman"/>
                <w:b w:val="false"/>
                <w:i w:val="false"/>
                <w:color w:val="000000"/>
                <w:sz w:val="20"/>
              </w:rPr>
              <w:t>
пункт 3.2.1.1</w:t>
            </w:r>
          </w:p>
          <w:bookmarkEnd w:id="3021"/>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3022"/>
          <w:p>
            <w:pPr>
              <w:spacing w:after="20"/>
              <w:ind w:left="20"/>
              <w:jc w:val="both"/>
            </w:pPr>
            <w:r>
              <w:rPr>
                <w:rFonts w:ascii="Times New Roman"/>
                <w:b w:val="false"/>
                <w:i w:val="false"/>
                <w:color w:val="000000"/>
                <w:sz w:val="20"/>
              </w:rPr>
              <w:t>
пункт 3.2.1.1</w:t>
            </w:r>
          </w:p>
          <w:bookmarkEnd w:id="3022"/>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023"/>
          <w:p>
            <w:pPr>
              <w:spacing w:after="20"/>
              <w:ind w:left="20"/>
              <w:jc w:val="both"/>
            </w:pPr>
            <w:r>
              <w:rPr>
                <w:rFonts w:ascii="Times New Roman"/>
                <w:b w:val="false"/>
                <w:i w:val="false"/>
                <w:color w:val="000000"/>
                <w:sz w:val="20"/>
              </w:rPr>
              <w:t>
пункты 6.1.10, 6.1.11</w:t>
            </w:r>
          </w:p>
          <w:bookmarkEnd w:id="3023"/>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3024"/>
          <w:p>
            <w:pPr>
              <w:spacing w:after="20"/>
              <w:ind w:left="20"/>
              <w:jc w:val="both"/>
            </w:pPr>
            <w:r>
              <w:rPr>
                <w:rFonts w:ascii="Times New Roman"/>
                <w:b w:val="false"/>
                <w:i w:val="false"/>
                <w:color w:val="000000"/>
                <w:sz w:val="20"/>
              </w:rPr>
              <w:t>
пункты 3.1.1, 3.2.1.1, 3.3.1</w:t>
            </w:r>
          </w:p>
          <w:bookmarkEnd w:id="3024"/>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3025"/>
          <w:p>
            <w:pPr>
              <w:spacing w:after="20"/>
              <w:ind w:left="20"/>
              <w:jc w:val="both"/>
            </w:pPr>
            <w:r>
              <w:rPr>
                <w:rFonts w:ascii="Times New Roman"/>
                <w:b w:val="false"/>
                <w:i w:val="false"/>
                <w:color w:val="000000"/>
                <w:sz w:val="20"/>
              </w:rPr>
              <w:t>
пункты 6.1.11, 6.1.13.1</w:t>
            </w:r>
          </w:p>
          <w:bookmarkEnd w:id="3025"/>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3026"/>
          <w:p>
            <w:pPr>
              <w:spacing w:after="20"/>
              <w:ind w:left="20"/>
              <w:jc w:val="both"/>
            </w:pPr>
            <w:r>
              <w:rPr>
                <w:rFonts w:ascii="Times New Roman"/>
                <w:b w:val="false"/>
                <w:i w:val="false"/>
                <w:color w:val="000000"/>
                <w:sz w:val="20"/>
              </w:rPr>
              <w:t>
пункты 3.1.1, 3.2.1.1, 3.3.1</w:t>
            </w:r>
          </w:p>
          <w:bookmarkEnd w:id="3026"/>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3027"/>
          <w:p>
            <w:pPr>
              <w:spacing w:after="20"/>
              <w:ind w:left="20"/>
              <w:jc w:val="both"/>
            </w:pPr>
            <w:r>
              <w:rPr>
                <w:rFonts w:ascii="Times New Roman"/>
                <w:b w:val="false"/>
                <w:i w:val="false"/>
                <w:color w:val="000000"/>
                <w:sz w:val="20"/>
              </w:rPr>
              <w:t>
пункты 6.1.11, 6.1.13.1</w:t>
            </w:r>
          </w:p>
          <w:bookmarkEnd w:id="3027"/>
          <w:p>
            <w:pPr>
              <w:spacing w:after="20"/>
              <w:ind w:left="20"/>
              <w:jc w:val="both"/>
            </w:pPr>
            <w:r>
              <w:rPr>
                <w:rFonts w:ascii="Times New Roman"/>
                <w:b w:val="false"/>
                <w:i w:val="false"/>
                <w:color w:val="000000"/>
                <w:sz w:val="20"/>
              </w:rPr>
              <w:t>
ГОСТ 33200-2014 "Оси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3028"/>
          <w:p>
            <w:pPr>
              <w:spacing w:after="20"/>
              <w:ind w:left="20"/>
              <w:jc w:val="both"/>
            </w:pPr>
            <w:r>
              <w:rPr>
                <w:rFonts w:ascii="Times New Roman"/>
                <w:b w:val="false"/>
                <w:i w:val="false"/>
                <w:color w:val="000000"/>
                <w:sz w:val="20"/>
              </w:rPr>
              <w:t>
пункты 6.2.14, 6.2.15</w:t>
            </w:r>
          </w:p>
          <w:bookmarkEnd w:id="3028"/>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3029"/>
          <w:p>
            <w:pPr>
              <w:spacing w:after="20"/>
              <w:ind w:left="20"/>
              <w:jc w:val="both"/>
            </w:pPr>
            <w:r>
              <w:rPr>
                <w:rFonts w:ascii="Times New Roman"/>
                <w:b w:val="false"/>
                <w:i w:val="false"/>
                <w:color w:val="000000"/>
                <w:sz w:val="20"/>
              </w:rPr>
              <w:t>
пункт 3.2.1.1</w:t>
            </w:r>
          </w:p>
          <w:bookmarkEnd w:id="3029"/>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3030"/>
          <w:p>
            <w:pPr>
              <w:spacing w:after="20"/>
              <w:ind w:left="20"/>
              <w:jc w:val="both"/>
            </w:pPr>
            <w:r>
              <w:rPr>
                <w:rFonts w:ascii="Times New Roman"/>
                <w:b w:val="false"/>
                <w:i w:val="false"/>
                <w:color w:val="000000"/>
                <w:sz w:val="20"/>
              </w:rPr>
              <w:t>
пункт 4.13 (четвертое перечисление)</w:t>
            </w:r>
          </w:p>
          <w:bookmarkEnd w:id="303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3031"/>
          <w:p>
            <w:pPr>
              <w:spacing w:after="20"/>
              <w:ind w:left="20"/>
              <w:jc w:val="both"/>
            </w:pPr>
            <w:r>
              <w:rPr>
                <w:rFonts w:ascii="Times New Roman"/>
                <w:b w:val="false"/>
                <w:i w:val="false"/>
                <w:color w:val="000000"/>
                <w:sz w:val="20"/>
              </w:rPr>
              <w:t>
пункт 4.13 (четвертое перечисление)</w:t>
            </w:r>
          </w:p>
          <w:bookmarkEnd w:id="303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3032"/>
          <w:p>
            <w:pPr>
              <w:spacing w:after="20"/>
              <w:ind w:left="20"/>
              <w:jc w:val="both"/>
            </w:pPr>
            <w:r>
              <w:rPr>
                <w:rFonts w:ascii="Times New Roman"/>
                <w:b w:val="false"/>
                <w:i w:val="false"/>
                <w:color w:val="000000"/>
                <w:sz w:val="20"/>
              </w:rPr>
              <w:t>
пункт 6.2.12</w:t>
            </w:r>
          </w:p>
          <w:bookmarkEnd w:id="3032"/>
          <w:p>
            <w:pPr>
              <w:spacing w:after="20"/>
              <w:ind w:left="20"/>
              <w:jc w:val="both"/>
            </w:pPr>
            <w:r>
              <w:rPr>
                <w:rFonts w:ascii="Times New Roman"/>
                <w:b w:val="false"/>
                <w:i w:val="false"/>
                <w:color w:val="000000"/>
                <w:sz w:val="20"/>
              </w:rPr>
              <w:t>
ГОСТ 33200-2014 "Оси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черновые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3033"/>
          <w:p>
            <w:pPr>
              <w:spacing w:after="20"/>
              <w:ind w:left="20"/>
              <w:jc w:val="both"/>
            </w:pPr>
            <w:r>
              <w:rPr>
                <w:rFonts w:ascii="Times New Roman"/>
                <w:b w:val="false"/>
                <w:i w:val="false"/>
                <w:color w:val="000000"/>
                <w:sz w:val="20"/>
              </w:rPr>
              <w:t>
подпункт "в" пункта 13 раздела V</w:t>
            </w:r>
          </w:p>
          <w:bookmarkEnd w:id="303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3034"/>
          <w:p>
            <w:pPr>
              <w:spacing w:after="20"/>
              <w:ind w:left="20"/>
              <w:jc w:val="both"/>
            </w:pPr>
            <w:r>
              <w:rPr>
                <w:rFonts w:ascii="Times New Roman"/>
                <w:b w:val="false"/>
                <w:i w:val="false"/>
                <w:color w:val="000000"/>
                <w:sz w:val="20"/>
              </w:rPr>
              <w:t>
пункты 3.1.1, 3.3.1, 3.2.1.1</w:t>
            </w:r>
          </w:p>
          <w:bookmarkEnd w:id="3034"/>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3035"/>
          <w:p>
            <w:pPr>
              <w:spacing w:after="20"/>
              <w:ind w:left="20"/>
              <w:jc w:val="both"/>
            </w:pPr>
            <w:r>
              <w:rPr>
                <w:rFonts w:ascii="Times New Roman"/>
                <w:b w:val="false"/>
                <w:i w:val="false"/>
                <w:color w:val="000000"/>
                <w:sz w:val="20"/>
              </w:rPr>
              <w:t>
пункт 4.7</w:t>
            </w:r>
          </w:p>
          <w:bookmarkEnd w:id="3035"/>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3036"/>
          <w:p>
            <w:pPr>
              <w:spacing w:after="20"/>
              <w:ind w:left="20"/>
              <w:jc w:val="both"/>
            </w:pPr>
            <w:r>
              <w:rPr>
                <w:rFonts w:ascii="Times New Roman"/>
                <w:b w:val="false"/>
                <w:i w:val="false"/>
                <w:color w:val="000000"/>
                <w:sz w:val="20"/>
              </w:rPr>
              <w:t>
пункты 6.1.11, 6.1.3, 6.1.13.1</w:t>
            </w:r>
          </w:p>
          <w:bookmarkEnd w:id="3036"/>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3037"/>
          <w:p>
            <w:pPr>
              <w:spacing w:after="20"/>
              <w:ind w:left="20"/>
              <w:jc w:val="both"/>
            </w:pPr>
            <w:r>
              <w:rPr>
                <w:rFonts w:ascii="Times New Roman"/>
                <w:b w:val="false"/>
                <w:i w:val="false"/>
                <w:color w:val="000000"/>
                <w:sz w:val="20"/>
              </w:rPr>
              <w:t>
пункт 3.2.1.1</w:t>
            </w:r>
          </w:p>
          <w:bookmarkEnd w:id="3037"/>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3038"/>
          <w:p>
            <w:pPr>
              <w:spacing w:after="20"/>
              <w:ind w:left="20"/>
              <w:jc w:val="both"/>
            </w:pPr>
            <w:r>
              <w:rPr>
                <w:rFonts w:ascii="Times New Roman"/>
                <w:b w:val="false"/>
                <w:i w:val="false"/>
                <w:color w:val="000000"/>
                <w:sz w:val="20"/>
              </w:rPr>
              <w:t>
пункт 4.7</w:t>
            </w:r>
          </w:p>
          <w:bookmarkEnd w:id="3038"/>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3039"/>
          <w:p>
            <w:pPr>
              <w:spacing w:after="20"/>
              <w:ind w:left="20"/>
              <w:jc w:val="both"/>
            </w:pPr>
            <w:r>
              <w:rPr>
                <w:rFonts w:ascii="Times New Roman"/>
                <w:b w:val="false"/>
                <w:i w:val="false"/>
                <w:color w:val="000000"/>
                <w:sz w:val="20"/>
              </w:rPr>
              <w:t>
пункт 3.2.1.1</w:t>
            </w:r>
          </w:p>
          <w:bookmarkEnd w:id="3039"/>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3040"/>
          <w:p>
            <w:pPr>
              <w:spacing w:after="20"/>
              <w:ind w:left="20"/>
              <w:jc w:val="both"/>
            </w:pPr>
            <w:r>
              <w:rPr>
                <w:rFonts w:ascii="Times New Roman"/>
                <w:b w:val="false"/>
                <w:i w:val="false"/>
                <w:color w:val="000000"/>
                <w:sz w:val="20"/>
              </w:rPr>
              <w:t>
пункты 6.1.11</w:t>
            </w:r>
          </w:p>
          <w:bookmarkEnd w:id="3040"/>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3041"/>
          <w:p>
            <w:pPr>
              <w:spacing w:after="20"/>
              <w:ind w:left="20"/>
              <w:jc w:val="both"/>
            </w:pPr>
            <w:r>
              <w:rPr>
                <w:rFonts w:ascii="Times New Roman"/>
                <w:b w:val="false"/>
                <w:i w:val="false"/>
                <w:color w:val="000000"/>
                <w:sz w:val="20"/>
              </w:rPr>
              <w:t>
пункты 3.1.1, 3.2.1.1, 3.3.1</w:t>
            </w:r>
          </w:p>
          <w:bookmarkEnd w:id="3041"/>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3042"/>
          <w:p>
            <w:pPr>
              <w:spacing w:after="20"/>
              <w:ind w:left="20"/>
              <w:jc w:val="both"/>
            </w:pPr>
            <w:r>
              <w:rPr>
                <w:rFonts w:ascii="Times New Roman"/>
                <w:b w:val="false"/>
                <w:i w:val="false"/>
                <w:color w:val="000000"/>
                <w:sz w:val="20"/>
              </w:rPr>
              <w:t>
пункты 6.1.11, 6.1.13.1</w:t>
            </w:r>
          </w:p>
          <w:bookmarkEnd w:id="3042"/>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3043"/>
          <w:p>
            <w:pPr>
              <w:spacing w:after="20"/>
              <w:ind w:left="20"/>
              <w:jc w:val="both"/>
            </w:pPr>
            <w:r>
              <w:rPr>
                <w:rFonts w:ascii="Times New Roman"/>
                <w:b w:val="false"/>
                <w:i w:val="false"/>
                <w:color w:val="000000"/>
                <w:sz w:val="20"/>
              </w:rPr>
              <w:t>
пункты 3.1.1, 3.2.1.1, 3.3.1</w:t>
            </w:r>
          </w:p>
          <w:bookmarkEnd w:id="3043"/>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3044"/>
          <w:p>
            <w:pPr>
              <w:spacing w:after="20"/>
              <w:ind w:left="20"/>
              <w:jc w:val="both"/>
            </w:pPr>
            <w:r>
              <w:rPr>
                <w:rFonts w:ascii="Times New Roman"/>
                <w:b w:val="false"/>
                <w:i w:val="false"/>
                <w:color w:val="000000"/>
                <w:sz w:val="20"/>
              </w:rPr>
              <w:t>
пункты 6.1.11, 6.1.13.1</w:t>
            </w:r>
          </w:p>
          <w:bookmarkEnd w:id="3044"/>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3045"/>
          <w:p>
            <w:pPr>
              <w:spacing w:after="20"/>
              <w:ind w:left="20"/>
              <w:jc w:val="both"/>
            </w:pPr>
            <w:r>
              <w:rPr>
                <w:rFonts w:ascii="Times New Roman"/>
                <w:b w:val="false"/>
                <w:i w:val="false"/>
                <w:color w:val="000000"/>
                <w:sz w:val="20"/>
              </w:rPr>
              <w:t>
пункт 4.13 (четвертое перечисление)</w:t>
            </w:r>
          </w:p>
          <w:bookmarkEnd w:id="304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3046"/>
          <w:p>
            <w:pPr>
              <w:spacing w:after="20"/>
              <w:ind w:left="20"/>
              <w:jc w:val="both"/>
            </w:pPr>
            <w:r>
              <w:rPr>
                <w:rFonts w:ascii="Times New Roman"/>
                <w:b w:val="false"/>
                <w:i w:val="false"/>
                <w:color w:val="000000"/>
                <w:sz w:val="20"/>
              </w:rPr>
              <w:t>
пункт 4.13 (четвертое перечисление)</w:t>
            </w:r>
          </w:p>
          <w:bookmarkEnd w:id="304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92,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3047"/>
          <w:p>
            <w:pPr>
              <w:spacing w:after="20"/>
              <w:ind w:left="20"/>
              <w:jc w:val="both"/>
            </w:pPr>
            <w:r>
              <w:rPr>
                <w:rFonts w:ascii="Times New Roman"/>
                <w:b w:val="false"/>
                <w:i w:val="false"/>
                <w:color w:val="000000"/>
                <w:sz w:val="20"/>
              </w:rPr>
              <w:t>
пункт 6.1.14</w:t>
            </w:r>
          </w:p>
          <w:bookmarkEnd w:id="3047"/>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и задний упоры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3048"/>
          <w:p>
            <w:pPr>
              <w:spacing w:after="20"/>
              <w:ind w:left="20"/>
              <w:jc w:val="both"/>
            </w:pPr>
            <w:r>
              <w:rPr>
                <w:rFonts w:ascii="Times New Roman"/>
                <w:b w:val="false"/>
                <w:i w:val="false"/>
                <w:color w:val="000000"/>
                <w:sz w:val="20"/>
              </w:rPr>
              <w:t>
подпункт "в" пункта 13, пункт 15 раздела V</w:t>
            </w:r>
          </w:p>
          <w:bookmarkEnd w:id="304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3049"/>
          <w:p>
            <w:pPr>
              <w:spacing w:after="20"/>
              <w:ind w:left="20"/>
              <w:jc w:val="both"/>
            </w:pPr>
            <w:r>
              <w:rPr>
                <w:rFonts w:ascii="Times New Roman"/>
                <w:b w:val="false"/>
                <w:i w:val="false"/>
                <w:color w:val="000000"/>
                <w:sz w:val="20"/>
              </w:rPr>
              <w:t>
пункты 5.3.1, 5.3.2.1, 5.3.2.2, 5.3.2.3, 5.3.6</w:t>
            </w:r>
          </w:p>
          <w:bookmarkEnd w:id="3049"/>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3050"/>
          <w:p>
            <w:pPr>
              <w:spacing w:after="20"/>
              <w:ind w:left="20"/>
              <w:jc w:val="both"/>
            </w:pPr>
            <w:r>
              <w:rPr>
                <w:rFonts w:ascii="Times New Roman"/>
                <w:b w:val="false"/>
                <w:i w:val="false"/>
                <w:color w:val="000000"/>
                <w:sz w:val="20"/>
              </w:rPr>
              <w:t xml:space="preserve">
пункты, 5.3.2, 5.3.3, 5.1.2 </w:t>
            </w:r>
          </w:p>
          <w:bookmarkEnd w:id="3050"/>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3051"/>
          <w:p>
            <w:pPr>
              <w:spacing w:after="20"/>
              <w:ind w:left="20"/>
              <w:jc w:val="both"/>
            </w:pPr>
            <w:r>
              <w:rPr>
                <w:rFonts w:ascii="Times New Roman"/>
                <w:b w:val="false"/>
                <w:i w:val="false"/>
                <w:color w:val="000000"/>
                <w:sz w:val="20"/>
              </w:rPr>
              <w:t>
пункт 4.13 (четвертое перечисление)</w:t>
            </w:r>
          </w:p>
          <w:bookmarkEnd w:id="305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3052"/>
          <w:p>
            <w:pPr>
              <w:spacing w:after="20"/>
              <w:ind w:left="20"/>
              <w:jc w:val="both"/>
            </w:pPr>
            <w:r>
              <w:rPr>
                <w:rFonts w:ascii="Times New Roman"/>
                <w:b w:val="false"/>
                <w:i w:val="false"/>
                <w:color w:val="000000"/>
                <w:sz w:val="20"/>
              </w:rPr>
              <w:t>
 пункт 4.13 (четвертое перечисление)</w:t>
            </w:r>
          </w:p>
          <w:bookmarkEnd w:id="305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Переключатели и отключатели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3053"/>
          <w:p>
            <w:pPr>
              <w:spacing w:after="20"/>
              <w:ind w:left="20"/>
              <w:jc w:val="both"/>
            </w:pPr>
            <w:r>
              <w:rPr>
                <w:rFonts w:ascii="Times New Roman"/>
                <w:b w:val="false"/>
                <w:i w:val="false"/>
                <w:color w:val="000000"/>
                <w:sz w:val="20"/>
              </w:rPr>
              <w:t>
раздел 8.4.1, 8.4.3, 8.4.4, 8.4.6, 8.4.7</w:t>
            </w:r>
          </w:p>
          <w:bookmarkEnd w:id="3053"/>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3054"/>
          <w:p>
            <w:pPr>
              <w:spacing w:after="20"/>
              <w:ind w:left="20"/>
              <w:jc w:val="both"/>
            </w:pPr>
            <w:r>
              <w:rPr>
                <w:rFonts w:ascii="Times New Roman"/>
                <w:b w:val="false"/>
                <w:i w:val="false"/>
                <w:color w:val="000000"/>
                <w:sz w:val="20"/>
              </w:rPr>
              <w:t>
пункт 4.13 (четвертое перечисление)</w:t>
            </w:r>
          </w:p>
          <w:bookmarkEnd w:id="305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3055"/>
          <w:p>
            <w:pPr>
              <w:spacing w:after="20"/>
              <w:ind w:left="20"/>
              <w:jc w:val="both"/>
            </w:pPr>
            <w:r>
              <w:rPr>
                <w:rFonts w:ascii="Times New Roman"/>
                <w:b w:val="false"/>
                <w:i w:val="false"/>
                <w:color w:val="000000"/>
                <w:sz w:val="20"/>
              </w:rPr>
              <w:t>
пункт 4.13 (четвертое перечисление)</w:t>
            </w:r>
          </w:p>
          <w:bookmarkEnd w:id="305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3056"/>
          <w:p>
            <w:pPr>
              <w:spacing w:after="20"/>
              <w:ind w:left="20"/>
              <w:jc w:val="both"/>
            </w:pPr>
            <w:r>
              <w:rPr>
                <w:rFonts w:ascii="Times New Roman"/>
                <w:b w:val="false"/>
                <w:i w:val="false"/>
                <w:color w:val="000000"/>
                <w:sz w:val="20"/>
              </w:rPr>
              <w:t>
пункт 2.15.2</w:t>
            </w:r>
          </w:p>
          <w:bookmarkEnd w:id="305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3057"/>
          <w:p>
            <w:pPr>
              <w:spacing w:after="20"/>
              <w:ind w:left="20"/>
              <w:jc w:val="both"/>
            </w:pPr>
            <w:r>
              <w:rPr>
                <w:rFonts w:ascii="Times New Roman"/>
                <w:b w:val="false"/>
                <w:i w:val="false"/>
                <w:color w:val="000000"/>
                <w:sz w:val="20"/>
              </w:rPr>
              <w:t>
 пункт 6.2</w:t>
            </w:r>
          </w:p>
          <w:bookmarkEnd w:id="3057"/>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Поглощающий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3058"/>
          <w:p>
            <w:pPr>
              <w:spacing w:after="20"/>
              <w:ind w:left="20"/>
              <w:jc w:val="both"/>
            </w:pPr>
            <w:r>
              <w:rPr>
                <w:rFonts w:ascii="Times New Roman"/>
                <w:b w:val="false"/>
                <w:i w:val="false"/>
                <w:color w:val="000000"/>
                <w:sz w:val="20"/>
              </w:rPr>
              <w:t xml:space="preserve">
пункты 5.1.2, 5.3.4 (вторая строка таблицы 2) </w:t>
            </w:r>
          </w:p>
          <w:bookmarkEnd w:id="3058"/>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3059"/>
          <w:p>
            <w:pPr>
              <w:spacing w:after="20"/>
              <w:ind w:left="20"/>
              <w:jc w:val="both"/>
            </w:pPr>
            <w:r>
              <w:rPr>
                <w:rFonts w:ascii="Times New Roman"/>
                <w:b w:val="false"/>
                <w:i w:val="false"/>
                <w:color w:val="000000"/>
                <w:sz w:val="20"/>
              </w:rPr>
              <w:t xml:space="preserve">
пункт 5.3.5 (вторая строка таблицы 2) </w:t>
            </w:r>
          </w:p>
          <w:bookmarkEnd w:id="3059"/>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3060"/>
          <w:p>
            <w:pPr>
              <w:spacing w:after="20"/>
              <w:ind w:left="20"/>
              <w:jc w:val="both"/>
            </w:pPr>
            <w:r>
              <w:rPr>
                <w:rFonts w:ascii="Times New Roman"/>
                <w:b w:val="false"/>
                <w:i w:val="false"/>
                <w:color w:val="000000"/>
                <w:sz w:val="20"/>
              </w:rPr>
              <w:t>
пункт 4.13 (четвертое перечисление)</w:t>
            </w:r>
          </w:p>
          <w:bookmarkEnd w:id="306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3061"/>
          <w:p>
            <w:pPr>
              <w:spacing w:after="20"/>
              <w:ind w:left="20"/>
              <w:jc w:val="both"/>
            </w:pPr>
            <w:r>
              <w:rPr>
                <w:rFonts w:ascii="Times New Roman"/>
                <w:b w:val="false"/>
                <w:i w:val="false"/>
                <w:color w:val="000000"/>
                <w:sz w:val="20"/>
              </w:rPr>
              <w:t>
пункт 4.13 (четвертое перечисление)</w:t>
            </w:r>
          </w:p>
          <w:bookmarkEnd w:id="306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3062"/>
          <w:p>
            <w:pPr>
              <w:spacing w:after="20"/>
              <w:ind w:left="20"/>
              <w:jc w:val="both"/>
            </w:pPr>
            <w:r>
              <w:rPr>
                <w:rFonts w:ascii="Times New Roman"/>
                <w:b w:val="false"/>
                <w:i w:val="false"/>
                <w:color w:val="000000"/>
                <w:sz w:val="20"/>
              </w:rPr>
              <w:t xml:space="preserve">
пункт 5.4 </w:t>
            </w:r>
          </w:p>
          <w:bookmarkEnd w:id="3062"/>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3063"/>
          <w:p>
            <w:pPr>
              <w:spacing w:after="20"/>
              <w:ind w:left="20"/>
              <w:jc w:val="both"/>
            </w:pPr>
            <w:r>
              <w:rPr>
                <w:rFonts w:ascii="Times New Roman"/>
                <w:b w:val="false"/>
                <w:i w:val="false"/>
                <w:color w:val="000000"/>
                <w:sz w:val="20"/>
              </w:rPr>
              <w:t>
пункт 5.4</w:t>
            </w:r>
          </w:p>
          <w:bookmarkEnd w:id="3063"/>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 роликовые для букс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3064"/>
          <w:p>
            <w:pPr>
              <w:spacing w:after="20"/>
              <w:ind w:left="20"/>
              <w:jc w:val="both"/>
            </w:pPr>
            <w:r>
              <w:rPr>
                <w:rFonts w:ascii="Times New Roman"/>
                <w:b w:val="false"/>
                <w:i w:val="false"/>
                <w:color w:val="000000"/>
                <w:sz w:val="20"/>
              </w:rPr>
              <w:t>
пункты 6.1.1.2, 6.1.3.4, Приложение А, таблица А.2</w:t>
            </w:r>
          </w:p>
          <w:bookmarkEnd w:id="3064"/>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3065"/>
          <w:p>
            <w:pPr>
              <w:spacing w:after="20"/>
              <w:ind w:left="20"/>
              <w:jc w:val="both"/>
            </w:pPr>
            <w:r>
              <w:rPr>
                <w:rFonts w:ascii="Times New Roman"/>
                <w:b w:val="false"/>
                <w:i w:val="false"/>
                <w:color w:val="000000"/>
                <w:sz w:val="20"/>
              </w:rPr>
              <w:t>
пункты 6.1.1.2, 6.1.3.3, 6.1.2.21*, 8.2.11</w:t>
            </w:r>
          </w:p>
          <w:bookmarkEnd w:id="3065"/>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3066"/>
          <w:p>
            <w:pPr>
              <w:spacing w:after="20"/>
              <w:ind w:left="20"/>
              <w:jc w:val="both"/>
            </w:pPr>
            <w:r>
              <w:rPr>
                <w:rFonts w:ascii="Times New Roman"/>
                <w:b w:val="false"/>
                <w:i w:val="false"/>
                <w:color w:val="000000"/>
                <w:sz w:val="20"/>
              </w:rPr>
              <w:t xml:space="preserve">
пункт 7.11 </w:t>
            </w:r>
          </w:p>
          <w:bookmarkEnd w:id="3066"/>
          <w:bookmarkStart w:name="z3194" w:id="3067"/>
          <w:p>
            <w:pPr>
              <w:spacing w:after="20"/>
              <w:ind w:left="20"/>
              <w:jc w:val="both"/>
            </w:pPr>
            <w:r>
              <w:rPr>
                <w:rFonts w:ascii="Times New Roman"/>
                <w:b w:val="false"/>
                <w:i w:val="false"/>
                <w:color w:val="000000"/>
                <w:sz w:val="20"/>
              </w:rPr>
              <w:t>
ГОСТ 520-2011 "Подшипники качения. Общие технические условия"</w:t>
            </w:r>
          </w:p>
          <w:bookmarkEnd w:id="3067"/>
          <w:p>
            <w:pPr>
              <w:spacing w:after="20"/>
              <w:ind w:left="20"/>
              <w:jc w:val="both"/>
            </w:pPr>
            <w:r>
              <w:rPr>
                <w:rFonts w:ascii="Times New Roman"/>
                <w:b w:val="false"/>
                <w:i w:val="false"/>
                <w:color w:val="000000"/>
                <w:sz w:val="20"/>
              </w:rPr>
              <w:t>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"т", "у"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3068"/>
          <w:p>
            <w:pPr>
              <w:spacing w:after="20"/>
              <w:ind w:left="20"/>
              <w:jc w:val="both"/>
            </w:pPr>
            <w:r>
              <w:rPr>
                <w:rFonts w:ascii="Times New Roman"/>
                <w:b w:val="false"/>
                <w:i w:val="false"/>
                <w:color w:val="000000"/>
                <w:sz w:val="20"/>
              </w:rPr>
              <w:t xml:space="preserve">
пункты 6.1.2.2, 6.1.3.1, 6.1.3.2, 6.1.3.4, </w:t>
            </w:r>
          </w:p>
          <w:bookmarkEnd w:id="3068"/>
          <w:bookmarkStart w:name="z3196" w:id="3069"/>
          <w:p>
            <w:pPr>
              <w:spacing w:after="20"/>
              <w:ind w:left="20"/>
              <w:jc w:val="both"/>
            </w:pPr>
            <w:r>
              <w:rPr>
                <w:rFonts w:ascii="Times New Roman"/>
                <w:b w:val="false"/>
                <w:i w:val="false"/>
                <w:color w:val="000000"/>
                <w:sz w:val="20"/>
              </w:rPr>
              <w:t xml:space="preserve">
Приложение А, таблица А.2, 8.2.2, 8.2.3, 8.2.5 </w:t>
            </w:r>
          </w:p>
          <w:bookmarkEnd w:id="3069"/>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3070"/>
          <w:p>
            <w:pPr>
              <w:spacing w:after="20"/>
              <w:ind w:left="20"/>
              <w:jc w:val="both"/>
            </w:pPr>
            <w:r>
              <w:rPr>
                <w:rFonts w:ascii="Times New Roman"/>
                <w:b w:val="false"/>
                <w:i w:val="false"/>
                <w:color w:val="000000"/>
                <w:sz w:val="20"/>
              </w:rPr>
              <w:t xml:space="preserve">
пункты 6.1.3.3, 6.1.3.1, 6.1.2.3, 8.2.2, 8.2.4, 8.2.5, 8.2.6, 8.2.7, 8.2.8, 8.2.15*  </w:t>
            </w:r>
          </w:p>
          <w:bookmarkEnd w:id="3070"/>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3071"/>
          <w:p>
            <w:pPr>
              <w:spacing w:after="20"/>
              <w:ind w:left="20"/>
              <w:jc w:val="both"/>
            </w:pPr>
            <w:r>
              <w:rPr>
                <w:rFonts w:ascii="Times New Roman"/>
                <w:b w:val="false"/>
                <w:i w:val="false"/>
                <w:color w:val="000000"/>
                <w:sz w:val="20"/>
              </w:rPr>
              <w:t xml:space="preserve">
раздел 9 </w:t>
            </w:r>
          </w:p>
          <w:bookmarkEnd w:id="3071"/>
          <w:p>
            <w:pPr>
              <w:spacing w:after="20"/>
              <w:ind w:left="20"/>
              <w:jc w:val="both"/>
            </w:pPr>
            <w:r>
              <w:rPr>
                <w:rFonts w:ascii="Times New Roman"/>
                <w:b w:val="false"/>
                <w:i w:val="false"/>
                <w:color w:val="000000"/>
                <w:sz w:val="20"/>
              </w:rPr>
              <w:t>
ГОСТ 18855-2013 "Подшипники качения. Динамическая грузоподъемность и номинальный ресурс"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3072"/>
          <w:p>
            <w:pPr>
              <w:spacing w:after="20"/>
              <w:ind w:left="20"/>
              <w:jc w:val="both"/>
            </w:pPr>
            <w:r>
              <w:rPr>
                <w:rFonts w:ascii="Times New Roman"/>
                <w:b w:val="false"/>
                <w:i w:val="false"/>
                <w:color w:val="000000"/>
                <w:sz w:val="20"/>
              </w:rPr>
              <w:t xml:space="preserve">
пункты 6.2.2, 7.3, 7.4, 7.8, 7.10, 7.11 </w:t>
            </w:r>
          </w:p>
          <w:bookmarkEnd w:id="3072"/>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3073"/>
          <w:p>
            <w:pPr>
              <w:spacing w:after="20"/>
              <w:ind w:left="20"/>
              <w:jc w:val="both"/>
            </w:pPr>
            <w:r>
              <w:rPr>
                <w:rFonts w:ascii="Times New Roman"/>
                <w:b w:val="false"/>
                <w:i w:val="false"/>
                <w:color w:val="000000"/>
                <w:sz w:val="20"/>
              </w:rPr>
              <w:t>
пункт 4.13 (четвертое перечисление)</w:t>
            </w:r>
          </w:p>
          <w:bookmarkEnd w:id="307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3074"/>
          <w:p>
            <w:pPr>
              <w:spacing w:after="20"/>
              <w:ind w:left="20"/>
              <w:jc w:val="both"/>
            </w:pPr>
            <w:r>
              <w:rPr>
                <w:rFonts w:ascii="Times New Roman"/>
                <w:b w:val="false"/>
                <w:i w:val="false"/>
                <w:color w:val="000000"/>
                <w:sz w:val="20"/>
              </w:rPr>
              <w:t>
пункт 4.13 (четвертое перечисление)</w:t>
            </w:r>
          </w:p>
          <w:bookmarkEnd w:id="307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3075"/>
          <w:p>
            <w:pPr>
              <w:spacing w:after="20"/>
              <w:ind w:left="20"/>
              <w:jc w:val="both"/>
            </w:pPr>
            <w:r>
              <w:rPr>
                <w:rFonts w:ascii="Times New Roman"/>
                <w:b w:val="false"/>
                <w:i w:val="false"/>
                <w:color w:val="000000"/>
                <w:sz w:val="20"/>
              </w:rPr>
              <w:t>
перечисления "а", "б", "г", "д", "и", "к", "л" пункта 6.3, 6.4</w:t>
            </w:r>
          </w:p>
          <w:bookmarkEnd w:id="3075"/>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"а", "б", "в", "г", "д", "е" пункта 6.3.2, перечисления "а", "б", "г", "д", "е" пункта 6.4.2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3076"/>
          <w:p>
            <w:pPr>
              <w:spacing w:after="20"/>
              <w:ind w:left="20"/>
              <w:jc w:val="both"/>
            </w:pPr>
            <w:r>
              <w:rPr>
                <w:rFonts w:ascii="Times New Roman"/>
                <w:b w:val="false"/>
                <w:i w:val="false"/>
                <w:color w:val="000000"/>
                <w:sz w:val="20"/>
              </w:rPr>
              <w:t xml:space="preserve">
пункт 6.6 </w:t>
            </w:r>
          </w:p>
          <w:bookmarkEnd w:id="3076"/>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3077"/>
          <w:p>
            <w:pPr>
              <w:spacing w:after="20"/>
              <w:ind w:left="20"/>
              <w:jc w:val="both"/>
            </w:pPr>
            <w:r>
              <w:rPr>
                <w:rFonts w:ascii="Times New Roman"/>
                <w:b w:val="false"/>
                <w:i w:val="false"/>
                <w:color w:val="000000"/>
                <w:sz w:val="20"/>
              </w:rPr>
              <w:t>
Для всех типов подшипников</w:t>
            </w:r>
          </w:p>
          <w:bookmarkEnd w:id="3077"/>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3078"/>
          <w:p>
            <w:pPr>
              <w:spacing w:after="20"/>
              <w:ind w:left="20"/>
              <w:jc w:val="both"/>
            </w:pPr>
            <w:r>
              <w:rPr>
                <w:rFonts w:ascii="Times New Roman"/>
                <w:b w:val="false"/>
                <w:i w:val="false"/>
                <w:color w:val="000000"/>
                <w:sz w:val="20"/>
              </w:rPr>
              <w:t>
пункт 6.6</w:t>
            </w:r>
          </w:p>
          <w:bookmarkEnd w:id="307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3079"/>
          <w:p>
            <w:pPr>
              <w:spacing w:after="20"/>
              <w:ind w:left="20"/>
              <w:jc w:val="both"/>
            </w:pPr>
            <w:r>
              <w:rPr>
                <w:rFonts w:ascii="Times New Roman"/>
                <w:b w:val="false"/>
                <w:i w:val="false"/>
                <w:color w:val="000000"/>
                <w:sz w:val="20"/>
              </w:rPr>
              <w:t>
перечисления "а", "б", "к" пункта 6.3, пункт 6.4</w:t>
            </w:r>
          </w:p>
          <w:bookmarkEnd w:id="3079"/>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3080"/>
          <w:p>
            <w:pPr>
              <w:spacing w:after="20"/>
              <w:ind w:left="20"/>
              <w:jc w:val="both"/>
            </w:pPr>
            <w:r>
              <w:rPr>
                <w:rFonts w:ascii="Times New Roman"/>
                <w:b w:val="false"/>
                <w:i w:val="false"/>
                <w:color w:val="000000"/>
                <w:sz w:val="20"/>
              </w:rPr>
              <w:t>
перечисления "а", "в", "д", "е" пункта 6.3.2</w:t>
            </w:r>
          </w:p>
          <w:bookmarkEnd w:id="3080"/>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3081"/>
          <w:p>
            <w:pPr>
              <w:spacing w:after="20"/>
              <w:ind w:left="20"/>
              <w:jc w:val="both"/>
            </w:pPr>
            <w:r>
              <w:rPr>
                <w:rFonts w:ascii="Times New Roman"/>
                <w:b w:val="false"/>
                <w:i w:val="false"/>
                <w:color w:val="000000"/>
                <w:sz w:val="20"/>
              </w:rPr>
              <w:t xml:space="preserve">
раздел 10 </w:t>
            </w:r>
          </w:p>
          <w:bookmarkEnd w:id="3081"/>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3082"/>
          <w:p>
            <w:pPr>
              <w:spacing w:after="20"/>
              <w:ind w:left="20"/>
              <w:jc w:val="both"/>
            </w:pPr>
            <w:r>
              <w:rPr>
                <w:rFonts w:ascii="Times New Roman"/>
                <w:b w:val="false"/>
                <w:i w:val="false"/>
                <w:color w:val="000000"/>
                <w:sz w:val="20"/>
              </w:rPr>
              <w:t xml:space="preserve">
пункты 2.4, 2.10 </w:t>
            </w:r>
          </w:p>
          <w:bookmarkEnd w:id="3082"/>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3083"/>
          <w:p>
            <w:pPr>
              <w:spacing w:after="20"/>
              <w:ind w:left="20"/>
              <w:jc w:val="both"/>
            </w:pPr>
            <w:r>
              <w:rPr>
                <w:rFonts w:ascii="Times New Roman"/>
                <w:b w:val="false"/>
                <w:i w:val="false"/>
                <w:color w:val="000000"/>
                <w:sz w:val="20"/>
              </w:rPr>
              <w:t>
пункты  6.2.3, 6.2.7</w:t>
            </w:r>
          </w:p>
          <w:bookmarkEnd w:id="3083"/>
          <w:bookmarkStart w:name="z3211" w:id="3084"/>
          <w:p>
            <w:pPr>
              <w:spacing w:after="20"/>
              <w:ind w:left="20"/>
              <w:jc w:val="both"/>
            </w:pPr>
            <w:r>
              <w:rPr>
                <w:rFonts w:ascii="Times New Roman"/>
                <w:b w:val="false"/>
                <w:i w:val="false"/>
                <w:color w:val="000000"/>
                <w:sz w:val="20"/>
              </w:rPr>
              <w:t>
ГОСТ 33798.5-2016 (IEC 60077-5:2003)</w:t>
            </w:r>
          </w:p>
          <w:bookmarkEnd w:id="3084"/>
          <w:p>
            <w:pPr>
              <w:spacing w:after="20"/>
              <w:ind w:left="20"/>
              <w:jc w:val="both"/>
            </w:pPr>
            <w:r>
              <w:rPr>
                <w:rFonts w:ascii="Times New Roman"/>
                <w:b w:val="false"/>
                <w:i w:val="false"/>
                <w:color w:val="000000"/>
                <w:sz w:val="20"/>
              </w:rPr>
              <w:t>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3085"/>
          <w:p>
            <w:pPr>
              <w:spacing w:after="20"/>
              <w:ind w:left="20"/>
              <w:jc w:val="both"/>
            </w:pPr>
            <w:r>
              <w:rPr>
                <w:rFonts w:ascii="Times New Roman"/>
                <w:b w:val="false"/>
                <w:i w:val="false"/>
                <w:color w:val="000000"/>
                <w:sz w:val="20"/>
              </w:rPr>
              <w:t>
пункт 4.13 (четвертое перечисление)</w:t>
            </w:r>
          </w:p>
          <w:bookmarkEnd w:id="308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3086"/>
          <w:p>
            <w:pPr>
              <w:spacing w:after="20"/>
              <w:ind w:left="20"/>
              <w:jc w:val="both"/>
            </w:pPr>
            <w:r>
              <w:rPr>
                <w:rFonts w:ascii="Times New Roman"/>
                <w:b w:val="false"/>
                <w:i w:val="false"/>
                <w:color w:val="000000"/>
                <w:sz w:val="20"/>
              </w:rPr>
              <w:t>
пункт 4.13 (четвертое перечисление)</w:t>
            </w:r>
          </w:p>
          <w:bookmarkEnd w:id="308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3087"/>
          <w:p>
            <w:pPr>
              <w:spacing w:after="20"/>
              <w:ind w:left="20"/>
              <w:jc w:val="both"/>
            </w:pPr>
            <w:r>
              <w:rPr>
                <w:rFonts w:ascii="Times New Roman"/>
                <w:b w:val="false"/>
                <w:i w:val="false"/>
                <w:color w:val="000000"/>
                <w:sz w:val="20"/>
              </w:rPr>
              <w:t>
абзац 3,4 пункта 91 раздела V</w:t>
            </w:r>
          </w:p>
          <w:bookmarkEnd w:id="308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3088"/>
          <w:p>
            <w:pPr>
              <w:spacing w:after="20"/>
              <w:ind w:left="20"/>
              <w:jc w:val="both"/>
            </w:pPr>
            <w:r>
              <w:rPr>
                <w:rFonts w:ascii="Times New Roman"/>
                <w:b w:val="false"/>
                <w:i w:val="false"/>
                <w:color w:val="000000"/>
                <w:sz w:val="20"/>
              </w:rPr>
              <w:t>
пункт 2.15.2</w:t>
            </w:r>
          </w:p>
          <w:bookmarkEnd w:id="3088"/>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3089"/>
          <w:p>
            <w:pPr>
              <w:spacing w:after="20"/>
              <w:ind w:left="20"/>
              <w:jc w:val="both"/>
            </w:pPr>
            <w:r>
              <w:rPr>
                <w:rFonts w:ascii="Times New Roman"/>
                <w:b w:val="false"/>
                <w:i w:val="false"/>
                <w:color w:val="000000"/>
                <w:sz w:val="20"/>
              </w:rPr>
              <w:t>
 пункт 6.2 приложения ДА</w:t>
            </w:r>
          </w:p>
          <w:bookmarkEnd w:id="3089"/>
          <w:p>
            <w:pPr>
              <w:spacing w:after="20"/>
              <w:ind w:left="20"/>
              <w:jc w:val="both"/>
            </w:pPr>
            <w:r>
              <w:rPr>
                <w:rFonts w:ascii="Times New Roman"/>
                <w:b w:val="false"/>
                <w:i w:val="false"/>
                <w:color w:val="000000"/>
                <w:sz w:val="20"/>
              </w:rPr>
              <w:t>
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3090"/>
          <w:p>
            <w:pPr>
              <w:spacing w:after="20"/>
              <w:ind w:left="20"/>
              <w:jc w:val="both"/>
            </w:pPr>
            <w:r>
              <w:rPr>
                <w:rFonts w:ascii="Times New Roman"/>
                <w:b w:val="false"/>
                <w:i w:val="false"/>
                <w:color w:val="000000"/>
                <w:sz w:val="20"/>
              </w:rPr>
              <w:t>
пункт 6.2</w:t>
            </w:r>
          </w:p>
          <w:bookmarkEnd w:id="3090"/>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полупроводниковые силовые (мощностью более 5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3091"/>
          <w:p>
            <w:pPr>
              <w:spacing w:after="20"/>
              <w:ind w:left="20"/>
              <w:jc w:val="both"/>
            </w:pPr>
            <w:r>
              <w:rPr>
                <w:rFonts w:ascii="Times New Roman"/>
                <w:b w:val="false"/>
                <w:i w:val="false"/>
                <w:color w:val="000000"/>
                <w:sz w:val="20"/>
              </w:rPr>
              <w:t>
пункты 2.2.1, 2.2.2</w:t>
            </w:r>
          </w:p>
          <w:bookmarkEnd w:id="309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3092"/>
          <w:p>
            <w:pPr>
              <w:spacing w:after="20"/>
              <w:ind w:left="20"/>
              <w:jc w:val="both"/>
            </w:pPr>
            <w:r>
              <w:rPr>
                <w:rFonts w:ascii="Times New Roman"/>
                <w:b w:val="false"/>
                <w:i w:val="false"/>
                <w:color w:val="000000"/>
                <w:sz w:val="20"/>
              </w:rPr>
              <w:t>
пункты 4.2.3.1, 4.2.5.1</w:t>
            </w:r>
          </w:p>
          <w:bookmarkEnd w:id="3092"/>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3093"/>
          <w:p>
            <w:pPr>
              <w:spacing w:after="20"/>
              <w:ind w:left="20"/>
              <w:jc w:val="both"/>
            </w:pPr>
            <w:r>
              <w:rPr>
                <w:rFonts w:ascii="Times New Roman"/>
                <w:b w:val="false"/>
                <w:i w:val="false"/>
                <w:color w:val="000000"/>
                <w:sz w:val="20"/>
              </w:rPr>
              <w:t>
пункты 4.7.1, 4.7.2</w:t>
            </w:r>
          </w:p>
          <w:bookmarkEnd w:id="3093"/>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3094"/>
          <w:p>
            <w:pPr>
              <w:spacing w:after="20"/>
              <w:ind w:left="20"/>
              <w:jc w:val="both"/>
            </w:pPr>
            <w:r>
              <w:rPr>
                <w:rFonts w:ascii="Times New Roman"/>
                <w:b w:val="false"/>
                <w:i w:val="false"/>
                <w:color w:val="000000"/>
                <w:sz w:val="20"/>
              </w:rPr>
              <w:t>
пункт 2.2.1 (в части теплостойкости, холодостойкости, влагостойкости)</w:t>
            </w:r>
          </w:p>
          <w:bookmarkEnd w:id="3094"/>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095"/>
          <w:p>
            <w:pPr>
              <w:spacing w:after="20"/>
              <w:ind w:left="20"/>
              <w:jc w:val="both"/>
            </w:pPr>
            <w:r>
              <w:rPr>
                <w:rFonts w:ascii="Times New Roman"/>
                <w:b w:val="false"/>
                <w:i w:val="false"/>
                <w:color w:val="000000"/>
                <w:sz w:val="20"/>
              </w:rPr>
              <w:t>
пункт 4.2.5.1 (в части вибропрочности, одиночных ударов)</w:t>
            </w:r>
          </w:p>
          <w:bookmarkEnd w:id="3095"/>
          <w:bookmarkStart w:name="z3223" w:id="3096"/>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3096"/>
          <w:p>
            <w:pPr>
              <w:spacing w:after="20"/>
              <w:ind w:left="20"/>
              <w:jc w:val="both"/>
            </w:pPr>
            <w:r>
              <w:rPr>
                <w:rFonts w:ascii="Times New Roman"/>
                <w:b w:val="false"/>
                <w:i w:val="false"/>
                <w:color w:val="000000"/>
                <w:sz w:val="20"/>
              </w:rPr>
              <w:t>
(для преобразователей массой свыше 500 кг в случае проведения испытаний по стойкости к воздействию вибрации и удара на отдельных составных частях согласно п. ДА.4 приложения ДА ГОСТ 33323-2015)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3097"/>
          <w:p>
            <w:pPr>
              <w:spacing w:after="20"/>
              <w:ind w:left="20"/>
              <w:jc w:val="both"/>
            </w:pPr>
            <w:r>
              <w:rPr>
                <w:rFonts w:ascii="Times New Roman"/>
                <w:b w:val="false"/>
                <w:i w:val="false"/>
                <w:color w:val="000000"/>
                <w:sz w:val="20"/>
              </w:rPr>
              <w:t>
пункты 4.2.10.2, 4.5.3.16, 7.4.1, 7.4.3, 7.4.4, ДЕ.1.1, ДЕ.1.3, ДЕ.1.4,  ДЕ.1.5, ДЕ.1.6</w:t>
            </w:r>
          </w:p>
          <w:bookmarkEnd w:id="3097"/>
          <w:bookmarkStart w:name="z3225" w:id="3098"/>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3098"/>
          <w:p>
            <w:pPr>
              <w:spacing w:after="20"/>
              <w:ind w:left="20"/>
              <w:jc w:val="both"/>
            </w:pPr>
            <w:r>
              <w:rPr>
                <w:rFonts w:ascii="Times New Roman"/>
                <w:b w:val="false"/>
                <w:i w:val="false"/>
                <w:color w:val="000000"/>
                <w:sz w:val="20"/>
              </w:rPr>
              <w:t>
(для преобразователей собственных нужд совмещенных с тяговыми преобразователями)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3099"/>
          <w:p>
            <w:pPr>
              <w:spacing w:after="20"/>
              <w:ind w:left="20"/>
              <w:jc w:val="both"/>
            </w:pPr>
            <w:r>
              <w:rPr>
                <w:rFonts w:ascii="Times New Roman"/>
                <w:b w:val="false"/>
                <w:i w:val="false"/>
                <w:color w:val="000000"/>
                <w:sz w:val="20"/>
              </w:rPr>
              <w:t>
пункты 4.5.2, 4.5.6,  4.6.2, 4.6.3, 4.6.4.1, 4.6.4.2, 4.6.4.3, 4.6.4.4, 4.9.2, 4.9.3.2, 4.9.3.4, 4.9.3.5</w:t>
            </w:r>
          </w:p>
          <w:bookmarkEnd w:id="3099"/>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 (для преобразователей собственных нужд мощностью более 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3100"/>
          <w:p>
            <w:pPr>
              <w:spacing w:after="20"/>
              <w:ind w:left="20"/>
              <w:jc w:val="both"/>
            </w:pPr>
            <w:r>
              <w:rPr>
                <w:rFonts w:ascii="Times New Roman"/>
                <w:b w:val="false"/>
                <w:i w:val="false"/>
                <w:color w:val="000000"/>
                <w:sz w:val="20"/>
              </w:rPr>
              <w:t xml:space="preserve">
пункты 2.3, 2.4, 2.5 </w:t>
            </w:r>
          </w:p>
          <w:bookmarkEnd w:id="3100"/>
          <w:bookmarkStart w:name="z3228" w:id="310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bookmarkEnd w:id="3101"/>
          <w:p>
            <w:pPr>
              <w:spacing w:after="20"/>
              <w:ind w:left="20"/>
              <w:jc w:val="both"/>
            </w:pPr>
            <w:r>
              <w:rPr>
                <w:rFonts w:ascii="Times New Roman"/>
                <w:b w:val="false"/>
                <w:i w:val="false"/>
                <w:color w:val="000000"/>
                <w:sz w:val="20"/>
              </w:rPr>
              <w:t>
(Для диодных и тиристорных выпрямительных блоков 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3102"/>
          <w:p>
            <w:pPr>
              <w:spacing w:after="20"/>
              <w:ind w:left="20"/>
              <w:jc w:val="both"/>
            </w:pPr>
            <w:r>
              <w:rPr>
                <w:rFonts w:ascii="Times New Roman"/>
                <w:b w:val="false"/>
                <w:i w:val="false"/>
                <w:color w:val="000000"/>
                <w:sz w:val="20"/>
              </w:rPr>
              <w:t>
пункты 4.1.4.4.3* (кроме диодных и тиристорных тяговых выпрямителей и выпрямительно-инверторных преобразователей; в части защиты от недопустимых перегрузок, от токов внутреннего и внешнего короткого замыкания, от исчезновения питающего напряжения, от исчезновения  недопустимого снижения питающего напряжения и напряжения вспомогательных цепей преобразователя), 4.1.5, 4.2.10.2, 4.5.3.15, 4.5.3.16, 5.1.2.4* (для диодных и тиристорных тяговых выпрямителей и выпрямительно-инверторных преобразователей), 7.4.4* (для каналов питания вспомогательного оборудования переменного тока), ДЕ.1.1, ДЕ.1.3, ДЕ.1.4* (при наличии конденсаторов с рабочим напряжением свыше 50В), ДЕ.1.6* (кроме диодных и тиристорных тяговых выпрямителей и выпрямительно-инверторных преобразователей)</w:t>
            </w:r>
          </w:p>
          <w:bookmarkEnd w:id="3102"/>
          <w:bookmarkStart w:name="z3230" w:id="3103"/>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3103"/>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 пункта 13,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3104"/>
          <w:p>
            <w:pPr>
              <w:spacing w:after="20"/>
              <w:ind w:left="20"/>
              <w:jc w:val="both"/>
            </w:pPr>
            <w:r>
              <w:rPr>
                <w:rFonts w:ascii="Times New Roman"/>
                <w:b w:val="false"/>
                <w:i w:val="false"/>
                <w:color w:val="000000"/>
                <w:sz w:val="20"/>
              </w:rPr>
              <w:t>
пункты 4.1, 4.2, 4.3</w:t>
            </w:r>
          </w:p>
          <w:bookmarkEnd w:id="3104"/>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3105"/>
          <w:p>
            <w:pPr>
              <w:spacing w:after="20"/>
              <w:ind w:left="20"/>
              <w:jc w:val="both"/>
            </w:pPr>
            <w:r>
              <w:rPr>
                <w:rFonts w:ascii="Times New Roman"/>
                <w:b w:val="false"/>
                <w:i w:val="false"/>
                <w:color w:val="000000"/>
                <w:sz w:val="20"/>
              </w:rPr>
              <w:t>
разделы 5, 6</w:t>
            </w:r>
          </w:p>
          <w:bookmarkEnd w:id="3105"/>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3106"/>
          <w:p>
            <w:pPr>
              <w:spacing w:after="20"/>
              <w:ind w:left="20"/>
              <w:jc w:val="both"/>
            </w:pPr>
            <w:r>
              <w:rPr>
                <w:rFonts w:ascii="Times New Roman"/>
                <w:b w:val="false"/>
                <w:i w:val="false"/>
                <w:color w:val="000000"/>
                <w:sz w:val="20"/>
              </w:rPr>
              <w:t>
пункт 4.13 (четвертое перечисление)</w:t>
            </w:r>
          </w:p>
          <w:bookmarkEnd w:id="310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3107"/>
          <w:p>
            <w:pPr>
              <w:spacing w:after="20"/>
              <w:ind w:left="20"/>
              <w:jc w:val="both"/>
            </w:pPr>
            <w:r>
              <w:rPr>
                <w:rFonts w:ascii="Times New Roman"/>
                <w:b w:val="false"/>
                <w:i w:val="false"/>
                <w:color w:val="000000"/>
                <w:sz w:val="20"/>
              </w:rPr>
              <w:t>
пункт 4.13 (четвертое перечисление)</w:t>
            </w:r>
          </w:p>
          <w:bookmarkEnd w:id="310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зависимости от комплектности эксплуатационных документов) 5.9, 7.23, 8.3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3108"/>
          <w:p>
            <w:pPr>
              <w:spacing w:after="20"/>
              <w:ind w:left="20"/>
              <w:jc w:val="both"/>
            </w:pPr>
            <w:r>
              <w:rPr>
                <w:rFonts w:ascii="Times New Roman"/>
                <w:b w:val="false"/>
                <w:i w:val="false"/>
                <w:color w:val="000000"/>
                <w:sz w:val="20"/>
              </w:rPr>
              <w:t>
пункт 4.1.2.1, 4.1.2.2 (в части наличия маркировки выводов), приложение ДЕ, пункт ДЕ.1.2* (при наличии крышек, закрывающих доступ персонала к токоведущим частям)</w:t>
            </w:r>
          </w:p>
          <w:bookmarkEnd w:id="3108"/>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3109"/>
          <w:p>
            <w:pPr>
              <w:spacing w:after="20"/>
              <w:ind w:left="20"/>
              <w:jc w:val="both"/>
            </w:pPr>
            <w:r>
              <w:rPr>
                <w:rFonts w:ascii="Times New Roman"/>
                <w:b w:val="false"/>
                <w:i w:val="false"/>
                <w:color w:val="000000"/>
                <w:sz w:val="20"/>
              </w:rPr>
              <w:t>
пункт 2.15.2</w:t>
            </w:r>
          </w:p>
          <w:bookmarkEnd w:id="310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3110"/>
          <w:p>
            <w:pPr>
              <w:spacing w:after="20"/>
              <w:ind w:left="20"/>
              <w:jc w:val="both"/>
            </w:pPr>
            <w:r>
              <w:rPr>
                <w:rFonts w:ascii="Times New Roman"/>
                <w:b w:val="false"/>
                <w:i w:val="false"/>
                <w:color w:val="000000"/>
                <w:sz w:val="20"/>
              </w:rPr>
              <w:t>
пункт 6.6</w:t>
            </w:r>
          </w:p>
          <w:bookmarkEnd w:id="311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3111"/>
          <w:p>
            <w:pPr>
              <w:spacing w:after="20"/>
              <w:ind w:left="20"/>
              <w:jc w:val="both"/>
            </w:pPr>
            <w:r>
              <w:rPr>
                <w:rFonts w:ascii="Times New Roman"/>
                <w:b w:val="false"/>
                <w:i w:val="false"/>
                <w:color w:val="000000"/>
                <w:sz w:val="20"/>
              </w:rPr>
              <w:t>
пункт 6.6</w:t>
            </w:r>
          </w:p>
          <w:bookmarkEnd w:id="311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зависимости от комплектности эксплуатационных документов) 5.9, 7.23, 8.3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3112"/>
          <w:p>
            <w:pPr>
              <w:spacing w:after="20"/>
              <w:ind w:left="20"/>
              <w:jc w:val="both"/>
            </w:pPr>
            <w:r>
              <w:rPr>
                <w:rFonts w:ascii="Times New Roman"/>
                <w:b w:val="false"/>
                <w:i w:val="false"/>
                <w:color w:val="000000"/>
                <w:sz w:val="20"/>
              </w:rPr>
              <w:t>
пункт 2.15.2</w:t>
            </w:r>
          </w:p>
          <w:bookmarkEnd w:id="3112"/>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113"/>
          <w:p>
            <w:pPr>
              <w:spacing w:after="20"/>
              <w:ind w:left="20"/>
              <w:jc w:val="both"/>
            </w:pPr>
            <w:r>
              <w:rPr>
                <w:rFonts w:ascii="Times New Roman"/>
                <w:b w:val="false"/>
                <w:i w:val="false"/>
                <w:color w:val="000000"/>
                <w:sz w:val="20"/>
              </w:rPr>
              <w:t xml:space="preserve">
пункт 4.10.1 </w:t>
            </w:r>
          </w:p>
          <w:bookmarkEnd w:id="3113"/>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3114"/>
          <w:p>
            <w:pPr>
              <w:spacing w:after="20"/>
              <w:ind w:left="20"/>
              <w:jc w:val="both"/>
            </w:pPr>
            <w:r>
              <w:rPr>
                <w:rFonts w:ascii="Times New Roman"/>
                <w:b w:val="false"/>
                <w:i w:val="false"/>
                <w:color w:val="000000"/>
                <w:sz w:val="20"/>
              </w:rPr>
              <w:t>
пункт 4.1.2.1 (перечисления 1-5)</w:t>
            </w:r>
          </w:p>
          <w:bookmarkEnd w:id="3114"/>
          <w:bookmarkStart w:name="z3242" w:id="3115"/>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3115"/>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электромашинные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3116"/>
          <w:p>
            <w:pPr>
              <w:spacing w:after="20"/>
              <w:ind w:left="20"/>
              <w:jc w:val="both"/>
            </w:pPr>
            <w:r>
              <w:rPr>
                <w:rFonts w:ascii="Times New Roman"/>
                <w:b w:val="false"/>
                <w:i w:val="false"/>
                <w:color w:val="000000"/>
                <w:sz w:val="20"/>
              </w:rPr>
              <w:t>
подпункты "в", "ф" пункта 13, пункт 15</w:t>
            </w:r>
          </w:p>
          <w:bookmarkEnd w:id="3116"/>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117"/>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перечисление 5), 5.17* (для коллекторных электрических машин), 5.17.2* (для бесколлекторных электрических машин), 6.6 </w:t>
            </w:r>
          </w:p>
          <w:bookmarkEnd w:id="3117"/>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118"/>
          <w:p>
            <w:pPr>
              <w:spacing w:after="20"/>
              <w:ind w:left="20"/>
              <w:jc w:val="both"/>
            </w:pPr>
            <w:r>
              <w:rPr>
                <w:rFonts w:ascii="Times New Roman"/>
                <w:b w:val="false"/>
                <w:i w:val="false"/>
                <w:color w:val="000000"/>
                <w:sz w:val="20"/>
              </w:rPr>
              <w:t>
подпункты "г", "о", "п", пункта 13, пункт 21 раздела V</w:t>
            </w:r>
          </w:p>
          <w:bookmarkEnd w:id="311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3119"/>
          <w:p>
            <w:pPr>
              <w:spacing w:after="20"/>
              <w:ind w:left="20"/>
              <w:jc w:val="both"/>
            </w:pPr>
            <w:r>
              <w:rPr>
                <w:rFonts w:ascii="Times New Roman"/>
                <w:b w:val="false"/>
                <w:i w:val="false"/>
                <w:color w:val="000000"/>
                <w:sz w:val="20"/>
              </w:rPr>
              <w:t>
пункт 6.8</w:t>
            </w:r>
          </w:p>
          <w:bookmarkEnd w:id="3119"/>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3120"/>
          <w:p>
            <w:pPr>
              <w:spacing w:after="20"/>
              <w:ind w:left="20"/>
              <w:jc w:val="both"/>
            </w:pPr>
            <w:r>
              <w:rPr>
                <w:rFonts w:ascii="Times New Roman"/>
                <w:b w:val="false"/>
                <w:i w:val="false"/>
                <w:color w:val="000000"/>
                <w:sz w:val="20"/>
              </w:rPr>
              <w:t>
пункты 4.1, 4.2, 4.3</w:t>
            </w:r>
          </w:p>
          <w:bookmarkEnd w:id="3120"/>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3121"/>
          <w:p>
            <w:pPr>
              <w:spacing w:after="20"/>
              <w:ind w:left="20"/>
              <w:jc w:val="both"/>
            </w:pPr>
            <w:r>
              <w:rPr>
                <w:rFonts w:ascii="Times New Roman"/>
                <w:b w:val="false"/>
                <w:i w:val="false"/>
                <w:color w:val="000000"/>
                <w:sz w:val="20"/>
              </w:rPr>
              <w:t>
пункт 4.13 (четвертое перечисление)</w:t>
            </w:r>
          </w:p>
          <w:bookmarkEnd w:id="312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3122"/>
          <w:p>
            <w:pPr>
              <w:spacing w:after="20"/>
              <w:ind w:left="20"/>
              <w:jc w:val="both"/>
            </w:pPr>
            <w:r>
              <w:rPr>
                <w:rFonts w:ascii="Times New Roman"/>
                <w:b w:val="false"/>
                <w:i w:val="false"/>
                <w:color w:val="000000"/>
                <w:sz w:val="20"/>
              </w:rPr>
              <w:t xml:space="preserve">
пункты 9.2 (в части наличия маркировки выводов), 9.3 </w:t>
            </w:r>
          </w:p>
          <w:bookmarkEnd w:id="3122"/>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123"/>
          <w:p>
            <w:pPr>
              <w:spacing w:after="20"/>
              <w:ind w:left="20"/>
              <w:jc w:val="both"/>
            </w:pPr>
            <w:r>
              <w:rPr>
                <w:rFonts w:ascii="Times New Roman"/>
                <w:b w:val="false"/>
                <w:i w:val="false"/>
                <w:color w:val="000000"/>
                <w:sz w:val="20"/>
              </w:rPr>
              <w:t>
пункт 6.6</w:t>
            </w:r>
          </w:p>
          <w:bookmarkEnd w:id="312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124"/>
          <w:p>
            <w:pPr>
              <w:spacing w:after="20"/>
              <w:ind w:left="20"/>
              <w:jc w:val="both"/>
            </w:pPr>
            <w:r>
              <w:rPr>
                <w:rFonts w:ascii="Times New Roman"/>
                <w:b w:val="false"/>
                <w:i w:val="false"/>
                <w:color w:val="000000"/>
                <w:sz w:val="20"/>
              </w:rPr>
              <w:t>
пункт 6.6</w:t>
            </w:r>
          </w:p>
          <w:bookmarkEnd w:id="3124"/>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3125"/>
          <w:p>
            <w:pPr>
              <w:spacing w:after="20"/>
              <w:ind w:left="20"/>
              <w:jc w:val="both"/>
            </w:pPr>
            <w:r>
              <w:rPr>
                <w:rFonts w:ascii="Times New Roman"/>
                <w:b w:val="false"/>
                <w:i w:val="false"/>
                <w:color w:val="000000"/>
                <w:sz w:val="20"/>
              </w:rPr>
              <w:t>
подпункты  "ф" пункта 13, пункты 15, 89, 91, 94, 82 раздела V</w:t>
            </w:r>
          </w:p>
          <w:bookmarkEnd w:id="312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30467-97 "Исполнительные устройства и арматура тормозного оборудования подвижного состава.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Противоюзное устройство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3126"/>
          <w:p>
            <w:pPr>
              <w:spacing w:after="20"/>
              <w:ind w:left="20"/>
              <w:jc w:val="both"/>
            </w:pPr>
            <w:r>
              <w:rPr>
                <w:rFonts w:ascii="Times New Roman"/>
                <w:b w:val="false"/>
                <w:i w:val="false"/>
                <w:color w:val="000000"/>
                <w:sz w:val="20"/>
              </w:rPr>
              <w:t xml:space="preserve">
пункты 4.3.1, 4.3.2* (соответствие составной части подтверждается испытаниями единицы подвижного состава с установленной на ней данной составной частью), 4.3.3, 4.3.4 </w:t>
            </w:r>
          </w:p>
          <w:bookmarkEnd w:id="3126"/>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3127"/>
          <w:p>
            <w:pPr>
              <w:spacing w:after="20"/>
              <w:ind w:left="20"/>
              <w:jc w:val="both"/>
            </w:pPr>
            <w:r>
              <w:rPr>
                <w:rFonts w:ascii="Times New Roman"/>
                <w:b w:val="false"/>
                <w:i w:val="false"/>
                <w:color w:val="000000"/>
                <w:sz w:val="20"/>
              </w:rPr>
              <w:t xml:space="preserve">
пункт 4.5.1 </w:t>
            </w:r>
          </w:p>
          <w:bookmarkEnd w:id="3127"/>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3128"/>
          <w:p>
            <w:pPr>
              <w:spacing w:after="20"/>
              <w:ind w:left="20"/>
              <w:jc w:val="both"/>
            </w:pPr>
            <w:r>
              <w:rPr>
                <w:rFonts w:ascii="Times New Roman"/>
                <w:b w:val="false"/>
                <w:i w:val="false"/>
                <w:color w:val="000000"/>
                <w:sz w:val="20"/>
              </w:rPr>
              <w:t>
пункт 4.13 (четвертое перечисление)</w:t>
            </w:r>
          </w:p>
          <w:bookmarkEnd w:id="312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129"/>
          <w:p>
            <w:pPr>
              <w:spacing w:after="20"/>
              <w:ind w:left="20"/>
              <w:jc w:val="both"/>
            </w:pPr>
            <w:r>
              <w:rPr>
                <w:rFonts w:ascii="Times New Roman"/>
                <w:b w:val="false"/>
                <w:i w:val="false"/>
                <w:color w:val="000000"/>
                <w:sz w:val="20"/>
              </w:rPr>
              <w:t>
пункт 4.13 (четвертое перечисление)</w:t>
            </w:r>
          </w:p>
          <w:bookmarkEnd w:id="312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3130"/>
          <w:p>
            <w:pPr>
              <w:spacing w:after="20"/>
              <w:ind w:left="20"/>
              <w:jc w:val="both"/>
            </w:pPr>
            <w:r>
              <w:rPr>
                <w:rFonts w:ascii="Times New Roman"/>
                <w:b w:val="false"/>
                <w:i w:val="false"/>
                <w:color w:val="000000"/>
                <w:sz w:val="20"/>
              </w:rPr>
              <w:t xml:space="preserve">
пункт 5.1 </w:t>
            </w:r>
          </w:p>
          <w:bookmarkEnd w:id="3130"/>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3131"/>
          <w:p>
            <w:pPr>
              <w:spacing w:after="20"/>
              <w:ind w:left="20"/>
              <w:jc w:val="both"/>
            </w:pPr>
            <w:r>
              <w:rPr>
                <w:rFonts w:ascii="Times New Roman"/>
                <w:b w:val="false"/>
                <w:i w:val="false"/>
                <w:color w:val="000000"/>
                <w:sz w:val="20"/>
              </w:rPr>
              <w:t xml:space="preserve">
пункт 6.6 </w:t>
            </w:r>
          </w:p>
          <w:bookmarkEnd w:id="313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132"/>
          <w:p>
            <w:pPr>
              <w:spacing w:after="20"/>
              <w:ind w:left="20"/>
              <w:jc w:val="both"/>
            </w:pPr>
            <w:r>
              <w:rPr>
                <w:rFonts w:ascii="Times New Roman"/>
                <w:b w:val="false"/>
                <w:i w:val="false"/>
                <w:color w:val="000000"/>
                <w:sz w:val="20"/>
              </w:rPr>
              <w:t>
пункт 6.6</w:t>
            </w:r>
          </w:p>
          <w:bookmarkEnd w:id="313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133"/>
          <w:p>
            <w:pPr>
              <w:spacing w:after="20"/>
              <w:ind w:left="20"/>
              <w:jc w:val="both"/>
            </w:pPr>
            <w:r>
              <w:rPr>
                <w:rFonts w:ascii="Times New Roman"/>
                <w:b w:val="false"/>
                <w:i w:val="false"/>
                <w:color w:val="000000"/>
                <w:sz w:val="20"/>
              </w:rPr>
              <w:t xml:space="preserve">
пункт 5.1 </w:t>
            </w:r>
          </w:p>
          <w:bookmarkEnd w:id="3133"/>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рессорного подвешивания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4.8</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4.13.1, 4.13.6,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3134"/>
          <w:p>
            <w:pPr>
              <w:spacing w:after="20"/>
              <w:ind w:left="20"/>
              <w:jc w:val="both"/>
            </w:pPr>
            <w:r>
              <w:rPr>
                <w:rFonts w:ascii="Times New Roman"/>
                <w:b w:val="false"/>
                <w:i w:val="false"/>
                <w:color w:val="000000"/>
                <w:sz w:val="20"/>
              </w:rPr>
              <w:t>
пункт 4.13 (четвертое перечисление)</w:t>
            </w:r>
          </w:p>
          <w:bookmarkEnd w:id="313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3135"/>
          <w:p>
            <w:pPr>
              <w:spacing w:after="20"/>
              <w:ind w:left="20"/>
              <w:jc w:val="both"/>
            </w:pPr>
            <w:r>
              <w:rPr>
                <w:rFonts w:ascii="Times New Roman"/>
                <w:b w:val="false"/>
                <w:i w:val="false"/>
                <w:color w:val="000000"/>
                <w:sz w:val="20"/>
              </w:rPr>
              <w:t>
пункт 4.13 (четвертое перечисление)</w:t>
            </w:r>
          </w:p>
          <w:bookmarkEnd w:id="313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3136"/>
          <w:p>
            <w:pPr>
              <w:spacing w:after="20"/>
              <w:ind w:left="20"/>
              <w:jc w:val="both"/>
            </w:pPr>
            <w:r>
              <w:rPr>
                <w:rFonts w:ascii="Times New Roman"/>
                <w:b w:val="false"/>
                <w:i w:val="false"/>
                <w:color w:val="000000"/>
                <w:sz w:val="20"/>
              </w:rPr>
              <w:t xml:space="preserve">
пункт 4.19 </w:t>
            </w:r>
          </w:p>
          <w:bookmarkEnd w:id="3136"/>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короткозамыкатели, отделители, заземлители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3137"/>
          <w:p>
            <w:pPr>
              <w:spacing w:after="20"/>
              <w:ind w:left="20"/>
              <w:jc w:val="both"/>
            </w:pPr>
            <w:r>
              <w:rPr>
                <w:rFonts w:ascii="Times New Roman"/>
                <w:b w:val="false"/>
                <w:i w:val="false"/>
                <w:color w:val="000000"/>
                <w:sz w:val="20"/>
              </w:rPr>
              <w:t>
пункты 2.2.1, 2.2.2</w:t>
            </w:r>
          </w:p>
          <w:bookmarkEnd w:id="3137"/>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3138"/>
          <w:p>
            <w:pPr>
              <w:spacing w:after="20"/>
              <w:ind w:left="20"/>
              <w:jc w:val="both"/>
            </w:pPr>
            <w:r>
              <w:rPr>
                <w:rFonts w:ascii="Times New Roman"/>
                <w:b w:val="false"/>
                <w:i w:val="false"/>
                <w:color w:val="000000"/>
                <w:sz w:val="20"/>
              </w:rPr>
              <w:t xml:space="preserve">
пункт 5.2 </w:t>
            </w:r>
          </w:p>
          <w:bookmarkEnd w:id="3138"/>
          <w:p>
            <w:pPr>
              <w:spacing w:after="20"/>
              <w:ind w:left="20"/>
              <w:jc w:val="both"/>
            </w:pPr>
            <w:r>
              <w:rPr>
                <w:rFonts w:ascii="Times New Roman"/>
                <w:b w:val="false"/>
                <w:i w:val="false"/>
                <w:color w:val="000000"/>
                <w:sz w:val="20"/>
              </w:rPr>
              <w:t>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3139"/>
          <w:p>
            <w:pPr>
              <w:spacing w:after="20"/>
              <w:ind w:left="20"/>
              <w:jc w:val="both"/>
            </w:pPr>
            <w:r>
              <w:rPr>
                <w:rFonts w:ascii="Times New Roman"/>
                <w:b w:val="false"/>
                <w:i w:val="false"/>
                <w:color w:val="000000"/>
                <w:sz w:val="20"/>
              </w:rPr>
              <w:t xml:space="preserve">
пункт 2.2.2 </w:t>
            </w:r>
          </w:p>
          <w:bookmarkEnd w:id="313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3140"/>
          <w:p>
            <w:pPr>
              <w:spacing w:after="20"/>
              <w:ind w:left="20"/>
              <w:jc w:val="both"/>
            </w:pPr>
            <w:r>
              <w:rPr>
                <w:rFonts w:ascii="Times New Roman"/>
                <w:b w:val="false"/>
                <w:i w:val="false"/>
                <w:color w:val="000000"/>
                <w:sz w:val="20"/>
              </w:rPr>
              <w:t xml:space="preserve">
пункт 8.2.10 </w:t>
            </w:r>
          </w:p>
          <w:bookmarkEnd w:id="3140"/>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3141"/>
          <w:p>
            <w:pPr>
              <w:spacing w:after="20"/>
              <w:ind w:left="20"/>
              <w:jc w:val="both"/>
            </w:pPr>
            <w:r>
              <w:rPr>
                <w:rFonts w:ascii="Times New Roman"/>
                <w:b w:val="false"/>
                <w:i w:val="false"/>
                <w:color w:val="000000"/>
                <w:sz w:val="20"/>
              </w:rPr>
              <w:t>
раздел 8.4.1,  8.4.3, 8.4.4, 8.4.6, 8.4.7</w:t>
            </w:r>
          </w:p>
          <w:bookmarkEnd w:id="3141"/>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3142"/>
          <w:p>
            <w:pPr>
              <w:spacing w:after="20"/>
              <w:ind w:left="20"/>
              <w:jc w:val="both"/>
            </w:pPr>
            <w:r>
              <w:rPr>
                <w:rFonts w:ascii="Times New Roman"/>
                <w:b w:val="false"/>
                <w:i w:val="false"/>
                <w:color w:val="000000"/>
                <w:sz w:val="20"/>
              </w:rPr>
              <w:t>
пункт 4.13 (четвертое перечисление)</w:t>
            </w:r>
          </w:p>
          <w:bookmarkEnd w:id="314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3143"/>
          <w:p>
            <w:pPr>
              <w:spacing w:after="20"/>
              <w:ind w:left="20"/>
              <w:jc w:val="both"/>
            </w:pPr>
            <w:r>
              <w:rPr>
                <w:rFonts w:ascii="Times New Roman"/>
                <w:b w:val="false"/>
                <w:i w:val="false"/>
                <w:color w:val="000000"/>
                <w:sz w:val="20"/>
              </w:rPr>
              <w:t>
пункт 4.13 (четвертое перечисление)</w:t>
            </w:r>
          </w:p>
          <w:bookmarkEnd w:id="314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3144"/>
          <w:p>
            <w:pPr>
              <w:spacing w:after="20"/>
              <w:ind w:left="20"/>
              <w:jc w:val="both"/>
            </w:pPr>
            <w:r>
              <w:rPr>
                <w:rFonts w:ascii="Times New Roman"/>
                <w:b w:val="false"/>
                <w:i w:val="false"/>
                <w:color w:val="000000"/>
                <w:sz w:val="20"/>
              </w:rPr>
              <w:t>
пункт 2.15.2</w:t>
            </w:r>
          </w:p>
          <w:bookmarkEnd w:id="3144"/>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3145"/>
          <w:p>
            <w:pPr>
              <w:spacing w:after="20"/>
              <w:ind w:left="20"/>
              <w:jc w:val="both"/>
            </w:pPr>
            <w:r>
              <w:rPr>
                <w:rFonts w:ascii="Times New Roman"/>
                <w:b w:val="false"/>
                <w:i w:val="false"/>
                <w:color w:val="000000"/>
                <w:sz w:val="20"/>
              </w:rPr>
              <w:t>
пункт 6.2</w:t>
            </w:r>
          </w:p>
          <w:bookmarkEnd w:id="3145"/>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для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146"/>
          <w:p>
            <w:pPr>
              <w:spacing w:after="20"/>
              <w:ind w:left="20"/>
              <w:jc w:val="both"/>
            </w:pPr>
            <w:r>
              <w:rPr>
                <w:rFonts w:ascii="Times New Roman"/>
                <w:b w:val="false"/>
                <w:i w:val="false"/>
                <w:color w:val="000000"/>
                <w:sz w:val="20"/>
              </w:rPr>
              <w:t xml:space="preserve">
раздел 8.5 </w:t>
            </w:r>
          </w:p>
          <w:bookmarkEnd w:id="3146"/>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3147"/>
          <w:p>
            <w:pPr>
              <w:spacing w:after="20"/>
              <w:ind w:left="20"/>
              <w:jc w:val="both"/>
            </w:pPr>
            <w:r>
              <w:rPr>
                <w:rFonts w:ascii="Times New Roman"/>
                <w:b w:val="false"/>
                <w:i w:val="false"/>
                <w:color w:val="000000"/>
                <w:sz w:val="20"/>
              </w:rPr>
              <w:t>
пункт 4.13 (четвертое перечисление)</w:t>
            </w:r>
          </w:p>
          <w:bookmarkEnd w:id="314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3148"/>
          <w:p>
            <w:pPr>
              <w:spacing w:after="20"/>
              <w:ind w:left="20"/>
              <w:jc w:val="both"/>
            </w:pPr>
            <w:r>
              <w:rPr>
                <w:rFonts w:ascii="Times New Roman"/>
                <w:b w:val="false"/>
                <w:i w:val="false"/>
                <w:color w:val="000000"/>
                <w:sz w:val="20"/>
              </w:rPr>
              <w:t>
пункт 4.13 (четвертое перечисление)</w:t>
            </w:r>
          </w:p>
          <w:bookmarkEnd w:id="314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149"/>
          <w:p>
            <w:pPr>
              <w:spacing w:after="20"/>
              <w:ind w:left="20"/>
              <w:jc w:val="both"/>
            </w:pPr>
            <w:r>
              <w:rPr>
                <w:rFonts w:ascii="Times New Roman"/>
                <w:b w:val="false"/>
                <w:i w:val="false"/>
                <w:color w:val="000000"/>
                <w:sz w:val="20"/>
              </w:rPr>
              <w:t xml:space="preserve">
пункт 2.15.2 </w:t>
            </w:r>
          </w:p>
          <w:bookmarkEnd w:id="314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3150"/>
          <w:p>
            <w:pPr>
              <w:spacing w:after="20"/>
              <w:ind w:left="20"/>
              <w:jc w:val="both"/>
            </w:pPr>
            <w:r>
              <w:rPr>
                <w:rFonts w:ascii="Times New Roman"/>
                <w:b w:val="false"/>
                <w:i w:val="false"/>
                <w:color w:val="000000"/>
                <w:sz w:val="20"/>
              </w:rPr>
              <w:t xml:space="preserve">
пункт 6.2 </w:t>
            </w:r>
          </w:p>
          <w:bookmarkEnd w:id="3150"/>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воздушные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3151"/>
          <w:p>
            <w:pPr>
              <w:spacing w:after="20"/>
              <w:ind w:left="20"/>
              <w:jc w:val="both"/>
            </w:pPr>
            <w:r>
              <w:rPr>
                <w:rFonts w:ascii="Times New Roman"/>
                <w:b w:val="false"/>
                <w:i w:val="false"/>
                <w:color w:val="000000"/>
                <w:sz w:val="20"/>
              </w:rPr>
              <w:t xml:space="preserve">
пункты 2.12 (для цветных металлов и сплавов допускается проверка только при температуре минус 20 </w:t>
            </w:r>
            <w:r>
              <w:rPr>
                <w:rFonts w:ascii="Times New Roman"/>
                <w:b w:val="false"/>
                <w:i w:val="false"/>
                <w:color w:val="000000"/>
                <w:vertAlign w:val="superscript"/>
              </w:rPr>
              <w:t>0</w:t>
            </w:r>
            <w:r>
              <w:rPr>
                <w:rFonts w:ascii="Times New Roman"/>
                <w:b w:val="false"/>
                <w:i w:val="false"/>
                <w:color w:val="000000"/>
                <w:sz w:val="20"/>
              </w:rPr>
              <w:t>С), 2.13, 2.14</w:t>
            </w:r>
          </w:p>
          <w:bookmarkEnd w:id="3151"/>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3152"/>
          <w:p>
            <w:pPr>
              <w:spacing w:after="20"/>
              <w:ind w:left="20"/>
              <w:jc w:val="both"/>
            </w:pPr>
            <w:r>
              <w:rPr>
                <w:rFonts w:ascii="Times New Roman"/>
                <w:b w:val="false"/>
                <w:i w:val="false"/>
                <w:color w:val="000000"/>
                <w:sz w:val="20"/>
              </w:rPr>
              <w:t xml:space="preserve">
пункт 2.17 </w:t>
            </w:r>
          </w:p>
          <w:bookmarkEnd w:id="3152"/>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153"/>
          <w:p>
            <w:pPr>
              <w:spacing w:after="20"/>
              <w:ind w:left="20"/>
              <w:jc w:val="both"/>
            </w:pPr>
            <w:r>
              <w:rPr>
                <w:rFonts w:ascii="Times New Roman"/>
                <w:b w:val="false"/>
                <w:i w:val="false"/>
                <w:color w:val="000000"/>
                <w:sz w:val="20"/>
              </w:rPr>
              <w:t>
пункт 4.13 (четвертое перечисление)</w:t>
            </w:r>
          </w:p>
          <w:bookmarkEnd w:id="315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3154"/>
          <w:p>
            <w:pPr>
              <w:spacing w:after="20"/>
              <w:ind w:left="20"/>
              <w:jc w:val="both"/>
            </w:pPr>
            <w:r>
              <w:rPr>
                <w:rFonts w:ascii="Times New Roman"/>
                <w:b w:val="false"/>
                <w:i w:val="false"/>
                <w:color w:val="000000"/>
                <w:sz w:val="20"/>
              </w:rPr>
              <w:t>
пункт 4.13 (четвертое перечисление)</w:t>
            </w:r>
          </w:p>
          <w:bookmarkEnd w:id="315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155"/>
          <w:p>
            <w:pPr>
              <w:spacing w:after="20"/>
              <w:ind w:left="20"/>
              <w:jc w:val="both"/>
            </w:pPr>
            <w:r>
              <w:rPr>
                <w:rFonts w:ascii="Times New Roman"/>
                <w:b w:val="false"/>
                <w:i w:val="false"/>
                <w:color w:val="000000"/>
                <w:sz w:val="20"/>
              </w:rPr>
              <w:t xml:space="preserve">
пункт 6.6 </w:t>
            </w:r>
          </w:p>
          <w:bookmarkEnd w:id="315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3156"/>
          <w:p>
            <w:pPr>
              <w:spacing w:after="20"/>
              <w:ind w:left="20"/>
              <w:jc w:val="both"/>
            </w:pPr>
            <w:r>
              <w:rPr>
                <w:rFonts w:ascii="Times New Roman"/>
                <w:b w:val="false"/>
                <w:i w:val="false"/>
                <w:color w:val="000000"/>
                <w:sz w:val="20"/>
              </w:rPr>
              <w:t>
пункт 6.6</w:t>
            </w:r>
          </w:p>
          <w:bookmarkEnd w:id="315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Резинокордные оболочки муфт тягового привода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3157"/>
          <w:p>
            <w:pPr>
              <w:spacing w:after="20"/>
              <w:ind w:left="20"/>
              <w:jc w:val="both"/>
            </w:pPr>
            <w:r>
              <w:rPr>
                <w:rFonts w:ascii="Times New Roman"/>
                <w:b w:val="false"/>
                <w:i w:val="false"/>
                <w:color w:val="000000"/>
                <w:sz w:val="20"/>
              </w:rPr>
              <w:t>
пункты 4.1, 4.2.1, 4.2.2, 4.2.3, 4.3, 4.5</w:t>
            </w:r>
          </w:p>
          <w:bookmarkEnd w:id="3157"/>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158"/>
          <w:p>
            <w:pPr>
              <w:spacing w:after="20"/>
              <w:ind w:left="20"/>
              <w:jc w:val="both"/>
            </w:pPr>
            <w:r>
              <w:rPr>
                <w:rFonts w:ascii="Times New Roman"/>
                <w:b w:val="false"/>
                <w:i w:val="false"/>
                <w:color w:val="000000"/>
                <w:sz w:val="20"/>
              </w:rPr>
              <w:t>
пункт 4.13 (четвертое перечисление)</w:t>
            </w:r>
          </w:p>
          <w:bookmarkEnd w:id="315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3159"/>
          <w:p>
            <w:pPr>
              <w:spacing w:after="20"/>
              <w:ind w:left="20"/>
              <w:jc w:val="both"/>
            </w:pPr>
            <w:r>
              <w:rPr>
                <w:rFonts w:ascii="Times New Roman"/>
                <w:b w:val="false"/>
                <w:i w:val="false"/>
                <w:color w:val="000000"/>
                <w:sz w:val="20"/>
              </w:rPr>
              <w:t>
пункт 4.13 (четвертое перечисление)</w:t>
            </w:r>
          </w:p>
          <w:bookmarkEnd w:id="315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3160"/>
          <w:p>
            <w:pPr>
              <w:spacing w:after="20"/>
              <w:ind w:left="20"/>
              <w:jc w:val="both"/>
            </w:pPr>
            <w:r>
              <w:rPr>
                <w:rFonts w:ascii="Times New Roman"/>
                <w:b w:val="false"/>
                <w:i w:val="false"/>
                <w:color w:val="000000"/>
                <w:sz w:val="20"/>
              </w:rPr>
              <w:t xml:space="preserve">
пункт 4.7 </w:t>
            </w:r>
          </w:p>
          <w:bookmarkEnd w:id="3160"/>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пусковые, электрического тормоза, демпферные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3161"/>
          <w:p>
            <w:pPr>
              <w:spacing w:after="20"/>
              <w:ind w:left="20"/>
              <w:jc w:val="both"/>
            </w:pPr>
            <w:r>
              <w:rPr>
                <w:rFonts w:ascii="Times New Roman"/>
                <w:b w:val="false"/>
                <w:i w:val="false"/>
                <w:color w:val="000000"/>
                <w:sz w:val="20"/>
              </w:rPr>
              <w:t>
пункты 2.3, 2.4, 2.9.1</w:t>
            </w:r>
          </w:p>
          <w:bookmarkEnd w:id="316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3162"/>
          <w:p>
            <w:pPr>
              <w:spacing w:after="20"/>
              <w:ind w:left="20"/>
              <w:jc w:val="both"/>
            </w:pPr>
            <w:r>
              <w:rPr>
                <w:rFonts w:ascii="Times New Roman"/>
                <w:b w:val="false"/>
                <w:i w:val="false"/>
                <w:color w:val="000000"/>
                <w:sz w:val="20"/>
              </w:rPr>
              <w:t xml:space="preserve">
пункты 8.1.6, 8.1.12, 8.2.2 </w:t>
            </w:r>
          </w:p>
          <w:bookmarkEnd w:id="3162"/>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163"/>
          <w:p>
            <w:pPr>
              <w:spacing w:after="20"/>
              <w:ind w:left="20"/>
              <w:jc w:val="both"/>
            </w:pPr>
            <w:r>
              <w:rPr>
                <w:rFonts w:ascii="Times New Roman"/>
                <w:b w:val="false"/>
                <w:i w:val="false"/>
                <w:color w:val="000000"/>
                <w:sz w:val="20"/>
              </w:rPr>
              <w:t>
пункт 4.13 (четвертое перечисление)</w:t>
            </w:r>
          </w:p>
          <w:bookmarkEnd w:id="316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164"/>
          <w:p>
            <w:pPr>
              <w:spacing w:after="20"/>
              <w:ind w:left="20"/>
              <w:jc w:val="both"/>
            </w:pPr>
            <w:r>
              <w:rPr>
                <w:rFonts w:ascii="Times New Roman"/>
                <w:b w:val="false"/>
                <w:i w:val="false"/>
                <w:color w:val="000000"/>
                <w:sz w:val="20"/>
              </w:rPr>
              <w:t>
пункт 4.13 (четвертое перечисление)</w:t>
            </w:r>
          </w:p>
          <w:bookmarkEnd w:id="316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165"/>
          <w:p>
            <w:pPr>
              <w:spacing w:after="20"/>
              <w:ind w:left="20"/>
              <w:jc w:val="both"/>
            </w:pPr>
            <w:r>
              <w:rPr>
                <w:rFonts w:ascii="Times New Roman"/>
                <w:b w:val="false"/>
                <w:i w:val="false"/>
                <w:color w:val="000000"/>
                <w:sz w:val="20"/>
              </w:rPr>
              <w:t>
пункт 2.15.2</w:t>
            </w:r>
          </w:p>
          <w:bookmarkEnd w:id="3165"/>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166"/>
          <w:p>
            <w:pPr>
              <w:spacing w:after="20"/>
              <w:ind w:left="20"/>
              <w:jc w:val="both"/>
            </w:pPr>
            <w:r>
              <w:rPr>
                <w:rFonts w:ascii="Times New Roman"/>
                <w:b w:val="false"/>
                <w:i w:val="false"/>
                <w:color w:val="000000"/>
                <w:sz w:val="20"/>
              </w:rPr>
              <w:t>
пункт 6.2</w:t>
            </w:r>
          </w:p>
          <w:bookmarkEnd w:id="3166"/>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высоковольтные электромагнитные и электронные </w:t>
            </w:r>
          </w:p>
          <w:p>
            <w:pPr>
              <w:spacing w:after="20"/>
              <w:ind w:left="20"/>
              <w:jc w:val="both"/>
            </w:pPr>
            <w:r>
              <w:rPr>
                <w:rFonts w:ascii="Times New Roman"/>
                <w:b w:val="false"/>
                <w:i w:val="false"/>
                <w:color w:val="000000"/>
                <w:sz w:val="20"/>
              </w:rPr>
              <w:t>(защиты,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167"/>
          <w:p>
            <w:pPr>
              <w:spacing w:after="20"/>
              <w:ind w:left="20"/>
              <w:jc w:val="both"/>
            </w:pPr>
            <w:r>
              <w:rPr>
                <w:rFonts w:ascii="Times New Roman"/>
                <w:b w:val="false"/>
                <w:i w:val="false"/>
                <w:color w:val="000000"/>
                <w:sz w:val="20"/>
              </w:rPr>
              <w:t>
пункты 2.3, 2.4, 2.8 (кроме реле промежуточных), 2.11 (применяется только для промежуточных реле)</w:t>
            </w:r>
          </w:p>
          <w:bookmarkEnd w:id="3167"/>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168"/>
          <w:p>
            <w:pPr>
              <w:spacing w:after="20"/>
              <w:ind w:left="20"/>
              <w:jc w:val="both"/>
            </w:pPr>
            <w:r>
              <w:rPr>
                <w:rFonts w:ascii="Times New Roman"/>
                <w:b w:val="false"/>
                <w:i w:val="false"/>
                <w:color w:val="000000"/>
                <w:sz w:val="20"/>
              </w:rPr>
              <w:t xml:space="preserve">
пункты  8.1.8 (кроме реле промежуточных), 8.1.12,  8.1.14 (только для промежуточных реле), 8.2.2 </w:t>
            </w:r>
          </w:p>
          <w:bookmarkEnd w:id="3168"/>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169"/>
          <w:p>
            <w:pPr>
              <w:spacing w:after="20"/>
              <w:ind w:left="20"/>
              <w:jc w:val="both"/>
            </w:pPr>
            <w:r>
              <w:rPr>
                <w:rFonts w:ascii="Times New Roman"/>
                <w:b w:val="false"/>
                <w:i w:val="false"/>
                <w:color w:val="000000"/>
                <w:sz w:val="20"/>
              </w:rPr>
              <w:t>
пункт 4.13 (четвертое перечисление)</w:t>
            </w:r>
          </w:p>
          <w:bookmarkEnd w:id="316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170"/>
          <w:p>
            <w:pPr>
              <w:spacing w:after="20"/>
              <w:ind w:left="20"/>
              <w:jc w:val="both"/>
            </w:pPr>
            <w:r>
              <w:rPr>
                <w:rFonts w:ascii="Times New Roman"/>
                <w:b w:val="false"/>
                <w:i w:val="false"/>
                <w:color w:val="000000"/>
                <w:sz w:val="20"/>
              </w:rPr>
              <w:t>
пункт 4.13 (четвертое перечисление)</w:t>
            </w:r>
          </w:p>
          <w:bookmarkEnd w:id="317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171"/>
          <w:p>
            <w:pPr>
              <w:spacing w:after="20"/>
              <w:ind w:left="20"/>
              <w:jc w:val="both"/>
            </w:pPr>
            <w:r>
              <w:rPr>
                <w:rFonts w:ascii="Times New Roman"/>
                <w:b w:val="false"/>
                <w:i w:val="false"/>
                <w:color w:val="000000"/>
                <w:sz w:val="20"/>
              </w:rPr>
              <w:t xml:space="preserve">
пункт 2.15.2 </w:t>
            </w:r>
          </w:p>
          <w:bookmarkEnd w:id="317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172"/>
          <w:p>
            <w:pPr>
              <w:spacing w:after="20"/>
              <w:ind w:left="20"/>
              <w:jc w:val="both"/>
            </w:pPr>
            <w:r>
              <w:rPr>
                <w:rFonts w:ascii="Times New Roman"/>
                <w:b w:val="false"/>
                <w:i w:val="false"/>
                <w:color w:val="000000"/>
                <w:sz w:val="20"/>
              </w:rPr>
              <w:t>
пункт 6.2</w:t>
            </w:r>
          </w:p>
          <w:bookmarkEnd w:id="3172"/>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соединительные для тормозов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173"/>
          <w:p>
            <w:pPr>
              <w:spacing w:after="20"/>
              <w:ind w:left="20"/>
              <w:jc w:val="both"/>
            </w:pPr>
            <w:r>
              <w:rPr>
                <w:rFonts w:ascii="Times New Roman"/>
                <w:b w:val="false"/>
                <w:i w:val="false"/>
                <w:color w:val="000000"/>
                <w:sz w:val="20"/>
              </w:rPr>
              <w:t>
пункты 4.1.1, 4.1.2, 4.1.3, 4.1.4, 4.2.1, 4.4.1</w:t>
            </w:r>
          </w:p>
          <w:bookmarkEnd w:id="3173"/>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174"/>
          <w:p>
            <w:pPr>
              <w:spacing w:after="20"/>
              <w:ind w:left="20"/>
              <w:jc w:val="both"/>
            </w:pPr>
            <w:r>
              <w:rPr>
                <w:rFonts w:ascii="Times New Roman"/>
                <w:b w:val="false"/>
                <w:i w:val="false"/>
                <w:color w:val="000000"/>
                <w:sz w:val="20"/>
              </w:rPr>
              <w:t xml:space="preserve">
пункты 4.1.2, 4.1.3, 4.1.4, 4.2.1, 4.4.1 </w:t>
            </w:r>
          </w:p>
          <w:bookmarkEnd w:id="3174"/>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175"/>
          <w:p>
            <w:pPr>
              <w:spacing w:after="20"/>
              <w:ind w:left="20"/>
              <w:jc w:val="both"/>
            </w:pPr>
            <w:r>
              <w:rPr>
                <w:rFonts w:ascii="Times New Roman"/>
                <w:b w:val="false"/>
                <w:i w:val="false"/>
                <w:color w:val="000000"/>
                <w:sz w:val="20"/>
              </w:rPr>
              <w:t>
пункт 4.13 (четвертое перечисление)</w:t>
            </w:r>
          </w:p>
          <w:bookmarkEnd w:id="317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176"/>
          <w:p>
            <w:pPr>
              <w:spacing w:after="20"/>
              <w:ind w:left="20"/>
              <w:jc w:val="both"/>
            </w:pPr>
            <w:r>
              <w:rPr>
                <w:rFonts w:ascii="Times New Roman"/>
                <w:b w:val="false"/>
                <w:i w:val="false"/>
                <w:color w:val="000000"/>
                <w:sz w:val="20"/>
              </w:rPr>
              <w:t>
пункт 4.13 (четвертое перечисление)</w:t>
            </w:r>
          </w:p>
          <w:bookmarkEnd w:id="317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 4.5.2</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для моторвагонного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3177"/>
          <w:p>
            <w:pPr>
              <w:spacing w:after="20"/>
              <w:ind w:left="20"/>
              <w:jc w:val="both"/>
            </w:pPr>
            <w:r>
              <w:rPr>
                <w:rFonts w:ascii="Times New Roman"/>
                <w:b w:val="false"/>
                <w:i w:val="false"/>
                <w:color w:val="000000"/>
                <w:sz w:val="20"/>
              </w:rPr>
              <w:t xml:space="preserve">
пункты 4.1.2 (перечисление 3 абзаца 1 - при наличии в конструкции стеклоомывателя), 4.1.3, 4.1.5, 4.1.6, 4.2.3, 4.2.4, 4.2.5, 4.3.2, 4.3.3, 4.3.4 </w:t>
            </w:r>
          </w:p>
          <w:bookmarkEnd w:id="3177"/>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178"/>
          <w:p>
            <w:pPr>
              <w:spacing w:after="20"/>
              <w:ind w:left="20"/>
              <w:jc w:val="both"/>
            </w:pPr>
            <w:r>
              <w:rPr>
                <w:rFonts w:ascii="Times New Roman"/>
                <w:b w:val="false"/>
                <w:i w:val="false"/>
                <w:color w:val="000000"/>
                <w:sz w:val="20"/>
              </w:rPr>
              <w:t>
пункты 4.1.4, 4.5.1, 4.5.2</w:t>
            </w:r>
          </w:p>
          <w:bookmarkEnd w:id="3178"/>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179"/>
          <w:p>
            <w:pPr>
              <w:spacing w:after="20"/>
              <w:ind w:left="20"/>
              <w:jc w:val="both"/>
            </w:pPr>
            <w:r>
              <w:rPr>
                <w:rFonts w:ascii="Times New Roman"/>
                <w:b w:val="false"/>
                <w:i w:val="false"/>
                <w:color w:val="000000"/>
                <w:sz w:val="20"/>
              </w:rPr>
              <w:t>
ГОСТ Р 57445-2017</w:t>
            </w:r>
          </w:p>
          <w:bookmarkEnd w:id="3179"/>
          <w:p>
            <w:pPr>
              <w:spacing w:after="20"/>
              <w:ind w:left="20"/>
              <w:jc w:val="both"/>
            </w:pPr>
            <w:r>
              <w:rPr>
                <w:rFonts w:ascii="Times New Roman"/>
                <w:b w:val="false"/>
                <w:i w:val="false"/>
                <w:color w:val="000000"/>
                <w:sz w:val="20"/>
              </w:rPr>
              <w:t>
"Железнодорожные технические средства. Общие требования к методам определения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180"/>
          <w:p>
            <w:pPr>
              <w:spacing w:after="20"/>
              <w:ind w:left="20"/>
              <w:jc w:val="both"/>
            </w:pPr>
            <w:r>
              <w:rPr>
                <w:rFonts w:ascii="Times New Roman"/>
                <w:b w:val="false"/>
                <w:i w:val="false"/>
                <w:color w:val="000000"/>
                <w:sz w:val="20"/>
              </w:rPr>
              <w:t>
пункт 4.13 (четвертое перечисление)</w:t>
            </w:r>
          </w:p>
          <w:bookmarkEnd w:id="318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181"/>
          <w:p>
            <w:pPr>
              <w:spacing w:after="20"/>
              <w:ind w:left="20"/>
              <w:jc w:val="both"/>
            </w:pPr>
            <w:r>
              <w:rPr>
                <w:rFonts w:ascii="Times New Roman"/>
                <w:b w:val="false"/>
                <w:i w:val="false"/>
                <w:color w:val="000000"/>
                <w:sz w:val="20"/>
              </w:rPr>
              <w:t>
пункт 4.13 (четвертое перечисление)</w:t>
            </w:r>
          </w:p>
          <w:bookmarkEnd w:id="318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182"/>
          <w:p>
            <w:pPr>
              <w:spacing w:after="20"/>
              <w:ind w:left="20"/>
              <w:jc w:val="both"/>
            </w:pPr>
            <w:r>
              <w:rPr>
                <w:rFonts w:ascii="Times New Roman"/>
                <w:b w:val="false"/>
                <w:i w:val="false"/>
                <w:color w:val="000000"/>
                <w:sz w:val="20"/>
              </w:rPr>
              <w:t xml:space="preserve">
пункт 4.8.1 </w:t>
            </w:r>
          </w:p>
          <w:bookmarkEnd w:id="3182"/>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183"/>
          <w:p>
            <w:pPr>
              <w:spacing w:after="20"/>
              <w:ind w:left="20"/>
              <w:jc w:val="both"/>
            </w:pPr>
            <w:r>
              <w:rPr>
                <w:rFonts w:ascii="Times New Roman"/>
                <w:b w:val="false"/>
                <w:i w:val="false"/>
                <w:color w:val="000000"/>
                <w:sz w:val="20"/>
              </w:rPr>
              <w:t xml:space="preserve">
пункт 6.6 </w:t>
            </w:r>
          </w:p>
          <w:bookmarkEnd w:id="318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184"/>
          <w:p>
            <w:pPr>
              <w:spacing w:after="20"/>
              <w:ind w:left="20"/>
              <w:jc w:val="both"/>
            </w:pPr>
            <w:r>
              <w:rPr>
                <w:rFonts w:ascii="Times New Roman"/>
                <w:b w:val="false"/>
                <w:i w:val="false"/>
                <w:color w:val="000000"/>
                <w:sz w:val="20"/>
              </w:rPr>
              <w:t>
пункт 6.6</w:t>
            </w:r>
          </w:p>
          <w:bookmarkEnd w:id="318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3185"/>
          <w:p>
            <w:pPr>
              <w:spacing w:after="20"/>
              <w:ind w:left="20"/>
              <w:jc w:val="both"/>
            </w:pPr>
            <w:r>
              <w:rPr>
                <w:rFonts w:ascii="Times New Roman"/>
                <w:b w:val="false"/>
                <w:i w:val="false"/>
                <w:color w:val="000000"/>
                <w:sz w:val="20"/>
              </w:rPr>
              <w:t xml:space="preserve">
пункт 4.8.1 </w:t>
            </w:r>
          </w:p>
          <w:bookmarkEnd w:id="3185"/>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Сцепка (включая автосцепку)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186"/>
          <w:p>
            <w:pPr>
              <w:spacing w:after="20"/>
              <w:ind w:left="20"/>
              <w:jc w:val="both"/>
            </w:pPr>
            <w:r>
              <w:rPr>
                <w:rFonts w:ascii="Times New Roman"/>
                <w:b w:val="false"/>
                <w:i w:val="false"/>
                <w:color w:val="000000"/>
                <w:sz w:val="20"/>
              </w:rPr>
              <w:t xml:space="preserve">
пункты 5.1.8, 5.8 (подпункт б  в) </w:t>
            </w:r>
          </w:p>
          <w:bookmarkEnd w:id="3186"/>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3187"/>
          <w:p>
            <w:pPr>
              <w:spacing w:after="20"/>
              <w:ind w:left="20"/>
              <w:jc w:val="both"/>
            </w:pPr>
            <w:r>
              <w:rPr>
                <w:rFonts w:ascii="Times New Roman"/>
                <w:b w:val="false"/>
                <w:i w:val="false"/>
                <w:color w:val="000000"/>
                <w:sz w:val="20"/>
              </w:rPr>
              <w:t xml:space="preserve">
пункт 5.3.3 (подпункты а, г), 5.1.5  </w:t>
            </w:r>
          </w:p>
          <w:bookmarkEnd w:id="3187"/>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188"/>
          <w:p>
            <w:pPr>
              <w:spacing w:after="20"/>
              <w:ind w:left="20"/>
              <w:jc w:val="both"/>
            </w:pPr>
            <w:r>
              <w:rPr>
                <w:rFonts w:ascii="Times New Roman"/>
                <w:b w:val="false"/>
                <w:i w:val="false"/>
                <w:color w:val="000000"/>
                <w:sz w:val="20"/>
              </w:rPr>
              <w:t xml:space="preserve">
пункт 5.1.5  </w:t>
            </w:r>
          </w:p>
          <w:bookmarkEnd w:id="3188"/>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3189"/>
          <w:p>
            <w:pPr>
              <w:spacing w:after="20"/>
              <w:ind w:left="20"/>
              <w:jc w:val="both"/>
            </w:pPr>
            <w:r>
              <w:rPr>
                <w:rFonts w:ascii="Times New Roman"/>
                <w:b w:val="false"/>
                <w:i w:val="false"/>
                <w:color w:val="000000"/>
                <w:sz w:val="20"/>
              </w:rPr>
              <w:t>
пункт 4.13 (четвертое перечисление)</w:t>
            </w:r>
          </w:p>
          <w:bookmarkEnd w:id="318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190"/>
          <w:p>
            <w:pPr>
              <w:spacing w:after="20"/>
              <w:ind w:left="20"/>
              <w:jc w:val="both"/>
            </w:pPr>
            <w:r>
              <w:rPr>
                <w:rFonts w:ascii="Times New Roman"/>
                <w:b w:val="false"/>
                <w:i w:val="false"/>
                <w:color w:val="000000"/>
                <w:sz w:val="20"/>
              </w:rPr>
              <w:t>
пункт 4.13 (четвертое перечисление)</w:t>
            </w:r>
          </w:p>
          <w:bookmarkEnd w:id="3190"/>
          <w:bookmarkStart w:name="z3325" w:id="319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bookmarkEnd w:id="319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192"/>
          <w:p>
            <w:pPr>
              <w:spacing w:after="20"/>
              <w:ind w:left="20"/>
              <w:jc w:val="both"/>
            </w:pPr>
            <w:r>
              <w:rPr>
                <w:rFonts w:ascii="Times New Roman"/>
                <w:b w:val="false"/>
                <w:i w:val="false"/>
                <w:color w:val="000000"/>
                <w:sz w:val="20"/>
              </w:rPr>
              <w:t xml:space="preserve">
пункт 5.10 </w:t>
            </w:r>
          </w:p>
          <w:bookmarkEnd w:id="3192"/>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прицепных вагонов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193"/>
          <w:p>
            <w:pPr>
              <w:spacing w:after="20"/>
              <w:ind w:left="20"/>
              <w:jc w:val="both"/>
            </w:pPr>
            <w:r>
              <w:rPr>
                <w:rFonts w:ascii="Times New Roman"/>
                <w:b w:val="false"/>
                <w:i w:val="false"/>
                <w:color w:val="000000"/>
                <w:sz w:val="20"/>
              </w:rPr>
              <w:t xml:space="preserve">
пункт 4.5 </w:t>
            </w:r>
          </w:p>
          <w:bookmarkEnd w:id="319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194"/>
          <w:p>
            <w:pPr>
              <w:spacing w:after="20"/>
              <w:ind w:left="20"/>
              <w:jc w:val="both"/>
            </w:pPr>
            <w:r>
              <w:rPr>
                <w:rFonts w:ascii="Times New Roman"/>
                <w:b w:val="false"/>
                <w:i w:val="false"/>
                <w:color w:val="000000"/>
                <w:sz w:val="20"/>
              </w:rPr>
              <w:t xml:space="preserve">
пункты 4.7, 4.17 </w:t>
            </w:r>
          </w:p>
          <w:bookmarkEnd w:id="319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3195"/>
          <w:p>
            <w:pPr>
              <w:spacing w:after="20"/>
              <w:ind w:left="20"/>
              <w:jc w:val="both"/>
            </w:pPr>
            <w:r>
              <w:rPr>
                <w:rFonts w:ascii="Times New Roman"/>
                <w:b w:val="false"/>
                <w:i w:val="false"/>
                <w:color w:val="000000"/>
                <w:sz w:val="20"/>
              </w:rPr>
              <w:t xml:space="preserve">
таблица 2 </w:t>
            </w:r>
          </w:p>
          <w:bookmarkEnd w:id="3195"/>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196"/>
          <w:p>
            <w:pPr>
              <w:spacing w:after="20"/>
              <w:ind w:left="20"/>
              <w:jc w:val="both"/>
            </w:pPr>
            <w:r>
              <w:rPr>
                <w:rFonts w:ascii="Times New Roman"/>
                <w:b w:val="false"/>
                <w:i w:val="false"/>
                <w:color w:val="000000"/>
                <w:sz w:val="20"/>
              </w:rPr>
              <w:t>
действует до 31.12.2027</w:t>
            </w:r>
          </w:p>
          <w:bookmarkEnd w:id="319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197"/>
          <w:p>
            <w:pPr>
              <w:spacing w:after="20"/>
              <w:ind w:left="20"/>
              <w:jc w:val="both"/>
            </w:pPr>
            <w:r>
              <w:rPr>
                <w:rFonts w:ascii="Times New Roman"/>
                <w:b w:val="false"/>
                <w:i w:val="false"/>
                <w:color w:val="000000"/>
                <w:sz w:val="20"/>
              </w:rPr>
              <w:t xml:space="preserve">
пункты 5.14.11, 5.14.13 </w:t>
            </w:r>
          </w:p>
          <w:bookmarkEnd w:id="319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198"/>
          <w:p>
            <w:pPr>
              <w:spacing w:after="20"/>
              <w:ind w:left="20"/>
              <w:jc w:val="both"/>
            </w:pPr>
            <w:r>
              <w:rPr>
                <w:rFonts w:ascii="Times New Roman"/>
                <w:b w:val="false"/>
                <w:i w:val="false"/>
                <w:color w:val="000000"/>
                <w:sz w:val="20"/>
              </w:rPr>
              <w:t>
Пункты 5.5, 8.3</w:t>
            </w:r>
          </w:p>
          <w:bookmarkEnd w:id="3198"/>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199"/>
          <w:p>
            <w:pPr>
              <w:spacing w:after="20"/>
              <w:ind w:left="20"/>
              <w:jc w:val="both"/>
            </w:pPr>
            <w:r>
              <w:rPr>
                <w:rFonts w:ascii="Times New Roman"/>
                <w:b w:val="false"/>
                <w:i w:val="false"/>
                <w:color w:val="000000"/>
                <w:sz w:val="20"/>
              </w:rPr>
              <w:t xml:space="preserve">
пункты 5.14.11, 5.14.13 </w:t>
            </w:r>
          </w:p>
          <w:bookmarkEnd w:id="319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200"/>
          <w:p>
            <w:pPr>
              <w:spacing w:after="20"/>
              <w:ind w:left="20"/>
              <w:jc w:val="both"/>
            </w:pPr>
            <w:r>
              <w:rPr>
                <w:rFonts w:ascii="Times New Roman"/>
                <w:b w:val="false"/>
                <w:i w:val="false"/>
                <w:color w:val="000000"/>
                <w:sz w:val="20"/>
              </w:rPr>
              <w:t>
Пункты 5.5, 8.3</w:t>
            </w:r>
          </w:p>
          <w:bookmarkEnd w:id="3200"/>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201"/>
          <w:p>
            <w:pPr>
              <w:spacing w:after="20"/>
              <w:ind w:left="20"/>
              <w:jc w:val="both"/>
            </w:pPr>
            <w:r>
              <w:rPr>
                <w:rFonts w:ascii="Times New Roman"/>
                <w:b w:val="false"/>
                <w:i w:val="false"/>
                <w:color w:val="000000"/>
                <w:sz w:val="20"/>
              </w:rPr>
              <w:t>
пункт 4.13 (четвертое перечисление)</w:t>
            </w:r>
          </w:p>
          <w:bookmarkEnd w:id="320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202"/>
          <w:p>
            <w:pPr>
              <w:spacing w:after="20"/>
              <w:ind w:left="20"/>
              <w:jc w:val="both"/>
            </w:pPr>
            <w:r>
              <w:rPr>
                <w:rFonts w:ascii="Times New Roman"/>
                <w:b w:val="false"/>
                <w:i w:val="false"/>
                <w:color w:val="000000"/>
                <w:sz w:val="20"/>
              </w:rPr>
              <w:t>
пункт 4.13 (четвертое перечисление)</w:t>
            </w:r>
          </w:p>
          <w:bookmarkEnd w:id="320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3203"/>
          <w:p>
            <w:pPr>
              <w:spacing w:after="20"/>
              <w:ind w:left="20"/>
              <w:jc w:val="both"/>
            </w:pPr>
            <w:r>
              <w:rPr>
                <w:rFonts w:ascii="Times New Roman"/>
                <w:b w:val="false"/>
                <w:i w:val="false"/>
                <w:color w:val="000000"/>
                <w:sz w:val="20"/>
              </w:rPr>
              <w:t xml:space="preserve">
пункт 6.6 </w:t>
            </w:r>
          </w:p>
          <w:bookmarkEnd w:id="320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204"/>
          <w:p>
            <w:pPr>
              <w:spacing w:after="20"/>
              <w:ind w:left="20"/>
              <w:jc w:val="both"/>
            </w:pPr>
            <w:r>
              <w:rPr>
                <w:rFonts w:ascii="Times New Roman"/>
                <w:b w:val="false"/>
                <w:i w:val="false"/>
                <w:color w:val="000000"/>
                <w:sz w:val="20"/>
              </w:rPr>
              <w:t>
пункт 6.6</w:t>
            </w:r>
          </w:p>
          <w:bookmarkEnd w:id="320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Тифоны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205"/>
          <w:p>
            <w:pPr>
              <w:spacing w:after="20"/>
              <w:ind w:left="20"/>
              <w:jc w:val="both"/>
            </w:pPr>
            <w:r>
              <w:rPr>
                <w:rFonts w:ascii="Times New Roman"/>
                <w:b w:val="false"/>
                <w:i w:val="false"/>
                <w:color w:val="000000"/>
                <w:sz w:val="20"/>
              </w:rPr>
              <w:t xml:space="preserve">
пункты 5.1, 5.3, 5.4, 5.5 </w:t>
            </w:r>
          </w:p>
          <w:bookmarkEnd w:id="3205"/>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206"/>
          <w:p>
            <w:pPr>
              <w:spacing w:after="20"/>
              <w:ind w:left="20"/>
              <w:jc w:val="both"/>
            </w:pPr>
            <w:r>
              <w:rPr>
                <w:rFonts w:ascii="Times New Roman"/>
                <w:b w:val="false"/>
                <w:i w:val="false"/>
                <w:color w:val="000000"/>
                <w:sz w:val="20"/>
              </w:rPr>
              <w:t xml:space="preserve">
пункты 4.2, 5.2 </w:t>
            </w:r>
          </w:p>
          <w:bookmarkEnd w:id="3206"/>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207"/>
          <w:p>
            <w:pPr>
              <w:spacing w:after="20"/>
              <w:ind w:left="20"/>
              <w:jc w:val="both"/>
            </w:pPr>
            <w:r>
              <w:rPr>
                <w:rFonts w:ascii="Times New Roman"/>
                <w:b w:val="false"/>
                <w:i w:val="false"/>
                <w:color w:val="000000"/>
                <w:sz w:val="20"/>
              </w:rPr>
              <w:t xml:space="preserve">
пункты 4.2, 5.4 </w:t>
            </w:r>
          </w:p>
          <w:bookmarkEnd w:id="3207"/>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208"/>
          <w:p>
            <w:pPr>
              <w:spacing w:after="20"/>
              <w:ind w:left="20"/>
              <w:jc w:val="both"/>
            </w:pPr>
            <w:r>
              <w:rPr>
                <w:rFonts w:ascii="Times New Roman"/>
                <w:b w:val="false"/>
                <w:i w:val="false"/>
                <w:color w:val="000000"/>
                <w:sz w:val="20"/>
              </w:rPr>
              <w:t>
пункт 4.13 (четвертое перечисление)</w:t>
            </w:r>
          </w:p>
          <w:bookmarkEnd w:id="320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209"/>
          <w:p>
            <w:pPr>
              <w:spacing w:after="20"/>
              <w:ind w:left="20"/>
              <w:jc w:val="both"/>
            </w:pPr>
            <w:r>
              <w:rPr>
                <w:rFonts w:ascii="Times New Roman"/>
                <w:b w:val="false"/>
                <w:i w:val="false"/>
                <w:color w:val="000000"/>
                <w:sz w:val="20"/>
              </w:rPr>
              <w:t>
пункт 4.13 (четвертое перечисление)</w:t>
            </w:r>
          </w:p>
          <w:bookmarkEnd w:id="320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210"/>
          <w:p>
            <w:pPr>
              <w:spacing w:after="20"/>
              <w:ind w:left="20"/>
              <w:jc w:val="both"/>
            </w:pPr>
            <w:r>
              <w:rPr>
                <w:rFonts w:ascii="Times New Roman"/>
                <w:b w:val="false"/>
                <w:i w:val="false"/>
                <w:color w:val="000000"/>
                <w:sz w:val="20"/>
              </w:rPr>
              <w:t xml:space="preserve">
пункт 5.9 </w:t>
            </w:r>
          </w:p>
          <w:bookmarkEnd w:id="3210"/>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211"/>
          <w:p>
            <w:pPr>
              <w:spacing w:after="20"/>
              <w:ind w:left="20"/>
              <w:jc w:val="both"/>
            </w:pPr>
            <w:r>
              <w:rPr>
                <w:rFonts w:ascii="Times New Roman"/>
                <w:b w:val="false"/>
                <w:i w:val="false"/>
                <w:color w:val="000000"/>
                <w:sz w:val="20"/>
              </w:rPr>
              <w:t xml:space="preserve">
пункт 6.6 </w:t>
            </w:r>
          </w:p>
          <w:bookmarkEnd w:id="321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212"/>
          <w:p>
            <w:pPr>
              <w:spacing w:after="20"/>
              <w:ind w:left="20"/>
              <w:jc w:val="both"/>
            </w:pPr>
            <w:r>
              <w:rPr>
                <w:rFonts w:ascii="Times New Roman"/>
                <w:b w:val="false"/>
                <w:i w:val="false"/>
                <w:color w:val="000000"/>
                <w:sz w:val="20"/>
              </w:rPr>
              <w:t>
пункт 6.6</w:t>
            </w:r>
          </w:p>
          <w:bookmarkEnd w:id="321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краны машиниста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213"/>
          <w:p>
            <w:pPr>
              <w:spacing w:after="20"/>
              <w:ind w:left="20"/>
              <w:jc w:val="both"/>
            </w:pPr>
            <w:r>
              <w:rPr>
                <w:rFonts w:ascii="Times New Roman"/>
                <w:b w:val="false"/>
                <w:i w:val="false"/>
                <w:color w:val="000000"/>
                <w:sz w:val="20"/>
              </w:rPr>
              <w:t xml:space="preserve">
таблица 4.4 </w:t>
            </w:r>
          </w:p>
          <w:bookmarkEnd w:id="3213"/>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крана машиниста универсального)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214"/>
          <w:p>
            <w:pPr>
              <w:spacing w:after="20"/>
              <w:ind w:left="20"/>
              <w:jc w:val="both"/>
            </w:pPr>
            <w:r>
              <w:rPr>
                <w:rFonts w:ascii="Times New Roman"/>
                <w:b w:val="false"/>
                <w:i w:val="false"/>
                <w:color w:val="000000"/>
                <w:sz w:val="20"/>
              </w:rPr>
              <w:t>
таблица 4.5</w:t>
            </w:r>
          </w:p>
          <w:bookmarkEnd w:id="3214"/>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крана машиниста тормозного с автоматическими перекрышами)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215"/>
          <w:p>
            <w:pPr>
              <w:spacing w:after="20"/>
              <w:ind w:left="20"/>
              <w:jc w:val="both"/>
            </w:pPr>
            <w:r>
              <w:rPr>
                <w:rFonts w:ascii="Times New Roman"/>
                <w:b w:val="false"/>
                <w:i w:val="false"/>
                <w:color w:val="000000"/>
                <w:sz w:val="20"/>
              </w:rPr>
              <w:t>
пункт 4.13 (четвертое перечисление)</w:t>
            </w:r>
          </w:p>
          <w:bookmarkEnd w:id="321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216"/>
          <w:p>
            <w:pPr>
              <w:spacing w:after="20"/>
              <w:ind w:left="20"/>
              <w:jc w:val="both"/>
            </w:pPr>
            <w:r>
              <w:rPr>
                <w:rFonts w:ascii="Times New Roman"/>
                <w:b w:val="false"/>
                <w:i w:val="false"/>
                <w:color w:val="000000"/>
                <w:sz w:val="20"/>
              </w:rPr>
              <w:t>
пункт 4.13 (четвертое перечисление)</w:t>
            </w:r>
          </w:p>
          <w:bookmarkEnd w:id="321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217"/>
          <w:p>
            <w:pPr>
              <w:spacing w:after="20"/>
              <w:ind w:left="20"/>
              <w:jc w:val="both"/>
            </w:pPr>
            <w:r>
              <w:rPr>
                <w:rFonts w:ascii="Times New Roman"/>
                <w:b w:val="false"/>
                <w:i w:val="false"/>
                <w:color w:val="000000"/>
                <w:sz w:val="20"/>
              </w:rPr>
              <w:t xml:space="preserve">
пункт 6.6 </w:t>
            </w:r>
          </w:p>
          <w:bookmarkEnd w:id="321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218"/>
          <w:p>
            <w:pPr>
              <w:spacing w:after="20"/>
              <w:ind w:left="20"/>
              <w:jc w:val="both"/>
            </w:pPr>
            <w:r>
              <w:rPr>
                <w:rFonts w:ascii="Times New Roman"/>
                <w:b w:val="false"/>
                <w:i w:val="false"/>
                <w:color w:val="000000"/>
                <w:sz w:val="20"/>
              </w:rPr>
              <w:t>
пункт 6.6</w:t>
            </w:r>
          </w:p>
          <w:bookmarkEnd w:id="321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электродвигатели для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219"/>
          <w:p>
            <w:pPr>
              <w:spacing w:after="20"/>
              <w:ind w:left="20"/>
              <w:jc w:val="both"/>
            </w:pPr>
            <w:r>
              <w:rPr>
                <w:rFonts w:ascii="Times New Roman"/>
                <w:b w:val="false"/>
                <w:i w:val="false"/>
                <w:color w:val="000000"/>
                <w:sz w:val="20"/>
              </w:rPr>
              <w:t>
подпункты "в", "ф" пункта 13, пункт 15</w:t>
            </w:r>
          </w:p>
          <w:bookmarkEnd w:id="3219"/>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220"/>
          <w:p>
            <w:pPr>
              <w:spacing w:after="20"/>
              <w:ind w:left="20"/>
              <w:jc w:val="both"/>
            </w:pPr>
            <w:r>
              <w:rPr>
                <w:rFonts w:ascii="Times New Roman"/>
                <w:b w:val="false"/>
                <w:i w:val="false"/>
                <w:color w:val="000000"/>
                <w:sz w:val="20"/>
              </w:rPr>
              <w:t>
пункты 5.2.1 (а, б,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5.12.3* (для коллекторных электрических машин, рассчитанных на работу в том числе в генераторном режиме), 5.14.4, 5.15.1 (абзац 1, перечисление 5), 5.17* (для коллекторных электрических машин), 5.17.2* (для бесколлекторных электрических машин), 6.6</w:t>
            </w:r>
          </w:p>
          <w:bookmarkEnd w:id="3220"/>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"г", "о", "п" пункта 13,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221"/>
          <w:p>
            <w:pPr>
              <w:spacing w:after="20"/>
              <w:ind w:left="20"/>
              <w:jc w:val="both"/>
            </w:pPr>
            <w:r>
              <w:rPr>
                <w:rFonts w:ascii="Times New Roman"/>
                <w:b w:val="false"/>
                <w:i w:val="false"/>
                <w:color w:val="000000"/>
                <w:sz w:val="20"/>
              </w:rPr>
              <w:t>
пункт 6.8</w:t>
            </w:r>
          </w:p>
          <w:bookmarkEnd w:id="3221"/>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222"/>
          <w:p>
            <w:pPr>
              <w:spacing w:after="20"/>
              <w:ind w:left="20"/>
              <w:jc w:val="both"/>
            </w:pPr>
            <w:r>
              <w:rPr>
                <w:rFonts w:ascii="Times New Roman"/>
                <w:b w:val="false"/>
                <w:i w:val="false"/>
                <w:color w:val="000000"/>
                <w:sz w:val="20"/>
              </w:rPr>
              <w:t>
пункты 4.1, 4.2, 4.3</w:t>
            </w:r>
          </w:p>
          <w:bookmarkEnd w:id="3222"/>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3223"/>
          <w:p>
            <w:pPr>
              <w:spacing w:after="20"/>
              <w:ind w:left="20"/>
              <w:jc w:val="both"/>
            </w:pPr>
            <w:r>
              <w:rPr>
                <w:rFonts w:ascii="Times New Roman"/>
                <w:b w:val="false"/>
                <w:i w:val="false"/>
                <w:color w:val="000000"/>
                <w:sz w:val="20"/>
              </w:rPr>
              <w:t>
пункт 4.13 (четвертое перечисление)</w:t>
            </w:r>
          </w:p>
          <w:bookmarkEnd w:id="322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3224"/>
          <w:p>
            <w:pPr>
              <w:spacing w:after="20"/>
              <w:ind w:left="20"/>
              <w:jc w:val="both"/>
            </w:pPr>
            <w:r>
              <w:rPr>
                <w:rFonts w:ascii="Times New Roman"/>
                <w:b w:val="false"/>
                <w:i w:val="false"/>
                <w:color w:val="000000"/>
                <w:sz w:val="20"/>
              </w:rPr>
              <w:t>
пункт 4.13 (четвертое перечисление)</w:t>
            </w:r>
          </w:p>
          <w:bookmarkEnd w:id="322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225"/>
          <w:p>
            <w:pPr>
              <w:spacing w:after="20"/>
              <w:ind w:left="20"/>
              <w:jc w:val="both"/>
            </w:pPr>
            <w:r>
              <w:rPr>
                <w:rFonts w:ascii="Times New Roman"/>
                <w:b w:val="false"/>
                <w:i w:val="false"/>
                <w:color w:val="000000"/>
                <w:sz w:val="20"/>
              </w:rPr>
              <w:t xml:space="preserve">
пункты 9.2 (в части наличия маркировки выводов), 9.3 </w:t>
            </w:r>
          </w:p>
          <w:bookmarkEnd w:id="3225"/>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Тяговый хомут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226"/>
          <w:p>
            <w:pPr>
              <w:spacing w:after="20"/>
              <w:ind w:left="20"/>
              <w:jc w:val="both"/>
            </w:pPr>
            <w:r>
              <w:rPr>
                <w:rFonts w:ascii="Times New Roman"/>
                <w:b w:val="false"/>
                <w:i w:val="false"/>
                <w:color w:val="000000"/>
                <w:sz w:val="20"/>
              </w:rPr>
              <w:t>
подпункт "в" пункта 13 раздела V</w:t>
            </w:r>
          </w:p>
          <w:bookmarkEnd w:id="322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5.3.7, подпункт "б" пункта 5.3.8</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5.3.2, 5.3.5, 5.3.6, перечисление "а" пункта 5.4.2</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227"/>
          <w:p>
            <w:pPr>
              <w:spacing w:after="20"/>
              <w:ind w:left="20"/>
              <w:jc w:val="both"/>
            </w:pPr>
            <w:r>
              <w:rPr>
                <w:rFonts w:ascii="Times New Roman"/>
                <w:b w:val="false"/>
                <w:i w:val="false"/>
                <w:color w:val="000000"/>
                <w:sz w:val="20"/>
              </w:rPr>
              <w:t>
пункт 4.13 (четвертое перечисление)</w:t>
            </w:r>
          </w:p>
          <w:bookmarkEnd w:id="322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3228"/>
          <w:p>
            <w:pPr>
              <w:spacing w:after="20"/>
              <w:ind w:left="20"/>
              <w:jc w:val="both"/>
            </w:pPr>
            <w:r>
              <w:rPr>
                <w:rFonts w:ascii="Times New Roman"/>
                <w:b w:val="false"/>
                <w:i w:val="false"/>
                <w:color w:val="000000"/>
                <w:sz w:val="20"/>
              </w:rPr>
              <w:t>
 пункт 4.13 (четвертое перечисление)</w:t>
            </w:r>
          </w:p>
          <w:bookmarkEnd w:id="322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электронагревательные для систем отопления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3229"/>
          <w:p>
            <w:pPr>
              <w:spacing w:after="20"/>
              <w:ind w:left="20"/>
              <w:jc w:val="both"/>
            </w:pPr>
            <w:r>
              <w:rPr>
                <w:rFonts w:ascii="Times New Roman"/>
                <w:b w:val="false"/>
                <w:i w:val="false"/>
                <w:color w:val="000000"/>
                <w:sz w:val="20"/>
              </w:rPr>
              <w:t>
пункты 4.1.1, 4.1.2,4.2.1, 4.2.2, 4.5, 4.6.1, 4.6.2, ,4.6.3</w:t>
            </w:r>
          </w:p>
          <w:bookmarkEnd w:id="3229"/>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3230"/>
          <w:p>
            <w:pPr>
              <w:spacing w:after="20"/>
              <w:ind w:left="20"/>
              <w:jc w:val="both"/>
            </w:pPr>
            <w:r>
              <w:rPr>
                <w:rFonts w:ascii="Times New Roman"/>
                <w:b w:val="false"/>
                <w:i w:val="false"/>
                <w:color w:val="000000"/>
                <w:sz w:val="20"/>
              </w:rPr>
              <w:t>
пункты 4.3, 4.4</w:t>
            </w:r>
          </w:p>
          <w:bookmarkEnd w:id="3230"/>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231"/>
          <w:p>
            <w:pPr>
              <w:spacing w:after="20"/>
              <w:ind w:left="20"/>
              <w:jc w:val="both"/>
            </w:pPr>
            <w:r>
              <w:rPr>
                <w:rFonts w:ascii="Times New Roman"/>
                <w:b w:val="false"/>
                <w:i w:val="false"/>
                <w:color w:val="000000"/>
                <w:sz w:val="20"/>
              </w:rPr>
              <w:t>
пункт 4.13 (четвертое перечисление)</w:t>
            </w:r>
          </w:p>
          <w:bookmarkEnd w:id="323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3232"/>
          <w:p>
            <w:pPr>
              <w:spacing w:after="20"/>
              <w:ind w:left="20"/>
              <w:jc w:val="both"/>
            </w:pPr>
            <w:r>
              <w:rPr>
                <w:rFonts w:ascii="Times New Roman"/>
                <w:b w:val="false"/>
                <w:i w:val="false"/>
                <w:color w:val="000000"/>
                <w:sz w:val="20"/>
              </w:rPr>
              <w:t>
пункт 4.13 (четвертое перечисление)</w:t>
            </w:r>
          </w:p>
          <w:bookmarkEnd w:id="323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3233"/>
          <w:p>
            <w:pPr>
              <w:spacing w:after="20"/>
              <w:ind w:left="20"/>
              <w:jc w:val="both"/>
            </w:pPr>
            <w:r>
              <w:rPr>
                <w:rFonts w:ascii="Times New Roman"/>
                <w:b w:val="false"/>
                <w:i w:val="false"/>
                <w:color w:val="000000"/>
                <w:sz w:val="20"/>
              </w:rPr>
              <w:t>
пункт 4.7.1(первое и второе перечисление)</w:t>
            </w:r>
          </w:p>
          <w:bookmarkEnd w:id="3233"/>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3234"/>
          <w:p>
            <w:pPr>
              <w:spacing w:after="20"/>
              <w:ind w:left="20"/>
              <w:jc w:val="both"/>
            </w:pPr>
            <w:r>
              <w:rPr>
                <w:rFonts w:ascii="Times New Roman"/>
                <w:b w:val="false"/>
                <w:i w:val="false"/>
                <w:color w:val="000000"/>
                <w:sz w:val="20"/>
              </w:rPr>
              <w:t>
пункт 2.15.2</w:t>
            </w:r>
          </w:p>
          <w:bookmarkEnd w:id="3234"/>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комплексы и системы управления, контроля и безопасности железнодорожного подвижного состава, их программные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"в" пункта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3235"/>
          <w:p>
            <w:pPr>
              <w:spacing w:after="20"/>
              <w:ind w:left="20"/>
              <w:jc w:val="both"/>
            </w:pPr>
            <w:r>
              <w:rPr>
                <w:rFonts w:ascii="Times New Roman"/>
                <w:b w:val="false"/>
                <w:i w:val="false"/>
                <w:color w:val="000000"/>
                <w:sz w:val="20"/>
              </w:rPr>
              <w:t>
пункты 4.8.1, 4.8.2 , 4.7.7</w:t>
            </w:r>
          </w:p>
          <w:bookmarkEnd w:id="3235"/>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"г" пункта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3236"/>
          <w:p>
            <w:pPr>
              <w:spacing w:after="20"/>
              <w:ind w:left="20"/>
              <w:jc w:val="both"/>
            </w:pPr>
            <w:r>
              <w:rPr>
                <w:rFonts w:ascii="Times New Roman"/>
                <w:b w:val="false"/>
                <w:i w:val="false"/>
                <w:color w:val="000000"/>
                <w:sz w:val="20"/>
              </w:rPr>
              <w:t>
пункт 4.4.2, 4.4.3</w:t>
            </w:r>
          </w:p>
          <w:bookmarkEnd w:id="3236"/>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3237"/>
          <w:p>
            <w:pPr>
              <w:spacing w:after="20"/>
              <w:ind w:left="20"/>
              <w:jc w:val="both"/>
            </w:pPr>
            <w:r>
              <w:rPr>
                <w:rFonts w:ascii="Times New Roman"/>
                <w:b w:val="false"/>
                <w:i w:val="false"/>
                <w:color w:val="000000"/>
                <w:sz w:val="20"/>
              </w:rPr>
              <w:t xml:space="preserve">
пункт 4.9.2 </w:t>
            </w:r>
          </w:p>
          <w:bookmarkEnd w:id="3237"/>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"ф" пункта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3238"/>
          <w:p>
            <w:pPr>
              <w:spacing w:after="20"/>
              <w:ind w:left="20"/>
              <w:jc w:val="both"/>
            </w:pPr>
            <w:r>
              <w:rPr>
                <w:rFonts w:ascii="Times New Roman"/>
                <w:b w:val="false"/>
                <w:i w:val="false"/>
                <w:color w:val="000000"/>
                <w:sz w:val="20"/>
              </w:rPr>
              <w:t>
пункт 4.4.4</w:t>
            </w:r>
          </w:p>
          <w:bookmarkEnd w:id="3238"/>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3239"/>
          <w:p>
            <w:pPr>
              <w:spacing w:after="20"/>
              <w:ind w:left="20"/>
              <w:jc w:val="both"/>
            </w:pPr>
            <w:r>
              <w:rPr>
                <w:rFonts w:ascii="Times New Roman"/>
                <w:b w:val="false"/>
                <w:i w:val="false"/>
                <w:color w:val="000000"/>
                <w:sz w:val="20"/>
              </w:rPr>
              <w:t xml:space="preserve">
раздел 5 </w:t>
            </w:r>
          </w:p>
          <w:bookmarkEnd w:id="3239"/>
          <w:p>
            <w:pPr>
              <w:spacing w:after="20"/>
              <w:ind w:left="20"/>
              <w:jc w:val="both"/>
            </w:pPr>
            <w:r>
              <w:rPr>
                <w:rFonts w:ascii="Times New Roman"/>
                <w:b w:val="false"/>
                <w:i w:val="false"/>
                <w:color w:val="000000"/>
                <w:sz w:val="20"/>
              </w:rPr>
              <w:t>
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3240"/>
          <w:p>
            <w:pPr>
              <w:spacing w:after="20"/>
              <w:ind w:left="20"/>
              <w:jc w:val="both"/>
            </w:pPr>
            <w:r>
              <w:rPr>
                <w:rFonts w:ascii="Times New Roman"/>
                <w:b w:val="false"/>
                <w:i w:val="false"/>
                <w:color w:val="000000"/>
                <w:sz w:val="20"/>
              </w:rPr>
              <w:t>
пункт 15 раздела V</w:t>
            </w:r>
          </w:p>
          <w:bookmarkEnd w:id="324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3241"/>
          <w:p>
            <w:pPr>
              <w:spacing w:after="20"/>
              <w:ind w:left="20"/>
              <w:jc w:val="both"/>
            </w:pPr>
            <w:r>
              <w:rPr>
                <w:rFonts w:ascii="Times New Roman"/>
                <w:b w:val="false"/>
                <w:i w:val="false"/>
                <w:color w:val="000000"/>
                <w:sz w:val="20"/>
              </w:rPr>
              <w:t>
пункты 4.8.1, 4.8.2, 4.7.7, 4.9.1,4.5.3</w:t>
            </w:r>
          </w:p>
          <w:bookmarkEnd w:id="3241"/>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3242"/>
          <w:p>
            <w:pPr>
              <w:spacing w:after="20"/>
              <w:ind w:left="20"/>
              <w:jc w:val="both"/>
            </w:pPr>
            <w:r>
              <w:rPr>
                <w:rFonts w:ascii="Times New Roman"/>
                <w:b w:val="false"/>
                <w:i w:val="false"/>
                <w:color w:val="000000"/>
                <w:sz w:val="20"/>
              </w:rPr>
              <w:t>
пункты  4.8.2, 4.7.8</w:t>
            </w:r>
          </w:p>
          <w:bookmarkEnd w:id="3242"/>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31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3243"/>
          <w:p>
            <w:pPr>
              <w:spacing w:after="20"/>
              <w:ind w:left="20"/>
              <w:jc w:val="both"/>
            </w:pPr>
            <w:r>
              <w:rPr>
                <w:rFonts w:ascii="Times New Roman"/>
                <w:b w:val="false"/>
                <w:i w:val="false"/>
                <w:color w:val="000000"/>
                <w:sz w:val="20"/>
              </w:rPr>
              <w:t>
пункты 4.3, 4.10</w:t>
            </w:r>
          </w:p>
          <w:bookmarkEnd w:id="3243"/>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3244"/>
          <w:p>
            <w:pPr>
              <w:spacing w:after="20"/>
              <w:ind w:left="20"/>
              <w:jc w:val="both"/>
            </w:pPr>
            <w:r>
              <w:rPr>
                <w:rFonts w:ascii="Times New Roman"/>
                <w:b w:val="false"/>
                <w:i w:val="false"/>
                <w:color w:val="000000"/>
                <w:sz w:val="20"/>
              </w:rPr>
              <w:t xml:space="preserve">
пункты 6.2.9а, 6.2.9б, 6.2.9в </w:t>
            </w:r>
          </w:p>
          <w:bookmarkEnd w:id="3244"/>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3245"/>
          <w:p>
            <w:pPr>
              <w:spacing w:after="20"/>
              <w:ind w:left="20"/>
              <w:jc w:val="both"/>
            </w:pPr>
            <w:r>
              <w:rPr>
                <w:rFonts w:ascii="Times New Roman"/>
                <w:b w:val="false"/>
                <w:i w:val="false"/>
                <w:color w:val="000000"/>
                <w:sz w:val="20"/>
              </w:rPr>
              <w:t>
применяется до 31.12.2027</w:t>
            </w:r>
          </w:p>
          <w:bookmarkEnd w:id="3245"/>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3246"/>
          <w:p>
            <w:pPr>
              <w:spacing w:after="20"/>
              <w:ind w:left="20"/>
              <w:jc w:val="both"/>
            </w:pPr>
            <w:r>
              <w:rPr>
                <w:rFonts w:ascii="Times New Roman"/>
                <w:b w:val="false"/>
                <w:i w:val="false"/>
                <w:color w:val="000000"/>
                <w:sz w:val="20"/>
              </w:rPr>
              <w:t xml:space="preserve">
пункты 7.2.2.8а, 7.2.2.8b, 7.2.2.8c, </w:t>
            </w:r>
          </w:p>
          <w:bookmarkEnd w:id="3246"/>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3247"/>
          <w:p>
            <w:pPr>
              <w:spacing w:after="20"/>
              <w:ind w:left="20"/>
              <w:jc w:val="both"/>
            </w:pPr>
            <w:r>
              <w:rPr>
                <w:rFonts w:ascii="Times New Roman"/>
                <w:b w:val="false"/>
                <w:i w:val="false"/>
                <w:color w:val="000000"/>
                <w:sz w:val="20"/>
              </w:rPr>
              <w:t>
пункты 4.2в, 4.2г</w:t>
            </w:r>
          </w:p>
          <w:bookmarkEnd w:id="3247"/>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31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3248"/>
          <w:p>
            <w:pPr>
              <w:spacing w:after="20"/>
              <w:ind w:left="20"/>
              <w:jc w:val="both"/>
            </w:pPr>
            <w:r>
              <w:rPr>
                <w:rFonts w:ascii="Times New Roman"/>
                <w:b w:val="false"/>
                <w:i w:val="false"/>
                <w:color w:val="000000"/>
                <w:sz w:val="20"/>
              </w:rPr>
              <w:t>
пункты 4.3, 4.10</w:t>
            </w:r>
          </w:p>
          <w:bookmarkEnd w:id="3248"/>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3249"/>
          <w:p>
            <w:pPr>
              <w:spacing w:after="20"/>
              <w:ind w:left="20"/>
              <w:jc w:val="both"/>
            </w:pPr>
            <w:r>
              <w:rPr>
                <w:rFonts w:ascii="Times New Roman"/>
                <w:b w:val="false"/>
                <w:i w:val="false"/>
                <w:color w:val="000000"/>
                <w:sz w:val="20"/>
              </w:rPr>
              <w:t>
пункты 6.2.9а, 6.2.9б, 6.2.9в</w:t>
            </w:r>
          </w:p>
          <w:bookmarkEnd w:id="3249"/>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250"/>
          <w:p>
            <w:pPr>
              <w:spacing w:after="20"/>
              <w:ind w:left="20"/>
              <w:jc w:val="both"/>
            </w:pPr>
            <w:r>
              <w:rPr>
                <w:rFonts w:ascii="Times New Roman"/>
                <w:b w:val="false"/>
                <w:i w:val="false"/>
                <w:color w:val="000000"/>
                <w:sz w:val="20"/>
              </w:rPr>
              <w:t>
применяется до 31.12.2027</w:t>
            </w:r>
          </w:p>
          <w:bookmarkEnd w:id="3250"/>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3251"/>
          <w:p>
            <w:pPr>
              <w:spacing w:after="20"/>
              <w:ind w:left="20"/>
              <w:jc w:val="both"/>
            </w:pPr>
            <w:r>
              <w:rPr>
                <w:rFonts w:ascii="Times New Roman"/>
                <w:b w:val="false"/>
                <w:i w:val="false"/>
                <w:color w:val="000000"/>
                <w:sz w:val="20"/>
              </w:rPr>
              <w:t>
пункт 7.2.2.13</w:t>
            </w:r>
          </w:p>
          <w:bookmarkEnd w:id="3251"/>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3252"/>
          <w:p>
            <w:pPr>
              <w:spacing w:after="20"/>
              <w:ind w:left="20"/>
              <w:jc w:val="both"/>
            </w:pPr>
            <w:r>
              <w:rPr>
                <w:rFonts w:ascii="Times New Roman"/>
                <w:b w:val="false"/>
                <w:i w:val="false"/>
                <w:color w:val="000000"/>
                <w:sz w:val="20"/>
              </w:rPr>
              <w:t>
пункты 4.4, 4.16</w:t>
            </w:r>
          </w:p>
          <w:bookmarkEnd w:id="3252"/>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3253"/>
          <w:p>
            <w:pPr>
              <w:spacing w:after="20"/>
              <w:ind w:left="20"/>
              <w:jc w:val="both"/>
            </w:pPr>
            <w:r>
              <w:rPr>
                <w:rFonts w:ascii="Times New Roman"/>
                <w:b w:val="false"/>
                <w:i w:val="false"/>
                <w:color w:val="000000"/>
                <w:sz w:val="20"/>
              </w:rPr>
              <w:t>
применяется до 31.12.2027</w:t>
            </w:r>
          </w:p>
          <w:bookmarkEnd w:id="3253"/>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3254"/>
          <w:p>
            <w:pPr>
              <w:spacing w:after="20"/>
              <w:ind w:left="20"/>
              <w:jc w:val="both"/>
            </w:pPr>
            <w:r>
              <w:rPr>
                <w:rFonts w:ascii="Times New Roman"/>
                <w:b w:val="false"/>
                <w:i w:val="false"/>
                <w:color w:val="000000"/>
                <w:sz w:val="20"/>
              </w:rPr>
              <w:t>
раздел 4</w:t>
            </w:r>
          </w:p>
          <w:bookmarkEnd w:id="3254"/>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255"/>
          <w:p>
            <w:pPr>
              <w:spacing w:after="20"/>
              <w:ind w:left="20"/>
              <w:jc w:val="both"/>
            </w:pPr>
            <w:r>
              <w:rPr>
                <w:rFonts w:ascii="Times New Roman"/>
                <w:b w:val="false"/>
                <w:i w:val="false"/>
                <w:color w:val="000000"/>
                <w:sz w:val="20"/>
              </w:rPr>
              <w:t>
применяется до 31.12.2027</w:t>
            </w:r>
          </w:p>
          <w:bookmarkEnd w:id="3255"/>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3256"/>
          <w:p>
            <w:pPr>
              <w:spacing w:after="20"/>
              <w:ind w:left="20"/>
              <w:jc w:val="both"/>
            </w:pPr>
            <w:r>
              <w:rPr>
                <w:rFonts w:ascii="Times New Roman"/>
                <w:b w:val="false"/>
                <w:i w:val="false"/>
                <w:color w:val="000000"/>
                <w:sz w:val="20"/>
              </w:rPr>
              <w:t>
пункты 4.2д, 4.2е, 7.3</w:t>
            </w:r>
          </w:p>
          <w:bookmarkEnd w:id="3256"/>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31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3257"/>
          <w:p>
            <w:pPr>
              <w:spacing w:after="20"/>
              <w:ind w:left="20"/>
              <w:jc w:val="both"/>
            </w:pPr>
            <w:r>
              <w:rPr>
                <w:rFonts w:ascii="Times New Roman"/>
                <w:b w:val="false"/>
                <w:i w:val="false"/>
                <w:color w:val="000000"/>
                <w:sz w:val="20"/>
              </w:rPr>
              <w:t xml:space="preserve">
пункты 4.1, 4.2а, 4.2ж </w:t>
            </w:r>
          </w:p>
          <w:bookmarkEnd w:id="3257"/>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3258"/>
          <w:p>
            <w:pPr>
              <w:spacing w:after="20"/>
              <w:ind w:left="20"/>
              <w:jc w:val="both"/>
            </w:pPr>
            <w:r>
              <w:rPr>
                <w:rFonts w:ascii="Times New Roman"/>
                <w:b w:val="false"/>
                <w:i w:val="false"/>
                <w:color w:val="000000"/>
                <w:sz w:val="20"/>
              </w:rPr>
              <w:t>
пункты 7.2.2.6, 7.2.2.7</w:t>
            </w:r>
          </w:p>
          <w:bookmarkEnd w:id="3258"/>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259"/>
          <w:p>
            <w:pPr>
              <w:spacing w:after="20"/>
              <w:ind w:left="20"/>
              <w:jc w:val="both"/>
            </w:pPr>
            <w:r>
              <w:rPr>
                <w:rFonts w:ascii="Times New Roman"/>
                <w:b w:val="false"/>
                <w:i w:val="false"/>
                <w:color w:val="000000"/>
                <w:sz w:val="20"/>
              </w:rPr>
              <w:t>
пункты  4.10</w:t>
            </w:r>
          </w:p>
          <w:bookmarkEnd w:id="3259"/>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260"/>
          <w:p>
            <w:pPr>
              <w:spacing w:after="20"/>
              <w:ind w:left="20"/>
              <w:jc w:val="both"/>
            </w:pPr>
            <w:r>
              <w:rPr>
                <w:rFonts w:ascii="Times New Roman"/>
                <w:b w:val="false"/>
                <w:i w:val="false"/>
                <w:color w:val="000000"/>
                <w:sz w:val="20"/>
              </w:rPr>
              <w:t xml:space="preserve">
пункт 4.7.8 </w:t>
            </w:r>
          </w:p>
          <w:bookmarkEnd w:id="3260"/>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3261"/>
          <w:p>
            <w:pPr>
              <w:spacing w:after="20"/>
              <w:ind w:left="20"/>
              <w:jc w:val="both"/>
            </w:pPr>
            <w:r>
              <w:rPr>
                <w:rFonts w:ascii="Times New Roman"/>
                <w:b w:val="false"/>
                <w:i w:val="false"/>
                <w:color w:val="000000"/>
                <w:sz w:val="20"/>
              </w:rPr>
              <w:t>
пункт 4.13 (четвертое перечисление)</w:t>
            </w:r>
          </w:p>
          <w:bookmarkEnd w:id="326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3262"/>
          <w:p>
            <w:pPr>
              <w:spacing w:after="20"/>
              <w:ind w:left="20"/>
              <w:jc w:val="both"/>
            </w:pPr>
            <w:r>
              <w:rPr>
                <w:rFonts w:ascii="Times New Roman"/>
                <w:b w:val="false"/>
                <w:i w:val="false"/>
                <w:color w:val="000000"/>
                <w:sz w:val="20"/>
              </w:rPr>
              <w:t>
пункт 4.13 (четвертое перечисление)</w:t>
            </w:r>
          </w:p>
          <w:bookmarkEnd w:id="326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3263"/>
          <w:p>
            <w:pPr>
              <w:spacing w:after="20"/>
              <w:ind w:left="20"/>
              <w:jc w:val="both"/>
            </w:pPr>
            <w:r>
              <w:rPr>
                <w:rFonts w:ascii="Times New Roman"/>
                <w:b w:val="false"/>
                <w:i w:val="false"/>
                <w:color w:val="000000"/>
                <w:sz w:val="20"/>
              </w:rPr>
              <w:t>
применяется до 31.12.2027</w:t>
            </w:r>
          </w:p>
          <w:bookmarkEnd w:id="3263"/>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3264"/>
          <w:p>
            <w:pPr>
              <w:spacing w:after="20"/>
              <w:ind w:left="20"/>
              <w:jc w:val="both"/>
            </w:pPr>
            <w:r>
              <w:rPr>
                <w:rFonts w:ascii="Times New Roman"/>
                <w:b w:val="false"/>
                <w:i w:val="false"/>
                <w:color w:val="000000"/>
                <w:sz w:val="20"/>
              </w:rPr>
              <w:t>
пункты 4.13.1 14.13.2</w:t>
            </w:r>
          </w:p>
          <w:bookmarkEnd w:id="3264"/>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автоматического регулирования тормозной силы в зависимости от загрузки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3265"/>
          <w:p>
            <w:pPr>
              <w:spacing w:after="20"/>
              <w:ind w:left="20"/>
              <w:jc w:val="both"/>
            </w:pPr>
            <w:r>
              <w:rPr>
                <w:rFonts w:ascii="Times New Roman"/>
                <w:b w:val="false"/>
                <w:i w:val="false"/>
                <w:color w:val="000000"/>
                <w:sz w:val="20"/>
              </w:rPr>
              <w:t xml:space="preserve">
пункты 4.1, 4.2, 4.4, 4.7, 4.8 </w:t>
            </w:r>
          </w:p>
          <w:bookmarkEnd w:id="3265"/>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3266"/>
          <w:p>
            <w:pPr>
              <w:spacing w:after="20"/>
              <w:ind w:left="20"/>
              <w:jc w:val="both"/>
            </w:pPr>
            <w:r>
              <w:rPr>
                <w:rFonts w:ascii="Times New Roman"/>
                <w:b w:val="false"/>
                <w:i w:val="false"/>
                <w:color w:val="000000"/>
                <w:sz w:val="20"/>
              </w:rPr>
              <w:t xml:space="preserve">
пункты 4.1, 4.4, 4.7, 4.8 </w:t>
            </w:r>
          </w:p>
          <w:bookmarkEnd w:id="3266"/>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3267"/>
          <w:p>
            <w:pPr>
              <w:spacing w:after="20"/>
              <w:ind w:left="20"/>
              <w:jc w:val="both"/>
            </w:pPr>
            <w:r>
              <w:rPr>
                <w:rFonts w:ascii="Times New Roman"/>
                <w:b w:val="false"/>
                <w:i w:val="false"/>
                <w:color w:val="000000"/>
                <w:sz w:val="20"/>
              </w:rPr>
              <w:t>
пункт 4.13 (четвертое перечисление)</w:t>
            </w:r>
          </w:p>
          <w:bookmarkEnd w:id="326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3268"/>
          <w:p>
            <w:pPr>
              <w:spacing w:after="20"/>
              <w:ind w:left="20"/>
              <w:jc w:val="both"/>
            </w:pPr>
            <w:r>
              <w:rPr>
                <w:rFonts w:ascii="Times New Roman"/>
                <w:b w:val="false"/>
                <w:i w:val="false"/>
                <w:color w:val="000000"/>
                <w:sz w:val="20"/>
              </w:rPr>
              <w:t>
пункт 4.13 (четвертое перечисление)</w:t>
            </w:r>
          </w:p>
          <w:bookmarkEnd w:id="326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3269"/>
          <w:p>
            <w:pPr>
              <w:spacing w:after="20"/>
              <w:ind w:left="20"/>
              <w:jc w:val="both"/>
            </w:pPr>
            <w:r>
              <w:rPr>
                <w:rFonts w:ascii="Times New Roman"/>
                <w:b w:val="false"/>
                <w:i w:val="false"/>
                <w:color w:val="000000"/>
                <w:sz w:val="20"/>
              </w:rPr>
              <w:t xml:space="preserve">
раздел 6 </w:t>
            </w:r>
          </w:p>
          <w:bookmarkEnd w:id="3269"/>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колесные катаные дисковые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3270"/>
          <w:p>
            <w:pPr>
              <w:spacing w:after="20"/>
              <w:ind w:left="20"/>
              <w:jc w:val="both"/>
            </w:pPr>
            <w:r>
              <w:rPr>
                <w:rFonts w:ascii="Times New Roman"/>
                <w:b w:val="false"/>
                <w:i w:val="false"/>
                <w:color w:val="000000"/>
                <w:sz w:val="20"/>
              </w:rPr>
              <w:t>
пункты 5.1.2, 5.1.5</w:t>
            </w:r>
          </w:p>
          <w:bookmarkEnd w:id="3270"/>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3271"/>
          <w:p>
            <w:pPr>
              <w:spacing w:after="20"/>
              <w:ind w:left="20"/>
              <w:jc w:val="both"/>
            </w:pPr>
            <w:r>
              <w:rPr>
                <w:rFonts w:ascii="Times New Roman"/>
                <w:b w:val="false"/>
                <w:i w:val="false"/>
                <w:color w:val="000000"/>
                <w:sz w:val="20"/>
              </w:rPr>
              <w:t>
пункт 5.1.5</w:t>
            </w:r>
          </w:p>
          <w:bookmarkEnd w:id="3271"/>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3272"/>
          <w:p>
            <w:pPr>
              <w:spacing w:after="20"/>
              <w:ind w:left="20"/>
              <w:jc w:val="both"/>
            </w:pPr>
            <w:r>
              <w:rPr>
                <w:rFonts w:ascii="Times New Roman"/>
                <w:b w:val="false"/>
                <w:i w:val="false"/>
                <w:color w:val="000000"/>
                <w:sz w:val="20"/>
              </w:rPr>
              <w:t>
пункты 5.1.2, 5.1.5, 5.1.6</w:t>
            </w:r>
          </w:p>
          <w:bookmarkEnd w:id="3272"/>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3273"/>
          <w:p>
            <w:pPr>
              <w:spacing w:after="20"/>
              <w:ind w:left="20"/>
              <w:jc w:val="both"/>
            </w:pPr>
            <w:r>
              <w:rPr>
                <w:rFonts w:ascii="Times New Roman"/>
                <w:b w:val="false"/>
                <w:i w:val="false"/>
                <w:color w:val="000000"/>
                <w:sz w:val="20"/>
              </w:rPr>
              <w:t>
пункты 5.1.5, 5.3</w:t>
            </w:r>
          </w:p>
          <w:bookmarkEnd w:id="3273"/>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3274"/>
          <w:p>
            <w:pPr>
              <w:spacing w:after="20"/>
              <w:ind w:left="20"/>
              <w:jc w:val="both"/>
            </w:pPr>
            <w:r>
              <w:rPr>
                <w:rFonts w:ascii="Times New Roman"/>
                <w:b w:val="false"/>
                <w:i w:val="false"/>
                <w:color w:val="000000"/>
                <w:sz w:val="20"/>
              </w:rPr>
              <w:t>
пункты 4.1, 5.1.5, 5.1.6, 5.1.8, 5.3</w:t>
            </w:r>
          </w:p>
          <w:bookmarkEnd w:id="3274"/>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3275"/>
          <w:p>
            <w:pPr>
              <w:spacing w:after="20"/>
              <w:ind w:left="20"/>
              <w:jc w:val="both"/>
            </w:pPr>
            <w:r>
              <w:rPr>
                <w:rFonts w:ascii="Times New Roman"/>
                <w:b w:val="false"/>
                <w:i w:val="false"/>
                <w:color w:val="000000"/>
                <w:sz w:val="20"/>
              </w:rPr>
              <w:t>
пункты 4.1, 5.1.5, 5.1.6, 5.1.8, 5.3</w:t>
            </w:r>
          </w:p>
          <w:bookmarkEnd w:id="3275"/>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3276"/>
          <w:p>
            <w:pPr>
              <w:spacing w:after="20"/>
              <w:ind w:left="20"/>
              <w:jc w:val="both"/>
            </w:pPr>
            <w:r>
              <w:rPr>
                <w:rFonts w:ascii="Times New Roman"/>
                <w:b w:val="false"/>
                <w:i w:val="false"/>
                <w:color w:val="000000"/>
                <w:sz w:val="20"/>
              </w:rPr>
              <w:t>
пункт 4.13 (четвертое перечисление)</w:t>
            </w:r>
          </w:p>
          <w:bookmarkEnd w:id="327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3277"/>
          <w:p>
            <w:pPr>
              <w:spacing w:after="20"/>
              <w:ind w:left="20"/>
              <w:jc w:val="both"/>
            </w:pPr>
            <w:r>
              <w:rPr>
                <w:rFonts w:ascii="Times New Roman"/>
                <w:b w:val="false"/>
                <w:i w:val="false"/>
                <w:color w:val="000000"/>
                <w:sz w:val="20"/>
              </w:rPr>
              <w:t>
пункт 4.13 (четвертое перечисление)</w:t>
            </w:r>
          </w:p>
          <w:bookmarkEnd w:id="327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3278"/>
          <w:p>
            <w:pPr>
              <w:spacing w:after="20"/>
              <w:ind w:left="20"/>
              <w:jc w:val="both"/>
            </w:pPr>
            <w:r>
              <w:rPr>
                <w:rFonts w:ascii="Times New Roman"/>
                <w:b w:val="false"/>
                <w:i w:val="false"/>
                <w:color w:val="000000"/>
                <w:sz w:val="20"/>
              </w:rPr>
              <w:t>
пункты 5.1.14</w:t>
            </w:r>
          </w:p>
          <w:bookmarkEnd w:id="3278"/>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колесные литые для железнодорожного подвижного состава (отливки)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раздела 13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3279"/>
          <w:p>
            <w:pPr>
              <w:spacing w:after="20"/>
              <w:ind w:left="20"/>
              <w:jc w:val="both"/>
            </w:pPr>
            <w:r>
              <w:rPr>
                <w:rFonts w:ascii="Times New Roman"/>
                <w:b w:val="false"/>
                <w:i w:val="false"/>
                <w:color w:val="000000"/>
                <w:sz w:val="20"/>
              </w:rPr>
              <w:t xml:space="preserve">
пункты 4.1.2, 4.3.1, 4.3.3, 4.3.5 </w:t>
            </w:r>
          </w:p>
          <w:bookmarkEnd w:id="3279"/>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"т" раздела 13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3280"/>
          <w:p>
            <w:pPr>
              <w:spacing w:after="20"/>
              <w:ind w:left="20"/>
              <w:jc w:val="both"/>
            </w:pPr>
            <w:r>
              <w:rPr>
                <w:rFonts w:ascii="Times New Roman"/>
                <w:b w:val="false"/>
                <w:i w:val="false"/>
                <w:color w:val="000000"/>
                <w:sz w:val="20"/>
              </w:rPr>
              <w:t xml:space="preserve">
пункты 4.1.2, 4.3.3 </w:t>
            </w:r>
          </w:p>
          <w:bookmarkEnd w:id="3280"/>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раздела 13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3281"/>
          <w:p>
            <w:pPr>
              <w:spacing w:after="20"/>
              <w:ind w:left="20"/>
              <w:jc w:val="both"/>
            </w:pPr>
            <w:r>
              <w:rPr>
                <w:rFonts w:ascii="Times New Roman"/>
                <w:b w:val="false"/>
                <w:i w:val="false"/>
                <w:color w:val="000000"/>
                <w:sz w:val="20"/>
              </w:rPr>
              <w:t>
пункт 4.1.2</w:t>
            </w:r>
          </w:p>
          <w:bookmarkEnd w:id="3281"/>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282"/>
          <w:p>
            <w:pPr>
              <w:spacing w:after="20"/>
              <w:ind w:left="20"/>
              <w:jc w:val="both"/>
            </w:pPr>
            <w:r>
              <w:rPr>
                <w:rFonts w:ascii="Times New Roman"/>
                <w:b w:val="false"/>
                <w:i w:val="false"/>
                <w:color w:val="000000"/>
                <w:sz w:val="20"/>
              </w:rPr>
              <w:t xml:space="preserve">
пункты 4.1.2, 4.3.1, 4.3.3, 4.3.5 </w:t>
            </w:r>
          </w:p>
          <w:bookmarkEnd w:id="3282"/>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3283"/>
          <w:p>
            <w:pPr>
              <w:spacing w:after="20"/>
              <w:ind w:left="20"/>
              <w:jc w:val="both"/>
            </w:pPr>
            <w:r>
              <w:rPr>
                <w:rFonts w:ascii="Times New Roman"/>
                <w:b w:val="false"/>
                <w:i w:val="false"/>
                <w:color w:val="000000"/>
                <w:sz w:val="20"/>
              </w:rPr>
              <w:t>
пункт 4.1.2</w:t>
            </w:r>
          </w:p>
          <w:bookmarkEnd w:id="3283"/>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3284"/>
          <w:p>
            <w:pPr>
              <w:spacing w:after="20"/>
              <w:ind w:left="20"/>
              <w:jc w:val="both"/>
            </w:pPr>
            <w:r>
              <w:rPr>
                <w:rFonts w:ascii="Times New Roman"/>
                <w:b w:val="false"/>
                <w:i w:val="false"/>
                <w:color w:val="000000"/>
                <w:sz w:val="20"/>
              </w:rPr>
              <w:t>
пункты 4.7.1, 4.7.3</w:t>
            </w:r>
          </w:p>
          <w:bookmarkEnd w:id="3284"/>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3285"/>
          <w:p>
            <w:pPr>
              <w:spacing w:after="20"/>
              <w:ind w:left="20"/>
              <w:jc w:val="both"/>
            </w:pPr>
            <w:r>
              <w:rPr>
                <w:rFonts w:ascii="Times New Roman"/>
                <w:b w:val="false"/>
                <w:i w:val="false"/>
                <w:color w:val="000000"/>
                <w:sz w:val="20"/>
              </w:rPr>
              <w:t>
абзац 3,4</w:t>
            </w:r>
          </w:p>
          <w:bookmarkEnd w:id="3285"/>
          <w:p>
            <w:pPr>
              <w:spacing w:after="20"/>
              <w:ind w:left="20"/>
              <w:jc w:val="both"/>
            </w:pPr>
            <w:r>
              <w:rPr>
                <w:rFonts w:ascii="Times New Roman"/>
                <w:b w:val="false"/>
                <w:i w:val="false"/>
                <w:color w:val="000000"/>
                <w:sz w:val="20"/>
              </w:rPr>
              <w:t>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3286"/>
          <w:p>
            <w:pPr>
              <w:spacing w:after="20"/>
              <w:ind w:left="20"/>
              <w:jc w:val="both"/>
            </w:pPr>
            <w:r>
              <w:rPr>
                <w:rFonts w:ascii="Times New Roman"/>
                <w:b w:val="false"/>
                <w:i w:val="false"/>
                <w:color w:val="000000"/>
                <w:sz w:val="20"/>
              </w:rPr>
              <w:t>
пункт 4.7.1</w:t>
            </w:r>
          </w:p>
          <w:bookmarkEnd w:id="3286"/>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3287"/>
          <w:p>
            <w:pPr>
              <w:spacing w:after="20"/>
              <w:ind w:left="20"/>
              <w:jc w:val="both"/>
            </w:pPr>
            <w:r>
              <w:rPr>
                <w:rFonts w:ascii="Times New Roman"/>
                <w:b w:val="false"/>
                <w:i w:val="false"/>
                <w:color w:val="000000"/>
                <w:sz w:val="20"/>
              </w:rPr>
              <w:t xml:space="preserve">
пункты 3.1.3, 3.1.6 </w:t>
            </w:r>
          </w:p>
          <w:bookmarkEnd w:id="3287"/>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288"/>
          <w:p>
            <w:pPr>
              <w:spacing w:after="20"/>
              <w:ind w:left="20"/>
              <w:jc w:val="both"/>
            </w:pPr>
            <w:r>
              <w:rPr>
                <w:rFonts w:ascii="Times New Roman"/>
                <w:b w:val="false"/>
                <w:i w:val="false"/>
                <w:color w:val="000000"/>
                <w:sz w:val="20"/>
              </w:rPr>
              <w:t xml:space="preserve">
пункты 3.1.4, 3.4.1, 3.4.2 </w:t>
            </w:r>
          </w:p>
          <w:bookmarkEnd w:id="3288"/>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3289"/>
          <w:p>
            <w:pPr>
              <w:spacing w:after="20"/>
              <w:ind w:left="20"/>
              <w:jc w:val="both"/>
            </w:pPr>
            <w:r>
              <w:rPr>
                <w:rFonts w:ascii="Times New Roman"/>
                <w:b w:val="false"/>
                <w:i w:val="false"/>
                <w:color w:val="000000"/>
                <w:sz w:val="20"/>
              </w:rPr>
              <w:t>
пункт 4.13 (четвертое перечисление)</w:t>
            </w:r>
          </w:p>
          <w:bookmarkEnd w:id="328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3290"/>
          <w:p>
            <w:pPr>
              <w:spacing w:after="20"/>
              <w:ind w:left="20"/>
              <w:jc w:val="both"/>
            </w:pPr>
            <w:r>
              <w:rPr>
                <w:rFonts w:ascii="Times New Roman"/>
                <w:b w:val="false"/>
                <w:i w:val="false"/>
                <w:color w:val="000000"/>
                <w:sz w:val="20"/>
              </w:rPr>
              <w:t>
пункт 4.13 (четвертое перечисление)</w:t>
            </w:r>
          </w:p>
          <w:bookmarkEnd w:id="329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3291"/>
          <w:p>
            <w:pPr>
              <w:spacing w:after="20"/>
              <w:ind w:left="20"/>
              <w:jc w:val="both"/>
            </w:pPr>
            <w:r>
              <w:rPr>
                <w:rFonts w:ascii="Times New Roman"/>
                <w:b w:val="false"/>
                <w:i w:val="false"/>
                <w:color w:val="000000"/>
                <w:sz w:val="20"/>
              </w:rPr>
              <w:t xml:space="preserve">
пункт 4.3 </w:t>
            </w:r>
          </w:p>
          <w:bookmarkEnd w:id="3291"/>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292"/>
          <w:p>
            <w:pPr>
              <w:spacing w:after="20"/>
              <w:ind w:left="20"/>
              <w:jc w:val="both"/>
            </w:pPr>
            <w:r>
              <w:rPr>
                <w:rFonts w:ascii="Times New Roman"/>
                <w:b w:val="false"/>
                <w:i w:val="false"/>
                <w:color w:val="000000"/>
                <w:sz w:val="20"/>
              </w:rPr>
              <w:t xml:space="preserve">
пункт 3.5.1 </w:t>
            </w:r>
          </w:p>
          <w:bookmarkEnd w:id="3292"/>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293"/>
          <w:p>
            <w:pPr>
              <w:spacing w:after="20"/>
              <w:ind w:left="20"/>
              <w:jc w:val="both"/>
            </w:pPr>
            <w:r>
              <w:rPr>
                <w:rFonts w:ascii="Times New Roman"/>
                <w:b w:val="false"/>
                <w:i w:val="false"/>
                <w:color w:val="000000"/>
                <w:sz w:val="20"/>
              </w:rPr>
              <w:t>
пункт 6.6</w:t>
            </w:r>
          </w:p>
          <w:bookmarkEnd w:id="329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294"/>
          <w:p>
            <w:pPr>
              <w:spacing w:after="20"/>
              <w:ind w:left="20"/>
              <w:jc w:val="both"/>
            </w:pPr>
            <w:r>
              <w:rPr>
                <w:rFonts w:ascii="Times New Roman"/>
                <w:b w:val="false"/>
                <w:i w:val="false"/>
                <w:color w:val="000000"/>
                <w:sz w:val="20"/>
              </w:rPr>
              <w:t>
пункт 6.6</w:t>
            </w:r>
          </w:p>
          <w:bookmarkEnd w:id="329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295"/>
          <w:p>
            <w:pPr>
              <w:spacing w:after="20"/>
              <w:ind w:left="20"/>
              <w:jc w:val="both"/>
            </w:pPr>
            <w:r>
              <w:rPr>
                <w:rFonts w:ascii="Times New Roman"/>
                <w:b w:val="false"/>
                <w:i w:val="false"/>
                <w:color w:val="000000"/>
                <w:sz w:val="20"/>
              </w:rPr>
              <w:t xml:space="preserve">
пункт 3.5.1 </w:t>
            </w:r>
          </w:p>
          <w:bookmarkEnd w:id="3295"/>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низковольтное для железнодорожного подвижного состава</w:t>
            </w:r>
          </w:p>
          <w:p>
            <w:pPr>
              <w:spacing w:after="20"/>
              <w:ind w:left="20"/>
              <w:jc w:val="both"/>
            </w:pPr>
            <w:r>
              <w:rPr>
                <w:rFonts w:ascii="Times New Roman"/>
                <w:b w:val="false"/>
                <w:i w:val="false"/>
                <w:color w:val="000000"/>
                <w:sz w:val="20"/>
              </w:rPr>
              <w:t>(контроллеры низковольтные; выключатели автоматические; реле электромагнитные</w:t>
            </w:r>
          </w:p>
          <w:p>
            <w:pPr>
              <w:spacing w:after="20"/>
              <w:ind w:left="20"/>
              <w:jc w:val="both"/>
            </w:pPr>
            <w:r>
              <w:rPr>
                <w:rFonts w:ascii="Times New Roman"/>
                <w:b w:val="false"/>
                <w:i w:val="false"/>
                <w:color w:val="000000"/>
                <w:sz w:val="20"/>
              </w:rPr>
              <w:t>и электронные (защиты,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296"/>
          <w:p>
            <w:pPr>
              <w:spacing w:after="20"/>
              <w:ind w:left="20"/>
              <w:jc w:val="both"/>
            </w:pPr>
            <w:r>
              <w:rPr>
                <w:rFonts w:ascii="Times New Roman"/>
                <w:b w:val="false"/>
                <w:i w:val="false"/>
                <w:color w:val="000000"/>
                <w:sz w:val="20"/>
              </w:rPr>
              <w:t>
подпункт  "ф" пункта 13, пункт 15  раздела V</w:t>
            </w:r>
          </w:p>
          <w:bookmarkEnd w:id="329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297"/>
          <w:p>
            <w:pPr>
              <w:spacing w:after="20"/>
              <w:ind w:left="20"/>
              <w:jc w:val="both"/>
            </w:pPr>
            <w:r>
              <w:rPr>
                <w:rFonts w:ascii="Times New Roman"/>
                <w:b w:val="false"/>
                <w:i w:val="false"/>
                <w:color w:val="000000"/>
                <w:sz w:val="20"/>
              </w:rPr>
              <w:t>
пункты 2.3, 2.4, 2.6, 2.7, 2.8, 2.11  (применяется только для промежуточных реле)</w:t>
            </w:r>
          </w:p>
          <w:bookmarkEnd w:id="3297"/>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3298"/>
          <w:p>
            <w:pPr>
              <w:spacing w:after="20"/>
              <w:ind w:left="20"/>
              <w:jc w:val="both"/>
            </w:pPr>
            <w:r>
              <w:rPr>
                <w:rFonts w:ascii="Times New Roman"/>
                <w:b w:val="false"/>
                <w:i w:val="false"/>
                <w:color w:val="000000"/>
                <w:sz w:val="20"/>
              </w:rPr>
              <w:t>
пункты 8.1.8, 8.1.12, 8.1.14, 8.2.2</w:t>
            </w:r>
          </w:p>
          <w:bookmarkEnd w:id="3298"/>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3299"/>
          <w:p>
            <w:pPr>
              <w:spacing w:after="20"/>
              <w:ind w:left="20"/>
              <w:jc w:val="both"/>
            </w:pPr>
            <w:r>
              <w:rPr>
                <w:rFonts w:ascii="Times New Roman"/>
                <w:b w:val="false"/>
                <w:i w:val="false"/>
                <w:color w:val="000000"/>
                <w:sz w:val="20"/>
              </w:rPr>
              <w:t>
пункт 4.13 (четвертое перечисление)</w:t>
            </w:r>
          </w:p>
          <w:bookmarkEnd w:id="329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3300"/>
          <w:p>
            <w:pPr>
              <w:spacing w:after="20"/>
              <w:ind w:left="20"/>
              <w:jc w:val="both"/>
            </w:pPr>
            <w:r>
              <w:rPr>
                <w:rFonts w:ascii="Times New Roman"/>
                <w:b w:val="false"/>
                <w:i w:val="false"/>
                <w:color w:val="000000"/>
                <w:sz w:val="20"/>
              </w:rPr>
              <w:t>
абзац 3,4 пункта 91 раздела V</w:t>
            </w:r>
          </w:p>
          <w:bookmarkEnd w:id="330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3301"/>
          <w:p>
            <w:pPr>
              <w:spacing w:after="20"/>
              <w:ind w:left="20"/>
              <w:jc w:val="both"/>
            </w:pPr>
            <w:r>
              <w:rPr>
                <w:rFonts w:ascii="Times New Roman"/>
                <w:b w:val="false"/>
                <w:i w:val="false"/>
                <w:color w:val="000000"/>
                <w:sz w:val="20"/>
              </w:rPr>
              <w:t>
пункт 6.2</w:t>
            </w:r>
          </w:p>
          <w:bookmarkEnd w:id="3301"/>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3302"/>
          <w:p>
            <w:pPr>
              <w:spacing w:after="20"/>
              <w:ind w:left="20"/>
              <w:jc w:val="both"/>
            </w:pPr>
            <w:r>
              <w:rPr>
                <w:rFonts w:ascii="Times New Roman"/>
                <w:b w:val="false"/>
                <w:i w:val="false"/>
                <w:color w:val="000000"/>
                <w:sz w:val="20"/>
              </w:rPr>
              <w:t>
пункт 2.15.2</w:t>
            </w:r>
          </w:p>
          <w:bookmarkEnd w:id="3302"/>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подсистем инфраструктуры высокоскоростного железнодорожного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3303"/>
          <w:p>
            <w:pPr>
              <w:spacing w:after="20"/>
              <w:ind w:left="20"/>
              <w:jc w:val="both"/>
            </w:pPr>
            <w:r>
              <w:rPr>
                <w:rFonts w:ascii="Times New Roman"/>
                <w:b w:val="false"/>
                <w:i w:val="false"/>
                <w:color w:val="000000"/>
                <w:sz w:val="20"/>
              </w:rPr>
              <w:t>
пункты 15, подпункты "а", "б", "в", "г", "д", "е" пункта 86 раздела V</w:t>
            </w:r>
          </w:p>
          <w:bookmarkEnd w:id="330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3304"/>
          <w:p>
            <w:pPr>
              <w:spacing w:after="20"/>
              <w:ind w:left="20"/>
              <w:jc w:val="both"/>
            </w:pPr>
            <w:r>
              <w:rPr>
                <w:rFonts w:ascii="Times New Roman"/>
                <w:b w:val="false"/>
                <w:i w:val="false"/>
                <w:color w:val="000000"/>
                <w:sz w:val="20"/>
              </w:rPr>
              <w:t>
пункты 4.5.2, 4.5.3, 4.7.1, 4.7.2, 4.8, 4.11.2</w:t>
            </w:r>
          </w:p>
          <w:bookmarkEnd w:id="3304"/>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телемеханики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305"/>
          <w:p>
            <w:pPr>
              <w:spacing w:after="20"/>
              <w:ind w:left="20"/>
              <w:jc w:val="both"/>
            </w:pPr>
            <w:r>
              <w:rPr>
                <w:rFonts w:ascii="Times New Roman"/>
                <w:b w:val="false"/>
                <w:i w:val="false"/>
                <w:color w:val="000000"/>
                <w:sz w:val="20"/>
              </w:rPr>
              <w:t>
пункты 5.1.7.1, 5.1.7.2, 5.1.7.3, 5.1.7.5</w:t>
            </w:r>
          </w:p>
          <w:bookmarkEnd w:id="3305"/>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3306"/>
          <w:p>
            <w:pPr>
              <w:spacing w:after="20"/>
              <w:ind w:left="20"/>
              <w:jc w:val="both"/>
            </w:pPr>
            <w:r>
              <w:rPr>
                <w:rFonts w:ascii="Times New Roman"/>
                <w:b w:val="false"/>
                <w:i w:val="false"/>
                <w:color w:val="000000"/>
                <w:sz w:val="20"/>
              </w:rPr>
              <w:t>
пункт 4.13 (четвертое перечисление)</w:t>
            </w:r>
          </w:p>
          <w:bookmarkEnd w:id="330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3307"/>
          <w:p>
            <w:pPr>
              <w:spacing w:after="20"/>
              <w:ind w:left="20"/>
              <w:jc w:val="both"/>
            </w:pPr>
            <w:r>
              <w:rPr>
                <w:rFonts w:ascii="Times New Roman"/>
                <w:b w:val="false"/>
                <w:i w:val="false"/>
                <w:color w:val="000000"/>
                <w:sz w:val="20"/>
              </w:rPr>
              <w:t>
пункт 4.13 (четвертое перечисление)</w:t>
            </w:r>
          </w:p>
          <w:bookmarkEnd w:id="330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3308"/>
          <w:p>
            <w:pPr>
              <w:spacing w:after="20"/>
              <w:ind w:left="20"/>
              <w:jc w:val="both"/>
            </w:pPr>
            <w:r>
              <w:rPr>
                <w:rFonts w:ascii="Times New Roman"/>
                <w:b w:val="false"/>
                <w:i w:val="false"/>
                <w:color w:val="000000"/>
                <w:sz w:val="20"/>
              </w:rPr>
              <w:t xml:space="preserve">
пункты 5.1.2, 5.1.3, 5.1.5, 5.1.7.1, 5.1.7.2, 5.1.7.3, 5.1.7.4, 5.1.7.6, 5.1.7.7, 5.1.11.3 </w:t>
            </w:r>
          </w:p>
          <w:bookmarkEnd w:id="3308"/>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3309"/>
          <w:p>
            <w:pPr>
              <w:spacing w:after="20"/>
              <w:ind w:left="20"/>
              <w:jc w:val="both"/>
            </w:pPr>
            <w:r>
              <w:rPr>
                <w:rFonts w:ascii="Times New Roman"/>
                <w:b w:val="false"/>
                <w:i w:val="false"/>
                <w:color w:val="000000"/>
                <w:sz w:val="20"/>
              </w:rPr>
              <w:t xml:space="preserve">
пункт 1.1 </w:t>
            </w:r>
          </w:p>
          <w:bookmarkEnd w:id="3309"/>
          <w:p>
            <w:pPr>
              <w:spacing w:after="20"/>
              <w:ind w:left="20"/>
              <w:jc w:val="both"/>
            </w:pPr>
            <w:r>
              <w:rPr>
                <w:rFonts w:ascii="Times New Roman"/>
                <w:b w:val="false"/>
                <w:i w:val="false"/>
                <w:color w:val="000000"/>
                <w:sz w:val="20"/>
              </w:rPr>
              <w:t>
ГОСТ 21130-75 "Изделия электротехнические. Зажимы заземляющие и знаки заземления. Конструкция и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3310"/>
          <w:p>
            <w:pPr>
              <w:spacing w:after="20"/>
              <w:ind w:left="20"/>
              <w:jc w:val="both"/>
            </w:pPr>
            <w:r>
              <w:rPr>
                <w:rFonts w:ascii="Times New Roman"/>
                <w:b w:val="false"/>
                <w:i w:val="false"/>
                <w:color w:val="000000"/>
                <w:sz w:val="20"/>
              </w:rPr>
              <w:t xml:space="preserve">
пункт 3.3.7 </w:t>
            </w:r>
          </w:p>
          <w:bookmarkEnd w:id="3310"/>
          <w:p>
            <w:pPr>
              <w:spacing w:after="20"/>
              <w:ind w:left="20"/>
              <w:jc w:val="both"/>
            </w:pPr>
            <w:r>
              <w:rPr>
                <w:rFonts w:ascii="Times New Roman"/>
                <w:b w:val="false"/>
                <w:i w:val="false"/>
                <w:color w:val="000000"/>
                <w:sz w:val="20"/>
              </w:rPr>
              <w:t>
ГОСТ 12.2.007.0-75 "Система стандартов безопасности труда. Изделия электротехнические.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3311"/>
          <w:p>
            <w:pPr>
              <w:spacing w:after="20"/>
              <w:ind w:left="20"/>
              <w:jc w:val="both"/>
            </w:pPr>
            <w:r>
              <w:rPr>
                <w:rFonts w:ascii="Times New Roman"/>
                <w:b w:val="false"/>
                <w:i w:val="false"/>
                <w:color w:val="000000"/>
                <w:sz w:val="20"/>
              </w:rPr>
              <w:t>
абзац 3,4 пункта 91 раздела V</w:t>
            </w:r>
          </w:p>
          <w:bookmarkEnd w:id="331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3312"/>
          <w:p>
            <w:pPr>
              <w:spacing w:after="20"/>
              <w:ind w:left="20"/>
              <w:jc w:val="both"/>
            </w:pPr>
            <w:r>
              <w:rPr>
                <w:rFonts w:ascii="Times New Roman"/>
                <w:b w:val="false"/>
                <w:i w:val="false"/>
                <w:color w:val="000000"/>
                <w:sz w:val="20"/>
              </w:rPr>
              <w:t>
пункт 5.3.1</w:t>
            </w:r>
          </w:p>
          <w:bookmarkEnd w:id="3312"/>
          <w:bookmarkStart w:name="z3450" w:id="3313"/>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bookmarkEnd w:id="331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Армированные бетонные стойки для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89, 91, 94, подпункты "б",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3314"/>
          <w:p>
            <w:pPr>
              <w:spacing w:after="20"/>
              <w:ind w:left="20"/>
              <w:jc w:val="both"/>
            </w:pPr>
            <w:r>
              <w:rPr>
                <w:rFonts w:ascii="Times New Roman"/>
                <w:b w:val="false"/>
                <w:i w:val="false"/>
                <w:color w:val="000000"/>
                <w:sz w:val="20"/>
              </w:rPr>
              <w:t>
пункты 5.2.1.1, 5.2.1.24, 5.2.1.26, 5.2.2</w:t>
            </w:r>
          </w:p>
          <w:bookmarkEnd w:id="3314"/>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3315"/>
          <w:p>
            <w:pPr>
              <w:spacing w:after="20"/>
              <w:ind w:left="20"/>
              <w:jc w:val="both"/>
            </w:pPr>
            <w:r>
              <w:rPr>
                <w:rFonts w:ascii="Times New Roman"/>
                <w:b w:val="false"/>
                <w:i w:val="false"/>
                <w:color w:val="000000"/>
                <w:sz w:val="20"/>
              </w:rPr>
              <w:t>
пункт 4.13 (четвертое перечисление)</w:t>
            </w:r>
          </w:p>
          <w:bookmarkEnd w:id="331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3316"/>
          <w:p>
            <w:pPr>
              <w:spacing w:after="20"/>
              <w:ind w:left="20"/>
              <w:jc w:val="both"/>
            </w:pPr>
            <w:r>
              <w:rPr>
                <w:rFonts w:ascii="Times New Roman"/>
                <w:b w:val="false"/>
                <w:i w:val="false"/>
                <w:color w:val="000000"/>
                <w:sz w:val="20"/>
              </w:rPr>
              <w:t>
пункт 4.13 (четвертое перечисление)</w:t>
            </w:r>
          </w:p>
          <w:bookmarkEnd w:id="331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317"/>
          <w:p>
            <w:pPr>
              <w:spacing w:after="20"/>
              <w:ind w:left="20"/>
              <w:jc w:val="both"/>
            </w:pPr>
            <w:r>
              <w:rPr>
                <w:rFonts w:ascii="Times New Roman"/>
                <w:b w:val="false"/>
                <w:i w:val="false"/>
                <w:color w:val="000000"/>
                <w:sz w:val="20"/>
              </w:rPr>
              <w:t>
пункты 5.2.4.1, 5.2.4.3</w:t>
            </w:r>
          </w:p>
          <w:bookmarkEnd w:id="3317"/>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для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318"/>
          <w:p>
            <w:pPr>
              <w:spacing w:after="20"/>
              <w:ind w:left="20"/>
              <w:jc w:val="both"/>
            </w:pPr>
            <w:r>
              <w:rPr>
                <w:rFonts w:ascii="Times New Roman"/>
                <w:b w:val="false"/>
                <w:i w:val="false"/>
                <w:color w:val="000000"/>
                <w:sz w:val="20"/>
              </w:rPr>
              <w:t>
пункт 12 раздела V</w:t>
            </w:r>
          </w:p>
          <w:bookmarkEnd w:id="331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319"/>
          <w:p>
            <w:pPr>
              <w:spacing w:after="20"/>
              <w:ind w:left="20"/>
              <w:jc w:val="both"/>
            </w:pPr>
            <w:r>
              <w:rPr>
                <w:rFonts w:ascii="Times New Roman"/>
                <w:b w:val="false"/>
                <w:i w:val="false"/>
                <w:color w:val="000000"/>
                <w:sz w:val="20"/>
              </w:rPr>
              <w:t>
пункты 4.1, 5.1.1 - 5.1.5, таблица 2</w:t>
            </w:r>
          </w:p>
          <w:bookmarkEnd w:id="3319"/>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3320"/>
          <w:p>
            <w:pPr>
              <w:spacing w:after="20"/>
              <w:ind w:left="20"/>
              <w:jc w:val="both"/>
            </w:pPr>
            <w:r>
              <w:rPr>
                <w:rFonts w:ascii="Times New Roman"/>
                <w:b w:val="false"/>
                <w:i w:val="false"/>
                <w:color w:val="000000"/>
                <w:sz w:val="20"/>
              </w:rPr>
              <w:t>
пункты 4.1, 5.1.1 - 5.1.5, таблица 2</w:t>
            </w:r>
          </w:p>
          <w:bookmarkEnd w:id="3320"/>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3321"/>
          <w:p>
            <w:pPr>
              <w:spacing w:after="20"/>
              <w:ind w:left="20"/>
              <w:jc w:val="both"/>
            </w:pPr>
            <w:r>
              <w:rPr>
                <w:rFonts w:ascii="Times New Roman"/>
                <w:b w:val="false"/>
                <w:i w:val="false"/>
                <w:color w:val="000000"/>
                <w:sz w:val="20"/>
              </w:rPr>
              <w:t>
таблица 2 пункт 5.1.3</w:t>
            </w:r>
          </w:p>
          <w:bookmarkEnd w:id="3321"/>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закладные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322"/>
          <w:p>
            <w:pPr>
              <w:spacing w:after="20"/>
              <w:ind w:left="20"/>
              <w:jc w:val="both"/>
            </w:pPr>
            <w:r>
              <w:rPr>
                <w:rFonts w:ascii="Times New Roman"/>
                <w:b w:val="false"/>
                <w:i w:val="false"/>
                <w:color w:val="000000"/>
                <w:sz w:val="20"/>
              </w:rPr>
              <w:t>
пункт 12 раздела V</w:t>
            </w:r>
          </w:p>
          <w:bookmarkEnd w:id="332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3323"/>
          <w:p>
            <w:pPr>
              <w:spacing w:after="20"/>
              <w:ind w:left="20"/>
              <w:jc w:val="both"/>
            </w:pPr>
            <w:r>
              <w:rPr>
                <w:rFonts w:ascii="Times New Roman"/>
                <w:b w:val="false"/>
                <w:i w:val="false"/>
                <w:color w:val="000000"/>
                <w:sz w:val="20"/>
              </w:rPr>
              <w:t>
пункты 4.1, 4.2, 5.1.1 – 5.1.8</w:t>
            </w:r>
          </w:p>
          <w:bookmarkEnd w:id="3323"/>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324"/>
          <w:p>
            <w:pPr>
              <w:spacing w:after="20"/>
              <w:ind w:left="20"/>
              <w:jc w:val="both"/>
            </w:pPr>
            <w:r>
              <w:rPr>
                <w:rFonts w:ascii="Times New Roman"/>
                <w:b w:val="false"/>
                <w:i w:val="false"/>
                <w:color w:val="000000"/>
                <w:sz w:val="20"/>
              </w:rPr>
              <w:t>
пункты 4.1, 4.2, 5.1.1 – 5.1.7</w:t>
            </w:r>
          </w:p>
          <w:bookmarkEnd w:id="3324"/>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3325"/>
          <w:p>
            <w:pPr>
              <w:spacing w:after="20"/>
              <w:ind w:left="20"/>
              <w:jc w:val="both"/>
            </w:pPr>
            <w:r>
              <w:rPr>
                <w:rFonts w:ascii="Times New Roman"/>
                <w:b w:val="false"/>
                <w:i w:val="false"/>
                <w:color w:val="000000"/>
                <w:sz w:val="20"/>
              </w:rPr>
              <w:t>
пункты 5.1.4, 5.1.8</w:t>
            </w:r>
          </w:p>
          <w:bookmarkEnd w:id="3325"/>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клеммные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3326"/>
          <w:p>
            <w:pPr>
              <w:spacing w:after="20"/>
              <w:ind w:left="20"/>
              <w:jc w:val="both"/>
            </w:pPr>
            <w:r>
              <w:rPr>
                <w:rFonts w:ascii="Times New Roman"/>
                <w:b w:val="false"/>
                <w:i w:val="false"/>
                <w:color w:val="000000"/>
                <w:sz w:val="20"/>
              </w:rPr>
              <w:t>
пункт 12 раздела V</w:t>
            </w:r>
          </w:p>
          <w:bookmarkEnd w:id="332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3327"/>
          <w:p>
            <w:pPr>
              <w:spacing w:after="20"/>
              <w:ind w:left="20"/>
              <w:jc w:val="both"/>
            </w:pPr>
            <w:r>
              <w:rPr>
                <w:rFonts w:ascii="Times New Roman"/>
                <w:b w:val="false"/>
                <w:i w:val="false"/>
                <w:color w:val="000000"/>
                <w:sz w:val="20"/>
              </w:rPr>
              <w:t>
пункты 4.1, 4.2, 4.3, 5.1.1 – 5.1.3</w:t>
            </w:r>
          </w:p>
          <w:bookmarkEnd w:id="3327"/>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3328"/>
          <w:p>
            <w:pPr>
              <w:spacing w:after="20"/>
              <w:ind w:left="20"/>
              <w:jc w:val="both"/>
            </w:pPr>
            <w:r>
              <w:rPr>
                <w:rFonts w:ascii="Times New Roman"/>
                <w:b w:val="false"/>
                <w:i w:val="false"/>
                <w:color w:val="000000"/>
                <w:sz w:val="20"/>
              </w:rPr>
              <w:t>
пункты 5.1.1, 5.1.5</w:t>
            </w:r>
          </w:p>
          <w:bookmarkEnd w:id="3328"/>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3329"/>
          <w:p>
            <w:pPr>
              <w:spacing w:after="20"/>
              <w:ind w:left="20"/>
              <w:jc w:val="both"/>
            </w:pPr>
            <w:r>
              <w:rPr>
                <w:rFonts w:ascii="Times New Roman"/>
                <w:b w:val="false"/>
                <w:i w:val="false"/>
                <w:color w:val="000000"/>
                <w:sz w:val="20"/>
              </w:rPr>
              <w:t>
пункты 4.1, 4.2, 5.1.1 – 5.1.4</w:t>
            </w:r>
          </w:p>
          <w:bookmarkEnd w:id="3329"/>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железобетонные для стрелочных переводов для железных дорог колеи 1520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3330"/>
          <w:p>
            <w:pPr>
              <w:spacing w:after="20"/>
              <w:ind w:left="20"/>
              <w:jc w:val="both"/>
            </w:pPr>
            <w:r>
              <w:rPr>
                <w:rFonts w:ascii="Times New Roman"/>
                <w:b w:val="false"/>
                <w:i w:val="false"/>
                <w:color w:val="000000"/>
                <w:sz w:val="20"/>
              </w:rPr>
              <w:t>
пункты 4.1.2; 4.2.3; 4.2.4; 4.4; 4.5.1; 4.5.3; 4.5.6</w:t>
            </w:r>
          </w:p>
          <w:bookmarkEnd w:id="3330"/>
          <w:p>
            <w:pPr>
              <w:spacing w:after="20"/>
              <w:ind w:left="20"/>
              <w:jc w:val="both"/>
            </w:pPr>
            <w:r>
              <w:rPr>
                <w:rFonts w:ascii="Times New Roman"/>
                <w:b w:val="false"/>
                <w:i w:val="false"/>
                <w:color w:val="000000"/>
                <w:sz w:val="20"/>
              </w:rPr>
              <w:t>
ГОСТ 32942-2014 "Брусья железобетонные предварительно напряженные для стрелочных переводов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3331"/>
          <w:p>
            <w:pPr>
              <w:spacing w:after="20"/>
              <w:ind w:left="20"/>
              <w:jc w:val="both"/>
            </w:pPr>
            <w:r>
              <w:rPr>
                <w:rFonts w:ascii="Times New Roman"/>
                <w:b w:val="false"/>
                <w:i w:val="false"/>
                <w:color w:val="000000"/>
                <w:sz w:val="20"/>
              </w:rPr>
              <w:t>
пункт 15 раздела V</w:t>
            </w:r>
          </w:p>
          <w:bookmarkEnd w:id="333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32942-2014 "Брусья железобетонные предварительно напряженные для стрелочных переводов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3332"/>
          <w:p>
            <w:pPr>
              <w:spacing w:after="20"/>
              <w:ind w:left="20"/>
              <w:jc w:val="both"/>
            </w:pPr>
            <w:r>
              <w:rPr>
                <w:rFonts w:ascii="Times New Roman"/>
                <w:b w:val="false"/>
                <w:i w:val="false"/>
                <w:color w:val="000000"/>
                <w:sz w:val="20"/>
              </w:rPr>
              <w:t>
пункт 4.6</w:t>
            </w:r>
          </w:p>
          <w:bookmarkEnd w:id="3332"/>
          <w:p>
            <w:pPr>
              <w:spacing w:after="20"/>
              <w:ind w:left="20"/>
              <w:jc w:val="both"/>
            </w:pPr>
            <w:r>
              <w:rPr>
                <w:rFonts w:ascii="Times New Roman"/>
                <w:b w:val="false"/>
                <w:i w:val="false"/>
                <w:color w:val="000000"/>
                <w:sz w:val="20"/>
              </w:rPr>
              <w:t>
ГОСТ 32942-2014 "Брусья железобетонные предварительно напряженные для стрелочных переводов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и ограничители перенапряжений</w:t>
            </w:r>
          </w:p>
          <w:p>
            <w:pPr>
              <w:spacing w:after="20"/>
              <w:ind w:left="20"/>
              <w:jc w:val="both"/>
            </w:pPr>
            <w:r>
              <w:rPr>
                <w:rFonts w:ascii="Times New Roman"/>
                <w:b w:val="false"/>
                <w:i w:val="false"/>
                <w:color w:val="000000"/>
                <w:sz w:val="20"/>
              </w:rPr>
              <w:t>для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подпункты "а", "б", "в", "г"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3333"/>
          <w:p>
            <w:pPr>
              <w:spacing w:after="20"/>
              <w:ind w:left="20"/>
              <w:jc w:val="both"/>
            </w:pPr>
            <w:r>
              <w:rPr>
                <w:rFonts w:ascii="Times New Roman"/>
                <w:b w:val="false"/>
                <w:i w:val="false"/>
                <w:color w:val="000000"/>
                <w:sz w:val="20"/>
              </w:rPr>
              <w:t xml:space="preserve">
пункты, 5.1.3 (в части остающегося напряжения), 5.2.1, 5.2.4, 5.3.2- 5.3.4, 5.4.5- 5.4.8 </w:t>
            </w:r>
          </w:p>
          <w:bookmarkEnd w:id="3333"/>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3334"/>
          <w:p>
            <w:pPr>
              <w:spacing w:after="20"/>
              <w:ind w:left="20"/>
              <w:jc w:val="both"/>
            </w:pPr>
            <w:r>
              <w:rPr>
                <w:rFonts w:ascii="Times New Roman"/>
                <w:b w:val="false"/>
                <w:i w:val="false"/>
                <w:color w:val="000000"/>
                <w:sz w:val="20"/>
              </w:rPr>
              <w:t>
пункт 8.6</w:t>
            </w:r>
          </w:p>
          <w:bookmarkEnd w:id="3334"/>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3335"/>
          <w:p>
            <w:pPr>
              <w:spacing w:after="20"/>
              <w:ind w:left="20"/>
              <w:jc w:val="both"/>
            </w:pPr>
            <w:r>
              <w:rPr>
                <w:rFonts w:ascii="Times New Roman"/>
                <w:b w:val="false"/>
                <w:i w:val="false"/>
                <w:color w:val="000000"/>
                <w:sz w:val="20"/>
              </w:rPr>
              <w:t>
абзац 3,4 пункта 91 раздела V</w:t>
            </w:r>
          </w:p>
          <w:bookmarkEnd w:id="333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3336"/>
          <w:p>
            <w:pPr>
              <w:spacing w:after="20"/>
              <w:ind w:left="20"/>
              <w:jc w:val="both"/>
            </w:pPr>
            <w:r>
              <w:rPr>
                <w:rFonts w:ascii="Times New Roman"/>
                <w:b w:val="false"/>
                <w:i w:val="false"/>
                <w:color w:val="000000"/>
                <w:sz w:val="20"/>
              </w:rPr>
              <w:t>
пункты 5.7.1, 5.7.2</w:t>
            </w:r>
          </w:p>
          <w:bookmarkEnd w:id="3336"/>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болтов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3337"/>
          <w:p>
            <w:pPr>
              <w:spacing w:after="20"/>
              <w:ind w:left="20"/>
              <w:jc w:val="both"/>
            </w:pPr>
            <w:r>
              <w:rPr>
                <w:rFonts w:ascii="Times New Roman"/>
                <w:b w:val="false"/>
                <w:i w:val="false"/>
                <w:color w:val="000000"/>
                <w:sz w:val="20"/>
              </w:rPr>
              <w:t>
пункт 12 раздела V</w:t>
            </w:r>
          </w:p>
          <w:bookmarkEnd w:id="333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3338"/>
          <w:p>
            <w:pPr>
              <w:spacing w:after="20"/>
              <w:ind w:left="20"/>
              <w:jc w:val="both"/>
            </w:pPr>
            <w:r>
              <w:rPr>
                <w:rFonts w:ascii="Times New Roman"/>
                <w:b w:val="false"/>
                <w:i w:val="false"/>
                <w:color w:val="000000"/>
                <w:sz w:val="20"/>
              </w:rPr>
              <w:t>
раздел 4, пункты 5.1.1 – 5.1.6</w:t>
            </w:r>
          </w:p>
          <w:bookmarkEnd w:id="3338"/>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3339"/>
          <w:p>
            <w:pPr>
              <w:spacing w:after="20"/>
              <w:ind w:left="20"/>
              <w:jc w:val="both"/>
            </w:pPr>
            <w:r>
              <w:rPr>
                <w:rFonts w:ascii="Times New Roman"/>
                <w:b w:val="false"/>
                <w:i w:val="false"/>
                <w:color w:val="000000"/>
                <w:sz w:val="20"/>
              </w:rPr>
              <w:t>
пункт 5.1.1</w:t>
            </w:r>
          </w:p>
          <w:bookmarkEnd w:id="3339"/>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3340"/>
          <w:p>
            <w:pPr>
              <w:spacing w:after="20"/>
              <w:ind w:left="20"/>
              <w:jc w:val="both"/>
            </w:pPr>
            <w:r>
              <w:rPr>
                <w:rFonts w:ascii="Times New Roman"/>
                <w:b w:val="false"/>
                <w:i w:val="false"/>
                <w:color w:val="000000"/>
                <w:sz w:val="20"/>
              </w:rPr>
              <w:t>
раздел 4, пункты 5.1.1 – 5.1.6</w:t>
            </w:r>
          </w:p>
          <w:bookmarkEnd w:id="3340"/>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закладных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3341"/>
          <w:p>
            <w:pPr>
              <w:spacing w:after="20"/>
              <w:ind w:left="20"/>
              <w:jc w:val="both"/>
            </w:pPr>
            <w:r>
              <w:rPr>
                <w:rFonts w:ascii="Times New Roman"/>
                <w:b w:val="false"/>
                <w:i w:val="false"/>
                <w:color w:val="000000"/>
                <w:sz w:val="20"/>
              </w:rPr>
              <w:t>
пункт 12 раздела V</w:t>
            </w:r>
          </w:p>
          <w:bookmarkEnd w:id="334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5.1.1 – 5.1.7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3342"/>
          <w:p>
            <w:pPr>
              <w:spacing w:after="20"/>
              <w:ind w:left="20"/>
              <w:jc w:val="both"/>
            </w:pPr>
            <w:r>
              <w:rPr>
                <w:rFonts w:ascii="Times New Roman"/>
                <w:b w:val="false"/>
                <w:i w:val="false"/>
                <w:color w:val="000000"/>
                <w:sz w:val="20"/>
              </w:rPr>
              <w:t>
пункты 4.2, 5.1.1-5.1.7</w:t>
            </w:r>
          </w:p>
          <w:bookmarkEnd w:id="3342"/>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клеммных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3343"/>
          <w:p>
            <w:pPr>
              <w:spacing w:after="20"/>
              <w:ind w:left="20"/>
              <w:jc w:val="both"/>
            </w:pPr>
            <w:r>
              <w:rPr>
                <w:rFonts w:ascii="Times New Roman"/>
                <w:b w:val="false"/>
                <w:i w:val="false"/>
                <w:color w:val="000000"/>
                <w:sz w:val="20"/>
              </w:rPr>
              <w:t>
пункт 12 раздела V</w:t>
            </w:r>
          </w:p>
          <w:bookmarkEnd w:id="334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5.1.1 – 5.1.7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3344"/>
          <w:p>
            <w:pPr>
              <w:spacing w:after="20"/>
              <w:ind w:left="20"/>
              <w:jc w:val="both"/>
            </w:pPr>
            <w:r>
              <w:rPr>
                <w:rFonts w:ascii="Times New Roman"/>
                <w:b w:val="false"/>
                <w:i w:val="false"/>
                <w:color w:val="000000"/>
                <w:sz w:val="20"/>
              </w:rPr>
              <w:t>
пункты 5.1.1, 5.1.2</w:t>
            </w:r>
          </w:p>
          <w:bookmarkEnd w:id="3344"/>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3345"/>
          <w:p>
            <w:pPr>
              <w:spacing w:after="20"/>
              <w:ind w:left="20"/>
              <w:jc w:val="both"/>
            </w:pPr>
            <w:r>
              <w:rPr>
                <w:rFonts w:ascii="Times New Roman"/>
                <w:b w:val="false"/>
                <w:i w:val="false"/>
                <w:color w:val="000000"/>
                <w:sz w:val="20"/>
              </w:rPr>
              <w:t>
пункты 4.2, 5.1.1, 5.1.3– 5.1.7</w:t>
            </w:r>
          </w:p>
          <w:bookmarkEnd w:id="3345"/>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Гарнитуры, внешние замыкатели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подпункты "а", "е" пункта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3346"/>
          <w:p>
            <w:pPr>
              <w:spacing w:after="20"/>
              <w:ind w:left="20"/>
              <w:jc w:val="both"/>
            </w:pPr>
            <w:r>
              <w:rPr>
                <w:rFonts w:ascii="Times New Roman"/>
                <w:b w:val="false"/>
                <w:i w:val="false"/>
                <w:color w:val="000000"/>
                <w:sz w:val="20"/>
              </w:rPr>
              <w:t>
пункты 5.1, 5.2.3</w:t>
            </w:r>
          </w:p>
          <w:bookmarkEnd w:id="3346"/>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3347"/>
          <w:p>
            <w:pPr>
              <w:spacing w:after="20"/>
              <w:ind w:left="20"/>
              <w:jc w:val="both"/>
            </w:pPr>
            <w:r>
              <w:rPr>
                <w:rFonts w:ascii="Times New Roman"/>
                <w:b w:val="false"/>
                <w:i w:val="false"/>
                <w:color w:val="000000"/>
                <w:sz w:val="20"/>
              </w:rPr>
              <w:t>
пункты 4.2, 4.4.2, 4.7.1, 4.7.2</w:t>
            </w:r>
          </w:p>
          <w:bookmarkEnd w:id="3347"/>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3348"/>
          <w:p>
            <w:pPr>
              <w:spacing w:after="20"/>
              <w:ind w:left="20"/>
              <w:jc w:val="both"/>
            </w:pPr>
            <w:r>
              <w:rPr>
                <w:rFonts w:ascii="Times New Roman"/>
                <w:b w:val="false"/>
                <w:i w:val="false"/>
                <w:color w:val="000000"/>
                <w:sz w:val="20"/>
              </w:rPr>
              <w:t>
абзац 3,4 пункта 91 раздела V</w:t>
            </w:r>
          </w:p>
          <w:bookmarkEnd w:id="334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3349"/>
          <w:p>
            <w:pPr>
              <w:spacing w:after="20"/>
              <w:ind w:left="20"/>
              <w:jc w:val="both"/>
            </w:pPr>
            <w:r>
              <w:rPr>
                <w:rFonts w:ascii="Times New Roman"/>
                <w:b w:val="false"/>
                <w:i w:val="false"/>
                <w:color w:val="000000"/>
                <w:sz w:val="20"/>
              </w:rPr>
              <w:t>
пункт 6.1</w:t>
            </w:r>
          </w:p>
          <w:bookmarkEnd w:id="3349"/>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приҰмники, фильтры, усилители для тональных рельсовых цепей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21, подпункт "е", "д" пункта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3350"/>
          <w:p>
            <w:pPr>
              <w:spacing w:after="20"/>
              <w:ind w:left="20"/>
              <w:jc w:val="both"/>
            </w:pPr>
            <w:r>
              <w:rPr>
                <w:rFonts w:ascii="Times New Roman"/>
                <w:b w:val="false"/>
                <w:i w:val="false"/>
                <w:color w:val="000000"/>
                <w:sz w:val="20"/>
              </w:rPr>
              <w:t xml:space="preserve">
пункты 4.5.2, 4.5.3, 4.7.1, 4.7.2, 4.8, 4.11.2 </w:t>
            </w:r>
          </w:p>
          <w:bookmarkEnd w:id="3350"/>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3351"/>
          <w:p>
            <w:pPr>
              <w:spacing w:after="20"/>
              <w:ind w:left="20"/>
              <w:jc w:val="both"/>
            </w:pPr>
            <w:r>
              <w:rPr>
                <w:rFonts w:ascii="Times New Roman"/>
                <w:b w:val="false"/>
                <w:i w:val="false"/>
                <w:color w:val="000000"/>
                <w:sz w:val="20"/>
              </w:rPr>
              <w:t>
пункт 4.13 (четвертое перечисление)</w:t>
            </w:r>
          </w:p>
          <w:bookmarkEnd w:id="335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3352"/>
          <w:p>
            <w:pPr>
              <w:spacing w:after="20"/>
              <w:ind w:left="20"/>
              <w:jc w:val="both"/>
            </w:pPr>
            <w:r>
              <w:rPr>
                <w:rFonts w:ascii="Times New Roman"/>
                <w:b w:val="false"/>
                <w:i w:val="false"/>
                <w:color w:val="000000"/>
                <w:sz w:val="20"/>
              </w:rPr>
              <w:t>
пункт 4.13 (четвертое перечисление)</w:t>
            </w:r>
          </w:p>
          <w:bookmarkEnd w:id="335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3353"/>
          <w:p>
            <w:pPr>
              <w:spacing w:after="20"/>
              <w:ind w:left="20"/>
              <w:jc w:val="both"/>
            </w:pPr>
            <w:r>
              <w:rPr>
                <w:rFonts w:ascii="Times New Roman"/>
                <w:b w:val="false"/>
                <w:i w:val="false"/>
                <w:color w:val="000000"/>
                <w:sz w:val="20"/>
              </w:rPr>
              <w:t>
абзац 3,4 пункта 91 раздела V</w:t>
            </w:r>
          </w:p>
          <w:bookmarkEnd w:id="335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3354"/>
          <w:p>
            <w:pPr>
              <w:spacing w:after="20"/>
              <w:ind w:left="20"/>
              <w:jc w:val="both"/>
            </w:pPr>
            <w:r>
              <w:rPr>
                <w:rFonts w:ascii="Times New Roman"/>
                <w:b w:val="false"/>
                <w:i w:val="false"/>
                <w:color w:val="000000"/>
                <w:sz w:val="20"/>
              </w:rPr>
              <w:t>
пункт 4.13.2</w:t>
            </w:r>
          </w:p>
          <w:bookmarkEnd w:id="3354"/>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системы счҰта осей и датчики контроля участков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3355"/>
          <w:p>
            <w:pPr>
              <w:spacing w:after="20"/>
              <w:ind w:left="20"/>
              <w:jc w:val="both"/>
            </w:pPr>
            <w:r>
              <w:rPr>
                <w:rFonts w:ascii="Times New Roman"/>
                <w:b w:val="false"/>
                <w:i w:val="false"/>
                <w:color w:val="000000"/>
                <w:sz w:val="20"/>
              </w:rPr>
              <w:t>
подпункт "в" пункта 13, пункты 15, 21, подпункт "е", "д"  пункта 86 раздела V</w:t>
            </w:r>
          </w:p>
          <w:bookmarkEnd w:id="335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3356"/>
          <w:p>
            <w:pPr>
              <w:spacing w:after="20"/>
              <w:ind w:left="20"/>
              <w:jc w:val="both"/>
            </w:pPr>
            <w:r>
              <w:rPr>
                <w:rFonts w:ascii="Times New Roman"/>
                <w:b w:val="false"/>
                <w:i w:val="false"/>
                <w:color w:val="000000"/>
                <w:sz w:val="20"/>
              </w:rPr>
              <w:t>
пункты 4.1-4.4, 4.5, 4.6</w:t>
            </w:r>
          </w:p>
          <w:bookmarkEnd w:id="3356"/>
          <w:p>
            <w:pPr>
              <w:spacing w:after="20"/>
              <w:ind w:left="20"/>
              <w:jc w:val="both"/>
            </w:pPr>
            <w:r>
              <w:rPr>
                <w:rFonts w:ascii="Times New Roman"/>
                <w:b w:val="false"/>
                <w:i w:val="false"/>
                <w:color w:val="000000"/>
                <w:sz w:val="20"/>
              </w:rPr>
              <w:t>
ГОСТ 33890-2016 "Система счета осей.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3357"/>
          <w:p>
            <w:pPr>
              <w:spacing w:after="20"/>
              <w:ind w:left="20"/>
              <w:jc w:val="both"/>
            </w:pPr>
            <w:r>
              <w:rPr>
                <w:rFonts w:ascii="Times New Roman"/>
                <w:b w:val="false"/>
                <w:i w:val="false"/>
                <w:color w:val="000000"/>
                <w:sz w:val="20"/>
              </w:rPr>
              <w:t>
пункт 4.1, 4.2, 4.3</w:t>
            </w:r>
          </w:p>
          <w:bookmarkEnd w:id="3357"/>
          <w:p>
            <w:pPr>
              <w:spacing w:after="20"/>
              <w:ind w:left="20"/>
              <w:jc w:val="both"/>
            </w:pPr>
            <w:r>
              <w:rPr>
                <w:rFonts w:ascii="Times New Roman"/>
                <w:b w:val="false"/>
                <w:i w:val="false"/>
                <w:color w:val="000000"/>
                <w:sz w:val="20"/>
              </w:rPr>
              <w:t>
ГОСТ 32783-2014 "Датчики индуктивно-проводные.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3358"/>
          <w:p>
            <w:pPr>
              <w:spacing w:after="20"/>
              <w:ind w:left="20"/>
              <w:jc w:val="both"/>
            </w:pPr>
            <w:r>
              <w:rPr>
                <w:rFonts w:ascii="Times New Roman"/>
                <w:b w:val="false"/>
                <w:i w:val="false"/>
                <w:color w:val="000000"/>
                <w:sz w:val="20"/>
              </w:rPr>
              <w:t>
абзац 3,4 пункта 91 раздела V</w:t>
            </w:r>
          </w:p>
          <w:bookmarkEnd w:id="335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3359"/>
          <w:p>
            <w:pPr>
              <w:spacing w:after="20"/>
              <w:ind w:left="20"/>
              <w:jc w:val="both"/>
            </w:pPr>
            <w:r>
              <w:rPr>
                <w:rFonts w:ascii="Times New Roman"/>
                <w:b w:val="false"/>
                <w:i w:val="false"/>
                <w:color w:val="000000"/>
                <w:sz w:val="20"/>
              </w:rPr>
              <w:t>
пункт 4.13.2</w:t>
            </w:r>
          </w:p>
          <w:bookmarkEnd w:id="3359"/>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Дешифраторы и блоки дешифраторов числовой кодовой автоблокировки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3360"/>
          <w:p>
            <w:pPr>
              <w:spacing w:after="20"/>
              <w:ind w:left="20"/>
              <w:jc w:val="both"/>
            </w:pPr>
            <w:r>
              <w:rPr>
                <w:rFonts w:ascii="Times New Roman"/>
                <w:b w:val="false"/>
                <w:i w:val="false"/>
                <w:color w:val="000000"/>
                <w:sz w:val="20"/>
              </w:rPr>
              <w:t>
пункт 15 подпункт пункт 86 раздела V</w:t>
            </w:r>
          </w:p>
          <w:bookmarkEnd w:id="336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3361"/>
          <w:p>
            <w:pPr>
              <w:spacing w:after="20"/>
              <w:ind w:left="20"/>
              <w:jc w:val="both"/>
            </w:pPr>
            <w:r>
              <w:rPr>
                <w:rFonts w:ascii="Times New Roman"/>
                <w:b w:val="false"/>
                <w:i w:val="false"/>
                <w:color w:val="000000"/>
                <w:sz w:val="20"/>
              </w:rPr>
              <w:t xml:space="preserve">
пункты 4.5.2, 4.5.3, 4.7.1, 4.7.2, 4.8, 4.11.2 </w:t>
            </w:r>
          </w:p>
          <w:bookmarkEnd w:id="3361"/>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3362"/>
          <w:p>
            <w:pPr>
              <w:spacing w:after="20"/>
              <w:ind w:left="20"/>
              <w:jc w:val="both"/>
            </w:pPr>
            <w:r>
              <w:rPr>
                <w:rFonts w:ascii="Times New Roman"/>
                <w:b w:val="false"/>
                <w:i w:val="false"/>
                <w:color w:val="000000"/>
                <w:sz w:val="20"/>
              </w:rPr>
              <w:t>
пункты 4.1-4.4, 4.8</w:t>
            </w:r>
          </w:p>
          <w:bookmarkEnd w:id="3362"/>
          <w:p>
            <w:pPr>
              <w:spacing w:after="20"/>
              <w:ind w:left="20"/>
              <w:jc w:val="both"/>
            </w:pPr>
            <w:r>
              <w:rPr>
                <w:rFonts w:ascii="Times New Roman"/>
                <w:b w:val="false"/>
                <w:i w:val="false"/>
                <w:color w:val="000000"/>
                <w:sz w:val="20"/>
              </w:rPr>
              <w:t>
ГОСТ 33064-2014 "Дешифраторы числовой кодовой автоматической блокировки.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3363"/>
          <w:p>
            <w:pPr>
              <w:spacing w:after="20"/>
              <w:ind w:left="20"/>
              <w:jc w:val="both"/>
            </w:pPr>
            <w:r>
              <w:rPr>
                <w:rFonts w:ascii="Times New Roman"/>
                <w:b w:val="false"/>
                <w:i w:val="false"/>
                <w:color w:val="000000"/>
                <w:sz w:val="20"/>
              </w:rPr>
              <w:t xml:space="preserve">
пункты 4.5.2, 4.5.3, 4.7.1, 4.7.2, 4.8, 4.11.2 </w:t>
            </w:r>
          </w:p>
          <w:bookmarkEnd w:id="3363"/>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3364"/>
          <w:p>
            <w:pPr>
              <w:spacing w:after="20"/>
              <w:ind w:left="20"/>
              <w:jc w:val="both"/>
            </w:pPr>
            <w:r>
              <w:rPr>
                <w:rFonts w:ascii="Times New Roman"/>
                <w:b w:val="false"/>
                <w:i w:val="false"/>
                <w:color w:val="000000"/>
                <w:sz w:val="20"/>
              </w:rPr>
              <w:t>
пункты 4.1-4.4, 4.8</w:t>
            </w:r>
          </w:p>
          <w:bookmarkEnd w:id="3364"/>
          <w:p>
            <w:pPr>
              <w:spacing w:after="20"/>
              <w:ind w:left="20"/>
              <w:jc w:val="both"/>
            </w:pPr>
            <w:r>
              <w:rPr>
                <w:rFonts w:ascii="Times New Roman"/>
                <w:b w:val="false"/>
                <w:i w:val="false"/>
                <w:color w:val="000000"/>
                <w:sz w:val="20"/>
              </w:rPr>
              <w:t>
ГОСТ 33064-2014 "Дешифраторы числовой кодовой автоматической блокировки.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3365"/>
          <w:p>
            <w:pPr>
              <w:spacing w:after="20"/>
              <w:ind w:left="20"/>
              <w:jc w:val="both"/>
            </w:pPr>
            <w:r>
              <w:rPr>
                <w:rFonts w:ascii="Times New Roman"/>
                <w:b w:val="false"/>
                <w:i w:val="false"/>
                <w:color w:val="000000"/>
                <w:sz w:val="20"/>
              </w:rPr>
              <w:t>
абзац 3,4 пункта 91 раздела V</w:t>
            </w:r>
          </w:p>
          <w:bookmarkEnd w:id="336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3366"/>
          <w:p>
            <w:pPr>
              <w:spacing w:after="20"/>
              <w:ind w:left="20"/>
              <w:jc w:val="both"/>
            </w:pPr>
            <w:r>
              <w:rPr>
                <w:rFonts w:ascii="Times New Roman"/>
                <w:b w:val="false"/>
                <w:i w:val="false"/>
                <w:color w:val="000000"/>
                <w:sz w:val="20"/>
              </w:rPr>
              <w:t>
пункт 4.13.2</w:t>
            </w:r>
          </w:p>
          <w:bookmarkEnd w:id="3366"/>
          <w:bookmarkStart w:name="z3504" w:id="3367"/>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bookmarkEnd w:id="3367"/>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Диодные заземлители устройств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89, 91, 94, 22, подпункты "б"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3368"/>
          <w:p>
            <w:pPr>
              <w:spacing w:after="20"/>
              <w:ind w:left="20"/>
              <w:jc w:val="both"/>
            </w:pPr>
            <w:r>
              <w:rPr>
                <w:rFonts w:ascii="Times New Roman"/>
                <w:b w:val="false"/>
                <w:i w:val="false"/>
                <w:color w:val="000000"/>
                <w:sz w:val="20"/>
              </w:rPr>
              <w:t>
пункты 5.3.1.2, 5.3.1.3, 5.3.5.2, 5.9.2, 7.3</w:t>
            </w:r>
          </w:p>
          <w:bookmarkEnd w:id="3368"/>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для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3369"/>
          <w:p>
            <w:pPr>
              <w:spacing w:after="20"/>
              <w:ind w:left="20"/>
              <w:jc w:val="both"/>
            </w:pPr>
            <w:r>
              <w:rPr>
                <w:rFonts w:ascii="Times New Roman"/>
                <w:b w:val="false"/>
                <w:i w:val="false"/>
                <w:color w:val="000000"/>
                <w:sz w:val="20"/>
              </w:rPr>
              <w:t>
пункт 15 подпункты  "б", "в", "г" пункта 85 раздела V</w:t>
            </w:r>
          </w:p>
          <w:bookmarkEnd w:id="336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3370"/>
          <w:p>
            <w:pPr>
              <w:spacing w:after="20"/>
              <w:ind w:left="20"/>
              <w:jc w:val="both"/>
            </w:pPr>
            <w:r>
              <w:rPr>
                <w:rFonts w:ascii="Times New Roman"/>
                <w:b w:val="false"/>
                <w:i w:val="false"/>
                <w:color w:val="000000"/>
                <w:sz w:val="20"/>
              </w:rPr>
              <w:t xml:space="preserve">
пункты 5.1.1, 5.1.2, 5.1.3, 5.1.4, 5.1.5, 5.1.6 (таблица 4), 5.1.7, 5.1.8, 5.1.10, 5.1.11, 5.1.12 </w:t>
            </w:r>
          </w:p>
          <w:bookmarkEnd w:id="3370"/>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3371"/>
          <w:p>
            <w:pPr>
              <w:spacing w:after="20"/>
              <w:ind w:left="20"/>
              <w:jc w:val="both"/>
            </w:pPr>
            <w:r>
              <w:rPr>
                <w:rFonts w:ascii="Times New Roman"/>
                <w:b w:val="false"/>
                <w:i w:val="false"/>
                <w:color w:val="000000"/>
                <w:sz w:val="20"/>
              </w:rPr>
              <w:t>
пункты 5.1.3, 5.1.4, 5.1.5, 5.2.1, 5.2.2, 5.3.3</w:t>
            </w:r>
          </w:p>
          <w:bookmarkEnd w:id="3371"/>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 (применяется для секционных изоляторов)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372"/>
          <w:p>
            <w:pPr>
              <w:spacing w:after="20"/>
              <w:ind w:left="20"/>
              <w:jc w:val="both"/>
            </w:pPr>
            <w:r>
              <w:rPr>
                <w:rFonts w:ascii="Times New Roman"/>
                <w:b w:val="false"/>
                <w:i w:val="false"/>
                <w:color w:val="000000"/>
                <w:sz w:val="20"/>
              </w:rPr>
              <w:t>
пункт 4.13 (четвертое перечисление)</w:t>
            </w:r>
          </w:p>
          <w:bookmarkEnd w:id="337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3373"/>
          <w:p>
            <w:pPr>
              <w:spacing w:after="20"/>
              <w:ind w:left="20"/>
              <w:jc w:val="both"/>
            </w:pPr>
            <w:r>
              <w:rPr>
                <w:rFonts w:ascii="Times New Roman"/>
                <w:b w:val="false"/>
                <w:i w:val="false"/>
                <w:color w:val="000000"/>
                <w:sz w:val="20"/>
              </w:rPr>
              <w:t>
пункт 4.13 (четвертое перечисление)</w:t>
            </w:r>
          </w:p>
          <w:bookmarkEnd w:id="337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3374"/>
          <w:p>
            <w:pPr>
              <w:spacing w:after="20"/>
              <w:ind w:left="20"/>
              <w:jc w:val="both"/>
            </w:pPr>
            <w:r>
              <w:rPr>
                <w:rFonts w:ascii="Times New Roman"/>
                <w:b w:val="false"/>
                <w:i w:val="false"/>
                <w:color w:val="000000"/>
                <w:sz w:val="20"/>
              </w:rPr>
              <w:t>
абзац 3,4 пункта 91 раздела V</w:t>
            </w:r>
          </w:p>
          <w:bookmarkEnd w:id="337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3375"/>
          <w:p>
            <w:pPr>
              <w:spacing w:after="20"/>
              <w:ind w:left="20"/>
              <w:jc w:val="both"/>
            </w:pPr>
            <w:r>
              <w:rPr>
                <w:rFonts w:ascii="Times New Roman"/>
                <w:b w:val="false"/>
                <w:i w:val="false"/>
                <w:color w:val="000000"/>
                <w:sz w:val="20"/>
              </w:rPr>
              <w:t>
пункты 5.5.1</w:t>
            </w:r>
          </w:p>
          <w:bookmarkEnd w:id="3375"/>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3376"/>
          <w:p>
            <w:pPr>
              <w:spacing w:after="20"/>
              <w:ind w:left="20"/>
              <w:jc w:val="both"/>
            </w:pPr>
            <w:r>
              <w:rPr>
                <w:rFonts w:ascii="Times New Roman"/>
                <w:b w:val="false"/>
                <w:i w:val="false"/>
                <w:color w:val="000000"/>
                <w:sz w:val="20"/>
              </w:rPr>
              <w:t>
пункт 5.7.1</w:t>
            </w:r>
          </w:p>
          <w:bookmarkEnd w:id="3376"/>
          <w:bookmarkStart w:name="z3514" w:id="3377"/>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w:t>
            </w:r>
          </w:p>
          <w:bookmarkEnd w:id="3377"/>
          <w:p>
            <w:pPr>
              <w:spacing w:after="20"/>
              <w:ind w:left="20"/>
              <w:jc w:val="both"/>
            </w:pPr>
            <w:r>
              <w:rPr>
                <w:rFonts w:ascii="Times New Roman"/>
                <w:b w:val="false"/>
                <w:i w:val="false"/>
                <w:color w:val="000000"/>
                <w:sz w:val="20"/>
              </w:rPr>
              <w:t>
(применяется для секционных изоляторов)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Клемма раздельного и нераздельного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3378"/>
          <w:p>
            <w:pPr>
              <w:spacing w:after="20"/>
              <w:ind w:left="20"/>
              <w:jc w:val="both"/>
            </w:pPr>
            <w:r>
              <w:rPr>
                <w:rFonts w:ascii="Times New Roman"/>
                <w:b w:val="false"/>
                <w:i w:val="false"/>
                <w:color w:val="000000"/>
                <w:sz w:val="20"/>
              </w:rPr>
              <w:t>
пункт 12 раздела V</w:t>
            </w:r>
          </w:p>
          <w:bookmarkEnd w:id="337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3379"/>
          <w:p>
            <w:pPr>
              <w:spacing w:after="20"/>
              <w:ind w:left="20"/>
              <w:jc w:val="both"/>
            </w:pPr>
            <w:r>
              <w:rPr>
                <w:rFonts w:ascii="Times New Roman"/>
                <w:b w:val="false"/>
                <w:i w:val="false"/>
                <w:color w:val="000000"/>
                <w:sz w:val="20"/>
              </w:rPr>
              <w:t>
пункты 4.1, 5.1.2-5.1.8</w:t>
            </w:r>
          </w:p>
          <w:bookmarkEnd w:id="3379"/>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3380"/>
          <w:p>
            <w:pPr>
              <w:spacing w:after="20"/>
              <w:ind w:left="20"/>
              <w:jc w:val="both"/>
            </w:pPr>
            <w:r>
              <w:rPr>
                <w:rFonts w:ascii="Times New Roman"/>
                <w:b w:val="false"/>
                <w:i w:val="false"/>
                <w:color w:val="000000"/>
                <w:sz w:val="20"/>
              </w:rPr>
              <w:t>
пункты 4.1, 5.1.2-5.1.8</w:t>
            </w:r>
          </w:p>
          <w:bookmarkEnd w:id="3380"/>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3381"/>
          <w:p>
            <w:pPr>
              <w:spacing w:after="20"/>
              <w:ind w:left="20"/>
              <w:jc w:val="both"/>
            </w:pPr>
            <w:r>
              <w:rPr>
                <w:rFonts w:ascii="Times New Roman"/>
                <w:b w:val="false"/>
                <w:i w:val="false"/>
                <w:color w:val="000000"/>
                <w:sz w:val="20"/>
              </w:rPr>
              <w:t>
пункт 5.2</w:t>
            </w:r>
          </w:p>
          <w:bookmarkEnd w:id="3381"/>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Клеммы пружинные прутковые для крепления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3382"/>
          <w:p>
            <w:pPr>
              <w:spacing w:after="20"/>
              <w:ind w:left="20"/>
              <w:jc w:val="both"/>
            </w:pPr>
            <w:r>
              <w:rPr>
                <w:rFonts w:ascii="Times New Roman"/>
                <w:b w:val="false"/>
                <w:i w:val="false"/>
                <w:color w:val="000000"/>
                <w:sz w:val="20"/>
              </w:rPr>
              <w:t>
Пункты 4.3.1- 4.3.4, 4.4, 4.5.1- 4.5.3, 4.6</w:t>
            </w:r>
          </w:p>
          <w:bookmarkEnd w:id="3382"/>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3383"/>
          <w:p>
            <w:pPr>
              <w:spacing w:after="20"/>
              <w:ind w:left="20"/>
              <w:jc w:val="both"/>
            </w:pPr>
            <w:r>
              <w:rPr>
                <w:rFonts w:ascii="Times New Roman"/>
                <w:b w:val="false"/>
                <w:i w:val="false"/>
                <w:color w:val="000000"/>
                <w:sz w:val="20"/>
              </w:rPr>
              <w:t>
пункты 4.3.1- 4.3.4, 4.4, 4.5.1- 4.5.3, 4.6</w:t>
            </w:r>
          </w:p>
          <w:bookmarkEnd w:id="3383"/>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3384"/>
          <w:p>
            <w:pPr>
              <w:spacing w:after="20"/>
              <w:ind w:left="20"/>
              <w:jc w:val="both"/>
            </w:pPr>
            <w:r>
              <w:rPr>
                <w:rFonts w:ascii="Times New Roman"/>
                <w:b w:val="false"/>
                <w:i w:val="false"/>
                <w:color w:val="000000"/>
                <w:sz w:val="20"/>
              </w:rPr>
              <w:t>
пункт 4.13 (четвертое перечисление)</w:t>
            </w:r>
          </w:p>
          <w:bookmarkEnd w:id="338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3385"/>
          <w:p>
            <w:pPr>
              <w:spacing w:after="20"/>
              <w:ind w:left="20"/>
              <w:jc w:val="both"/>
            </w:pPr>
            <w:r>
              <w:rPr>
                <w:rFonts w:ascii="Times New Roman"/>
                <w:b w:val="false"/>
                <w:i w:val="false"/>
                <w:color w:val="000000"/>
                <w:sz w:val="20"/>
              </w:rPr>
              <w:t>
пункт 4.13 (четвертое перечисление)</w:t>
            </w:r>
          </w:p>
          <w:bookmarkEnd w:id="338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Комплекты светофильтров-линз и линз, комплекты линзовые с ламподержателем </w:t>
            </w:r>
          </w:p>
          <w:p>
            <w:pPr>
              <w:spacing w:after="20"/>
              <w:ind w:left="20"/>
              <w:jc w:val="both"/>
            </w:pPr>
            <w:r>
              <w:rPr>
                <w:rFonts w:ascii="Times New Roman"/>
                <w:b w:val="false"/>
                <w:i w:val="false"/>
                <w:color w:val="000000"/>
                <w:sz w:val="20"/>
              </w:rPr>
              <w:t>для линзовых светофоров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3386"/>
          <w:p>
            <w:pPr>
              <w:spacing w:after="20"/>
              <w:ind w:left="20"/>
              <w:jc w:val="both"/>
            </w:pPr>
            <w:r>
              <w:rPr>
                <w:rFonts w:ascii="Times New Roman"/>
                <w:b w:val="false"/>
                <w:i w:val="false"/>
                <w:color w:val="000000"/>
                <w:sz w:val="20"/>
              </w:rPr>
              <w:t>
пункты 6.1.3, 6.1.6</w:t>
            </w:r>
          </w:p>
          <w:bookmarkEnd w:id="3386"/>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3387"/>
          <w:p>
            <w:pPr>
              <w:spacing w:after="20"/>
              <w:ind w:left="20"/>
              <w:jc w:val="both"/>
            </w:pPr>
            <w:r>
              <w:rPr>
                <w:rFonts w:ascii="Times New Roman"/>
                <w:b w:val="false"/>
                <w:i w:val="false"/>
                <w:color w:val="000000"/>
                <w:sz w:val="20"/>
              </w:rPr>
              <w:t>
пункт 4.13 (четвертое перечисление)</w:t>
            </w:r>
          </w:p>
          <w:bookmarkEnd w:id="338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3388"/>
          <w:p>
            <w:pPr>
              <w:spacing w:after="20"/>
              <w:ind w:left="20"/>
              <w:jc w:val="both"/>
            </w:pPr>
            <w:r>
              <w:rPr>
                <w:rFonts w:ascii="Times New Roman"/>
                <w:b w:val="false"/>
                <w:i w:val="false"/>
                <w:color w:val="000000"/>
                <w:sz w:val="20"/>
              </w:rPr>
              <w:t>
пункт 4.13 (четвертое перечисление)</w:t>
            </w:r>
          </w:p>
          <w:bookmarkEnd w:id="338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3389"/>
          <w:p>
            <w:pPr>
              <w:spacing w:after="20"/>
              <w:ind w:left="20"/>
              <w:jc w:val="both"/>
            </w:pPr>
            <w:r>
              <w:rPr>
                <w:rFonts w:ascii="Times New Roman"/>
                <w:b w:val="false"/>
                <w:i w:val="false"/>
                <w:color w:val="000000"/>
                <w:sz w:val="20"/>
              </w:rPr>
              <w:t>
абзац 3,4 пункта 91 раздела V</w:t>
            </w:r>
          </w:p>
          <w:bookmarkEnd w:id="338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3390"/>
          <w:p>
            <w:pPr>
              <w:spacing w:after="20"/>
              <w:ind w:left="20"/>
              <w:jc w:val="both"/>
            </w:pPr>
            <w:r>
              <w:rPr>
                <w:rFonts w:ascii="Times New Roman"/>
                <w:b w:val="false"/>
                <w:i w:val="false"/>
                <w:color w:val="000000"/>
                <w:sz w:val="20"/>
              </w:rPr>
              <w:t>
пункты 6.2.1, 6.2.5, 6.2.6</w:t>
            </w:r>
          </w:p>
          <w:bookmarkEnd w:id="3390"/>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Крестовины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3391"/>
          <w:p>
            <w:pPr>
              <w:spacing w:after="20"/>
              <w:ind w:left="20"/>
              <w:jc w:val="both"/>
            </w:pPr>
            <w:r>
              <w:rPr>
                <w:rFonts w:ascii="Times New Roman"/>
                <w:b w:val="false"/>
                <w:i w:val="false"/>
                <w:color w:val="000000"/>
                <w:sz w:val="20"/>
              </w:rPr>
              <w:t xml:space="preserve">
пункт 5.1.2 </w:t>
            </w:r>
          </w:p>
          <w:bookmarkEnd w:id="3391"/>
          <w:p>
            <w:pPr>
              <w:spacing w:after="20"/>
              <w:ind w:left="20"/>
              <w:jc w:val="both"/>
            </w:pPr>
            <w:r>
              <w:rPr>
                <w:rFonts w:ascii="Times New Roman"/>
                <w:b w:val="false"/>
                <w:i w:val="false"/>
                <w:color w:val="000000"/>
                <w:sz w:val="20"/>
              </w:rPr>
              <w:t>
ГОСТ 33535-2015 "Соединения и пересечения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3392"/>
          <w:p>
            <w:pPr>
              <w:spacing w:after="20"/>
              <w:ind w:left="20"/>
              <w:jc w:val="both"/>
            </w:pPr>
            <w:r>
              <w:rPr>
                <w:rFonts w:ascii="Times New Roman"/>
                <w:b w:val="false"/>
                <w:i w:val="false"/>
                <w:color w:val="000000"/>
                <w:sz w:val="20"/>
              </w:rPr>
              <w:t>
пункты 5.2.1, 5.3.1.3, 5.3.1.6, 5.3.1.8, 5.3.1.11, 5.3.1.13</w:t>
            </w:r>
          </w:p>
          <w:bookmarkEnd w:id="3392"/>
          <w:p>
            <w:pPr>
              <w:spacing w:after="20"/>
              <w:ind w:left="20"/>
              <w:jc w:val="both"/>
            </w:pPr>
            <w:r>
              <w:rPr>
                <w:rFonts w:ascii="Times New Roman"/>
                <w:b w:val="false"/>
                <w:i w:val="false"/>
                <w:color w:val="000000"/>
                <w:sz w:val="20"/>
              </w:rPr>
              <w:t>
ГОСТ 7370-2015 "Крестовины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3393"/>
          <w:p>
            <w:pPr>
              <w:spacing w:after="20"/>
              <w:ind w:left="20"/>
              <w:jc w:val="both"/>
            </w:pPr>
            <w:r>
              <w:rPr>
                <w:rFonts w:ascii="Times New Roman"/>
                <w:b w:val="false"/>
                <w:i w:val="false"/>
                <w:color w:val="000000"/>
                <w:sz w:val="20"/>
              </w:rPr>
              <w:t>
пункты 5.3.1, 5.3.12-5.3.15, 5.3.18-5.3.24, 5.3.33, 5.3.36, 5.3.42, 5.3.43</w:t>
            </w:r>
          </w:p>
          <w:bookmarkEnd w:id="3393"/>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3394"/>
          <w:p>
            <w:pPr>
              <w:spacing w:after="20"/>
              <w:ind w:left="20"/>
              <w:jc w:val="both"/>
            </w:pPr>
            <w:r>
              <w:rPr>
                <w:rFonts w:ascii="Times New Roman"/>
                <w:b w:val="false"/>
                <w:i w:val="false"/>
                <w:color w:val="000000"/>
                <w:sz w:val="20"/>
              </w:rPr>
              <w:t>
пункт 5.6</w:t>
            </w:r>
          </w:p>
          <w:bookmarkEnd w:id="3394"/>
          <w:p>
            <w:pPr>
              <w:spacing w:after="20"/>
              <w:ind w:left="20"/>
              <w:jc w:val="both"/>
            </w:pPr>
            <w:r>
              <w:rPr>
                <w:rFonts w:ascii="Times New Roman"/>
                <w:b w:val="false"/>
                <w:i w:val="false"/>
                <w:color w:val="000000"/>
                <w:sz w:val="20"/>
              </w:rPr>
              <w:t>
ГОСТ 33535-2015 "Соединения и пересечения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3395"/>
          <w:p>
            <w:pPr>
              <w:spacing w:after="20"/>
              <w:ind w:left="20"/>
              <w:jc w:val="both"/>
            </w:pPr>
            <w:r>
              <w:rPr>
                <w:rFonts w:ascii="Times New Roman"/>
                <w:b w:val="false"/>
                <w:i w:val="false"/>
                <w:color w:val="000000"/>
                <w:sz w:val="20"/>
              </w:rPr>
              <w:t>
пункт 5.5</w:t>
            </w:r>
          </w:p>
          <w:bookmarkEnd w:id="3395"/>
          <w:p>
            <w:pPr>
              <w:spacing w:after="20"/>
              <w:ind w:left="20"/>
              <w:jc w:val="both"/>
            </w:pPr>
            <w:r>
              <w:rPr>
                <w:rFonts w:ascii="Times New Roman"/>
                <w:b w:val="false"/>
                <w:i w:val="false"/>
                <w:color w:val="000000"/>
                <w:sz w:val="20"/>
              </w:rPr>
              <w:t>
ГОСТ 7370-2015 "Крестовины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стойки для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3396"/>
          <w:p>
            <w:pPr>
              <w:spacing w:after="20"/>
              <w:ind w:left="20"/>
              <w:jc w:val="both"/>
            </w:pPr>
            <w:r>
              <w:rPr>
                <w:rFonts w:ascii="Times New Roman"/>
                <w:b w:val="false"/>
                <w:i w:val="false"/>
                <w:color w:val="000000"/>
                <w:sz w:val="20"/>
              </w:rPr>
              <w:t>
пункт 5.2.2</w:t>
            </w:r>
          </w:p>
          <w:bookmarkEnd w:id="3396"/>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"б",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3397"/>
          <w:p>
            <w:pPr>
              <w:spacing w:after="20"/>
              <w:ind w:left="20"/>
              <w:jc w:val="both"/>
            </w:pPr>
            <w:r>
              <w:rPr>
                <w:rFonts w:ascii="Times New Roman"/>
                <w:b w:val="false"/>
                <w:i w:val="false"/>
                <w:color w:val="000000"/>
                <w:sz w:val="20"/>
              </w:rPr>
              <w:t>
пункты 5.1.2, 5.2.1.26</w:t>
            </w:r>
          </w:p>
          <w:bookmarkEnd w:id="3397"/>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3398"/>
          <w:p>
            <w:pPr>
              <w:spacing w:after="20"/>
              <w:ind w:left="20"/>
              <w:jc w:val="both"/>
            </w:pPr>
            <w:r>
              <w:rPr>
                <w:rFonts w:ascii="Times New Roman"/>
                <w:b w:val="false"/>
                <w:i w:val="false"/>
                <w:color w:val="000000"/>
                <w:sz w:val="20"/>
              </w:rPr>
              <w:t>
пункт 4.13 (четвертое перечисление)</w:t>
            </w:r>
          </w:p>
          <w:bookmarkEnd w:id="339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3399"/>
          <w:p>
            <w:pPr>
              <w:spacing w:after="20"/>
              <w:ind w:left="20"/>
              <w:jc w:val="both"/>
            </w:pPr>
            <w:r>
              <w:rPr>
                <w:rFonts w:ascii="Times New Roman"/>
                <w:b w:val="false"/>
                <w:i w:val="false"/>
                <w:color w:val="000000"/>
                <w:sz w:val="20"/>
              </w:rPr>
              <w:t>
пункт 4.13 (четвертое перечисление)</w:t>
            </w:r>
          </w:p>
          <w:bookmarkEnd w:id="339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3400"/>
          <w:p>
            <w:pPr>
              <w:spacing w:after="20"/>
              <w:ind w:left="20"/>
              <w:jc w:val="both"/>
            </w:pPr>
            <w:r>
              <w:rPr>
                <w:rFonts w:ascii="Times New Roman"/>
                <w:b w:val="false"/>
                <w:i w:val="false"/>
                <w:color w:val="000000"/>
                <w:sz w:val="20"/>
              </w:rPr>
              <w:t>
абзац 3,4 пункта 91 раздела V</w:t>
            </w:r>
          </w:p>
          <w:bookmarkEnd w:id="340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3401"/>
          <w:p>
            <w:pPr>
              <w:spacing w:after="20"/>
              <w:ind w:left="20"/>
              <w:jc w:val="both"/>
            </w:pPr>
            <w:r>
              <w:rPr>
                <w:rFonts w:ascii="Times New Roman"/>
                <w:b w:val="false"/>
                <w:i w:val="false"/>
                <w:color w:val="000000"/>
                <w:sz w:val="20"/>
              </w:rPr>
              <w:t>
пункты 5.2.4.1, 5.2.4.3</w:t>
            </w:r>
          </w:p>
          <w:bookmarkEnd w:id="3401"/>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для изолирующих стыков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3402"/>
          <w:p>
            <w:pPr>
              <w:spacing w:after="20"/>
              <w:ind w:left="20"/>
              <w:jc w:val="both"/>
            </w:pPr>
            <w:r>
              <w:rPr>
                <w:rFonts w:ascii="Times New Roman"/>
                <w:b w:val="false"/>
                <w:i w:val="false"/>
                <w:color w:val="000000"/>
                <w:sz w:val="20"/>
              </w:rPr>
              <w:t xml:space="preserve">
пункт 4.4 (при первичной сертификации) </w:t>
            </w:r>
          </w:p>
          <w:bookmarkEnd w:id="3402"/>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3403"/>
          <w:p>
            <w:pPr>
              <w:spacing w:after="20"/>
              <w:ind w:left="20"/>
              <w:jc w:val="both"/>
            </w:pPr>
            <w:r>
              <w:rPr>
                <w:rFonts w:ascii="Times New Roman"/>
                <w:b w:val="false"/>
                <w:i w:val="false"/>
                <w:color w:val="000000"/>
                <w:sz w:val="20"/>
              </w:rPr>
              <w:t>
пункт 4.2 (для клееболтовых изолирующих стыков)</w:t>
            </w:r>
          </w:p>
          <w:bookmarkEnd w:id="3403"/>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3404"/>
          <w:p>
            <w:pPr>
              <w:spacing w:after="20"/>
              <w:ind w:left="20"/>
              <w:jc w:val="both"/>
            </w:pPr>
            <w:r>
              <w:rPr>
                <w:rFonts w:ascii="Times New Roman"/>
                <w:b w:val="false"/>
                <w:i w:val="false"/>
                <w:color w:val="000000"/>
                <w:sz w:val="20"/>
              </w:rPr>
              <w:t>
пункт 4.3 (для сборных изолирующих стыков)</w:t>
            </w:r>
          </w:p>
          <w:bookmarkEnd w:id="3404"/>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3405"/>
          <w:p>
            <w:pPr>
              <w:spacing w:after="20"/>
              <w:ind w:left="20"/>
              <w:jc w:val="both"/>
            </w:pPr>
            <w:r>
              <w:rPr>
                <w:rFonts w:ascii="Times New Roman"/>
                <w:b w:val="false"/>
                <w:i w:val="false"/>
                <w:color w:val="000000"/>
                <w:sz w:val="20"/>
              </w:rPr>
              <w:t xml:space="preserve">
пункт 4.5 </w:t>
            </w:r>
          </w:p>
          <w:bookmarkEnd w:id="3405"/>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3406"/>
          <w:p>
            <w:pPr>
              <w:spacing w:after="20"/>
              <w:ind w:left="20"/>
              <w:jc w:val="both"/>
            </w:pPr>
            <w:r>
              <w:rPr>
                <w:rFonts w:ascii="Times New Roman"/>
                <w:b w:val="false"/>
                <w:i w:val="false"/>
                <w:color w:val="000000"/>
                <w:sz w:val="20"/>
              </w:rPr>
              <w:t>
пункты 4.1, 4.6 (для накладок со стальным сердечником)</w:t>
            </w:r>
          </w:p>
          <w:bookmarkEnd w:id="3406"/>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3407"/>
          <w:p>
            <w:pPr>
              <w:spacing w:after="20"/>
              <w:ind w:left="20"/>
              <w:jc w:val="both"/>
            </w:pPr>
            <w:r>
              <w:rPr>
                <w:rFonts w:ascii="Times New Roman"/>
                <w:b w:val="false"/>
                <w:i w:val="false"/>
                <w:color w:val="000000"/>
                <w:sz w:val="20"/>
              </w:rPr>
              <w:t>
пункты 4.2</w:t>
            </w:r>
          </w:p>
          <w:bookmarkEnd w:id="3407"/>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рельсовые двухголовые для железных дорог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"с"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3408"/>
          <w:p>
            <w:pPr>
              <w:spacing w:after="20"/>
              <w:ind w:left="20"/>
              <w:jc w:val="both"/>
            </w:pPr>
            <w:r>
              <w:rPr>
                <w:rFonts w:ascii="Times New Roman"/>
                <w:b w:val="false"/>
                <w:i w:val="false"/>
                <w:color w:val="000000"/>
                <w:sz w:val="20"/>
              </w:rPr>
              <w:t>
пункты 4.1, 5.1.5, 5.1.7, 5.1.9 – 5.1.13, 5.1.15 (для термоупрочненных накладок), 5.1.16</w:t>
            </w:r>
          </w:p>
          <w:bookmarkEnd w:id="3408"/>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3409"/>
          <w:p>
            <w:pPr>
              <w:spacing w:after="20"/>
              <w:ind w:left="20"/>
              <w:jc w:val="both"/>
            </w:pPr>
            <w:r>
              <w:rPr>
                <w:rFonts w:ascii="Times New Roman"/>
                <w:b w:val="false"/>
                <w:i w:val="false"/>
                <w:color w:val="000000"/>
                <w:sz w:val="20"/>
              </w:rPr>
              <w:t>
пункт 89 раздела V</w:t>
            </w:r>
          </w:p>
          <w:bookmarkEnd w:id="340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3410"/>
          <w:p>
            <w:pPr>
              <w:spacing w:after="20"/>
              <w:ind w:left="20"/>
              <w:jc w:val="both"/>
            </w:pPr>
            <w:r>
              <w:rPr>
                <w:rFonts w:ascii="Times New Roman"/>
                <w:b w:val="false"/>
                <w:i w:val="false"/>
                <w:color w:val="000000"/>
                <w:sz w:val="20"/>
              </w:rPr>
              <w:t>
пункты 5.2.1, 5.2.3</w:t>
            </w:r>
          </w:p>
          <w:bookmarkEnd w:id="3410"/>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Остряки стрелочных переводов различных типов и марок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3411"/>
          <w:p>
            <w:pPr>
              <w:spacing w:after="20"/>
              <w:ind w:left="20"/>
              <w:jc w:val="both"/>
            </w:pPr>
            <w:r>
              <w:rPr>
                <w:rFonts w:ascii="Times New Roman"/>
                <w:b w:val="false"/>
                <w:i w:val="false"/>
                <w:color w:val="000000"/>
                <w:sz w:val="20"/>
              </w:rPr>
              <w:t>
пункт 5.1.2</w:t>
            </w:r>
          </w:p>
          <w:bookmarkEnd w:id="3411"/>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3412"/>
          <w:p>
            <w:pPr>
              <w:spacing w:after="20"/>
              <w:ind w:left="20"/>
              <w:jc w:val="both"/>
            </w:pPr>
            <w:r>
              <w:rPr>
                <w:rFonts w:ascii="Times New Roman"/>
                <w:b w:val="false"/>
                <w:i w:val="false"/>
                <w:color w:val="000000"/>
                <w:sz w:val="20"/>
              </w:rPr>
              <w:t xml:space="preserve">
пункты 5.2.3, 5.3.1, 5.3.9, 5.3.10 </w:t>
            </w:r>
          </w:p>
          <w:bookmarkEnd w:id="3412"/>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3413"/>
          <w:p>
            <w:pPr>
              <w:spacing w:after="20"/>
              <w:ind w:left="20"/>
              <w:jc w:val="both"/>
            </w:pPr>
            <w:r>
              <w:rPr>
                <w:rFonts w:ascii="Times New Roman"/>
                <w:b w:val="false"/>
                <w:i w:val="false"/>
                <w:color w:val="000000"/>
                <w:sz w:val="20"/>
              </w:rPr>
              <w:t>
пункты 5.1, 5.2.1, 5.2.2, 5.2.3, 5.4, 5.5.1</w:t>
            </w:r>
          </w:p>
          <w:bookmarkEnd w:id="3413"/>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3414"/>
          <w:p>
            <w:pPr>
              <w:spacing w:after="20"/>
              <w:ind w:left="20"/>
              <w:jc w:val="both"/>
            </w:pPr>
            <w:r>
              <w:rPr>
                <w:rFonts w:ascii="Times New Roman"/>
                <w:b w:val="false"/>
                <w:i w:val="false"/>
                <w:color w:val="000000"/>
                <w:sz w:val="20"/>
              </w:rPr>
              <w:t>
пункт 5.6</w:t>
            </w:r>
          </w:p>
          <w:bookmarkEnd w:id="3414"/>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3415"/>
          <w:p>
            <w:pPr>
              <w:spacing w:after="20"/>
              <w:ind w:left="20"/>
              <w:jc w:val="both"/>
            </w:pPr>
            <w:r>
              <w:rPr>
                <w:rFonts w:ascii="Times New Roman"/>
                <w:b w:val="false"/>
                <w:i w:val="false"/>
                <w:color w:val="000000"/>
                <w:sz w:val="20"/>
              </w:rPr>
              <w:t>
пункт 5.7</w:t>
            </w:r>
          </w:p>
          <w:bookmarkEnd w:id="3415"/>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Подкладки раздельного скрепления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3416"/>
          <w:p>
            <w:pPr>
              <w:spacing w:after="20"/>
              <w:ind w:left="20"/>
              <w:jc w:val="both"/>
            </w:pPr>
            <w:r>
              <w:rPr>
                <w:rFonts w:ascii="Times New Roman"/>
                <w:b w:val="false"/>
                <w:i w:val="false"/>
                <w:color w:val="000000"/>
                <w:sz w:val="20"/>
              </w:rPr>
              <w:t>
пункты 5.1, 5.3.1 (при первичной сертификации)</w:t>
            </w:r>
          </w:p>
          <w:bookmarkEnd w:id="3416"/>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3417"/>
          <w:p>
            <w:pPr>
              <w:spacing w:after="20"/>
              <w:ind w:left="20"/>
              <w:jc w:val="both"/>
            </w:pPr>
            <w:r>
              <w:rPr>
                <w:rFonts w:ascii="Times New Roman"/>
                <w:b w:val="false"/>
                <w:i w:val="false"/>
                <w:color w:val="000000"/>
                <w:sz w:val="20"/>
              </w:rPr>
              <w:t>
5.4.1, 5.4.3</w:t>
            </w:r>
          </w:p>
          <w:bookmarkEnd w:id="3417"/>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Полушпалы железобетонные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3418"/>
          <w:p>
            <w:pPr>
              <w:spacing w:after="20"/>
              <w:ind w:left="20"/>
              <w:jc w:val="both"/>
            </w:pPr>
            <w:r>
              <w:rPr>
                <w:rFonts w:ascii="Times New Roman"/>
                <w:b w:val="false"/>
                <w:i w:val="false"/>
                <w:color w:val="000000"/>
                <w:sz w:val="20"/>
              </w:rPr>
              <w:t>
пункт 5.2.1.2</w:t>
            </w:r>
          </w:p>
          <w:bookmarkEnd w:id="3418"/>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3419"/>
          <w:p>
            <w:pPr>
              <w:spacing w:after="20"/>
              <w:ind w:left="20"/>
              <w:jc w:val="both"/>
            </w:pPr>
            <w:r>
              <w:rPr>
                <w:rFonts w:ascii="Times New Roman"/>
                <w:b w:val="false"/>
                <w:i w:val="false"/>
                <w:color w:val="000000"/>
                <w:sz w:val="20"/>
              </w:rPr>
              <w:t xml:space="preserve">
раздел 10 </w:t>
            </w:r>
          </w:p>
          <w:bookmarkEnd w:id="3419"/>
          <w:p>
            <w:pPr>
              <w:spacing w:after="20"/>
              <w:ind w:left="20"/>
              <w:jc w:val="both"/>
            </w:pPr>
            <w:r>
              <w:rPr>
                <w:rFonts w:ascii="Times New Roman"/>
                <w:b w:val="false"/>
                <w:i w:val="false"/>
                <w:color w:val="000000"/>
                <w:sz w:val="20"/>
              </w:rPr>
              <w:t xml:space="preserve">
ГОСТ 33320-2015 "Шпалы железобетонные для железных дорог.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3420"/>
          <w:p>
            <w:pPr>
              <w:spacing w:after="20"/>
              <w:ind w:left="20"/>
              <w:jc w:val="both"/>
            </w:pPr>
            <w:r>
              <w:rPr>
                <w:rFonts w:ascii="Times New Roman"/>
                <w:b w:val="false"/>
                <w:i w:val="false"/>
                <w:color w:val="000000"/>
                <w:sz w:val="20"/>
              </w:rPr>
              <w:t>
пункты 5.1.3, 5.1.4, 5.1.7, 5.1.9-5.1.11, 5.2.1.2, 5.2.1.3</w:t>
            </w:r>
          </w:p>
          <w:bookmarkEnd w:id="3420"/>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421"/>
          <w:p>
            <w:pPr>
              <w:spacing w:after="20"/>
              <w:ind w:left="20"/>
              <w:jc w:val="both"/>
            </w:pPr>
            <w:r>
              <w:rPr>
                <w:rFonts w:ascii="Times New Roman"/>
                <w:b w:val="false"/>
                <w:i w:val="false"/>
                <w:color w:val="000000"/>
                <w:sz w:val="20"/>
              </w:rPr>
              <w:t>
пункт 5.3</w:t>
            </w:r>
          </w:p>
          <w:bookmarkEnd w:id="3421"/>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контактные из меди и ее сплавов для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"с" пункта 13, пункт 15, подпункт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3422"/>
          <w:p>
            <w:pPr>
              <w:spacing w:after="20"/>
              <w:ind w:left="20"/>
              <w:jc w:val="both"/>
            </w:pPr>
            <w:r>
              <w:rPr>
                <w:rFonts w:ascii="Times New Roman"/>
                <w:b w:val="false"/>
                <w:i w:val="false"/>
                <w:color w:val="000000"/>
                <w:sz w:val="20"/>
              </w:rPr>
              <w:t>
пункты 5.1.1.1, 5.1.1.2, 5.1.2.1, 5.1.3.1, 5.1.3.2</w:t>
            </w:r>
          </w:p>
          <w:bookmarkEnd w:id="3422"/>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3423"/>
          <w:p>
            <w:pPr>
              <w:spacing w:after="20"/>
              <w:ind w:left="20"/>
              <w:jc w:val="both"/>
            </w:pPr>
            <w:r>
              <w:rPr>
                <w:rFonts w:ascii="Times New Roman"/>
                <w:b w:val="false"/>
                <w:i w:val="false"/>
                <w:color w:val="000000"/>
                <w:sz w:val="20"/>
              </w:rPr>
              <w:t>
пункт 5.4</w:t>
            </w:r>
          </w:p>
          <w:bookmarkEnd w:id="3423"/>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3424"/>
          <w:p>
            <w:pPr>
              <w:spacing w:after="20"/>
              <w:ind w:left="20"/>
              <w:jc w:val="both"/>
            </w:pPr>
            <w:r>
              <w:rPr>
                <w:rFonts w:ascii="Times New Roman"/>
                <w:b w:val="false"/>
                <w:i w:val="false"/>
                <w:color w:val="000000"/>
                <w:sz w:val="20"/>
              </w:rPr>
              <w:t>
пункты 15, 17, подпункт "а", "ж" пункта 86 раздела V</w:t>
            </w:r>
          </w:p>
          <w:bookmarkEnd w:id="342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3425"/>
          <w:p>
            <w:pPr>
              <w:spacing w:after="20"/>
              <w:ind w:left="20"/>
              <w:jc w:val="both"/>
            </w:pPr>
            <w:r>
              <w:rPr>
                <w:rFonts w:ascii="Times New Roman"/>
                <w:b w:val="false"/>
                <w:i w:val="false"/>
                <w:color w:val="000000"/>
                <w:sz w:val="20"/>
              </w:rPr>
              <w:t xml:space="preserve">
пункт 4.3 </w:t>
            </w:r>
          </w:p>
          <w:bookmarkEnd w:id="3425"/>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3426"/>
          <w:p>
            <w:pPr>
              <w:spacing w:after="20"/>
              <w:ind w:left="20"/>
              <w:jc w:val="both"/>
            </w:pPr>
            <w:r>
              <w:rPr>
                <w:rFonts w:ascii="Times New Roman"/>
                <w:b w:val="false"/>
                <w:i w:val="false"/>
                <w:color w:val="000000"/>
                <w:sz w:val="20"/>
              </w:rPr>
              <w:t>
раздел 4</w:t>
            </w:r>
          </w:p>
          <w:bookmarkEnd w:id="3426"/>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3427"/>
          <w:p>
            <w:pPr>
              <w:spacing w:after="20"/>
              <w:ind w:left="20"/>
              <w:jc w:val="both"/>
            </w:pPr>
            <w:r>
              <w:rPr>
                <w:rFonts w:ascii="Times New Roman"/>
                <w:b w:val="false"/>
                <w:i w:val="false"/>
                <w:color w:val="000000"/>
                <w:sz w:val="20"/>
              </w:rPr>
              <w:t>
пункты 6.2.9а, 6.2.9б, 6.2.9в</w:t>
            </w:r>
          </w:p>
          <w:bookmarkEnd w:id="3427"/>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3428"/>
          <w:p>
            <w:pPr>
              <w:spacing w:after="20"/>
              <w:ind w:left="20"/>
              <w:jc w:val="both"/>
            </w:pPr>
            <w:r>
              <w:rPr>
                <w:rFonts w:ascii="Times New Roman"/>
                <w:b w:val="false"/>
                <w:i w:val="false"/>
                <w:color w:val="000000"/>
                <w:sz w:val="20"/>
              </w:rPr>
              <w:t>
пункты 7.2.2.8а, 7.2.2.8b, 7.2.2.8c, 7.2.2.13, 7.2.2.6, 7.2.2.7</w:t>
            </w:r>
          </w:p>
          <w:bookmarkEnd w:id="3428"/>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3429"/>
          <w:p>
            <w:pPr>
              <w:spacing w:after="20"/>
              <w:ind w:left="20"/>
              <w:jc w:val="both"/>
            </w:pPr>
            <w:r>
              <w:rPr>
                <w:rFonts w:ascii="Times New Roman"/>
                <w:b w:val="false"/>
                <w:i w:val="false"/>
                <w:color w:val="000000"/>
                <w:sz w:val="20"/>
              </w:rPr>
              <w:t>
пункты 4.4, 4.16</w:t>
            </w:r>
          </w:p>
          <w:bookmarkEnd w:id="3429"/>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3430"/>
          <w:p>
            <w:pPr>
              <w:spacing w:after="20"/>
              <w:ind w:left="20"/>
              <w:jc w:val="both"/>
            </w:pPr>
            <w:r>
              <w:rPr>
                <w:rFonts w:ascii="Times New Roman"/>
                <w:b w:val="false"/>
                <w:i w:val="false"/>
                <w:color w:val="000000"/>
                <w:sz w:val="20"/>
              </w:rPr>
              <w:t>
пункт 4.4</w:t>
            </w:r>
          </w:p>
          <w:bookmarkEnd w:id="3430"/>
          <w:p>
            <w:pPr>
              <w:spacing w:after="20"/>
              <w:ind w:left="20"/>
              <w:jc w:val="both"/>
            </w:pPr>
            <w:r>
              <w:rPr>
                <w:rFonts w:ascii="Times New Roman"/>
                <w:b w:val="false"/>
                <w:i w:val="false"/>
                <w:color w:val="000000"/>
                <w:sz w:val="20"/>
              </w:rPr>
              <w:t>
ГОСТ 33892-2016 "Системы железнодорожной автоматики и телемеханики на сортировочных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431"/>
          <w:p>
            <w:pPr>
              <w:spacing w:after="20"/>
              <w:ind w:left="20"/>
              <w:jc w:val="both"/>
            </w:pPr>
            <w:r>
              <w:rPr>
                <w:rFonts w:ascii="Times New Roman"/>
                <w:b w:val="false"/>
                <w:i w:val="false"/>
                <w:color w:val="000000"/>
                <w:sz w:val="20"/>
              </w:rPr>
              <w:t>
пункт 4.3</w:t>
            </w:r>
          </w:p>
          <w:bookmarkEnd w:id="3431"/>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3432"/>
          <w:p>
            <w:pPr>
              <w:spacing w:after="20"/>
              <w:ind w:left="20"/>
              <w:jc w:val="both"/>
            </w:pPr>
            <w:r>
              <w:rPr>
                <w:rFonts w:ascii="Times New Roman"/>
                <w:b w:val="false"/>
                <w:i w:val="false"/>
                <w:color w:val="000000"/>
                <w:sz w:val="20"/>
              </w:rPr>
              <w:t>
пункт 4.7</w:t>
            </w:r>
          </w:p>
          <w:bookmarkEnd w:id="3432"/>
          <w:p>
            <w:pPr>
              <w:spacing w:after="20"/>
              <w:ind w:left="20"/>
              <w:jc w:val="both"/>
            </w:pPr>
            <w:r>
              <w:rPr>
                <w:rFonts w:ascii="Times New Roman"/>
                <w:b w:val="false"/>
                <w:i w:val="false"/>
                <w:color w:val="000000"/>
                <w:sz w:val="20"/>
              </w:rPr>
              <w:t>
ГОСТ 33894-2016 "Система железнодорожной автоматики и телемеханики на железнодорожных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3433"/>
          <w:p>
            <w:pPr>
              <w:spacing w:after="20"/>
              <w:ind w:left="20"/>
              <w:jc w:val="both"/>
            </w:pPr>
            <w:r>
              <w:rPr>
                <w:rFonts w:ascii="Times New Roman"/>
                <w:b w:val="false"/>
                <w:i w:val="false"/>
                <w:color w:val="000000"/>
                <w:sz w:val="20"/>
              </w:rPr>
              <w:t>
пункт 4.4</w:t>
            </w:r>
          </w:p>
          <w:bookmarkEnd w:id="3433"/>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3434"/>
          <w:p>
            <w:pPr>
              <w:spacing w:after="20"/>
              <w:ind w:left="20"/>
              <w:jc w:val="both"/>
            </w:pPr>
            <w:r>
              <w:rPr>
                <w:rFonts w:ascii="Times New Roman"/>
                <w:b w:val="false"/>
                <w:i w:val="false"/>
                <w:color w:val="000000"/>
                <w:sz w:val="20"/>
              </w:rPr>
              <w:t>
пункт 4.6</w:t>
            </w:r>
          </w:p>
          <w:bookmarkEnd w:id="3434"/>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3435"/>
          <w:p>
            <w:pPr>
              <w:spacing w:after="20"/>
              <w:ind w:left="20"/>
              <w:jc w:val="both"/>
            </w:pPr>
            <w:r>
              <w:rPr>
                <w:rFonts w:ascii="Times New Roman"/>
                <w:b w:val="false"/>
                <w:i w:val="false"/>
                <w:color w:val="000000"/>
                <w:sz w:val="20"/>
              </w:rPr>
              <w:t>
пункт 22 раздела V</w:t>
            </w:r>
          </w:p>
          <w:bookmarkEnd w:id="343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3436"/>
          <w:p>
            <w:pPr>
              <w:spacing w:after="20"/>
              <w:ind w:left="20"/>
              <w:jc w:val="both"/>
            </w:pPr>
            <w:r>
              <w:rPr>
                <w:rFonts w:ascii="Times New Roman"/>
                <w:b w:val="false"/>
                <w:i w:val="false"/>
                <w:color w:val="000000"/>
                <w:sz w:val="20"/>
              </w:rPr>
              <w:t>
пункт 4.13</w:t>
            </w:r>
          </w:p>
          <w:bookmarkEnd w:id="343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3437"/>
          <w:p>
            <w:pPr>
              <w:spacing w:after="20"/>
              <w:ind w:left="20"/>
              <w:jc w:val="both"/>
            </w:pPr>
            <w:r>
              <w:rPr>
                <w:rFonts w:ascii="Times New Roman"/>
                <w:b w:val="false"/>
                <w:i w:val="false"/>
                <w:color w:val="000000"/>
                <w:sz w:val="20"/>
              </w:rPr>
              <w:t>
абзац 3,4 пункта 91 раздела V</w:t>
            </w:r>
          </w:p>
          <w:bookmarkEnd w:id="343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3438"/>
          <w:p>
            <w:pPr>
              <w:spacing w:after="20"/>
              <w:ind w:left="20"/>
              <w:jc w:val="both"/>
            </w:pPr>
            <w:r>
              <w:rPr>
                <w:rFonts w:ascii="Times New Roman"/>
                <w:b w:val="false"/>
                <w:i w:val="false"/>
                <w:color w:val="000000"/>
                <w:sz w:val="20"/>
              </w:rPr>
              <w:t>
пункт 4.13</w:t>
            </w:r>
          </w:p>
          <w:bookmarkEnd w:id="3438"/>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12,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439"/>
          <w:p>
            <w:pPr>
              <w:spacing w:after="20"/>
              <w:ind w:left="20"/>
              <w:jc w:val="both"/>
            </w:pPr>
            <w:r>
              <w:rPr>
                <w:rFonts w:ascii="Times New Roman"/>
                <w:b w:val="false"/>
                <w:i w:val="false"/>
                <w:color w:val="000000"/>
                <w:sz w:val="20"/>
              </w:rPr>
              <w:t>
пункты 5.1.1 (геометрические размеры с допусками по КД), 5.2 таблица 1 (кроме пункта 13, 14), 5.3 таблица 2</w:t>
            </w:r>
          </w:p>
          <w:bookmarkEnd w:id="3439"/>
          <w:p>
            <w:pPr>
              <w:spacing w:after="20"/>
              <w:ind w:left="20"/>
              <w:jc w:val="both"/>
            </w:pPr>
            <w:r>
              <w:rPr>
                <w:rFonts w:ascii="Times New Roman"/>
                <w:b w:val="false"/>
                <w:i w:val="false"/>
                <w:color w:val="000000"/>
                <w:sz w:val="20"/>
              </w:rPr>
              <w:t>
ГОСТ 34078-2017 "Прокладки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Противоугоны пружинные к железнодорожным рельсам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3440"/>
          <w:p>
            <w:pPr>
              <w:spacing w:after="20"/>
              <w:ind w:left="20"/>
              <w:jc w:val="both"/>
            </w:pPr>
            <w:r>
              <w:rPr>
                <w:rFonts w:ascii="Times New Roman"/>
                <w:b w:val="false"/>
                <w:i w:val="false"/>
                <w:color w:val="000000"/>
                <w:sz w:val="20"/>
              </w:rPr>
              <w:t>
пункт 12 раздела V</w:t>
            </w:r>
          </w:p>
          <w:bookmarkEnd w:id="344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441"/>
          <w:p>
            <w:pPr>
              <w:spacing w:after="20"/>
              <w:ind w:left="20"/>
              <w:jc w:val="both"/>
            </w:pPr>
            <w:r>
              <w:rPr>
                <w:rFonts w:ascii="Times New Roman"/>
                <w:b w:val="false"/>
                <w:i w:val="false"/>
                <w:color w:val="000000"/>
                <w:sz w:val="20"/>
              </w:rPr>
              <w:t>
пункты 5.1.1-5.1.4, 5.2.1-5.2.3</w:t>
            </w:r>
          </w:p>
          <w:bookmarkEnd w:id="3441"/>
          <w:p>
            <w:pPr>
              <w:spacing w:after="20"/>
              <w:ind w:left="20"/>
              <w:jc w:val="both"/>
            </w:pPr>
            <w:r>
              <w:rPr>
                <w:rFonts w:ascii="Times New Roman"/>
                <w:b w:val="false"/>
                <w:i w:val="false"/>
                <w:color w:val="000000"/>
                <w:sz w:val="20"/>
              </w:rPr>
              <w:t>
ГОСТ 32409-2013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3442"/>
          <w:p>
            <w:pPr>
              <w:spacing w:after="20"/>
              <w:ind w:left="20"/>
              <w:jc w:val="both"/>
            </w:pPr>
            <w:r>
              <w:rPr>
                <w:rFonts w:ascii="Times New Roman"/>
                <w:b w:val="false"/>
                <w:i w:val="false"/>
                <w:color w:val="000000"/>
                <w:sz w:val="20"/>
              </w:rPr>
              <w:t>
пункты 5.1.1-5.1.4, 5.2.1-5.2.3</w:t>
            </w:r>
          </w:p>
          <w:bookmarkEnd w:id="3442"/>
          <w:p>
            <w:pPr>
              <w:spacing w:after="20"/>
              <w:ind w:left="20"/>
              <w:jc w:val="both"/>
            </w:pPr>
            <w:r>
              <w:rPr>
                <w:rFonts w:ascii="Times New Roman"/>
                <w:b w:val="false"/>
                <w:i w:val="false"/>
                <w:color w:val="000000"/>
                <w:sz w:val="20"/>
              </w:rPr>
              <w:t>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Разъединители для тяговых подстанций систем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3443"/>
          <w:p>
            <w:pPr>
              <w:spacing w:after="20"/>
              <w:ind w:left="20"/>
              <w:jc w:val="both"/>
            </w:pPr>
            <w:r>
              <w:rPr>
                <w:rFonts w:ascii="Times New Roman"/>
                <w:b w:val="false"/>
                <w:i w:val="false"/>
                <w:color w:val="000000"/>
                <w:sz w:val="20"/>
              </w:rPr>
              <w:t>
пункт 15, подпункты "б", "г" пункта 85 раздела V</w:t>
            </w:r>
          </w:p>
          <w:bookmarkEnd w:id="344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444"/>
          <w:p>
            <w:pPr>
              <w:spacing w:after="20"/>
              <w:ind w:left="20"/>
              <w:jc w:val="both"/>
            </w:pPr>
            <w:r>
              <w:rPr>
                <w:rFonts w:ascii="Times New Roman"/>
                <w:b w:val="false"/>
                <w:i w:val="false"/>
                <w:color w:val="000000"/>
                <w:sz w:val="20"/>
              </w:rPr>
              <w:t>
пункты 5.3, 5.4.1, 5.6.1, 5.6.2</w:t>
            </w:r>
          </w:p>
          <w:bookmarkEnd w:id="3444"/>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445"/>
          <w:p>
            <w:pPr>
              <w:spacing w:after="20"/>
              <w:ind w:left="20"/>
              <w:jc w:val="both"/>
            </w:pPr>
            <w:r>
              <w:rPr>
                <w:rFonts w:ascii="Times New Roman"/>
                <w:b w:val="false"/>
                <w:i w:val="false"/>
                <w:color w:val="000000"/>
                <w:sz w:val="20"/>
              </w:rPr>
              <w:t>
пункт 4.13 (четвертое перечисление)</w:t>
            </w:r>
          </w:p>
          <w:bookmarkEnd w:id="344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446"/>
          <w:p>
            <w:pPr>
              <w:spacing w:after="20"/>
              <w:ind w:left="20"/>
              <w:jc w:val="both"/>
            </w:pPr>
            <w:r>
              <w:rPr>
                <w:rFonts w:ascii="Times New Roman"/>
                <w:b w:val="false"/>
                <w:i w:val="false"/>
                <w:color w:val="000000"/>
                <w:sz w:val="20"/>
              </w:rPr>
              <w:t>
пункт 4.13 (четвертое перечисление)</w:t>
            </w:r>
          </w:p>
          <w:bookmarkEnd w:id="344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447"/>
          <w:p>
            <w:pPr>
              <w:spacing w:after="20"/>
              <w:ind w:left="20"/>
              <w:jc w:val="both"/>
            </w:pPr>
            <w:r>
              <w:rPr>
                <w:rFonts w:ascii="Times New Roman"/>
                <w:b w:val="false"/>
                <w:i w:val="false"/>
                <w:color w:val="000000"/>
                <w:sz w:val="20"/>
              </w:rPr>
              <w:t>
абзац 3,4  пункта 91 раздела V</w:t>
            </w:r>
          </w:p>
          <w:bookmarkEnd w:id="344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448"/>
          <w:p>
            <w:pPr>
              <w:spacing w:after="20"/>
              <w:ind w:left="20"/>
              <w:jc w:val="both"/>
            </w:pPr>
            <w:r>
              <w:rPr>
                <w:rFonts w:ascii="Times New Roman"/>
                <w:b w:val="false"/>
                <w:i w:val="false"/>
                <w:color w:val="000000"/>
                <w:sz w:val="20"/>
              </w:rPr>
              <w:t xml:space="preserve">
пункт 5.14.1 </w:t>
            </w:r>
          </w:p>
          <w:bookmarkEnd w:id="3448"/>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449"/>
          <w:p>
            <w:pPr>
              <w:spacing w:after="20"/>
              <w:ind w:left="20"/>
              <w:jc w:val="both"/>
            </w:pPr>
            <w:r>
              <w:rPr>
                <w:rFonts w:ascii="Times New Roman"/>
                <w:b w:val="false"/>
                <w:i w:val="false"/>
                <w:color w:val="000000"/>
                <w:sz w:val="20"/>
              </w:rPr>
              <w:t>
пункт 15, подпункты "б", "г" пункта 85 раздела V</w:t>
            </w:r>
          </w:p>
          <w:bookmarkEnd w:id="344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450"/>
          <w:p>
            <w:pPr>
              <w:spacing w:after="20"/>
              <w:ind w:left="20"/>
              <w:jc w:val="both"/>
            </w:pPr>
            <w:r>
              <w:rPr>
                <w:rFonts w:ascii="Times New Roman"/>
                <w:b w:val="false"/>
                <w:i w:val="false"/>
                <w:color w:val="000000"/>
                <w:sz w:val="20"/>
              </w:rPr>
              <w:t>
пункты 5.3, 5.4.1, 5.6.1, 5.6.2</w:t>
            </w:r>
          </w:p>
          <w:bookmarkEnd w:id="3450"/>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451"/>
          <w:p>
            <w:pPr>
              <w:spacing w:after="20"/>
              <w:ind w:left="20"/>
              <w:jc w:val="both"/>
            </w:pPr>
            <w:r>
              <w:rPr>
                <w:rFonts w:ascii="Times New Roman"/>
                <w:b w:val="false"/>
                <w:i w:val="false"/>
                <w:color w:val="000000"/>
                <w:sz w:val="20"/>
              </w:rPr>
              <w:t>
пункты 5.3.1, 5.4.1, 5.5</w:t>
            </w:r>
          </w:p>
          <w:bookmarkEnd w:id="3451"/>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3452"/>
          <w:p>
            <w:pPr>
              <w:spacing w:after="20"/>
              <w:ind w:left="20"/>
              <w:jc w:val="both"/>
            </w:pPr>
            <w:r>
              <w:rPr>
                <w:rFonts w:ascii="Times New Roman"/>
                <w:b w:val="false"/>
                <w:i w:val="false"/>
                <w:color w:val="000000"/>
                <w:sz w:val="20"/>
              </w:rPr>
              <w:t>
пункт 4.13 (четвертое перечисление)</w:t>
            </w:r>
          </w:p>
          <w:bookmarkEnd w:id="345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3453"/>
          <w:p>
            <w:pPr>
              <w:spacing w:after="20"/>
              <w:ind w:left="20"/>
              <w:jc w:val="both"/>
            </w:pPr>
            <w:r>
              <w:rPr>
                <w:rFonts w:ascii="Times New Roman"/>
                <w:b w:val="false"/>
                <w:i w:val="false"/>
                <w:color w:val="000000"/>
                <w:sz w:val="20"/>
              </w:rPr>
              <w:t>
пункт 4.13 (четвертое перечисление)</w:t>
            </w:r>
          </w:p>
          <w:bookmarkEnd w:id="345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454"/>
          <w:p>
            <w:pPr>
              <w:spacing w:after="20"/>
              <w:ind w:left="20"/>
              <w:jc w:val="both"/>
            </w:pPr>
            <w:r>
              <w:rPr>
                <w:rFonts w:ascii="Times New Roman"/>
                <w:b w:val="false"/>
                <w:i w:val="false"/>
                <w:color w:val="000000"/>
                <w:sz w:val="20"/>
              </w:rPr>
              <w:t>
абзац 3,4  пункта 91 раздела V</w:t>
            </w:r>
          </w:p>
          <w:bookmarkEnd w:id="345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455"/>
          <w:p>
            <w:pPr>
              <w:spacing w:after="20"/>
              <w:ind w:left="20"/>
              <w:jc w:val="both"/>
            </w:pPr>
            <w:r>
              <w:rPr>
                <w:rFonts w:ascii="Times New Roman"/>
                <w:b w:val="false"/>
                <w:i w:val="false"/>
                <w:color w:val="000000"/>
                <w:sz w:val="20"/>
              </w:rPr>
              <w:t xml:space="preserve">
пункт 5.14.1 </w:t>
            </w:r>
          </w:p>
          <w:bookmarkEnd w:id="3455"/>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456"/>
          <w:p>
            <w:pPr>
              <w:spacing w:after="20"/>
              <w:ind w:left="20"/>
              <w:jc w:val="both"/>
            </w:pPr>
            <w:r>
              <w:rPr>
                <w:rFonts w:ascii="Times New Roman"/>
                <w:b w:val="false"/>
                <w:i w:val="false"/>
                <w:color w:val="000000"/>
                <w:sz w:val="20"/>
              </w:rPr>
              <w:t>
пункты 5.11.1</w:t>
            </w:r>
          </w:p>
          <w:bookmarkEnd w:id="3456"/>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Реакторы для тяговых подстанций систем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"б", "в", "г"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3457"/>
          <w:p>
            <w:pPr>
              <w:spacing w:after="20"/>
              <w:ind w:left="20"/>
              <w:jc w:val="both"/>
            </w:pPr>
            <w:r>
              <w:rPr>
                <w:rFonts w:ascii="Times New Roman"/>
                <w:b w:val="false"/>
                <w:i w:val="false"/>
                <w:color w:val="000000"/>
                <w:sz w:val="20"/>
              </w:rPr>
              <w:t xml:space="preserve">
пункты 5.1.11, 5.1.12.2, 5.1.13, 6.2 </w:t>
            </w:r>
          </w:p>
          <w:bookmarkEnd w:id="3457"/>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458"/>
          <w:p>
            <w:pPr>
              <w:spacing w:after="20"/>
              <w:ind w:left="20"/>
              <w:jc w:val="both"/>
            </w:pPr>
            <w:r>
              <w:rPr>
                <w:rFonts w:ascii="Times New Roman"/>
                <w:b w:val="false"/>
                <w:i w:val="false"/>
                <w:color w:val="000000"/>
                <w:sz w:val="20"/>
              </w:rPr>
              <w:t>
пункт 4.13 (четвертое перечисление)</w:t>
            </w:r>
          </w:p>
          <w:bookmarkEnd w:id="345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3459"/>
          <w:p>
            <w:pPr>
              <w:spacing w:after="20"/>
              <w:ind w:left="20"/>
              <w:jc w:val="both"/>
            </w:pPr>
            <w:r>
              <w:rPr>
                <w:rFonts w:ascii="Times New Roman"/>
                <w:b w:val="false"/>
                <w:i w:val="false"/>
                <w:color w:val="000000"/>
                <w:sz w:val="20"/>
              </w:rPr>
              <w:t>
пункт 4.13 (четвертое перечисление)</w:t>
            </w:r>
          </w:p>
          <w:bookmarkEnd w:id="345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460"/>
          <w:p>
            <w:pPr>
              <w:spacing w:after="20"/>
              <w:ind w:left="20"/>
              <w:jc w:val="both"/>
            </w:pPr>
            <w:r>
              <w:rPr>
                <w:rFonts w:ascii="Times New Roman"/>
                <w:b w:val="false"/>
                <w:i w:val="false"/>
                <w:color w:val="000000"/>
                <w:sz w:val="20"/>
              </w:rPr>
              <w:t>
абзац 3,4 пункта 91 раздела V</w:t>
            </w:r>
          </w:p>
          <w:bookmarkEnd w:id="346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3461"/>
          <w:p>
            <w:pPr>
              <w:spacing w:after="20"/>
              <w:ind w:left="20"/>
              <w:jc w:val="both"/>
            </w:pPr>
            <w:r>
              <w:rPr>
                <w:rFonts w:ascii="Times New Roman"/>
                <w:b w:val="false"/>
                <w:i w:val="false"/>
                <w:color w:val="000000"/>
                <w:sz w:val="20"/>
              </w:rPr>
              <w:t>
пункт 5.4.3</w:t>
            </w:r>
          </w:p>
          <w:bookmarkEnd w:id="3461"/>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электромагнитные безопасные, в том числе электронные, </w:t>
            </w:r>
          </w:p>
          <w:p>
            <w:pPr>
              <w:spacing w:after="20"/>
              <w:ind w:left="20"/>
              <w:jc w:val="both"/>
            </w:pPr>
            <w:r>
              <w:rPr>
                <w:rFonts w:ascii="Times New Roman"/>
                <w:b w:val="false"/>
                <w:i w:val="false"/>
                <w:color w:val="000000"/>
                <w:sz w:val="20"/>
              </w:rPr>
              <w:t>для систем железнодорожной автоматики и телемеханики, релейные 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462"/>
          <w:p>
            <w:pPr>
              <w:spacing w:after="20"/>
              <w:ind w:left="20"/>
              <w:jc w:val="both"/>
            </w:pPr>
            <w:r>
              <w:rPr>
                <w:rFonts w:ascii="Times New Roman"/>
                <w:b w:val="false"/>
                <w:i w:val="false"/>
                <w:color w:val="000000"/>
                <w:sz w:val="20"/>
              </w:rPr>
              <w:t>
пункт 5.3.1, 5.3.2</w:t>
            </w:r>
          </w:p>
          <w:bookmarkEnd w:id="3462"/>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3463"/>
          <w:p>
            <w:pPr>
              <w:spacing w:after="20"/>
              <w:ind w:left="20"/>
              <w:jc w:val="both"/>
            </w:pPr>
            <w:r>
              <w:rPr>
                <w:rFonts w:ascii="Times New Roman"/>
                <w:b w:val="false"/>
                <w:i w:val="false"/>
                <w:color w:val="000000"/>
                <w:sz w:val="20"/>
              </w:rPr>
              <w:t>
пункты 4.7.1, 4.7.2</w:t>
            </w:r>
          </w:p>
          <w:bookmarkEnd w:id="3463"/>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464"/>
          <w:p>
            <w:pPr>
              <w:spacing w:after="20"/>
              <w:ind w:left="20"/>
              <w:jc w:val="both"/>
            </w:pPr>
            <w:r>
              <w:rPr>
                <w:rFonts w:ascii="Times New Roman"/>
                <w:b w:val="false"/>
                <w:i w:val="false"/>
                <w:color w:val="000000"/>
                <w:sz w:val="20"/>
              </w:rPr>
              <w:t>
пункт 4.13 (четвертое перечисление)</w:t>
            </w:r>
          </w:p>
          <w:bookmarkEnd w:id="346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3465"/>
          <w:p>
            <w:pPr>
              <w:spacing w:after="20"/>
              <w:ind w:left="20"/>
              <w:jc w:val="both"/>
            </w:pPr>
            <w:r>
              <w:rPr>
                <w:rFonts w:ascii="Times New Roman"/>
                <w:b w:val="false"/>
                <w:i w:val="false"/>
                <w:color w:val="000000"/>
                <w:sz w:val="20"/>
              </w:rPr>
              <w:t>
пункт 4.13 (четвертое перечисление)</w:t>
            </w:r>
          </w:p>
          <w:bookmarkEnd w:id="346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3466"/>
          <w:p>
            <w:pPr>
              <w:spacing w:after="20"/>
              <w:ind w:left="20"/>
              <w:jc w:val="both"/>
            </w:pPr>
            <w:r>
              <w:rPr>
                <w:rFonts w:ascii="Times New Roman"/>
                <w:b w:val="false"/>
                <w:i w:val="false"/>
                <w:color w:val="000000"/>
                <w:sz w:val="20"/>
              </w:rPr>
              <w:t>
пункт 86 раздела V</w:t>
            </w:r>
          </w:p>
          <w:bookmarkEnd w:id="346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3467"/>
          <w:p>
            <w:pPr>
              <w:spacing w:after="20"/>
              <w:ind w:left="20"/>
              <w:jc w:val="both"/>
            </w:pPr>
            <w:r>
              <w:rPr>
                <w:rFonts w:ascii="Times New Roman"/>
                <w:b w:val="false"/>
                <w:i w:val="false"/>
                <w:color w:val="000000"/>
                <w:sz w:val="20"/>
              </w:rPr>
              <w:t>
пункты 1.2, 1.3, 2.2, 2.4 - 2.8, 2.10</w:t>
            </w:r>
          </w:p>
          <w:bookmarkEnd w:id="3467"/>
          <w:p>
            <w:pPr>
              <w:spacing w:after="20"/>
              <w:ind w:left="20"/>
              <w:jc w:val="both"/>
            </w:pPr>
            <w:r>
              <w:rPr>
                <w:rFonts w:ascii="Times New Roman"/>
                <w:b w:val="false"/>
                <w:i w:val="false"/>
                <w:color w:val="000000"/>
                <w:sz w:val="20"/>
              </w:rPr>
              <w:t>
ГОСТ 5.197-72 "Реле электромагнитные типов НМШ1. НМШ2, НМШ4, НМШМ1, НМШМ2, НМШМ4, АНМШ2, НМ1, НМ2, НМ4, НММ1, НММ2, НММ4. Требования к качеству аттестованной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468"/>
          <w:p>
            <w:pPr>
              <w:spacing w:after="20"/>
              <w:ind w:left="20"/>
              <w:jc w:val="both"/>
            </w:pPr>
            <w:r>
              <w:rPr>
                <w:rFonts w:ascii="Times New Roman"/>
                <w:b w:val="false"/>
                <w:i w:val="false"/>
                <w:color w:val="000000"/>
                <w:sz w:val="20"/>
              </w:rPr>
              <w:t xml:space="preserve">
для реле - пункты 5.2.2, 5.3.1, 5.3.2, 5.4.4 -5.4.12, 5.4.14, 5.6.1, 5.6.2, 5.7.3, для релейных блоков – пункты 5.2.2, 5.3.1, 5.3.2, 5.4.4 -5.4.12, 5.4.14, 5.6.1, 5.6.2, 5.6.3, 5.6.4, 5.7.3  </w:t>
            </w:r>
          </w:p>
          <w:bookmarkEnd w:id="3468"/>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469"/>
          <w:p>
            <w:pPr>
              <w:spacing w:after="20"/>
              <w:ind w:left="20"/>
              <w:jc w:val="both"/>
            </w:pPr>
            <w:r>
              <w:rPr>
                <w:rFonts w:ascii="Times New Roman"/>
                <w:b w:val="false"/>
                <w:i w:val="false"/>
                <w:color w:val="000000"/>
                <w:sz w:val="20"/>
              </w:rPr>
              <w:t>
абзац 3,4  пункта 91 раздела V</w:t>
            </w:r>
          </w:p>
          <w:bookmarkEnd w:id="346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3470"/>
          <w:p>
            <w:pPr>
              <w:spacing w:after="20"/>
              <w:ind w:left="20"/>
              <w:jc w:val="both"/>
            </w:pPr>
            <w:r>
              <w:rPr>
                <w:rFonts w:ascii="Times New Roman"/>
                <w:b w:val="false"/>
                <w:i w:val="false"/>
                <w:color w:val="000000"/>
                <w:sz w:val="20"/>
              </w:rPr>
              <w:t>
пункт 5.5</w:t>
            </w:r>
          </w:p>
          <w:bookmarkEnd w:id="3470"/>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3471"/>
          <w:p>
            <w:pPr>
              <w:spacing w:after="20"/>
              <w:ind w:left="20"/>
              <w:jc w:val="both"/>
            </w:pPr>
            <w:r>
              <w:rPr>
                <w:rFonts w:ascii="Times New Roman"/>
                <w:b w:val="false"/>
                <w:i w:val="false"/>
                <w:color w:val="000000"/>
                <w:sz w:val="20"/>
              </w:rPr>
              <w:t>
пункт 4.13.2</w:t>
            </w:r>
          </w:p>
          <w:bookmarkEnd w:id="3471"/>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Рельсовое скрепление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3472"/>
          <w:p>
            <w:pPr>
              <w:spacing w:after="20"/>
              <w:ind w:left="20"/>
              <w:jc w:val="both"/>
            </w:pPr>
            <w:r>
              <w:rPr>
                <w:rFonts w:ascii="Times New Roman"/>
                <w:b w:val="false"/>
                <w:i w:val="false"/>
                <w:color w:val="000000"/>
                <w:sz w:val="20"/>
              </w:rPr>
              <w:t>
раздел 4, таблица 1</w:t>
            </w:r>
          </w:p>
          <w:bookmarkEnd w:id="3472"/>
          <w:p>
            <w:pPr>
              <w:spacing w:after="20"/>
              <w:ind w:left="20"/>
              <w:jc w:val="both"/>
            </w:pPr>
            <w:r>
              <w:rPr>
                <w:rFonts w:ascii="Times New Roman"/>
                <w:b w:val="false"/>
                <w:i w:val="false"/>
                <w:color w:val="000000"/>
                <w:sz w:val="20"/>
              </w:rPr>
              <w:t>
ГОСТ 32698-2014 "Скрепление рельсовое промежуточное железнодорожного пути.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 ГОСТ Р 59428-2021 "Скрепление рельсовое промежуточное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ГОСТ Р 59428-2021 "Скрепление рельсовое промежуточное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контррельсовые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473"/>
          <w:p>
            <w:pPr>
              <w:spacing w:after="20"/>
              <w:ind w:left="20"/>
              <w:jc w:val="both"/>
            </w:pPr>
            <w:r>
              <w:rPr>
                <w:rFonts w:ascii="Times New Roman"/>
                <w:b w:val="false"/>
                <w:i w:val="false"/>
                <w:color w:val="000000"/>
                <w:sz w:val="20"/>
              </w:rPr>
              <w:t>
подпункт "г" пункта 13 раздела V</w:t>
            </w:r>
          </w:p>
          <w:bookmarkEnd w:id="347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474"/>
          <w:p>
            <w:pPr>
              <w:spacing w:after="20"/>
              <w:ind w:left="20"/>
              <w:jc w:val="both"/>
            </w:pPr>
            <w:r>
              <w:rPr>
                <w:rFonts w:ascii="Times New Roman"/>
                <w:b w:val="false"/>
                <w:i w:val="false"/>
                <w:color w:val="000000"/>
                <w:sz w:val="20"/>
              </w:rPr>
              <w:t xml:space="preserve">
пункт 5.1.1 </w:t>
            </w:r>
          </w:p>
          <w:bookmarkEnd w:id="3474"/>
          <w:bookmarkStart w:name="z3612" w:id="3475"/>
          <w:p>
            <w:pPr>
              <w:spacing w:after="20"/>
              <w:ind w:left="20"/>
              <w:jc w:val="both"/>
            </w:pPr>
            <w:r>
              <w:rPr>
                <w:rFonts w:ascii="Times New Roman"/>
                <w:b w:val="false"/>
                <w:i w:val="false"/>
                <w:color w:val="000000"/>
                <w:sz w:val="20"/>
              </w:rPr>
              <w:t xml:space="preserve">
ГОСТ Р 55497-2013 "Рельсы железнодорожные контррельсовые. Технические условия" (стандарт распространяется на скорость </w:t>
            </w:r>
          </w:p>
          <w:bookmarkEnd w:id="3475"/>
          <w:p>
            <w:pPr>
              <w:spacing w:after="20"/>
              <w:ind w:left="20"/>
              <w:jc w:val="both"/>
            </w:pPr>
            <w:r>
              <w:rPr>
                <w:rFonts w:ascii="Times New Roman"/>
                <w:b w:val="false"/>
                <w:i w:val="false"/>
                <w:color w:val="000000"/>
                <w:sz w:val="20"/>
              </w:rPr>
              <w:t>
до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476"/>
          <w:p>
            <w:pPr>
              <w:spacing w:after="20"/>
              <w:ind w:left="20"/>
              <w:jc w:val="both"/>
            </w:pPr>
            <w:r>
              <w:rPr>
                <w:rFonts w:ascii="Times New Roman"/>
                <w:b w:val="false"/>
                <w:i w:val="false"/>
                <w:color w:val="000000"/>
                <w:sz w:val="20"/>
              </w:rPr>
              <w:t>
пункты 5.1.1, 5.3, 5.4.1, 5.4.2, 5.5.1, 5.7.2, 5.7.3, 5.8.1, 5.8.2, 5.8.3, 5.9.1, 5.9.2, 5.10</w:t>
            </w:r>
          </w:p>
          <w:bookmarkEnd w:id="3476"/>
          <w:p>
            <w:pPr>
              <w:spacing w:after="20"/>
              <w:ind w:left="20"/>
              <w:jc w:val="both"/>
            </w:pPr>
            <w:r>
              <w:rPr>
                <w:rFonts w:ascii="Times New Roman"/>
                <w:b w:val="false"/>
                <w:i w:val="false"/>
                <w:color w:val="000000"/>
                <w:sz w:val="20"/>
              </w:rPr>
              <w:t>
ГОСТ Р 55497-2013 "Рельсы железнодорожные контррельсовые.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477"/>
          <w:p>
            <w:pPr>
              <w:spacing w:after="20"/>
              <w:ind w:left="20"/>
              <w:jc w:val="both"/>
            </w:pPr>
            <w:r>
              <w:rPr>
                <w:rFonts w:ascii="Times New Roman"/>
                <w:b w:val="false"/>
                <w:i w:val="false"/>
                <w:color w:val="000000"/>
                <w:sz w:val="20"/>
              </w:rPr>
              <w:t>
пункт 5.11.1.1, 5.11.1.2, 5.11.3.1</w:t>
            </w:r>
          </w:p>
          <w:bookmarkEnd w:id="3477"/>
          <w:bookmarkStart w:name="z3615" w:id="3478"/>
          <w:p>
            <w:pPr>
              <w:spacing w:after="20"/>
              <w:ind w:left="20"/>
              <w:jc w:val="both"/>
            </w:pPr>
            <w:r>
              <w:rPr>
                <w:rFonts w:ascii="Times New Roman"/>
                <w:b w:val="false"/>
                <w:i w:val="false"/>
                <w:color w:val="000000"/>
                <w:sz w:val="20"/>
              </w:rPr>
              <w:t xml:space="preserve">
ГОСТ Р 55497-2013 "Рельсы железнодорожные контррельсовые. Технические условия" (стандарт распространяется на скорость </w:t>
            </w:r>
          </w:p>
          <w:bookmarkEnd w:id="3478"/>
          <w:p>
            <w:pPr>
              <w:spacing w:after="20"/>
              <w:ind w:left="20"/>
              <w:jc w:val="both"/>
            </w:pPr>
            <w:r>
              <w:rPr>
                <w:rFonts w:ascii="Times New Roman"/>
                <w:b w:val="false"/>
                <w:i w:val="false"/>
                <w:color w:val="000000"/>
                <w:sz w:val="20"/>
              </w:rPr>
              <w:t>
до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остряковые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3479"/>
          <w:p>
            <w:pPr>
              <w:spacing w:after="20"/>
              <w:ind w:left="20"/>
              <w:jc w:val="both"/>
            </w:pPr>
            <w:r>
              <w:rPr>
                <w:rFonts w:ascii="Times New Roman"/>
                <w:b w:val="false"/>
                <w:i w:val="false"/>
                <w:color w:val="000000"/>
                <w:sz w:val="20"/>
              </w:rPr>
              <w:t>
пункты 5.2.1.2, 5.2.1.3, 5.2.4, 5.2.5.1, 5.2.5.2, 5.4.1 (с учетом пункта 5.4.3), 5.4.2, 5.5, 5.6.1, 5.7.1, 5.7.2, 5.7.3, 5.7.5, 5.7.6, 5.8, 5.9.1, 5.9.2, 5.10, 5.11.1, 5.11.2</w:t>
            </w:r>
          </w:p>
          <w:bookmarkEnd w:id="3479"/>
          <w:p>
            <w:pPr>
              <w:spacing w:after="20"/>
              <w:ind w:left="20"/>
              <w:jc w:val="both"/>
            </w:pPr>
            <w:r>
              <w:rPr>
                <w:rFonts w:ascii="Times New Roman"/>
                <w:b w:val="false"/>
                <w:i w:val="false"/>
                <w:color w:val="000000"/>
                <w:sz w:val="20"/>
              </w:rPr>
              <w:t>
ГОСТ Р 55820-2013 "Рельсы остряковые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480"/>
          <w:p>
            <w:pPr>
              <w:spacing w:after="20"/>
              <w:ind w:left="20"/>
              <w:jc w:val="both"/>
            </w:pPr>
            <w:r>
              <w:rPr>
                <w:rFonts w:ascii="Times New Roman"/>
                <w:b w:val="false"/>
                <w:i w:val="false"/>
                <w:color w:val="000000"/>
                <w:sz w:val="20"/>
              </w:rPr>
              <w:t>
пункты 5.12.1.1, 5.12.2.1, 5.12.4.1, 5.12.7</w:t>
            </w:r>
          </w:p>
          <w:bookmarkEnd w:id="3480"/>
          <w:p>
            <w:pPr>
              <w:spacing w:after="20"/>
              <w:ind w:left="20"/>
              <w:jc w:val="both"/>
            </w:pPr>
            <w:r>
              <w:rPr>
                <w:rFonts w:ascii="Times New Roman"/>
                <w:b w:val="false"/>
                <w:i w:val="false"/>
                <w:color w:val="000000"/>
                <w:sz w:val="20"/>
              </w:rPr>
              <w:t>
ГОСТ Р 55820-2013 "Рельсы остряковые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пункта 13, пункты 12,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481"/>
          <w:p>
            <w:pPr>
              <w:spacing w:after="20"/>
              <w:ind w:left="20"/>
              <w:jc w:val="both"/>
            </w:pPr>
            <w:r>
              <w:rPr>
                <w:rFonts w:ascii="Times New Roman"/>
                <w:b w:val="false"/>
                <w:i w:val="false"/>
                <w:color w:val="000000"/>
                <w:sz w:val="20"/>
              </w:rPr>
              <w:t>
пункты 5.1.3 (при первичной сертификации в зависимости от типа, категории и класса прочности), 5.2.1.1, 5.2.1.2, 5.2.3 (при наличии болтовых отверстий), 5.2.4, 5.2.5, 5.2.6, 5.4.1 (с учетом пункта 5.4.3), 5.4.2, 5.4.4, 5.5.1, 5.5.2, 5.5.3, 5.6.1, 5.7.1, 5.7.2, 5.7.3, 5.7.4, 5.7.6, 5.7.7 (при наличии болтовых отверстий), 5.8, 5.9.1 (в зависимости от категории), 5.9.2 (в зависимости от категории), 5.9.3, 5.10, 5.11 (в зависимости от категории), 5.12.1 (в зависимости от категории), 5.12.2,  5.15, 5.16, 5.17 (в зависимости от категории), 5.18, 5.19, 5.20</w:t>
            </w:r>
          </w:p>
          <w:bookmarkEnd w:id="3481"/>
          <w:p>
            <w:pPr>
              <w:spacing w:after="20"/>
              <w:ind w:left="20"/>
              <w:jc w:val="both"/>
            </w:pPr>
            <w:r>
              <w:rPr>
                <w:rFonts w:ascii="Times New Roman"/>
                <w:b w:val="false"/>
                <w:i w:val="false"/>
                <w:color w:val="000000"/>
                <w:sz w:val="20"/>
              </w:rPr>
              <w:t>
ГОСТ Р 51685-2013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482"/>
          <w:p>
            <w:pPr>
              <w:spacing w:after="20"/>
              <w:ind w:left="20"/>
              <w:jc w:val="both"/>
            </w:pPr>
            <w:r>
              <w:rPr>
                <w:rFonts w:ascii="Times New Roman"/>
                <w:b w:val="false"/>
                <w:i w:val="false"/>
                <w:color w:val="000000"/>
                <w:sz w:val="20"/>
              </w:rPr>
              <w:t>
пункты 5.1.5 (при первичной сертификации в зависимости от типа, категории и класса прочности), 5.2.1.1, 5.2.1.2, 5.2.3 (при наличии болтовых отверстий), 5.2.4, 5.2.5, 5.2.6, 5.4.1 (с учетом пункта 5.4.3), 5.4.2, 5.4.4, 5.5.1, 5.5.2, 5.5.3, 5.6.1, 5.7.1, 5.7.2, 5.7.3, 5.7.4, 5.7.6, 5.7.7 (при наличии болтовых отверстий), 5.8, 5.9.1 (в зависимости от категории), 5.9.2 (в зависимости от категории), 5.9.3, 5.10, 5.11 (в зависимости от категории), 5.12.1 (в зависимости от категории), 5.12.2, 5.15.1, 5.15.2, 5.15.3 (в зависимости от категории), 5.15.4, 5.15.5, 5.15.6</w:t>
            </w:r>
          </w:p>
          <w:bookmarkEnd w:id="3482"/>
          <w:p>
            <w:pPr>
              <w:spacing w:after="20"/>
              <w:ind w:left="20"/>
              <w:jc w:val="both"/>
            </w:pPr>
            <w:r>
              <w:rPr>
                <w:rFonts w:ascii="Times New Roman"/>
                <w:b w:val="false"/>
                <w:i w:val="false"/>
                <w:color w:val="000000"/>
                <w:sz w:val="20"/>
              </w:rPr>
              <w:t>
СТ РК 2432-2013 "Рельсы железнодорожные дифференцировано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3483"/>
          <w:p>
            <w:pPr>
              <w:spacing w:after="20"/>
              <w:ind w:left="20"/>
              <w:jc w:val="both"/>
            </w:pPr>
            <w:r>
              <w:rPr>
                <w:rFonts w:ascii="Times New Roman"/>
                <w:b w:val="false"/>
                <w:i w:val="false"/>
                <w:color w:val="000000"/>
                <w:sz w:val="20"/>
              </w:rPr>
              <w:t xml:space="preserve">
пункты 5.13.1.1, 5.13.2.1, 5.13.6 </w:t>
            </w:r>
          </w:p>
          <w:bookmarkEnd w:id="3483"/>
          <w:p>
            <w:pPr>
              <w:spacing w:after="20"/>
              <w:ind w:left="20"/>
              <w:jc w:val="both"/>
            </w:pPr>
            <w:r>
              <w:rPr>
                <w:rFonts w:ascii="Times New Roman"/>
                <w:b w:val="false"/>
                <w:i w:val="false"/>
                <w:color w:val="000000"/>
                <w:sz w:val="20"/>
              </w:rPr>
              <w:t>
ГОСТ Р 51685-2013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484"/>
          <w:p>
            <w:pPr>
              <w:spacing w:after="20"/>
              <w:ind w:left="20"/>
              <w:jc w:val="both"/>
            </w:pPr>
            <w:r>
              <w:rPr>
                <w:rFonts w:ascii="Times New Roman"/>
                <w:b w:val="false"/>
                <w:i w:val="false"/>
                <w:color w:val="000000"/>
                <w:sz w:val="20"/>
              </w:rPr>
              <w:t xml:space="preserve">
пункты 5.13.1.1, 5.13.2.1, 5.13.6 </w:t>
            </w:r>
          </w:p>
          <w:bookmarkEnd w:id="3484"/>
          <w:p>
            <w:pPr>
              <w:spacing w:after="20"/>
              <w:ind w:left="20"/>
              <w:jc w:val="both"/>
            </w:pPr>
            <w:r>
              <w:rPr>
                <w:rFonts w:ascii="Times New Roman"/>
                <w:b w:val="false"/>
                <w:i w:val="false"/>
                <w:color w:val="000000"/>
                <w:sz w:val="20"/>
              </w:rPr>
              <w:t>
СТ РК 2432-2013 "Рельсы железнодорожные дифференцировано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Ригели жестких поперечин устройств подвески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"б",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485"/>
          <w:p>
            <w:pPr>
              <w:spacing w:after="20"/>
              <w:ind w:left="20"/>
              <w:jc w:val="both"/>
            </w:pPr>
            <w:r>
              <w:rPr>
                <w:rFonts w:ascii="Times New Roman"/>
                <w:b w:val="false"/>
                <w:i w:val="false"/>
                <w:color w:val="000000"/>
                <w:sz w:val="20"/>
              </w:rPr>
              <w:t>
пункты 5.1.2, 5.1.4, 5.2</w:t>
            </w:r>
          </w:p>
          <w:bookmarkEnd w:id="3485"/>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486"/>
          <w:p>
            <w:pPr>
              <w:spacing w:after="20"/>
              <w:ind w:left="20"/>
              <w:jc w:val="both"/>
            </w:pPr>
            <w:r>
              <w:rPr>
                <w:rFonts w:ascii="Times New Roman"/>
                <w:b w:val="false"/>
                <w:i w:val="false"/>
                <w:color w:val="000000"/>
                <w:sz w:val="20"/>
              </w:rPr>
              <w:t>
пункт 4.13 (четвертое перечисление)</w:t>
            </w:r>
          </w:p>
          <w:bookmarkEnd w:id="348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487"/>
          <w:p>
            <w:pPr>
              <w:spacing w:after="20"/>
              <w:ind w:left="20"/>
              <w:jc w:val="both"/>
            </w:pPr>
            <w:r>
              <w:rPr>
                <w:rFonts w:ascii="Times New Roman"/>
                <w:b w:val="false"/>
                <w:i w:val="false"/>
                <w:color w:val="000000"/>
                <w:sz w:val="20"/>
              </w:rPr>
              <w:t>
пункт 4.13 (четвертое перечисление)</w:t>
            </w:r>
          </w:p>
          <w:bookmarkEnd w:id="348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488"/>
          <w:p>
            <w:pPr>
              <w:spacing w:after="20"/>
              <w:ind w:left="20"/>
              <w:jc w:val="both"/>
            </w:pPr>
            <w:r>
              <w:rPr>
                <w:rFonts w:ascii="Times New Roman"/>
                <w:b w:val="false"/>
                <w:i w:val="false"/>
                <w:color w:val="000000"/>
                <w:sz w:val="20"/>
              </w:rPr>
              <w:t>
абзац 3,4  пункта 91 раздела V</w:t>
            </w:r>
          </w:p>
          <w:bookmarkEnd w:id="348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489"/>
          <w:p>
            <w:pPr>
              <w:spacing w:after="20"/>
              <w:ind w:left="20"/>
              <w:jc w:val="both"/>
            </w:pPr>
            <w:r>
              <w:rPr>
                <w:rFonts w:ascii="Times New Roman"/>
                <w:b w:val="false"/>
                <w:i w:val="false"/>
                <w:color w:val="000000"/>
                <w:sz w:val="20"/>
              </w:rPr>
              <w:t>
пункты 5.4.1, 5.4.2</w:t>
            </w:r>
          </w:p>
          <w:bookmarkEnd w:id="3489"/>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Светодиодные светооптические системы для железнодорожной светофорной и переездной сигнализации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 "а", "д" пункта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490"/>
          <w:p>
            <w:pPr>
              <w:spacing w:after="20"/>
              <w:ind w:left="20"/>
              <w:jc w:val="both"/>
            </w:pPr>
            <w:r>
              <w:rPr>
                <w:rFonts w:ascii="Times New Roman"/>
                <w:b w:val="false"/>
                <w:i w:val="false"/>
                <w:color w:val="000000"/>
                <w:sz w:val="20"/>
              </w:rPr>
              <w:t xml:space="preserve">
пункты 4.3, 5.8 (в части требований к переездным светофорам), 5.12, 6.6, 7.2, 8.2, 8.3, 10, 11.1, 11.2, </w:t>
            </w:r>
          </w:p>
          <w:bookmarkEnd w:id="3490"/>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491"/>
          <w:p>
            <w:pPr>
              <w:spacing w:after="20"/>
              <w:ind w:left="20"/>
              <w:jc w:val="both"/>
            </w:pPr>
            <w:r>
              <w:rPr>
                <w:rFonts w:ascii="Times New Roman"/>
                <w:b w:val="false"/>
                <w:i w:val="false"/>
                <w:color w:val="000000"/>
                <w:sz w:val="20"/>
              </w:rPr>
              <w:t>
пункт 4.13 (четвертое перечисление)</w:t>
            </w:r>
          </w:p>
          <w:bookmarkEnd w:id="349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492"/>
          <w:p>
            <w:pPr>
              <w:spacing w:after="20"/>
              <w:ind w:left="20"/>
              <w:jc w:val="both"/>
            </w:pPr>
            <w:r>
              <w:rPr>
                <w:rFonts w:ascii="Times New Roman"/>
                <w:b w:val="false"/>
                <w:i w:val="false"/>
                <w:color w:val="000000"/>
                <w:sz w:val="20"/>
              </w:rPr>
              <w:t>
пункт 4.13 (четвертое перечисление)</w:t>
            </w:r>
          </w:p>
          <w:bookmarkEnd w:id="349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493"/>
          <w:p>
            <w:pPr>
              <w:spacing w:after="20"/>
              <w:ind w:left="20"/>
              <w:jc w:val="both"/>
            </w:pPr>
            <w:r>
              <w:rPr>
                <w:rFonts w:ascii="Times New Roman"/>
                <w:b w:val="false"/>
                <w:i w:val="false"/>
                <w:color w:val="000000"/>
                <w:sz w:val="20"/>
              </w:rPr>
              <w:t>
абзац 3,4  пункта 91 раздела V</w:t>
            </w:r>
          </w:p>
          <w:bookmarkEnd w:id="349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494"/>
          <w:p>
            <w:pPr>
              <w:spacing w:after="20"/>
              <w:ind w:left="20"/>
              <w:jc w:val="both"/>
            </w:pPr>
            <w:r>
              <w:rPr>
                <w:rFonts w:ascii="Times New Roman"/>
                <w:b w:val="false"/>
                <w:i w:val="false"/>
                <w:color w:val="000000"/>
                <w:sz w:val="20"/>
              </w:rPr>
              <w:t>
пункт 13.1</w:t>
            </w:r>
          </w:p>
          <w:bookmarkEnd w:id="3494"/>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Светофильтры, линзы, светофильтры-линзы, рассеиватели и отклоняющие вставки для сигнальных приборов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495"/>
          <w:p>
            <w:pPr>
              <w:spacing w:after="20"/>
              <w:ind w:left="20"/>
              <w:jc w:val="both"/>
            </w:pPr>
            <w:r>
              <w:rPr>
                <w:rFonts w:ascii="Times New Roman"/>
                <w:b w:val="false"/>
                <w:i w:val="false"/>
                <w:color w:val="000000"/>
                <w:sz w:val="20"/>
              </w:rPr>
              <w:t>
пункты 15, 86 раздела V</w:t>
            </w:r>
          </w:p>
          <w:bookmarkEnd w:id="349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496"/>
          <w:p>
            <w:pPr>
              <w:spacing w:after="20"/>
              <w:ind w:left="20"/>
              <w:jc w:val="both"/>
            </w:pPr>
            <w:r>
              <w:rPr>
                <w:rFonts w:ascii="Times New Roman"/>
                <w:b w:val="false"/>
                <w:i w:val="false"/>
                <w:color w:val="000000"/>
                <w:sz w:val="20"/>
              </w:rPr>
              <w:t>
пункты 6.1.2, 6.1.3, 6.1.7, 6.1.14, 6.1.15, 6.1.16</w:t>
            </w:r>
          </w:p>
          <w:bookmarkEnd w:id="3496"/>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497"/>
          <w:p>
            <w:pPr>
              <w:spacing w:after="20"/>
              <w:ind w:left="20"/>
              <w:jc w:val="both"/>
            </w:pPr>
            <w:r>
              <w:rPr>
                <w:rFonts w:ascii="Times New Roman"/>
                <w:b w:val="false"/>
                <w:i w:val="false"/>
                <w:color w:val="000000"/>
                <w:sz w:val="20"/>
              </w:rPr>
              <w:t>
пункт 4.13 (четвертое перечисление)</w:t>
            </w:r>
          </w:p>
          <w:bookmarkEnd w:id="349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498"/>
          <w:p>
            <w:pPr>
              <w:spacing w:after="20"/>
              <w:ind w:left="20"/>
              <w:jc w:val="both"/>
            </w:pPr>
            <w:r>
              <w:rPr>
                <w:rFonts w:ascii="Times New Roman"/>
                <w:b w:val="false"/>
                <w:i w:val="false"/>
                <w:color w:val="000000"/>
                <w:sz w:val="20"/>
              </w:rPr>
              <w:t>
пункт 4.13 (четвертое перечисление)</w:t>
            </w:r>
          </w:p>
          <w:bookmarkEnd w:id="349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499"/>
          <w:p>
            <w:pPr>
              <w:spacing w:after="20"/>
              <w:ind w:left="20"/>
              <w:jc w:val="both"/>
            </w:pPr>
            <w:r>
              <w:rPr>
                <w:rFonts w:ascii="Times New Roman"/>
                <w:b w:val="false"/>
                <w:i w:val="false"/>
                <w:color w:val="000000"/>
                <w:sz w:val="20"/>
              </w:rPr>
              <w:t>
абзац 3,4  пункта 91 раздела V</w:t>
            </w:r>
          </w:p>
          <w:bookmarkEnd w:id="349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500"/>
          <w:p>
            <w:pPr>
              <w:spacing w:after="20"/>
              <w:ind w:left="20"/>
              <w:jc w:val="both"/>
            </w:pPr>
            <w:r>
              <w:rPr>
                <w:rFonts w:ascii="Times New Roman"/>
                <w:b w:val="false"/>
                <w:i w:val="false"/>
                <w:color w:val="000000"/>
                <w:sz w:val="20"/>
              </w:rPr>
              <w:t>
пункты 6.2.1 – 6.2.4</w:t>
            </w:r>
          </w:p>
          <w:bookmarkEnd w:id="3500"/>
          <w:bookmarkStart w:name="z3638" w:id="3501"/>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bookmarkEnd w:id="350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Статические преобразователи ля устройств электроснабжения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502"/>
          <w:p>
            <w:pPr>
              <w:spacing w:after="20"/>
              <w:ind w:left="20"/>
              <w:jc w:val="both"/>
            </w:pPr>
            <w:r>
              <w:rPr>
                <w:rFonts w:ascii="Times New Roman"/>
                <w:b w:val="false"/>
                <w:i w:val="false"/>
                <w:color w:val="000000"/>
                <w:sz w:val="20"/>
              </w:rPr>
              <w:t>
пункты 15, подпункты "а", "б",  "г", "е" пункта 85 раздела V</w:t>
            </w:r>
          </w:p>
          <w:bookmarkEnd w:id="350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503"/>
          <w:p>
            <w:pPr>
              <w:spacing w:after="20"/>
              <w:ind w:left="20"/>
              <w:jc w:val="both"/>
            </w:pPr>
            <w:r>
              <w:rPr>
                <w:rFonts w:ascii="Times New Roman"/>
                <w:b w:val="false"/>
                <w:i w:val="false"/>
                <w:color w:val="000000"/>
                <w:sz w:val="20"/>
              </w:rPr>
              <w:t>
пункты 4.2.1, 4.2.2, 4.3.1, 4.3.2, 4.4.1, 4.5</w:t>
            </w:r>
          </w:p>
          <w:bookmarkEnd w:id="3503"/>
          <w:p>
            <w:pPr>
              <w:spacing w:after="20"/>
              <w:ind w:left="20"/>
              <w:jc w:val="both"/>
            </w:pPr>
            <w:r>
              <w:rPr>
                <w:rFonts w:ascii="Times New Roman"/>
                <w:b w:val="false"/>
                <w:i w:val="false"/>
                <w:color w:val="000000"/>
                <w:sz w:val="20"/>
              </w:rPr>
              <w:t>
ГОСТ 32792-2014 "Преобразователи статические для железнодорожной тяговой сети.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504"/>
          <w:p>
            <w:pPr>
              <w:spacing w:after="20"/>
              <w:ind w:left="20"/>
              <w:jc w:val="both"/>
            </w:pPr>
            <w:r>
              <w:rPr>
                <w:rFonts w:ascii="Times New Roman"/>
                <w:b w:val="false"/>
                <w:i w:val="false"/>
                <w:color w:val="000000"/>
                <w:sz w:val="20"/>
              </w:rPr>
              <w:t>
пункт 4.13 (четвертое перечисление)</w:t>
            </w:r>
          </w:p>
          <w:bookmarkEnd w:id="350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505"/>
          <w:p>
            <w:pPr>
              <w:spacing w:after="20"/>
              <w:ind w:left="20"/>
              <w:jc w:val="both"/>
            </w:pPr>
            <w:r>
              <w:rPr>
                <w:rFonts w:ascii="Times New Roman"/>
                <w:b w:val="false"/>
                <w:i w:val="false"/>
                <w:color w:val="000000"/>
                <w:sz w:val="20"/>
              </w:rPr>
              <w:t>
пункт 4.13 (четвертое перечисление)</w:t>
            </w:r>
          </w:p>
          <w:bookmarkEnd w:id="350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506"/>
          <w:p>
            <w:pPr>
              <w:spacing w:after="20"/>
              <w:ind w:left="20"/>
              <w:jc w:val="both"/>
            </w:pPr>
            <w:r>
              <w:rPr>
                <w:rFonts w:ascii="Times New Roman"/>
                <w:b w:val="false"/>
                <w:i w:val="false"/>
                <w:color w:val="000000"/>
                <w:sz w:val="20"/>
              </w:rPr>
              <w:t>
абзац 3,4 пункта 91 раздела V</w:t>
            </w:r>
          </w:p>
          <w:bookmarkEnd w:id="350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507"/>
          <w:p>
            <w:pPr>
              <w:spacing w:after="20"/>
              <w:ind w:left="20"/>
              <w:jc w:val="both"/>
            </w:pPr>
            <w:r>
              <w:rPr>
                <w:rFonts w:ascii="Times New Roman"/>
                <w:b w:val="false"/>
                <w:i w:val="false"/>
                <w:color w:val="000000"/>
                <w:sz w:val="20"/>
              </w:rPr>
              <w:t>
раздел 2</w:t>
            </w:r>
          </w:p>
          <w:bookmarkEnd w:id="3507"/>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Стрелочные переводы, ремкомплекты (полустрелки),</w:t>
            </w:r>
          </w:p>
          <w:p>
            <w:pPr>
              <w:spacing w:after="20"/>
              <w:ind w:left="20"/>
              <w:jc w:val="both"/>
            </w:pPr>
            <w:r>
              <w:rPr>
                <w:rFonts w:ascii="Times New Roman"/>
                <w:b w:val="false"/>
                <w:i w:val="false"/>
                <w:color w:val="000000"/>
                <w:sz w:val="20"/>
              </w:rPr>
              <w:t>глухие пересечения железнодорожных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508"/>
          <w:p>
            <w:pPr>
              <w:spacing w:after="20"/>
              <w:ind w:left="20"/>
              <w:jc w:val="both"/>
            </w:pPr>
            <w:r>
              <w:rPr>
                <w:rFonts w:ascii="Times New Roman"/>
                <w:b w:val="false"/>
                <w:i w:val="false"/>
                <w:color w:val="000000"/>
                <w:sz w:val="20"/>
              </w:rPr>
              <w:t>
пункт 5.1.2</w:t>
            </w:r>
          </w:p>
          <w:bookmarkEnd w:id="3508"/>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"е", "н"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509"/>
          <w:p>
            <w:pPr>
              <w:spacing w:after="20"/>
              <w:ind w:left="20"/>
              <w:jc w:val="both"/>
            </w:pPr>
            <w:r>
              <w:rPr>
                <w:rFonts w:ascii="Times New Roman"/>
                <w:b w:val="false"/>
                <w:i w:val="false"/>
                <w:color w:val="000000"/>
                <w:sz w:val="20"/>
              </w:rPr>
              <w:t xml:space="preserve">
пункты 5.3.10, 5.3.13, 5.3.18-5.3.23, 5.3.26-5.3.28, 5.3.31, 5.3.34-5.3.37, 5.3.42, 5.3.43, 5.3.45-5.3.49, 5.3.51 </w:t>
            </w:r>
          </w:p>
          <w:bookmarkEnd w:id="3509"/>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стрелочных переводов и съездов)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510"/>
          <w:p>
            <w:pPr>
              <w:spacing w:after="20"/>
              <w:ind w:left="20"/>
              <w:jc w:val="both"/>
            </w:pPr>
            <w:r>
              <w:rPr>
                <w:rFonts w:ascii="Times New Roman"/>
                <w:b w:val="false"/>
                <w:i w:val="false"/>
                <w:color w:val="000000"/>
                <w:sz w:val="20"/>
              </w:rPr>
              <w:t xml:space="preserve">
пункты 5.3.10, 5.3.13, 5.3.14, 5.3.18-5.3.23, 5.3.26-5.3.28, 5.3.34, 5.3.36, 5.3.42, 5.3.43, 5.3.45-5.3.49, 5.3.51 </w:t>
            </w:r>
          </w:p>
          <w:bookmarkEnd w:id="3510"/>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глухих пересечений)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3511"/>
          <w:p>
            <w:pPr>
              <w:spacing w:after="20"/>
              <w:ind w:left="20"/>
              <w:jc w:val="both"/>
            </w:pPr>
            <w:r>
              <w:rPr>
                <w:rFonts w:ascii="Times New Roman"/>
                <w:b w:val="false"/>
                <w:i w:val="false"/>
                <w:color w:val="000000"/>
                <w:sz w:val="20"/>
              </w:rPr>
              <w:t>
подпункты "а", "б" пункта 84 раздела V</w:t>
            </w:r>
          </w:p>
          <w:bookmarkEnd w:id="351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512"/>
          <w:p>
            <w:pPr>
              <w:spacing w:after="20"/>
              <w:ind w:left="20"/>
              <w:jc w:val="both"/>
            </w:pPr>
            <w:r>
              <w:rPr>
                <w:rFonts w:ascii="Times New Roman"/>
                <w:b w:val="false"/>
                <w:i w:val="false"/>
                <w:color w:val="000000"/>
                <w:sz w:val="20"/>
              </w:rPr>
              <w:t>
пункты 5.2.1, 5.2.3, 5.3.1, 5.3.10, 5.3.18 - 5.3.21, 5.3.26-5.3.28, 5.3.42, 5.3.43</w:t>
            </w:r>
          </w:p>
          <w:bookmarkEnd w:id="3512"/>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ремонтных комплектов)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513"/>
          <w:p>
            <w:pPr>
              <w:spacing w:after="20"/>
              <w:ind w:left="20"/>
              <w:jc w:val="both"/>
            </w:pPr>
            <w:r>
              <w:rPr>
                <w:rFonts w:ascii="Times New Roman"/>
                <w:b w:val="false"/>
                <w:i w:val="false"/>
                <w:color w:val="000000"/>
                <w:sz w:val="20"/>
              </w:rPr>
              <w:t>
пункт 5.4.1-5.4.3</w:t>
            </w:r>
          </w:p>
          <w:bookmarkEnd w:id="3513"/>
          <w:bookmarkStart w:name="z3651" w:id="3514"/>
          <w:p>
            <w:pPr>
              <w:spacing w:after="20"/>
              <w:ind w:left="20"/>
              <w:jc w:val="both"/>
            </w:pPr>
            <w:r>
              <w:rPr>
                <w:rFonts w:ascii="Times New Roman"/>
                <w:b w:val="false"/>
                <w:i w:val="false"/>
                <w:color w:val="000000"/>
                <w:sz w:val="20"/>
              </w:rPr>
              <w:t xml:space="preserve">
ГОСТ 33722-2016 "Остряки стрелочных переводов. Общие технические условия" </w:t>
            </w:r>
          </w:p>
          <w:bookmarkEnd w:id="3514"/>
          <w:p>
            <w:pPr>
              <w:spacing w:after="20"/>
              <w:ind w:left="20"/>
              <w:jc w:val="both"/>
            </w:pPr>
            <w:r>
              <w:rPr>
                <w:rFonts w:ascii="Times New Roman"/>
                <w:b w:val="false"/>
                <w:i w:val="false"/>
                <w:color w:val="000000"/>
                <w:sz w:val="20"/>
              </w:rPr>
              <w:t>
(только для ремонтных комплектов)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3515"/>
          <w:p>
            <w:pPr>
              <w:spacing w:after="20"/>
              <w:ind w:left="20"/>
              <w:jc w:val="both"/>
            </w:pPr>
            <w:r>
              <w:rPr>
                <w:rFonts w:ascii="Times New Roman"/>
                <w:b w:val="false"/>
                <w:i w:val="false"/>
                <w:color w:val="000000"/>
                <w:sz w:val="20"/>
              </w:rPr>
              <w:t>
пункт 5.6</w:t>
            </w:r>
          </w:p>
          <w:bookmarkEnd w:id="3515"/>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Стрелочные электромеханические приводы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516"/>
          <w:p>
            <w:pPr>
              <w:spacing w:after="20"/>
              <w:ind w:left="20"/>
              <w:jc w:val="both"/>
            </w:pPr>
            <w:r>
              <w:rPr>
                <w:rFonts w:ascii="Times New Roman"/>
                <w:b w:val="false"/>
                <w:i w:val="false"/>
                <w:color w:val="000000"/>
                <w:sz w:val="20"/>
              </w:rPr>
              <w:t>
пункты 15, подпункты "д", "е" пункта 86 раздела V</w:t>
            </w:r>
          </w:p>
          <w:bookmarkEnd w:id="351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517"/>
          <w:p>
            <w:pPr>
              <w:spacing w:after="20"/>
              <w:ind w:left="20"/>
              <w:jc w:val="both"/>
            </w:pPr>
            <w:r>
              <w:rPr>
                <w:rFonts w:ascii="Times New Roman"/>
                <w:b w:val="false"/>
                <w:i w:val="false"/>
                <w:color w:val="000000"/>
                <w:sz w:val="20"/>
              </w:rPr>
              <w:t>
пункты 4.7.1, 4.7.2, 4.11.2</w:t>
            </w:r>
          </w:p>
          <w:bookmarkEnd w:id="3517"/>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3518"/>
          <w:p>
            <w:pPr>
              <w:spacing w:after="20"/>
              <w:ind w:left="20"/>
              <w:jc w:val="both"/>
            </w:pPr>
            <w:r>
              <w:rPr>
                <w:rFonts w:ascii="Times New Roman"/>
                <w:b w:val="false"/>
                <w:i w:val="false"/>
                <w:color w:val="000000"/>
                <w:sz w:val="20"/>
              </w:rPr>
              <w:t>
пункты 3.1-3.7, 3.8, 3.11-3.13</w:t>
            </w:r>
          </w:p>
          <w:bookmarkEnd w:id="3518"/>
          <w:p>
            <w:pPr>
              <w:spacing w:after="20"/>
              <w:ind w:left="20"/>
              <w:jc w:val="both"/>
            </w:pPr>
            <w:r>
              <w:rPr>
                <w:rFonts w:ascii="Times New Roman"/>
                <w:b w:val="false"/>
                <w:i w:val="false"/>
                <w:color w:val="000000"/>
                <w:sz w:val="20"/>
              </w:rPr>
              <w:t>
ГОСТ 32685-2014 "Приводы стрелочные электромеханические.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519"/>
          <w:p>
            <w:pPr>
              <w:spacing w:after="20"/>
              <w:ind w:left="20"/>
              <w:jc w:val="both"/>
            </w:pPr>
            <w:r>
              <w:rPr>
                <w:rFonts w:ascii="Times New Roman"/>
                <w:b w:val="false"/>
                <w:i w:val="false"/>
                <w:color w:val="000000"/>
                <w:sz w:val="20"/>
              </w:rPr>
              <w:t>
пункт 4.13 (четвертое перечисление)</w:t>
            </w:r>
          </w:p>
          <w:bookmarkEnd w:id="351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3520"/>
          <w:p>
            <w:pPr>
              <w:spacing w:after="20"/>
              <w:ind w:left="20"/>
              <w:jc w:val="both"/>
            </w:pPr>
            <w:r>
              <w:rPr>
                <w:rFonts w:ascii="Times New Roman"/>
                <w:b w:val="false"/>
                <w:i w:val="false"/>
                <w:color w:val="000000"/>
                <w:sz w:val="20"/>
              </w:rPr>
              <w:t>
пункт 4.13 (четвертое перечисление)</w:t>
            </w:r>
          </w:p>
          <w:bookmarkEnd w:id="352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521"/>
          <w:p>
            <w:pPr>
              <w:spacing w:after="20"/>
              <w:ind w:left="20"/>
              <w:jc w:val="both"/>
            </w:pPr>
            <w:r>
              <w:rPr>
                <w:rFonts w:ascii="Times New Roman"/>
                <w:b w:val="false"/>
                <w:i w:val="false"/>
                <w:color w:val="000000"/>
                <w:sz w:val="20"/>
              </w:rPr>
              <w:t>
абзац 3,4  пункта 91 раздела V</w:t>
            </w:r>
          </w:p>
          <w:bookmarkEnd w:id="352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3522"/>
          <w:p>
            <w:pPr>
              <w:spacing w:after="20"/>
              <w:ind w:left="20"/>
              <w:jc w:val="both"/>
            </w:pPr>
            <w:r>
              <w:rPr>
                <w:rFonts w:ascii="Times New Roman"/>
                <w:b w:val="false"/>
                <w:i w:val="false"/>
                <w:color w:val="000000"/>
                <w:sz w:val="20"/>
              </w:rPr>
              <w:t>
пункт 4.13.2</w:t>
            </w:r>
          </w:p>
          <w:bookmarkEnd w:id="3522"/>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Стыки изолирующие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523"/>
          <w:p>
            <w:pPr>
              <w:spacing w:after="20"/>
              <w:ind w:left="20"/>
              <w:jc w:val="both"/>
            </w:pPr>
            <w:r>
              <w:rPr>
                <w:rFonts w:ascii="Times New Roman"/>
                <w:b w:val="false"/>
                <w:i w:val="false"/>
                <w:color w:val="000000"/>
                <w:sz w:val="20"/>
              </w:rPr>
              <w:t>
пункты 12, 15, подпункт "а" пункта 84 раздела V</w:t>
            </w:r>
          </w:p>
          <w:bookmarkEnd w:id="352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3524"/>
          <w:p>
            <w:pPr>
              <w:spacing w:after="20"/>
              <w:ind w:left="20"/>
              <w:jc w:val="both"/>
            </w:pPr>
            <w:r>
              <w:rPr>
                <w:rFonts w:ascii="Times New Roman"/>
                <w:b w:val="false"/>
                <w:i w:val="false"/>
                <w:color w:val="000000"/>
                <w:sz w:val="20"/>
              </w:rPr>
              <w:t xml:space="preserve">
пункты 4.1.1, 4.1.2, 4.2  </w:t>
            </w:r>
          </w:p>
          <w:bookmarkEnd w:id="3524"/>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3525"/>
          <w:p>
            <w:pPr>
              <w:spacing w:after="20"/>
              <w:ind w:left="20"/>
              <w:jc w:val="both"/>
            </w:pPr>
            <w:r>
              <w:rPr>
                <w:rFonts w:ascii="Times New Roman"/>
                <w:b w:val="false"/>
                <w:i w:val="false"/>
                <w:color w:val="000000"/>
                <w:sz w:val="20"/>
              </w:rPr>
              <w:t>
пункт 4.3</w:t>
            </w:r>
          </w:p>
          <w:bookmarkEnd w:id="3525"/>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Упругие пружинные элементы путевые </w:t>
            </w:r>
          </w:p>
          <w:p>
            <w:pPr>
              <w:spacing w:after="20"/>
              <w:ind w:left="20"/>
              <w:jc w:val="both"/>
            </w:pPr>
            <w:r>
              <w:rPr>
                <w:rFonts w:ascii="Times New Roman"/>
                <w:b w:val="false"/>
                <w:i w:val="false"/>
                <w:color w:val="000000"/>
                <w:sz w:val="20"/>
              </w:rPr>
              <w:t>(двухвитковые шайбы, тарельчатые пружины, клеммы)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3526"/>
          <w:p>
            <w:pPr>
              <w:spacing w:after="20"/>
              <w:ind w:left="20"/>
              <w:jc w:val="both"/>
            </w:pPr>
            <w:r>
              <w:rPr>
                <w:rFonts w:ascii="Times New Roman"/>
                <w:b w:val="false"/>
                <w:i w:val="false"/>
                <w:color w:val="000000"/>
                <w:sz w:val="20"/>
              </w:rPr>
              <w:t>
пункт 12 раздела V</w:t>
            </w:r>
          </w:p>
          <w:bookmarkEnd w:id="352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527"/>
          <w:p>
            <w:pPr>
              <w:spacing w:after="20"/>
              <w:ind w:left="20"/>
              <w:jc w:val="both"/>
            </w:pPr>
            <w:r>
              <w:rPr>
                <w:rFonts w:ascii="Times New Roman"/>
                <w:b w:val="false"/>
                <w:i w:val="false"/>
                <w:color w:val="000000"/>
                <w:sz w:val="20"/>
              </w:rPr>
              <w:t>
пункты 4.1, 5.1.2 - 5.1.9</w:t>
            </w:r>
          </w:p>
          <w:bookmarkEnd w:id="3527"/>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3528"/>
          <w:p>
            <w:pPr>
              <w:spacing w:after="20"/>
              <w:ind w:left="20"/>
              <w:jc w:val="both"/>
            </w:pPr>
            <w:r>
              <w:rPr>
                <w:rFonts w:ascii="Times New Roman"/>
                <w:b w:val="false"/>
                <w:i w:val="false"/>
                <w:color w:val="000000"/>
                <w:sz w:val="20"/>
              </w:rPr>
              <w:t xml:space="preserve">
пункты 4.1-4.3, 5.1.2 - 5.1.7 </w:t>
            </w:r>
          </w:p>
          <w:bookmarkEnd w:id="3528"/>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529"/>
          <w:p>
            <w:pPr>
              <w:spacing w:after="20"/>
              <w:ind w:left="20"/>
              <w:jc w:val="both"/>
            </w:pPr>
            <w:r>
              <w:rPr>
                <w:rFonts w:ascii="Times New Roman"/>
                <w:b w:val="false"/>
                <w:i w:val="false"/>
                <w:color w:val="000000"/>
                <w:sz w:val="20"/>
              </w:rPr>
              <w:t>
пункты 4.1, 5.1.2 - 5.1.9</w:t>
            </w:r>
          </w:p>
          <w:bookmarkEnd w:id="3529"/>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530"/>
          <w:p>
            <w:pPr>
              <w:spacing w:after="20"/>
              <w:ind w:left="20"/>
              <w:jc w:val="both"/>
            </w:pPr>
            <w:r>
              <w:rPr>
                <w:rFonts w:ascii="Times New Roman"/>
                <w:b w:val="false"/>
                <w:i w:val="false"/>
                <w:color w:val="000000"/>
                <w:sz w:val="20"/>
              </w:rPr>
              <w:t>
пункты 4.1-4.3, 5.1.2 - 5.1.7</w:t>
            </w:r>
          </w:p>
          <w:bookmarkEnd w:id="3530"/>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защиты станций стыкования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531"/>
          <w:p>
            <w:pPr>
              <w:spacing w:after="20"/>
              <w:ind w:left="20"/>
              <w:jc w:val="both"/>
            </w:pPr>
            <w:r>
              <w:rPr>
                <w:rFonts w:ascii="Times New Roman"/>
                <w:b w:val="false"/>
                <w:i w:val="false"/>
                <w:color w:val="000000"/>
                <w:sz w:val="20"/>
              </w:rPr>
              <w:t>
пункты 5.4.1.2, 5.4.5.2, 6.4.2, 6.4.3</w:t>
            </w:r>
          </w:p>
          <w:bookmarkEnd w:id="3531"/>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3532"/>
          <w:p>
            <w:pPr>
              <w:spacing w:after="20"/>
              <w:ind w:left="20"/>
              <w:jc w:val="both"/>
            </w:pPr>
            <w:r>
              <w:rPr>
                <w:rFonts w:ascii="Times New Roman"/>
                <w:b w:val="false"/>
                <w:i w:val="false"/>
                <w:color w:val="000000"/>
                <w:sz w:val="20"/>
              </w:rPr>
              <w:t xml:space="preserve">
пункт 7.3 </w:t>
            </w:r>
          </w:p>
          <w:bookmarkEnd w:id="3532"/>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533"/>
          <w:p>
            <w:pPr>
              <w:spacing w:after="20"/>
              <w:ind w:left="20"/>
              <w:jc w:val="both"/>
            </w:pPr>
            <w:r>
              <w:rPr>
                <w:rFonts w:ascii="Times New Roman"/>
                <w:b w:val="false"/>
                <w:i w:val="false"/>
                <w:color w:val="000000"/>
                <w:sz w:val="20"/>
              </w:rPr>
              <w:t>
абзац 3,4  пункта 91 раздела V</w:t>
            </w:r>
          </w:p>
          <w:bookmarkEnd w:id="353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534"/>
          <w:p>
            <w:pPr>
              <w:spacing w:after="20"/>
              <w:ind w:left="20"/>
              <w:jc w:val="both"/>
            </w:pPr>
            <w:r>
              <w:rPr>
                <w:rFonts w:ascii="Times New Roman"/>
                <w:b w:val="false"/>
                <w:i w:val="false"/>
                <w:color w:val="000000"/>
                <w:sz w:val="20"/>
              </w:rPr>
              <w:t>
пункт 5.9.2</w:t>
            </w:r>
          </w:p>
          <w:bookmarkEnd w:id="3534"/>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"б",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535"/>
          <w:p>
            <w:pPr>
              <w:spacing w:after="20"/>
              <w:ind w:left="20"/>
              <w:jc w:val="both"/>
            </w:pPr>
            <w:r>
              <w:rPr>
                <w:rFonts w:ascii="Times New Roman"/>
                <w:b w:val="false"/>
                <w:i w:val="false"/>
                <w:color w:val="000000"/>
                <w:sz w:val="20"/>
              </w:rPr>
              <w:t>
пункты 5.1.2, 5.2.1.2, 5.2.2</w:t>
            </w:r>
          </w:p>
          <w:bookmarkEnd w:id="3535"/>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536"/>
          <w:p>
            <w:pPr>
              <w:spacing w:after="20"/>
              <w:ind w:left="20"/>
              <w:jc w:val="both"/>
            </w:pPr>
            <w:r>
              <w:rPr>
                <w:rFonts w:ascii="Times New Roman"/>
                <w:b w:val="false"/>
                <w:i w:val="false"/>
                <w:color w:val="000000"/>
                <w:sz w:val="20"/>
              </w:rPr>
              <w:t>
пункт 4.13 (четвертое перечисление)</w:t>
            </w:r>
          </w:p>
          <w:bookmarkEnd w:id="353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3537"/>
          <w:p>
            <w:pPr>
              <w:spacing w:after="20"/>
              <w:ind w:left="20"/>
              <w:jc w:val="both"/>
            </w:pPr>
            <w:r>
              <w:rPr>
                <w:rFonts w:ascii="Times New Roman"/>
                <w:b w:val="false"/>
                <w:i w:val="false"/>
                <w:color w:val="000000"/>
                <w:sz w:val="20"/>
              </w:rPr>
              <w:t>
пункт 4.13 (четвертое перечисление)</w:t>
            </w:r>
          </w:p>
          <w:bookmarkEnd w:id="353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538"/>
          <w:p>
            <w:pPr>
              <w:spacing w:after="20"/>
              <w:ind w:left="20"/>
              <w:jc w:val="both"/>
            </w:pPr>
            <w:r>
              <w:rPr>
                <w:rFonts w:ascii="Times New Roman"/>
                <w:b w:val="false"/>
                <w:i w:val="false"/>
                <w:color w:val="000000"/>
                <w:sz w:val="20"/>
              </w:rPr>
              <w:t>
абзац 3,4  пункта 91 раздела V</w:t>
            </w:r>
          </w:p>
          <w:bookmarkEnd w:id="353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539"/>
          <w:p>
            <w:pPr>
              <w:spacing w:after="20"/>
              <w:ind w:left="20"/>
              <w:jc w:val="both"/>
            </w:pPr>
            <w:r>
              <w:rPr>
                <w:rFonts w:ascii="Times New Roman"/>
                <w:b w:val="false"/>
                <w:i w:val="false"/>
                <w:color w:val="000000"/>
                <w:sz w:val="20"/>
              </w:rPr>
              <w:t>
пункт 5.2.4.2</w:t>
            </w:r>
          </w:p>
          <w:bookmarkEnd w:id="3539"/>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железобетонные для железных дорог колеи 1 520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3540"/>
          <w:p>
            <w:pPr>
              <w:spacing w:after="20"/>
              <w:ind w:left="20"/>
              <w:jc w:val="both"/>
            </w:pPr>
            <w:r>
              <w:rPr>
                <w:rFonts w:ascii="Times New Roman"/>
                <w:b w:val="false"/>
                <w:i w:val="false"/>
                <w:color w:val="000000"/>
                <w:sz w:val="20"/>
              </w:rPr>
              <w:t>
пункт 5.2.1.2</w:t>
            </w:r>
          </w:p>
          <w:bookmarkEnd w:id="3540"/>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541"/>
          <w:p>
            <w:pPr>
              <w:spacing w:after="20"/>
              <w:ind w:left="20"/>
              <w:jc w:val="both"/>
            </w:pPr>
            <w:r>
              <w:rPr>
                <w:rFonts w:ascii="Times New Roman"/>
                <w:b w:val="false"/>
                <w:i w:val="false"/>
                <w:color w:val="000000"/>
                <w:sz w:val="20"/>
              </w:rPr>
              <w:t xml:space="preserve">
раздел 10 </w:t>
            </w:r>
          </w:p>
          <w:bookmarkEnd w:id="3541"/>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3542"/>
          <w:p>
            <w:pPr>
              <w:spacing w:after="20"/>
              <w:ind w:left="20"/>
              <w:jc w:val="both"/>
            </w:pPr>
            <w:r>
              <w:rPr>
                <w:rFonts w:ascii="Times New Roman"/>
                <w:b w:val="false"/>
                <w:i w:val="false"/>
                <w:color w:val="000000"/>
                <w:sz w:val="20"/>
              </w:rPr>
              <w:t>
пункты 5.1.3-5.1.7, 5.1.9-5.1.11, 5.1.14, 5.2.1.2, 5.2.1.3</w:t>
            </w:r>
          </w:p>
          <w:bookmarkEnd w:id="3542"/>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3543"/>
          <w:p>
            <w:pPr>
              <w:spacing w:after="20"/>
              <w:ind w:left="20"/>
              <w:jc w:val="both"/>
            </w:pPr>
            <w:r>
              <w:rPr>
                <w:rFonts w:ascii="Times New Roman"/>
                <w:b w:val="false"/>
                <w:i w:val="false"/>
                <w:color w:val="000000"/>
                <w:sz w:val="20"/>
              </w:rPr>
              <w:t>
пункт 5.3</w:t>
            </w:r>
          </w:p>
          <w:bookmarkEnd w:id="3543"/>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 путевые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544"/>
          <w:p>
            <w:pPr>
              <w:spacing w:after="20"/>
              <w:ind w:left="20"/>
              <w:jc w:val="both"/>
            </w:pPr>
            <w:r>
              <w:rPr>
                <w:rFonts w:ascii="Times New Roman"/>
                <w:b w:val="false"/>
                <w:i w:val="false"/>
                <w:color w:val="000000"/>
                <w:sz w:val="20"/>
              </w:rPr>
              <w:t>
пункты 4.2, 5.1.4, 5.1.5, 5.1.6</w:t>
            </w:r>
          </w:p>
          <w:bookmarkEnd w:id="3544"/>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для балластного слоя железных дорог из природного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545"/>
          <w:p>
            <w:pPr>
              <w:spacing w:after="20"/>
              <w:ind w:left="20"/>
              <w:jc w:val="both"/>
            </w:pPr>
            <w:r>
              <w:rPr>
                <w:rFonts w:ascii="Times New Roman"/>
                <w:b w:val="false"/>
                <w:i w:val="false"/>
                <w:color w:val="000000"/>
                <w:sz w:val="20"/>
              </w:rPr>
              <w:t>
пункт 5.1.10</w:t>
            </w:r>
          </w:p>
          <w:bookmarkEnd w:id="3545"/>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546"/>
          <w:p>
            <w:pPr>
              <w:spacing w:after="20"/>
              <w:ind w:left="20"/>
              <w:jc w:val="both"/>
            </w:pPr>
            <w:r>
              <w:rPr>
                <w:rFonts w:ascii="Times New Roman"/>
                <w:b w:val="false"/>
                <w:i w:val="false"/>
                <w:color w:val="000000"/>
                <w:sz w:val="20"/>
              </w:rPr>
              <w:t>
пункты  5.1.1-5.1.8, 5.1.9.1, 5.1.9.2, 5.1.11-5.1.14</w:t>
            </w:r>
          </w:p>
          <w:bookmarkEnd w:id="3546"/>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скреплений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547"/>
          <w:p>
            <w:pPr>
              <w:spacing w:after="20"/>
              <w:ind w:left="20"/>
              <w:jc w:val="both"/>
            </w:pPr>
            <w:r>
              <w:rPr>
                <w:rFonts w:ascii="Times New Roman"/>
                <w:b w:val="false"/>
                <w:i w:val="false"/>
                <w:color w:val="000000"/>
                <w:sz w:val="20"/>
              </w:rPr>
              <w:t>
пункт 5.1.2</w:t>
            </w:r>
          </w:p>
          <w:bookmarkEnd w:id="3547"/>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548"/>
          <w:p>
            <w:pPr>
              <w:spacing w:after="20"/>
              <w:ind w:left="20"/>
              <w:jc w:val="both"/>
            </w:pPr>
            <w:r>
              <w:rPr>
                <w:rFonts w:ascii="Times New Roman"/>
                <w:b w:val="false"/>
                <w:i w:val="false"/>
                <w:color w:val="000000"/>
                <w:sz w:val="20"/>
              </w:rPr>
              <w:t>
пункты 5.2.6, 5.2.9, 5.3.2-5.3.7, 5.3.17</w:t>
            </w:r>
          </w:p>
          <w:bookmarkEnd w:id="3548"/>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549"/>
          <w:p>
            <w:pPr>
              <w:spacing w:after="20"/>
              <w:ind w:left="20"/>
              <w:jc w:val="both"/>
            </w:pPr>
            <w:r>
              <w:rPr>
                <w:rFonts w:ascii="Times New Roman"/>
                <w:b w:val="false"/>
                <w:i w:val="false"/>
                <w:color w:val="000000"/>
                <w:sz w:val="20"/>
              </w:rPr>
              <w:t>
пункт 5.6</w:t>
            </w:r>
          </w:p>
          <w:bookmarkEnd w:id="3549"/>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7" w:id="3550"/>
      <w:r>
        <w:rPr>
          <w:rFonts w:ascii="Times New Roman"/>
          <w:b w:val="false"/>
          <w:i w:val="false"/>
          <w:color w:val="000000"/>
          <w:sz w:val="28"/>
        </w:rPr>
        <w:t>
      _________________________________________________________________________</w:t>
      </w:r>
    </w:p>
    <w:bookmarkEnd w:id="3550"/>
    <w:p>
      <w:pPr>
        <w:spacing w:after="0"/>
        <w:ind w:left="0"/>
        <w:jc w:val="both"/>
      </w:pPr>
      <w:r>
        <w:rPr>
          <w:rFonts w:ascii="Times New Roman"/>
          <w:b w:val="false"/>
          <w:i w:val="false"/>
          <w:color w:val="000000"/>
          <w:sz w:val="28"/>
        </w:rPr>
        <w:t xml:space="preserve">       * - показатель проверяется, если данное оборудование установлено на железнодорожном подвижном составе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марта 2022 г. № 48</w:t>
            </w:r>
          </w:p>
        </w:tc>
      </w:tr>
    </w:tbl>
    <w:bookmarkStart w:name="z3689" w:id="3551"/>
    <w:p>
      <w:pPr>
        <w:spacing w:after="0"/>
        <w:ind w:left="0"/>
        <w:jc w:val="left"/>
      </w:pPr>
      <w:r>
        <w:rPr>
          <w:rFonts w:ascii="Times New Roman"/>
          <w:b/>
          <w:i w:val="false"/>
          <w:color w:val="000000"/>
        </w:rPr>
        <w:t xml:space="preserve"> ПЕРЕЧЕНЬ</w:t>
      </w:r>
    </w:p>
    <w:bookmarkEnd w:id="3551"/>
    <w:bookmarkStart w:name="z3690" w:id="3552"/>
    <w:p>
      <w:pPr>
        <w:spacing w:after="0"/>
        <w:ind w:left="0"/>
        <w:jc w:val="left"/>
      </w:pPr>
      <w:r>
        <w:rPr>
          <w:rFonts w:ascii="Times New Roman"/>
          <w:b/>
          <w:i w:val="false"/>
          <w:color w:val="000000"/>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высокоскоростного железнодорожного транспорта" (ТР ТС 002/2011) и осуществления оценки соответствия объектов технического регулирования</w:t>
      </w:r>
    </w:p>
    <w:bookmarkEnd w:id="3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553"/>
          <w:p>
            <w:pPr>
              <w:spacing w:after="20"/>
              <w:ind w:left="20"/>
              <w:jc w:val="both"/>
            </w:pPr>
            <w:r>
              <w:rPr>
                <w:rFonts w:ascii="Times New Roman"/>
                <w:b w:val="false"/>
                <w:i w:val="false"/>
                <w:color w:val="000000"/>
                <w:sz w:val="20"/>
              </w:rPr>
              <w:t>
№</w:t>
            </w:r>
          </w:p>
          <w:bookmarkEnd w:id="355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Железнодорожный подвижной состав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554"/>
          <w:p>
            <w:pPr>
              <w:spacing w:after="20"/>
              <w:ind w:left="20"/>
              <w:jc w:val="both"/>
            </w:pPr>
            <w:r>
              <w:rPr>
                <w:rFonts w:ascii="Times New Roman"/>
                <w:b w:val="false"/>
                <w:i w:val="false"/>
                <w:color w:val="000000"/>
                <w:sz w:val="20"/>
              </w:rPr>
              <w:t>
пункты 5.11, 5.12, 5.13, 5.14.1, 5.14.2, 5.14.3, 5.14.4, 5.14.5, 5.14.6, 5.14.7, 5.14.8, 5.14.10, 5.14.11, 5.14.12, 5.14.13, 5.14.14, 5.14.15, 5.14.16, 5.15, 7.16 (абзац 2), 11.3</w:t>
            </w:r>
          </w:p>
          <w:bookmarkEnd w:id="355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555"/>
          <w:p>
            <w:pPr>
              <w:spacing w:after="20"/>
              <w:ind w:left="20"/>
              <w:jc w:val="both"/>
            </w:pPr>
            <w:r>
              <w:rPr>
                <w:rFonts w:ascii="Times New Roman"/>
                <w:b w:val="false"/>
                <w:i w:val="false"/>
                <w:color w:val="000000"/>
                <w:sz w:val="20"/>
              </w:rPr>
              <w:t>
пункт 4.5</w:t>
            </w:r>
          </w:p>
          <w:bookmarkEnd w:id="355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556"/>
          <w:p>
            <w:pPr>
              <w:spacing w:after="20"/>
              <w:ind w:left="20"/>
              <w:jc w:val="both"/>
            </w:pPr>
            <w:r>
              <w:rPr>
                <w:rFonts w:ascii="Times New Roman"/>
                <w:b w:val="false"/>
                <w:i w:val="false"/>
                <w:color w:val="000000"/>
                <w:sz w:val="20"/>
              </w:rPr>
              <w:t>
пункты 4.7, 4.17, 9.1.8</w:t>
            </w:r>
          </w:p>
          <w:bookmarkEnd w:id="355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557"/>
          <w:p>
            <w:pPr>
              <w:spacing w:after="20"/>
              <w:ind w:left="20"/>
              <w:jc w:val="both"/>
            </w:pPr>
            <w:r>
              <w:rPr>
                <w:rFonts w:ascii="Times New Roman"/>
                <w:b w:val="false"/>
                <w:i w:val="false"/>
                <w:color w:val="000000"/>
                <w:sz w:val="20"/>
              </w:rPr>
              <w:t>
пункт 5.1.1, 5.1.2</w:t>
            </w:r>
          </w:p>
          <w:bookmarkEnd w:id="3557"/>
          <w:p>
            <w:pPr>
              <w:spacing w:after="20"/>
              <w:ind w:left="20"/>
              <w:jc w:val="both"/>
            </w:pPr>
            <w:r>
              <w:rPr>
                <w:rFonts w:ascii="Times New Roman"/>
                <w:b w:val="false"/>
                <w:i w:val="false"/>
                <w:color w:val="000000"/>
                <w:sz w:val="20"/>
              </w:rPr>
              <w:t>
ГОСТ 32204-2013 "Токоприемники железнодорожного электроподвижного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3558"/>
          <w:p>
            <w:pPr>
              <w:spacing w:after="20"/>
              <w:ind w:left="20"/>
              <w:jc w:val="both"/>
            </w:pPr>
            <w:r>
              <w:rPr>
                <w:rFonts w:ascii="Times New Roman"/>
                <w:b w:val="false"/>
                <w:i w:val="false"/>
                <w:color w:val="000000"/>
                <w:sz w:val="20"/>
              </w:rPr>
              <w:t>
пункты 4.5, 5.1 (перечисления 2, 3, 4), 5.18.1, 5.18.2, 5.18.3, 5.18.4, 5.18.6, 7.10.1, 7.10.2, 7.15 (абзац 1, таблицы 8, 9), 7.16, 10.10 (абзац 1), 11.1 (абзац 5)</w:t>
            </w:r>
          </w:p>
          <w:bookmarkEnd w:id="355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3559"/>
          <w:p>
            <w:pPr>
              <w:spacing w:after="20"/>
              <w:ind w:left="20"/>
              <w:jc w:val="both"/>
            </w:pPr>
            <w:r>
              <w:rPr>
                <w:rFonts w:ascii="Times New Roman"/>
                <w:b w:val="false"/>
                <w:i w:val="false"/>
                <w:color w:val="000000"/>
                <w:sz w:val="20"/>
              </w:rPr>
              <w:t>
применяется до 31.12.2027</w:t>
            </w:r>
          </w:p>
          <w:bookmarkEnd w:id="355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560"/>
          <w:p>
            <w:pPr>
              <w:spacing w:after="20"/>
              <w:ind w:left="20"/>
              <w:jc w:val="both"/>
            </w:pPr>
            <w:r>
              <w:rPr>
                <w:rFonts w:ascii="Times New Roman"/>
                <w:b w:val="false"/>
                <w:i w:val="false"/>
                <w:color w:val="000000"/>
                <w:sz w:val="20"/>
              </w:rPr>
              <w:t>
пункты 4.1, 4.2, 4.3</w:t>
            </w:r>
          </w:p>
          <w:bookmarkEnd w:id="3560"/>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"д"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561"/>
          <w:p>
            <w:pPr>
              <w:spacing w:after="20"/>
              <w:ind w:left="20"/>
              <w:jc w:val="both"/>
            </w:pPr>
            <w:r>
              <w:rPr>
                <w:rFonts w:ascii="Times New Roman"/>
                <w:b w:val="false"/>
                <w:i w:val="false"/>
                <w:color w:val="000000"/>
                <w:sz w:val="20"/>
              </w:rPr>
              <w:t>
пункты 5.14.1</w:t>
            </w:r>
          </w:p>
          <w:bookmarkEnd w:id="356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562"/>
          <w:p>
            <w:pPr>
              <w:spacing w:after="20"/>
              <w:ind w:left="20"/>
              <w:jc w:val="both"/>
            </w:pPr>
            <w:r>
              <w:rPr>
                <w:rFonts w:ascii="Times New Roman"/>
                <w:b w:val="false"/>
                <w:i w:val="false"/>
                <w:color w:val="000000"/>
                <w:sz w:val="20"/>
              </w:rPr>
              <w:t xml:space="preserve">
пункты 4.1.4 </w:t>
            </w:r>
          </w:p>
          <w:bookmarkEnd w:id="3562"/>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"е"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563"/>
          <w:p>
            <w:pPr>
              <w:spacing w:after="20"/>
              <w:ind w:left="20"/>
              <w:jc w:val="both"/>
            </w:pPr>
            <w:r>
              <w:rPr>
                <w:rFonts w:ascii="Times New Roman"/>
                <w:b w:val="false"/>
                <w:i w:val="false"/>
                <w:color w:val="000000"/>
                <w:sz w:val="20"/>
              </w:rPr>
              <w:t>
пункты 5.14.2, 5.14.3, 5.14.4, 5.14.14, 5.14.15, 5.14.16</w:t>
            </w:r>
          </w:p>
          <w:bookmarkEnd w:id="356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564"/>
          <w:p>
            <w:pPr>
              <w:spacing w:after="20"/>
              <w:ind w:left="20"/>
              <w:jc w:val="both"/>
            </w:pPr>
            <w:r>
              <w:rPr>
                <w:rFonts w:ascii="Times New Roman"/>
                <w:b w:val="false"/>
                <w:i w:val="false"/>
                <w:color w:val="000000"/>
                <w:sz w:val="20"/>
              </w:rPr>
              <w:t>
 взамен пунктов 5.14.2, 5.14.3, 5.14.4 ГОСТ Р 55434-2013</w:t>
            </w:r>
          </w:p>
          <w:bookmarkEnd w:id="3564"/>
          <w:bookmarkStart w:name="z3703" w:id="3565"/>
          <w:p>
            <w:pPr>
              <w:spacing w:after="20"/>
              <w:ind w:left="20"/>
              <w:jc w:val="both"/>
            </w:pPr>
            <w:r>
              <w:rPr>
                <w:rFonts w:ascii="Times New Roman"/>
                <w:b w:val="false"/>
                <w:i w:val="false"/>
                <w:color w:val="000000"/>
                <w:sz w:val="20"/>
              </w:rPr>
              <w:t xml:space="preserve">
пункты 4.1.1, 4.1.2, 4.1.3 </w:t>
            </w:r>
          </w:p>
          <w:bookmarkEnd w:id="3565"/>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3566"/>
          <w:p>
            <w:pPr>
              <w:spacing w:after="20"/>
              <w:ind w:left="20"/>
              <w:jc w:val="both"/>
            </w:pPr>
            <w:r>
              <w:rPr>
                <w:rFonts w:ascii="Times New Roman"/>
                <w:b w:val="false"/>
                <w:i w:val="false"/>
                <w:color w:val="000000"/>
                <w:sz w:val="20"/>
              </w:rPr>
              <w:t>
пункт 6.13</w:t>
            </w:r>
          </w:p>
          <w:bookmarkEnd w:id="356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567"/>
          <w:p>
            <w:pPr>
              <w:spacing w:after="20"/>
              <w:ind w:left="20"/>
              <w:jc w:val="both"/>
            </w:pPr>
            <w:r>
              <w:rPr>
                <w:rFonts w:ascii="Times New Roman"/>
                <w:b w:val="false"/>
                <w:i w:val="false"/>
                <w:color w:val="000000"/>
                <w:sz w:val="20"/>
              </w:rPr>
              <w:t>
пункт 5.4.1 (перечисление 4)</w:t>
            </w:r>
          </w:p>
          <w:bookmarkEnd w:id="3567"/>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"и"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568"/>
          <w:p>
            <w:pPr>
              <w:spacing w:after="20"/>
              <w:ind w:left="20"/>
              <w:jc w:val="both"/>
            </w:pPr>
            <w:r>
              <w:rPr>
                <w:rFonts w:ascii="Times New Roman"/>
                <w:b w:val="false"/>
                <w:i w:val="false"/>
                <w:color w:val="000000"/>
                <w:sz w:val="20"/>
              </w:rPr>
              <w:t>
пункты 6.3, 6.4* (абзацы 2, 3), 6.14 (абзац 2)</w:t>
            </w:r>
          </w:p>
          <w:bookmarkEnd w:id="356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"к"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569"/>
          <w:p>
            <w:pPr>
              <w:spacing w:after="20"/>
              <w:ind w:left="20"/>
              <w:jc w:val="both"/>
            </w:pPr>
            <w:r>
              <w:rPr>
                <w:rFonts w:ascii="Times New Roman"/>
                <w:b w:val="false"/>
                <w:i w:val="false"/>
                <w:color w:val="000000"/>
                <w:sz w:val="20"/>
              </w:rPr>
              <w:t>
пункты 5.14.14, 5.14.15, 5.14.16, 5.15</w:t>
            </w:r>
          </w:p>
          <w:bookmarkEnd w:id="356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"л"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570"/>
          <w:p>
            <w:pPr>
              <w:spacing w:after="20"/>
              <w:ind w:left="20"/>
              <w:jc w:val="both"/>
            </w:pPr>
            <w:r>
              <w:rPr>
                <w:rFonts w:ascii="Times New Roman"/>
                <w:b w:val="false"/>
                <w:i w:val="false"/>
                <w:color w:val="000000"/>
                <w:sz w:val="20"/>
              </w:rPr>
              <w:t>
пункт 5.17</w:t>
            </w:r>
          </w:p>
          <w:bookmarkEnd w:id="357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"м"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571"/>
          <w:p>
            <w:pPr>
              <w:spacing w:after="20"/>
              <w:ind w:left="20"/>
              <w:jc w:val="both"/>
            </w:pPr>
            <w:r>
              <w:rPr>
                <w:rFonts w:ascii="Times New Roman"/>
                <w:b w:val="false"/>
                <w:i w:val="false"/>
                <w:color w:val="000000"/>
                <w:sz w:val="20"/>
              </w:rPr>
              <w:t>
пункт 4.2, 4.18</w:t>
            </w:r>
          </w:p>
          <w:bookmarkEnd w:id="357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572"/>
          <w:p>
            <w:pPr>
              <w:spacing w:after="20"/>
              <w:ind w:left="20"/>
              <w:jc w:val="both"/>
            </w:pPr>
            <w:r>
              <w:rPr>
                <w:rFonts w:ascii="Times New Roman"/>
                <w:b w:val="false"/>
                <w:i w:val="false"/>
                <w:color w:val="000000"/>
                <w:sz w:val="20"/>
              </w:rPr>
              <w:t>
пункт 4.21 (абзац 1), 7.5 (абзац 2), 10.1.1, 10.1.2, 10.1.3 (абзацы 1, 4), 10.1.4, 10.1.5, 10.2 (абзацы 2 и 7), 10.7, 11.10, 11.11 (абзац 2), приложения В, Г, Д, Е, Ж, И, Л</w:t>
            </w:r>
          </w:p>
          <w:bookmarkEnd w:id="357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573"/>
          <w:p>
            <w:pPr>
              <w:spacing w:after="20"/>
              <w:ind w:left="20"/>
              <w:jc w:val="both"/>
            </w:pPr>
            <w:r>
              <w:rPr>
                <w:rFonts w:ascii="Times New Roman"/>
                <w:b w:val="false"/>
                <w:i w:val="false"/>
                <w:color w:val="000000"/>
                <w:sz w:val="20"/>
              </w:rPr>
              <w:t>
пункты 4.1, 4.2, 4.3, 4.4</w:t>
            </w:r>
          </w:p>
          <w:bookmarkEnd w:id="3573"/>
          <w:bookmarkStart w:name="z3712" w:id="3574"/>
          <w:p>
            <w:pPr>
              <w:spacing w:after="20"/>
              <w:ind w:left="20"/>
              <w:jc w:val="both"/>
            </w:pPr>
            <w:r>
              <w:rPr>
                <w:rFonts w:ascii="Times New Roman"/>
                <w:b w:val="false"/>
                <w:i w:val="false"/>
                <w:color w:val="000000"/>
                <w:sz w:val="20"/>
              </w:rPr>
              <w:t xml:space="preserve">
ГОСТ 33436.3-1-2015 (IEC 62236-3-1:2008)   </w:t>
            </w:r>
          </w:p>
          <w:bookmarkEnd w:id="3574"/>
          <w:bookmarkStart w:name="z3713" w:id="3575"/>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bookmarkEnd w:id="3575"/>
          <w:bookmarkStart w:name="z3714" w:id="3576"/>
          <w:p>
            <w:pPr>
              <w:spacing w:after="20"/>
              <w:ind w:left="20"/>
              <w:jc w:val="both"/>
            </w:pPr>
            <w:r>
              <w:rPr>
                <w:rFonts w:ascii="Times New Roman"/>
                <w:b w:val="false"/>
                <w:i w:val="false"/>
                <w:color w:val="000000"/>
                <w:sz w:val="20"/>
              </w:rPr>
              <w:t>
пункты. 7.10.1, 7.10.2</w:t>
            </w:r>
          </w:p>
          <w:bookmarkEnd w:id="357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"п"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577"/>
          <w:p>
            <w:pPr>
              <w:spacing w:after="20"/>
              <w:ind w:left="20"/>
              <w:jc w:val="both"/>
            </w:pPr>
            <w:r>
              <w:rPr>
                <w:rFonts w:ascii="Times New Roman"/>
                <w:b w:val="false"/>
                <w:i w:val="false"/>
                <w:color w:val="000000"/>
                <w:sz w:val="20"/>
              </w:rPr>
              <w:t>
пункты 4.1, 4.2, 4.3</w:t>
            </w:r>
          </w:p>
          <w:bookmarkEnd w:id="3577"/>
          <w:bookmarkStart w:name="z3716" w:id="3578"/>
          <w:p>
            <w:pPr>
              <w:spacing w:after="20"/>
              <w:ind w:left="20"/>
              <w:jc w:val="both"/>
            </w:pPr>
            <w:r>
              <w:rPr>
                <w:rFonts w:ascii="Times New Roman"/>
                <w:b w:val="false"/>
                <w:i w:val="false"/>
                <w:color w:val="000000"/>
                <w:sz w:val="20"/>
              </w:rPr>
              <w:t xml:space="preserve">
ГОСТ 33436.3-1-2015 (IEC 62236-3-1:2008)   </w:t>
            </w:r>
          </w:p>
          <w:bookmarkEnd w:id="3578"/>
          <w:bookmarkStart w:name="z3717" w:id="3579"/>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bookmarkEnd w:id="3579"/>
          <w:bookmarkStart w:name="z3718" w:id="3580"/>
          <w:p>
            <w:pPr>
              <w:spacing w:after="20"/>
              <w:ind w:left="20"/>
              <w:jc w:val="both"/>
            </w:pPr>
            <w:r>
              <w:rPr>
                <w:rFonts w:ascii="Times New Roman"/>
                <w:b w:val="false"/>
                <w:i w:val="false"/>
                <w:color w:val="000000"/>
                <w:sz w:val="20"/>
              </w:rPr>
              <w:t>
пункты. 7.10.1, 7.10.2</w:t>
            </w:r>
          </w:p>
          <w:bookmarkEnd w:id="358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581"/>
          <w:p>
            <w:pPr>
              <w:spacing w:after="20"/>
              <w:ind w:left="20"/>
              <w:jc w:val="both"/>
            </w:pPr>
            <w:r>
              <w:rPr>
                <w:rFonts w:ascii="Times New Roman"/>
                <w:b w:val="false"/>
                <w:i w:val="false"/>
                <w:color w:val="000000"/>
                <w:sz w:val="20"/>
              </w:rPr>
              <w:t xml:space="preserve">
пункты 7.11 (абзац 2, 3(предложение 2)), 7.12 (абзац 1), 7.17 (абзац 2), 7.18 (абзац 3), 7.20 (абзац 3), 7.22, 10.1.2 (абзац 2), 11.5.2, 11.5.5, 11.6.1 (абзац 2), 11.6.2, 11.6.3, 11.7, 11.8, приложения Б, Л </w:t>
            </w:r>
          </w:p>
          <w:bookmarkEnd w:id="358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582"/>
          <w:p>
            <w:pPr>
              <w:spacing w:after="20"/>
              <w:ind w:left="20"/>
              <w:jc w:val="both"/>
            </w:pPr>
            <w:r>
              <w:rPr>
                <w:rFonts w:ascii="Times New Roman"/>
                <w:b w:val="false"/>
                <w:i w:val="false"/>
                <w:color w:val="000000"/>
                <w:sz w:val="20"/>
              </w:rPr>
              <w:t>
пункты 5.2, 5.3, 5.5, 6.2.1, 8.4, Приложение А, таблица А.1, А.2 (п.п. 1.1, 1.3, 1.4, 1.5; 2.1, 2.3, 2.4, 2.5; 3.1, 3.3, 3.4, 3.5; 4.1, 4.3, 4.4, 4.5 (в зависимости от применяемых типов огнетушащих веществ))</w:t>
            </w:r>
          </w:p>
          <w:bookmarkEnd w:id="3582"/>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3583"/>
          <w:p>
            <w:pPr>
              <w:spacing w:after="20"/>
              <w:ind w:left="20"/>
              <w:jc w:val="both"/>
            </w:pPr>
            <w:r>
              <w:rPr>
                <w:rFonts w:ascii="Times New Roman"/>
                <w:b w:val="false"/>
                <w:i w:val="false"/>
                <w:color w:val="000000"/>
                <w:sz w:val="20"/>
              </w:rPr>
              <w:t>
пункты 5.13, 5.14.7, 5.14.8, 5.14.10, 5.14.11, 5.14.12, 5.14.13</w:t>
            </w:r>
          </w:p>
          <w:bookmarkEnd w:id="358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584"/>
          <w:p>
            <w:pPr>
              <w:spacing w:after="20"/>
              <w:ind w:left="20"/>
              <w:jc w:val="both"/>
            </w:pPr>
            <w:r>
              <w:rPr>
                <w:rFonts w:ascii="Times New Roman"/>
                <w:b w:val="false"/>
                <w:i w:val="false"/>
                <w:color w:val="000000"/>
                <w:sz w:val="20"/>
              </w:rPr>
              <w:t>
пункты 5.13, 5.14.7, 5.14.8, 5.14.10, 5.14.11, 5.14.12, 5.14.13</w:t>
            </w:r>
          </w:p>
          <w:bookmarkEnd w:id="358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3585"/>
          <w:p>
            <w:pPr>
              <w:spacing w:after="20"/>
              <w:ind w:left="20"/>
              <w:jc w:val="both"/>
            </w:pPr>
            <w:r>
              <w:rPr>
                <w:rFonts w:ascii="Times New Roman"/>
                <w:b w:val="false"/>
                <w:i w:val="false"/>
                <w:color w:val="000000"/>
                <w:sz w:val="20"/>
              </w:rPr>
              <w:t>
пункты 5.14.6, 5.14.10, 5.14.11</w:t>
            </w:r>
          </w:p>
          <w:bookmarkEnd w:id="358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586"/>
          <w:p>
            <w:pPr>
              <w:spacing w:after="20"/>
              <w:ind w:left="20"/>
              <w:jc w:val="both"/>
            </w:pPr>
            <w:r>
              <w:rPr>
                <w:rFonts w:ascii="Times New Roman"/>
                <w:b w:val="false"/>
                <w:i w:val="false"/>
                <w:color w:val="000000"/>
                <w:sz w:val="20"/>
              </w:rPr>
              <w:t>
пункты 4.13, 7.1 (абзац 1, 3), 7.12 (абзац 1, 2), 7.17 (абзацы 2, 4), 7.18 (абзац 3), 7.22</w:t>
            </w:r>
          </w:p>
          <w:bookmarkEnd w:id="358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"х"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587"/>
          <w:p>
            <w:pPr>
              <w:spacing w:after="20"/>
              <w:ind w:left="20"/>
              <w:jc w:val="both"/>
            </w:pPr>
            <w:r>
              <w:rPr>
                <w:rFonts w:ascii="Times New Roman"/>
                <w:b w:val="false"/>
                <w:i w:val="false"/>
                <w:color w:val="000000"/>
                <w:sz w:val="20"/>
              </w:rPr>
              <w:t>
пункты 5.14.7, 5.14.8</w:t>
            </w:r>
          </w:p>
          <w:bookmarkEnd w:id="358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"ц"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588"/>
          <w:p>
            <w:pPr>
              <w:spacing w:after="20"/>
              <w:ind w:left="20"/>
              <w:jc w:val="both"/>
            </w:pPr>
            <w:r>
              <w:rPr>
                <w:rFonts w:ascii="Times New Roman"/>
                <w:b w:val="false"/>
                <w:i w:val="false"/>
                <w:color w:val="000000"/>
                <w:sz w:val="20"/>
              </w:rPr>
              <w:t>
пункт 5.2.3 перечисление б</w:t>
            </w:r>
          </w:p>
          <w:bookmarkEnd w:id="3588"/>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3589"/>
          <w:p>
            <w:pPr>
              <w:spacing w:after="20"/>
              <w:ind w:left="20"/>
              <w:jc w:val="both"/>
            </w:pPr>
            <w:r>
              <w:rPr>
                <w:rFonts w:ascii="Times New Roman"/>
                <w:b w:val="false"/>
                <w:i w:val="false"/>
                <w:color w:val="000000"/>
                <w:sz w:val="20"/>
              </w:rPr>
              <w:t>
пункты 4.8, 5.11, 5.12, 5.13, 5.14.11</w:t>
            </w:r>
          </w:p>
          <w:bookmarkEnd w:id="358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590"/>
          <w:p>
            <w:pPr>
              <w:spacing w:after="20"/>
              <w:ind w:left="20"/>
              <w:jc w:val="both"/>
            </w:pPr>
            <w:r>
              <w:rPr>
                <w:rFonts w:ascii="Times New Roman"/>
                <w:b w:val="false"/>
                <w:i w:val="false"/>
                <w:color w:val="000000"/>
                <w:sz w:val="20"/>
              </w:rPr>
              <w:t>
пункты 7.1, 7.2</w:t>
            </w:r>
          </w:p>
          <w:bookmarkEnd w:id="3590"/>
          <w:p>
            <w:pPr>
              <w:spacing w:after="20"/>
              <w:ind w:left="20"/>
              <w:jc w:val="both"/>
            </w:pPr>
            <w:r>
              <w:rPr>
                <w:rFonts w:ascii="Times New Roman"/>
                <w:b w:val="false"/>
                <w:i w:val="false"/>
                <w:color w:val="000000"/>
                <w:sz w:val="20"/>
              </w:rPr>
              <w:t>
ГОСТ 32410-2013 "Крэш-системы аварийные железнодорожного подвижного состава для пассажирских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160 км/ч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3591"/>
          <w:p>
            <w:pPr>
              <w:spacing w:after="20"/>
              <w:ind w:left="20"/>
              <w:jc w:val="both"/>
            </w:pPr>
            <w:r>
              <w:rPr>
                <w:rFonts w:ascii="Times New Roman"/>
                <w:b w:val="false"/>
                <w:i w:val="false"/>
                <w:color w:val="000000"/>
                <w:sz w:val="20"/>
              </w:rPr>
              <w:t>
пункт 7.2</w:t>
            </w:r>
          </w:p>
          <w:bookmarkEnd w:id="3591"/>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592"/>
          <w:p>
            <w:pPr>
              <w:spacing w:after="20"/>
              <w:ind w:left="20"/>
              <w:jc w:val="both"/>
            </w:pPr>
            <w:r>
              <w:rPr>
                <w:rFonts w:ascii="Times New Roman"/>
                <w:b w:val="false"/>
                <w:i w:val="false"/>
                <w:color w:val="000000"/>
                <w:sz w:val="20"/>
              </w:rPr>
              <w:t xml:space="preserve">
пункт 4.3.2 </w:t>
            </w:r>
          </w:p>
          <w:bookmarkEnd w:id="3592"/>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593"/>
          <w:p>
            <w:pPr>
              <w:spacing w:after="20"/>
              <w:ind w:left="20"/>
              <w:jc w:val="both"/>
            </w:pPr>
            <w:r>
              <w:rPr>
                <w:rFonts w:ascii="Times New Roman"/>
                <w:b w:val="false"/>
                <w:i w:val="false"/>
                <w:color w:val="000000"/>
                <w:sz w:val="20"/>
              </w:rPr>
              <w:t>
пункт 5.1.6</w:t>
            </w:r>
          </w:p>
          <w:bookmarkEnd w:id="3593"/>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3594"/>
          <w:p>
            <w:pPr>
              <w:spacing w:after="20"/>
              <w:ind w:left="20"/>
              <w:jc w:val="both"/>
            </w:pPr>
            <w:r>
              <w:rPr>
                <w:rFonts w:ascii="Times New Roman"/>
                <w:b w:val="false"/>
                <w:i w:val="false"/>
                <w:color w:val="000000"/>
                <w:sz w:val="20"/>
              </w:rPr>
              <w:t>
пункты 6.9 (абзац 2), 6.11, 7.12 (абзацы 3,4), 7.20 (абзац 3), 7.22, 10.2 (абзац 6), 11.1 (абзац 3), 11.5.1, 11.9.2 (абзацы 3, 4), 11.9.3, Приложение Б, Л</w:t>
            </w:r>
          </w:p>
          <w:bookmarkEnd w:id="359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595"/>
          <w:p>
            <w:pPr>
              <w:spacing w:after="20"/>
              <w:ind w:left="20"/>
              <w:jc w:val="both"/>
            </w:pPr>
            <w:r>
              <w:rPr>
                <w:rFonts w:ascii="Times New Roman"/>
                <w:b w:val="false"/>
                <w:i w:val="false"/>
                <w:color w:val="000000"/>
                <w:sz w:val="20"/>
              </w:rPr>
              <w:t>
пункты 6.4 (абзацы 2, 3), 6.12, 6.14 (абзац 1), 6.15 (абзац 1, перечисление 4, 5, 7), 6.23, 6.24, 7.2 (абзац 2), 7.12 (абзац 1), 7.22, 11.1 (абзац 1, перечисления 1, 2, 6), 11.1 (абзац 2), 11.5.3</w:t>
            </w:r>
          </w:p>
          <w:bookmarkEnd w:id="359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596"/>
          <w:p>
            <w:pPr>
              <w:spacing w:after="20"/>
              <w:ind w:left="20"/>
              <w:jc w:val="both"/>
            </w:pPr>
            <w:r>
              <w:rPr>
                <w:rFonts w:ascii="Times New Roman"/>
                <w:b w:val="false"/>
                <w:i w:val="false"/>
                <w:color w:val="000000"/>
                <w:sz w:val="20"/>
              </w:rPr>
              <w:t>
пункты 6.18, 6.19, 8.5 (абзац 2, перечисления 2-5), 8.6 (абзац 3)</w:t>
            </w:r>
          </w:p>
          <w:bookmarkEnd w:id="359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597"/>
          <w:p>
            <w:pPr>
              <w:spacing w:after="20"/>
              <w:ind w:left="20"/>
              <w:jc w:val="both"/>
            </w:pPr>
            <w:r>
              <w:rPr>
                <w:rFonts w:ascii="Times New Roman"/>
                <w:b w:val="false"/>
                <w:i w:val="false"/>
                <w:color w:val="000000"/>
                <w:sz w:val="20"/>
              </w:rPr>
              <w:t>
пункт 31 раздела V</w:t>
            </w:r>
          </w:p>
          <w:bookmarkEnd w:id="359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3598"/>
          <w:p>
            <w:pPr>
              <w:spacing w:after="20"/>
              <w:ind w:left="20"/>
              <w:jc w:val="both"/>
            </w:pPr>
            <w:r>
              <w:rPr>
                <w:rFonts w:ascii="Times New Roman"/>
                <w:b w:val="false"/>
                <w:i w:val="false"/>
                <w:color w:val="000000"/>
                <w:sz w:val="20"/>
              </w:rPr>
              <w:t xml:space="preserve">
пункт 4.3.2, Приложение А.4 </w:t>
            </w:r>
          </w:p>
          <w:bookmarkEnd w:id="3598"/>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599"/>
          <w:p>
            <w:pPr>
              <w:spacing w:after="20"/>
              <w:ind w:left="20"/>
              <w:jc w:val="both"/>
            </w:pPr>
            <w:r>
              <w:rPr>
                <w:rFonts w:ascii="Times New Roman"/>
                <w:b w:val="false"/>
                <w:i w:val="false"/>
                <w:color w:val="000000"/>
                <w:sz w:val="20"/>
              </w:rPr>
              <w:t>
пункт 8.8</w:t>
            </w:r>
          </w:p>
          <w:bookmarkEnd w:id="359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600"/>
          <w:p>
            <w:pPr>
              <w:spacing w:after="20"/>
              <w:ind w:left="20"/>
              <w:jc w:val="both"/>
            </w:pPr>
            <w:r>
              <w:rPr>
                <w:rFonts w:ascii="Times New Roman"/>
                <w:b w:val="false"/>
                <w:i w:val="false"/>
                <w:color w:val="000000"/>
                <w:sz w:val="20"/>
              </w:rPr>
              <w:t xml:space="preserve">
пункт 4.3.2 </w:t>
            </w:r>
          </w:p>
          <w:bookmarkEnd w:id="3600"/>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3601"/>
          <w:p>
            <w:pPr>
              <w:spacing w:after="20"/>
              <w:ind w:left="20"/>
              <w:jc w:val="both"/>
            </w:pPr>
            <w:r>
              <w:rPr>
                <w:rFonts w:ascii="Times New Roman"/>
                <w:b w:val="false"/>
                <w:i w:val="false"/>
                <w:color w:val="000000"/>
                <w:sz w:val="20"/>
              </w:rPr>
              <w:t xml:space="preserve">
раздел 7 </w:t>
            </w:r>
          </w:p>
          <w:bookmarkEnd w:id="3601"/>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602"/>
          <w:p>
            <w:pPr>
              <w:spacing w:after="20"/>
              <w:ind w:left="20"/>
              <w:jc w:val="both"/>
            </w:pPr>
            <w:r>
              <w:rPr>
                <w:rFonts w:ascii="Times New Roman"/>
                <w:b w:val="false"/>
                <w:i w:val="false"/>
                <w:color w:val="000000"/>
                <w:sz w:val="20"/>
              </w:rPr>
              <w:t>
пункт 10.2 (абзац 7)</w:t>
            </w:r>
          </w:p>
          <w:bookmarkEnd w:id="360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603"/>
          <w:p>
            <w:pPr>
              <w:spacing w:after="20"/>
              <w:ind w:left="20"/>
              <w:jc w:val="both"/>
            </w:pPr>
            <w:r>
              <w:rPr>
                <w:rFonts w:ascii="Times New Roman"/>
                <w:b w:val="false"/>
                <w:i w:val="false"/>
                <w:color w:val="000000"/>
                <w:sz w:val="20"/>
              </w:rPr>
              <w:t>
пункт 6.1 (абзац 1 перечисление 2), 8.2 (перечисления 1, 2), 8.4*, 9.1.1 (абзац 1, перечисление 1), 9.2.1 (абзац 1, перечисления 1, 6), 9.2.2* (абзац 1, 5), 11.5.3</w:t>
            </w:r>
          </w:p>
          <w:bookmarkEnd w:id="360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604"/>
          <w:p>
            <w:pPr>
              <w:spacing w:after="20"/>
              <w:ind w:left="20"/>
              <w:jc w:val="both"/>
            </w:pPr>
            <w:r>
              <w:rPr>
                <w:rFonts w:ascii="Times New Roman"/>
                <w:b w:val="false"/>
                <w:i w:val="false"/>
                <w:color w:val="000000"/>
                <w:sz w:val="20"/>
              </w:rPr>
              <w:t>
пункт 8.1, Приложение А, А.1</w:t>
            </w:r>
          </w:p>
          <w:bookmarkEnd w:id="3604"/>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605"/>
          <w:p>
            <w:pPr>
              <w:spacing w:after="20"/>
              <w:ind w:left="20"/>
              <w:jc w:val="both"/>
            </w:pPr>
            <w:r>
              <w:rPr>
                <w:rFonts w:ascii="Times New Roman"/>
                <w:b w:val="false"/>
                <w:i w:val="false"/>
                <w:color w:val="000000"/>
                <w:sz w:val="20"/>
              </w:rPr>
              <w:t>
пункт 36 раздела V</w:t>
            </w:r>
          </w:p>
          <w:bookmarkEnd w:id="360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606"/>
          <w:p>
            <w:pPr>
              <w:spacing w:after="20"/>
              <w:ind w:left="20"/>
              <w:jc w:val="both"/>
            </w:pPr>
            <w:r>
              <w:rPr>
                <w:rFonts w:ascii="Times New Roman"/>
                <w:b w:val="false"/>
                <w:i w:val="false"/>
                <w:color w:val="000000"/>
                <w:sz w:val="20"/>
              </w:rPr>
              <w:t>
пункт 9.1.1 (абзац 1, перечисление 2)</w:t>
            </w:r>
          </w:p>
          <w:bookmarkEnd w:id="360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607"/>
          <w:p>
            <w:pPr>
              <w:spacing w:after="20"/>
              <w:ind w:left="20"/>
              <w:jc w:val="both"/>
            </w:pPr>
            <w:r>
              <w:rPr>
                <w:rFonts w:ascii="Times New Roman"/>
                <w:b w:val="false"/>
                <w:i w:val="false"/>
                <w:color w:val="000000"/>
                <w:sz w:val="20"/>
              </w:rPr>
              <w:t>
пункты  8.1 (с учетом требований п. 37 статьи 4 ТР ТС 002/2011), 8.2 (перечисление 1)</w:t>
            </w:r>
          </w:p>
          <w:bookmarkEnd w:id="360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608"/>
          <w:p>
            <w:pPr>
              <w:spacing w:after="20"/>
              <w:ind w:left="20"/>
              <w:jc w:val="both"/>
            </w:pPr>
            <w:r>
              <w:rPr>
                <w:rFonts w:ascii="Times New Roman"/>
                <w:b w:val="false"/>
                <w:i w:val="false"/>
                <w:color w:val="000000"/>
                <w:sz w:val="20"/>
              </w:rPr>
              <w:t>
пункты 10.2 (абзац 1, 3, 4, 7), 10.3 (абзац 2, 4)</w:t>
            </w:r>
          </w:p>
          <w:bookmarkEnd w:id="360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609"/>
          <w:p>
            <w:pPr>
              <w:spacing w:after="20"/>
              <w:ind w:left="20"/>
              <w:jc w:val="both"/>
            </w:pPr>
            <w:r>
              <w:rPr>
                <w:rFonts w:ascii="Times New Roman"/>
                <w:b w:val="false"/>
                <w:i w:val="false"/>
                <w:color w:val="000000"/>
                <w:sz w:val="20"/>
              </w:rPr>
              <w:t>
пункты 10.2 (абзац 1, 3, 7)</w:t>
            </w:r>
          </w:p>
          <w:bookmarkEnd w:id="360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610"/>
          <w:p>
            <w:pPr>
              <w:spacing w:after="20"/>
              <w:ind w:left="20"/>
              <w:jc w:val="both"/>
            </w:pPr>
            <w:r>
              <w:rPr>
                <w:rFonts w:ascii="Times New Roman"/>
                <w:b w:val="false"/>
                <w:i w:val="false"/>
                <w:color w:val="000000"/>
                <w:sz w:val="20"/>
              </w:rPr>
              <w:t>
пункт 10.1.7 (абзац 1, 3, 6)</w:t>
            </w:r>
          </w:p>
          <w:bookmarkEnd w:id="361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611"/>
          <w:p>
            <w:pPr>
              <w:spacing w:after="20"/>
              <w:ind w:left="20"/>
              <w:jc w:val="both"/>
            </w:pPr>
            <w:r>
              <w:rPr>
                <w:rFonts w:ascii="Times New Roman"/>
                <w:b w:val="false"/>
                <w:i w:val="false"/>
                <w:color w:val="000000"/>
                <w:sz w:val="20"/>
              </w:rPr>
              <w:t>
пункты 11.5.2, 11.7</w:t>
            </w:r>
          </w:p>
          <w:bookmarkEnd w:id="361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612"/>
          <w:p>
            <w:pPr>
              <w:spacing w:after="20"/>
              <w:ind w:left="20"/>
              <w:jc w:val="both"/>
            </w:pPr>
            <w:r>
              <w:rPr>
                <w:rFonts w:ascii="Times New Roman"/>
                <w:b w:val="false"/>
                <w:i w:val="false"/>
                <w:color w:val="000000"/>
                <w:sz w:val="20"/>
              </w:rPr>
              <w:t xml:space="preserve">
перечисление 1 пункта 5.5 </w:t>
            </w:r>
          </w:p>
          <w:bookmarkEnd w:id="3612"/>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613"/>
          <w:p>
            <w:pPr>
              <w:spacing w:after="20"/>
              <w:ind w:left="20"/>
              <w:jc w:val="both"/>
            </w:pPr>
            <w:r>
              <w:rPr>
                <w:rFonts w:ascii="Times New Roman"/>
                <w:b w:val="false"/>
                <w:i w:val="false"/>
                <w:color w:val="000000"/>
                <w:sz w:val="20"/>
              </w:rPr>
              <w:t>
пункт 10.3 (абзац 1, 3), 11.5.5</w:t>
            </w:r>
          </w:p>
          <w:bookmarkEnd w:id="361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614"/>
          <w:p>
            <w:pPr>
              <w:spacing w:after="20"/>
              <w:ind w:left="20"/>
              <w:jc w:val="both"/>
            </w:pPr>
            <w:r>
              <w:rPr>
                <w:rFonts w:ascii="Times New Roman"/>
                <w:b w:val="false"/>
                <w:i w:val="false"/>
                <w:color w:val="000000"/>
                <w:sz w:val="20"/>
              </w:rPr>
              <w:t>
пункт 10.1.7 (абзацы 2, 7)</w:t>
            </w:r>
          </w:p>
          <w:bookmarkEnd w:id="361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615"/>
          <w:p>
            <w:pPr>
              <w:spacing w:after="20"/>
              <w:ind w:left="20"/>
              <w:jc w:val="both"/>
            </w:pPr>
            <w:r>
              <w:rPr>
                <w:rFonts w:ascii="Times New Roman"/>
                <w:b w:val="false"/>
                <w:i w:val="false"/>
                <w:color w:val="000000"/>
                <w:sz w:val="20"/>
              </w:rPr>
              <w:t>
пункты 6.3, 6.4 (абзацы 2, 3), 6.14 (абзацы 1, 2), 6.23, 6.24, 7.2 (абзац 2)</w:t>
            </w:r>
          </w:p>
          <w:bookmarkEnd w:id="361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616"/>
          <w:p>
            <w:pPr>
              <w:spacing w:after="20"/>
              <w:ind w:left="20"/>
              <w:jc w:val="both"/>
            </w:pPr>
            <w:r>
              <w:rPr>
                <w:rFonts w:ascii="Times New Roman"/>
                <w:b w:val="false"/>
                <w:i w:val="false"/>
                <w:color w:val="000000"/>
                <w:sz w:val="20"/>
              </w:rPr>
              <w:t>
пункты 6.4 (абзац 6), 6.15 (абзац 1, перечисление 2)</w:t>
            </w:r>
          </w:p>
          <w:bookmarkEnd w:id="361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617"/>
          <w:p>
            <w:pPr>
              <w:spacing w:after="20"/>
              <w:ind w:left="20"/>
              <w:jc w:val="both"/>
            </w:pPr>
            <w:r>
              <w:rPr>
                <w:rFonts w:ascii="Times New Roman"/>
                <w:b w:val="false"/>
                <w:i w:val="false"/>
                <w:color w:val="000000"/>
                <w:sz w:val="20"/>
              </w:rPr>
              <w:t>
пункт 6.12 (предложение 1)</w:t>
            </w:r>
          </w:p>
          <w:bookmarkEnd w:id="361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3618"/>
          <w:p>
            <w:pPr>
              <w:spacing w:after="20"/>
              <w:ind w:left="20"/>
              <w:jc w:val="both"/>
            </w:pPr>
            <w:r>
              <w:rPr>
                <w:rFonts w:ascii="Times New Roman"/>
                <w:b w:val="false"/>
                <w:i w:val="false"/>
                <w:color w:val="000000"/>
                <w:sz w:val="20"/>
              </w:rPr>
              <w:t>
пункт 6.13</w:t>
            </w:r>
          </w:p>
          <w:bookmarkEnd w:id="361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3619"/>
          <w:p>
            <w:pPr>
              <w:spacing w:after="20"/>
              <w:ind w:left="20"/>
              <w:jc w:val="both"/>
            </w:pPr>
            <w:r>
              <w:rPr>
                <w:rFonts w:ascii="Times New Roman"/>
                <w:b w:val="false"/>
                <w:i w:val="false"/>
                <w:color w:val="000000"/>
                <w:sz w:val="20"/>
              </w:rPr>
              <w:t>
пункт 5.17</w:t>
            </w:r>
          </w:p>
          <w:bookmarkEnd w:id="361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620"/>
          <w:p>
            <w:pPr>
              <w:spacing w:after="20"/>
              <w:ind w:left="20"/>
              <w:jc w:val="both"/>
            </w:pPr>
            <w:r>
              <w:rPr>
                <w:rFonts w:ascii="Times New Roman"/>
                <w:b w:val="false"/>
                <w:i w:val="false"/>
                <w:color w:val="000000"/>
                <w:sz w:val="20"/>
              </w:rPr>
              <w:t>
6.9 (абзац 2 предложение 3), 7.20 (абзац 3)</w:t>
            </w:r>
          </w:p>
          <w:bookmarkEnd w:id="362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3621"/>
          <w:p>
            <w:pPr>
              <w:spacing w:after="20"/>
              <w:ind w:left="20"/>
              <w:jc w:val="both"/>
            </w:pPr>
            <w:r>
              <w:rPr>
                <w:rFonts w:ascii="Times New Roman"/>
                <w:b w:val="false"/>
                <w:i w:val="false"/>
                <w:color w:val="000000"/>
                <w:sz w:val="20"/>
              </w:rPr>
              <w:t>
пункты 6.14 (абзац 1), 6.23, 6.24</w:t>
            </w:r>
          </w:p>
          <w:bookmarkEnd w:id="362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3622"/>
          <w:p>
            <w:pPr>
              <w:spacing w:after="20"/>
              <w:ind w:left="20"/>
              <w:jc w:val="both"/>
            </w:pPr>
            <w:r>
              <w:rPr>
                <w:rFonts w:ascii="Times New Roman"/>
                <w:b w:val="false"/>
                <w:i w:val="false"/>
                <w:color w:val="000000"/>
                <w:sz w:val="20"/>
              </w:rPr>
              <w:t>
пункты 5.18.1, 5.18.2</w:t>
            </w:r>
          </w:p>
          <w:bookmarkEnd w:id="362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623"/>
          <w:p>
            <w:pPr>
              <w:spacing w:after="20"/>
              <w:ind w:left="20"/>
              <w:jc w:val="both"/>
            </w:pPr>
            <w:r>
              <w:rPr>
                <w:rFonts w:ascii="Times New Roman"/>
                <w:b w:val="false"/>
                <w:i w:val="false"/>
                <w:color w:val="000000"/>
                <w:sz w:val="20"/>
              </w:rPr>
              <w:t>
пункт 5.4.1 (перечисление 4)</w:t>
            </w:r>
          </w:p>
          <w:bookmarkEnd w:id="3623"/>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624"/>
          <w:p>
            <w:pPr>
              <w:spacing w:after="20"/>
              <w:ind w:left="20"/>
              <w:jc w:val="both"/>
            </w:pPr>
            <w:r>
              <w:rPr>
                <w:rFonts w:ascii="Times New Roman"/>
                <w:b w:val="false"/>
                <w:i w:val="false"/>
                <w:color w:val="000000"/>
                <w:sz w:val="20"/>
              </w:rPr>
              <w:t>
пункт 5.18.11, 5.18.12</w:t>
            </w:r>
          </w:p>
          <w:bookmarkEnd w:id="3624"/>
          <w:bookmarkStart w:name="z3763" w:id="3625"/>
          <w:p>
            <w:pPr>
              <w:spacing w:after="20"/>
              <w:ind w:left="20"/>
              <w:jc w:val="both"/>
            </w:pPr>
            <w:r>
              <w:rPr>
                <w:rFonts w:ascii="Times New Roman"/>
                <w:b w:val="false"/>
                <w:i w:val="false"/>
                <w:color w:val="000000"/>
                <w:sz w:val="20"/>
              </w:rPr>
              <w:t>
ГОСТ Р 55434-2013 Электропоезда. Общие технические требования</w:t>
            </w:r>
          </w:p>
          <w:bookmarkEnd w:id="3625"/>
          <w:bookmarkStart w:name="z3764" w:id="3626"/>
          <w:p>
            <w:pPr>
              <w:spacing w:after="20"/>
              <w:ind w:left="20"/>
              <w:jc w:val="both"/>
            </w:pPr>
            <w:r>
              <w:rPr>
                <w:rFonts w:ascii="Times New Roman"/>
                <w:b w:val="false"/>
                <w:i w:val="false"/>
                <w:color w:val="000000"/>
                <w:sz w:val="20"/>
              </w:rPr>
              <w:t>
пункт 5.4.1 (перечисление 4)</w:t>
            </w:r>
          </w:p>
          <w:bookmarkEnd w:id="3626"/>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3627"/>
          <w:p>
            <w:pPr>
              <w:spacing w:after="20"/>
              <w:ind w:left="20"/>
              <w:jc w:val="both"/>
            </w:pPr>
            <w:r>
              <w:rPr>
                <w:rFonts w:ascii="Times New Roman"/>
                <w:b w:val="false"/>
                <w:i w:val="false"/>
                <w:color w:val="000000"/>
                <w:sz w:val="20"/>
              </w:rPr>
              <w:t>
пункты 10.1.1 (абзац 1, предложение 1), 11.6.1 (абзац 2), 11.11 (абзац 2)</w:t>
            </w:r>
          </w:p>
          <w:bookmarkEnd w:id="362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3628"/>
          <w:p>
            <w:pPr>
              <w:spacing w:after="20"/>
              <w:ind w:left="20"/>
              <w:jc w:val="both"/>
            </w:pPr>
            <w:r>
              <w:rPr>
                <w:rFonts w:ascii="Times New Roman"/>
                <w:b w:val="false"/>
                <w:i w:val="false"/>
                <w:color w:val="000000"/>
                <w:sz w:val="20"/>
              </w:rPr>
              <w:t>
пункты 10.1.2 (абзацы 1 3, 4), 10.1.3 (абзац 1, 4), 10.1.4, 10.1.5 (подпункты а, б), 11.10, приложения В, Г, Д, Е, Ж</w:t>
            </w:r>
          </w:p>
          <w:bookmarkEnd w:id="362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3629"/>
          <w:p>
            <w:pPr>
              <w:spacing w:after="20"/>
              <w:ind w:left="20"/>
              <w:jc w:val="both"/>
            </w:pPr>
            <w:r>
              <w:rPr>
                <w:rFonts w:ascii="Times New Roman"/>
                <w:b w:val="false"/>
                <w:i w:val="false"/>
                <w:color w:val="000000"/>
                <w:sz w:val="20"/>
              </w:rPr>
              <w:t xml:space="preserve">
пункт 7.5 (абзац 2), 11.11 </w:t>
            </w:r>
          </w:p>
          <w:bookmarkEnd w:id="362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630"/>
          <w:p>
            <w:pPr>
              <w:spacing w:after="20"/>
              <w:ind w:left="20"/>
              <w:jc w:val="both"/>
            </w:pPr>
            <w:r>
              <w:rPr>
                <w:rFonts w:ascii="Times New Roman"/>
                <w:b w:val="false"/>
                <w:i w:val="false"/>
                <w:color w:val="000000"/>
                <w:sz w:val="20"/>
              </w:rPr>
              <w:t>
пункт 11.1 (абзац 3), приложение Л,</w:t>
            </w:r>
          </w:p>
          <w:bookmarkEnd w:id="363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3631"/>
          <w:p>
            <w:pPr>
              <w:spacing w:after="20"/>
              <w:ind w:left="20"/>
              <w:jc w:val="both"/>
            </w:pPr>
            <w:r>
              <w:rPr>
                <w:rFonts w:ascii="Times New Roman"/>
                <w:b w:val="false"/>
                <w:i w:val="false"/>
                <w:color w:val="000000"/>
                <w:sz w:val="20"/>
              </w:rPr>
              <w:t>
пункт 5.9 (с учетом требований пункта 60 раздела V ТР ТС)</w:t>
            </w:r>
          </w:p>
          <w:bookmarkEnd w:id="363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632"/>
          <w:p>
            <w:pPr>
              <w:spacing w:after="20"/>
              <w:ind w:left="20"/>
              <w:jc w:val="both"/>
            </w:pPr>
            <w:r>
              <w:rPr>
                <w:rFonts w:ascii="Times New Roman"/>
                <w:b w:val="false"/>
                <w:i w:val="false"/>
                <w:color w:val="000000"/>
                <w:sz w:val="20"/>
              </w:rPr>
              <w:t>
пункт 11.5.1</w:t>
            </w:r>
          </w:p>
          <w:bookmarkEnd w:id="363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3633"/>
          <w:p>
            <w:pPr>
              <w:spacing w:after="20"/>
              <w:ind w:left="20"/>
              <w:jc w:val="both"/>
            </w:pPr>
            <w:r>
              <w:rPr>
                <w:rFonts w:ascii="Times New Roman"/>
                <w:b w:val="false"/>
                <w:i w:val="false"/>
                <w:color w:val="000000"/>
                <w:sz w:val="20"/>
              </w:rPr>
              <w:t>
пункты 10.4, 11.6.1 (абзац 2)</w:t>
            </w:r>
          </w:p>
          <w:bookmarkEnd w:id="363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 5.3, 5.5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3634"/>
          <w:p>
            <w:pPr>
              <w:spacing w:after="20"/>
              <w:ind w:left="20"/>
              <w:jc w:val="both"/>
            </w:pPr>
            <w:r>
              <w:rPr>
                <w:rFonts w:ascii="Times New Roman"/>
                <w:b w:val="false"/>
                <w:i w:val="false"/>
                <w:color w:val="000000"/>
                <w:sz w:val="20"/>
              </w:rPr>
              <w:t>
пункты 5.19, 10.5 (абзац 4, таблица И.2 приложения И в части геометрических параметров межвагонного перехода)</w:t>
            </w:r>
          </w:p>
          <w:bookmarkEnd w:id="363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3635"/>
          <w:p>
            <w:pPr>
              <w:spacing w:after="20"/>
              <w:ind w:left="20"/>
              <w:jc w:val="both"/>
            </w:pPr>
            <w:r>
              <w:rPr>
                <w:rFonts w:ascii="Times New Roman"/>
                <w:b w:val="false"/>
                <w:i w:val="false"/>
                <w:color w:val="000000"/>
                <w:sz w:val="20"/>
              </w:rPr>
              <w:t>
пункты 5.11, 10.5 (абзац 4, таблица И.2 приложения И в части планировки пассажирских салонов и установки кресел)</w:t>
            </w:r>
          </w:p>
          <w:bookmarkEnd w:id="363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636"/>
          <w:p>
            <w:pPr>
              <w:spacing w:after="20"/>
              <w:ind w:left="20"/>
              <w:jc w:val="both"/>
            </w:pPr>
            <w:r>
              <w:rPr>
                <w:rFonts w:ascii="Times New Roman"/>
                <w:b w:val="false"/>
                <w:i w:val="false"/>
                <w:color w:val="000000"/>
                <w:sz w:val="20"/>
              </w:rPr>
              <w:t>
пункты 7.12 (абзац 1), 7.17 (абзац 2), 7.18 (абзац 3)</w:t>
            </w:r>
          </w:p>
          <w:bookmarkEnd w:id="363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637"/>
          <w:p>
            <w:pPr>
              <w:spacing w:after="20"/>
              <w:ind w:left="20"/>
              <w:jc w:val="both"/>
            </w:pPr>
            <w:r>
              <w:rPr>
                <w:rFonts w:ascii="Times New Roman"/>
                <w:b w:val="false"/>
                <w:i w:val="false"/>
                <w:color w:val="000000"/>
                <w:sz w:val="20"/>
              </w:rPr>
              <w:t>
пункты 11.1 (абзац 4), 11.9.3, приложение Л (таблица Л.1) в части блокировки лестниц</w:t>
            </w:r>
          </w:p>
          <w:bookmarkEnd w:id="363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3638"/>
          <w:p>
            <w:pPr>
              <w:spacing w:after="20"/>
              <w:ind w:left="20"/>
              <w:jc w:val="both"/>
            </w:pPr>
            <w:r>
              <w:rPr>
                <w:rFonts w:ascii="Times New Roman"/>
                <w:b w:val="false"/>
                <w:i w:val="false"/>
                <w:color w:val="000000"/>
                <w:sz w:val="20"/>
              </w:rPr>
              <w:t>
пункты 4.1, 4.2, 4.3</w:t>
            </w:r>
          </w:p>
          <w:bookmarkEnd w:id="3638"/>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3639"/>
          <w:p>
            <w:pPr>
              <w:spacing w:after="20"/>
              <w:ind w:left="20"/>
              <w:jc w:val="both"/>
            </w:pPr>
            <w:r>
              <w:rPr>
                <w:rFonts w:ascii="Times New Roman"/>
                <w:b w:val="false"/>
                <w:i w:val="false"/>
                <w:color w:val="000000"/>
                <w:sz w:val="20"/>
              </w:rPr>
              <w:t xml:space="preserve">
пункт 7.10.1, 7.10.2 </w:t>
            </w:r>
          </w:p>
          <w:bookmarkEnd w:id="3639"/>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3640"/>
          <w:p>
            <w:pPr>
              <w:spacing w:after="20"/>
              <w:ind w:left="20"/>
              <w:jc w:val="both"/>
            </w:pPr>
            <w:r>
              <w:rPr>
                <w:rFonts w:ascii="Times New Roman"/>
                <w:b w:val="false"/>
                <w:i w:val="false"/>
                <w:color w:val="000000"/>
                <w:sz w:val="20"/>
              </w:rPr>
              <w:t>
пункт 11.1 (абзац 5)</w:t>
            </w:r>
          </w:p>
          <w:bookmarkEnd w:id="364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3641"/>
          <w:p>
            <w:pPr>
              <w:spacing w:after="20"/>
              <w:ind w:left="20"/>
              <w:jc w:val="both"/>
            </w:pPr>
            <w:r>
              <w:rPr>
                <w:rFonts w:ascii="Times New Roman"/>
                <w:b w:val="false"/>
                <w:i w:val="false"/>
                <w:color w:val="000000"/>
                <w:sz w:val="20"/>
              </w:rPr>
              <w:t>
пункт 11.8</w:t>
            </w:r>
          </w:p>
          <w:bookmarkEnd w:id="364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3642"/>
          <w:p>
            <w:pPr>
              <w:spacing w:after="20"/>
              <w:ind w:left="20"/>
              <w:jc w:val="both"/>
            </w:pPr>
            <w:r>
              <w:rPr>
                <w:rFonts w:ascii="Times New Roman"/>
                <w:b w:val="false"/>
                <w:i w:val="false"/>
                <w:color w:val="000000"/>
                <w:sz w:val="20"/>
              </w:rPr>
              <w:t>
пункт 11.6.3</w:t>
            </w:r>
          </w:p>
          <w:bookmarkEnd w:id="364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3643"/>
          <w:p>
            <w:pPr>
              <w:spacing w:after="20"/>
              <w:ind w:left="20"/>
              <w:jc w:val="both"/>
            </w:pPr>
            <w:r>
              <w:rPr>
                <w:rFonts w:ascii="Times New Roman"/>
                <w:b w:val="false"/>
                <w:i w:val="false"/>
                <w:color w:val="000000"/>
                <w:sz w:val="20"/>
              </w:rPr>
              <w:t>
пункты 8.1, 8.2, 8.4, Приложение А, таблица А.1, А.2( п.п. 1.1, 1.3, 1.4, 1.5; 2.1, 2.3, 2.4, 2.5; 3.1, 3.3, 3.4, 3.5; 4.1, 4.3, 4.4, 4.5 (в зависимости от применяемых типов огнетушащих веществ))</w:t>
            </w:r>
          </w:p>
          <w:bookmarkEnd w:id="3643"/>
          <w:p>
            <w:pPr>
              <w:spacing w:after="20"/>
              <w:ind w:left="20"/>
              <w:jc w:val="both"/>
            </w:pPr>
            <w:r>
              <w:rPr>
                <w:rFonts w:ascii="Times New Roman"/>
                <w:b w:val="false"/>
                <w:i w:val="false"/>
                <w:color w:val="000000"/>
                <w:sz w:val="20"/>
              </w:rPr>
              <w:t>
ГОСТ 34394-2018 "Локомотивы и моторвагонный подвижной состав. Требования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644"/>
          <w:p>
            <w:pPr>
              <w:spacing w:after="20"/>
              <w:ind w:left="20"/>
              <w:jc w:val="both"/>
            </w:pPr>
            <w:r>
              <w:rPr>
                <w:rFonts w:ascii="Times New Roman"/>
                <w:b w:val="false"/>
                <w:i w:val="false"/>
                <w:color w:val="000000"/>
                <w:sz w:val="20"/>
              </w:rPr>
              <w:t>
пункт 9.2.1 (абзац 1, перечисления 2, 4), приложение В, 10.7.1 (абзац 3), 10.7.2 (абзац 4)</w:t>
            </w:r>
          </w:p>
          <w:bookmarkEnd w:id="3644"/>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645"/>
          <w:p>
            <w:pPr>
              <w:spacing w:after="20"/>
              <w:ind w:left="20"/>
              <w:jc w:val="both"/>
            </w:pPr>
            <w:r>
              <w:rPr>
                <w:rFonts w:ascii="Times New Roman"/>
                <w:b w:val="false"/>
                <w:i w:val="false"/>
                <w:color w:val="000000"/>
                <w:sz w:val="20"/>
              </w:rPr>
              <w:t>
пункт 9.2.3</w:t>
            </w:r>
          </w:p>
          <w:bookmarkEnd w:id="3645"/>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646"/>
          <w:p>
            <w:pPr>
              <w:spacing w:after="20"/>
              <w:ind w:left="20"/>
              <w:jc w:val="both"/>
            </w:pPr>
            <w:r>
              <w:rPr>
                <w:rFonts w:ascii="Times New Roman"/>
                <w:b w:val="false"/>
                <w:i w:val="false"/>
                <w:color w:val="000000"/>
                <w:sz w:val="20"/>
              </w:rPr>
              <w:t>
пункт 10.10 (абзац 2), 11.5.3</w:t>
            </w:r>
          </w:p>
          <w:bookmarkEnd w:id="364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647"/>
          <w:p>
            <w:pPr>
              <w:spacing w:after="20"/>
              <w:ind w:left="20"/>
              <w:jc w:val="both"/>
            </w:pPr>
            <w:r>
              <w:rPr>
                <w:rFonts w:ascii="Times New Roman"/>
                <w:b w:val="false"/>
                <w:i w:val="false"/>
                <w:color w:val="000000"/>
                <w:sz w:val="20"/>
              </w:rPr>
              <w:t>
пункт 11.5.2</w:t>
            </w:r>
          </w:p>
          <w:bookmarkEnd w:id="364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648"/>
          <w:p>
            <w:pPr>
              <w:spacing w:after="20"/>
              <w:ind w:left="20"/>
              <w:jc w:val="both"/>
            </w:pPr>
            <w:r>
              <w:rPr>
                <w:rFonts w:ascii="Times New Roman"/>
                <w:b w:val="false"/>
                <w:i w:val="false"/>
                <w:color w:val="000000"/>
                <w:sz w:val="20"/>
              </w:rPr>
              <w:t xml:space="preserve">
пункты 9.2, 9.2.1, 9.2.3, 9.2.4 </w:t>
            </w:r>
          </w:p>
          <w:bookmarkEnd w:id="3648"/>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77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649"/>
          <w:p>
            <w:pPr>
              <w:spacing w:after="20"/>
              <w:ind w:left="20"/>
              <w:jc w:val="both"/>
            </w:pPr>
            <w:r>
              <w:rPr>
                <w:rFonts w:ascii="Times New Roman"/>
                <w:b w:val="false"/>
                <w:i w:val="false"/>
                <w:color w:val="000000"/>
                <w:sz w:val="20"/>
              </w:rPr>
              <w:t>
пункты 7.1 (абзац 1), 7.4, 7.5, 7.6, 9.1 (абзац 1), 9.4, 9.5, 9.6, 11.1, 11.1.1, 11.1.2, 11.2, 11.2.1-11.2.6, 11.2.8, 11.2.9, 12.1, 12.3, 13.1, 13.2, (абзац 2), 13.3, 13.3.1, раздел 14</w:t>
            </w:r>
          </w:p>
          <w:bookmarkEnd w:id="3649"/>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78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3650"/>
          <w:p>
            <w:pPr>
              <w:spacing w:after="20"/>
              <w:ind w:left="20"/>
              <w:jc w:val="both"/>
            </w:pPr>
            <w:r>
              <w:rPr>
                <w:rFonts w:ascii="Times New Roman"/>
                <w:b w:val="false"/>
                <w:i w:val="false"/>
                <w:color w:val="000000"/>
                <w:sz w:val="20"/>
              </w:rPr>
              <w:t>
пункты 11.2.1 (предложение 1), 11.2.2 (абзацы 2, 3), 11.2.4 (абзац 1, предложение 1)</w:t>
            </w:r>
          </w:p>
          <w:bookmarkEnd w:id="3650"/>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651"/>
          <w:p>
            <w:pPr>
              <w:spacing w:after="20"/>
              <w:ind w:left="20"/>
              <w:jc w:val="both"/>
            </w:pPr>
            <w:r>
              <w:rPr>
                <w:rFonts w:ascii="Times New Roman"/>
                <w:b w:val="false"/>
                <w:i w:val="false"/>
                <w:color w:val="000000"/>
                <w:sz w:val="20"/>
              </w:rPr>
              <w:t>
пункты 11.2.1, 11.2.2 (абзац 1), 11.2.3</w:t>
            </w:r>
          </w:p>
          <w:bookmarkEnd w:id="365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3652"/>
          <w:p>
            <w:pPr>
              <w:spacing w:after="20"/>
              <w:ind w:left="20"/>
              <w:jc w:val="both"/>
            </w:pPr>
            <w:r>
              <w:rPr>
                <w:rFonts w:ascii="Times New Roman"/>
                <w:b w:val="false"/>
                <w:i w:val="false"/>
                <w:color w:val="000000"/>
                <w:sz w:val="20"/>
              </w:rPr>
              <w:t xml:space="preserve">
пункт 11.2.4 </w:t>
            </w:r>
          </w:p>
          <w:bookmarkEnd w:id="3652"/>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653"/>
          <w:p>
            <w:pPr>
              <w:spacing w:after="20"/>
              <w:ind w:left="20"/>
              <w:jc w:val="both"/>
            </w:pPr>
            <w:r>
              <w:rPr>
                <w:rFonts w:ascii="Times New Roman"/>
                <w:b w:val="false"/>
                <w:i w:val="false"/>
                <w:color w:val="000000"/>
                <w:sz w:val="20"/>
              </w:rPr>
              <w:t>
7.16 (абзац 1)</w:t>
            </w:r>
          </w:p>
          <w:bookmarkEnd w:id="365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654"/>
          <w:p>
            <w:pPr>
              <w:spacing w:after="20"/>
              <w:ind w:left="20"/>
              <w:jc w:val="both"/>
            </w:pPr>
            <w:r>
              <w:rPr>
                <w:rFonts w:ascii="Times New Roman"/>
                <w:b w:val="false"/>
                <w:i w:val="false"/>
                <w:color w:val="000000"/>
                <w:sz w:val="20"/>
              </w:rPr>
              <w:t>
пункт 4.13 (четвертое перечисление)</w:t>
            </w:r>
          </w:p>
          <w:bookmarkEnd w:id="365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655"/>
          <w:p>
            <w:pPr>
              <w:spacing w:after="20"/>
              <w:ind w:left="20"/>
              <w:jc w:val="both"/>
            </w:pPr>
            <w:r>
              <w:rPr>
                <w:rFonts w:ascii="Times New Roman"/>
                <w:b w:val="false"/>
                <w:i w:val="false"/>
                <w:color w:val="000000"/>
                <w:sz w:val="20"/>
              </w:rPr>
              <w:t>
пункт 4.13 (четвертое перечисление)</w:t>
            </w:r>
          </w:p>
          <w:bookmarkEnd w:id="365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656"/>
          <w:p>
            <w:pPr>
              <w:spacing w:after="20"/>
              <w:ind w:left="20"/>
              <w:jc w:val="both"/>
            </w:pPr>
            <w:r>
              <w:rPr>
                <w:rFonts w:ascii="Times New Roman"/>
                <w:b w:val="false"/>
                <w:i w:val="false"/>
                <w:color w:val="000000"/>
                <w:sz w:val="20"/>
              </w:rPr>
              <w:t xml:space="preserve">
пункты 4.24, 11.9.2 (абзац 3) </w:t>
            </w:r>
          </w:p>
          <w:bookmarkEnd w:id="3656"/>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657"/>
          <w:p>
            <w:pPr>
              <w:spacing w:after="20"/>
              <w:ind w:left="20"/>
              <w:jc w:val="both"/>
            </w:pPr>
            <w:r>
              <w:rPr>
                <w:rFonts w:ascii="Times New Roman"/>
                <w:b w:val="false"/>
                <w:i w:val="false"/>
                <w:color w:val="000000"/>
                <w:sz w:val="20"/>
              </w:rPr>
              <w:t>
Пункты 11.2.9, 14</w:t>
            </w:r>
          </w:p>
          <w:bookmarkEnd w:id="3657"/>
          <w:p>
            <w:pPr>
              <w:spacing w:after="20"/>
              <w:ind w:left="20"/>
              <w:jc w:val="both"/>
            </w:pPr>
            <w:r>
              <w:rPr>
                <w:rFonts w:ascii="Times New Roman"/>
                <w:b w:val="false"/>
                <w:i w:val="false"/>
                <w:color w:val="000000"/>
                <w:sz w:val="20"/>
              </w:rPr>
              <w:t>
ГОСТ 33190-2019 "Вагоны пассажирские локомотивной тяги и моторвагонный подвижной состав. Технические требования для перевозки инвалидов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90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658"/>
          <w:p>
            <w:pPr>
              <w:spacing w:after="20"/>
              <w:ind w:left="20"/>
              <w:jc w:val="both"/>
            </w:pPr>
            <w:r>
              <w:rPr>
                <w:rFonts w:ascii="Times New Roman"/>
                <w:b w:val="false"/>
                <w:i w:val="false"/>
                <w:color w:val="000000"/>
                <w:sz w:val="20"/>
              </w:rPr>
              <w:t>
пункт 4.24</w:t>
            </w:r>
          </w:p>
          <w:bookmarkEnd w:id="365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659"/>
          <w:p>
            <w:pPr>
              <w:spacing w:after="20"/>
              <w:ind w:left="20"/>
              <w:jc w:val="both"/>
            </w:pPr>
            <w:r>
              <w:rPr>
                <w:rFonts w:ascii="Times New Roman"/>
                <w:b w:val="false"/>
                <w:i w:val="false"/>
                <w:color w:val="000000"/>
                <w:sz w:val="20"/>
              </w:rPr>
              <w:t>
пункт 6.6</w:t>
            </w:r>
          </w:p>
          <w:bookmarkEnd w:id="365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660"/>
          <w:p>
            <w:pPr>
              <w:spacing w:after="20"/>
              <w:ind w:left="20"/>
              <w:jc w:val="both"/>
            </w:pPr>
            <w:r>
              <w:rPr>
                <w:rFonts w:ascii="Times New Roman"/>
                <w:b w:val="false"/>
                <w:i w:val="false"/>
                <w:color w:val="000000"/>
                <w:sz w:val="20"/>
              </w:rPr>
              <w:t>
пункт 6.6</w:t>
            </w:r>
          </w:p>
          <w:bookmarkEnd w:id="366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регулятор тормозной рычажной передачи (авторегулятор)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661"/>
          <w:p>
            <w:pPr>
              <w:spacing w:after="20"/>
              <w:ind w:left="20"/>
              <w:jc w:val="both"/>
            </w:pPr>
            <w:r>
              <w:rPr>
                <w:rFonts w:ascii="Times New Roman"/>
                <w:b w:val="false"/>
                <w:i w:val="false"/>
                <w:color w:val="000000"/>
                <w:sz w:val="20"/>
              </w:rPr>
              <w:t xml:space="preserve">
пункты 4.1, 4.4  </w:t>
            </w:r>
          </w:p>
          <w:bookmarkEnd w:id="3661"/>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662"/>
          <w:p>
            <w:pPr>
              <w:spacing w:after="20"/>
              <w:ind w:left="20"/>
              <w:jc w:val="both"/>
            </w:pPr>
            <w:r>
              <w:rPr>
                <w:rFonts w:ascii="Times New Roman"/>
                <w:b w:val="false"/>
                <w:i w:val="false"/>
                <w:color w:val="000000"/>
                <w:sz w:val="20"/>
              </w:rPr>
              <w:t xml:space="preserve">
пункты 7.1, 7.2  </w:t>
            </w:r>
          </w:p>
          <w:bookmarkEnd w:id="3662"/>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663"/>
          <w:p>
            <w:pPr>
              <w:spacing w:after="20"/>
              <w:ind w:left="20"/>
              <w:jc w:val="both"/>
            </w:pPr>
            <w:r>
              <w:rPr>
                <w:rFonts w:ascii="Times New Roman"/>
                <w:b w:val="false"/>
                <w:i w:val="false"/>
                <w:color w:val="000000"/>
                <w:sz w:val="20"/>
              </w:rPr>
              <w:t>
пункты 91, 94 раздела V</w:t>
            </w:r>
          </w:p>
          <w:bookmarkEnd w:id="366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664"/>
          <w:p>
            <w:pPr>
              <w:spacing w:after="20"/>
              <w:ind w:left="20"/>
              <w:jc w:val="both"/>
            </w:pPr>
            <w:r>
              <w:rPr>
                <w:rFonts w:ascii="Times New Roman"/>
                <w:b w:val="false"/>
                <w:i w:val="false"/>
                <w:color w:val="000000"/>
                <w:sz w:val="20"/>
              </w:rPr>
              <w:t xml:space="preserve">
пункт 5.1  </w:t>
            </w:r>
          </w:p>
          <w:bookmarkEnd w:id="3664"/>
          <w:p>
            <w:pPr>
              <w:spacing w:after="20"/>
              <w:ind w:left="20"/>
              <w:jc w:val="both"/>
            </w:pPr>
            <w:r>
              <w:rPr>
                <w:rFonts w:ascii="Times New Roman"/>
                <w:b w:val="false"/>
                <w:i w:val="false"/>
                <w:color w:val="000000"/>
                <w:sz w:val="20"/>
              </w:rPr>
              <w:t>
ГОСТ 33724.3-2016 "Оборудование тормозное пневматическое железнодорожного подвижного состава. Требования безопасности и методы контроля. Часть 3. Автоматические регуляторы тормозных рычажных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стояночный тормоз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665"/>
          <w:p>
            <w:pPr>
              <w:spacing w:after="20"/>
              <w:ind w:left="20"/>
              <w:jc w:val="both"/>
            </w:pPr>
            <w:r>
              <w:rPr>
                <w:rFonts w:ascii="Times New Roman"/>
                <w:b w:val="false"/>
                <w:i w:val="false"/>
                <w:color w:val="000000"/>
                <w:sz w:val="20"/>
              </w:rPr>
              <w:t xml:space="preserve">
пункты 5.1.3, 5.1.4 (для грузовых вагонов), 5.1.5, 5.1.6, 5.2.1, 5.2.2, 5.2.3, 5.2.4, 5.2.5, 6.1 </w:t>
            </w:r>
          </w:p>
          <w:bookmarkEnd w:id="3665"/>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666"/>
          <w:p>
            <w:pPr>
              <w:spacing w:after="20"/>
              <w:ind w:left="20"/>
              <w:jc w:val="both"/>
            </w:pPr>
            <w:r>
              <w:rPr>
                <w:rFonts w:ascii="Times New Roman"/>
                <w:b w:val="false"/>
                <w:i w:val="false"/>
                <w:color w:val="000000"/>
                <w:sz w:val="20"/>
              </w:rPr>
              <w:t xml:space="preserve">
пункты 5.5.1, 5.5.2 </w:t>
            </w:r>
          </w:p>
          <w:bookmarkEnd w:id="3666"/>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667"/>
          <w:p>
            <w:pPr>
              <w:spacing w:after="20"/>
              <w:ind w:left="20"/>
              <w:jc w:val="both"/>
            </w:pPr>
            <w:r>
              <w:rPr>
                <w:rFonts w:ascii="Times New Roman"/>
                <w:b w:val="false"/>
                <w:i w:val="false"/>
                <w:color w:val="000000"/>
                <w:sz w:val="20"/>
              </w:rPr>
              <w:t>
пункт 4.13 (четвертое перечисление)</w:t>
            </w:r>
          </w:p>
          <w:bookmarkEnd w:id="366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668"/>
          <w:p>
            <w:pPr>
              <w:spacing w:after="20"/>
              <w:ind w:left="20"/>
              <w:jc w:val="both"/>
            </w:pPr>
            <w:r>
              <w:rPr>
                <w:rFonts w:ascii="Times New Roman"/>
                <w:b w:val="false"/>
                <w:i w:val="false"/>
                <w:color w:val="000000"/>
                <w:sz w:val="20"/>
              </w:rPr>
              <w:t>
пункт 4.13 (четвертое перечисление)</w:t>
            </w:r>
          </w:p>
          <w:bookmarkEnd w:id="366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669"/>
          <w:p>
            <w:pPr>
              <w:spacing w:after="20"/>
              <w:ind w:left="20"/>
              <w:jc w:val="both"/>
            </w:pPr>
            <w:r>
              <w:rPr>
                <w:rFonts w:ascii="Times New Roman"/>
                <w:b w:val="false"/>
                <w:i w:val="false"/>
                <w:color w:val="000000"/>
                <w:sz w:val="20"/>
              </w:rPr>
              <w:t xml:space="preserve">
пункт 5.6.1 </w:t>
            </w:r>
          </w:p>
          <w:bookmarkEnd w:id="3669"/>
          <w:p>
            <w:pPr>
              <w:spacing w:after="20"/>
              <w:ind w:left="20"/>
              <w:jc w:val="both"/>
            </w:pPr>
            <w:r>
              <w:rPr>
                <w:rFonts w:ascii="Times New Roman"/>
                <w:b w:val="false"/>
                <w:i w:val="false"/>
                <w:color w:val="000000"/>
                <w:sz w:val="20"/>
              </w:rPr>
              <w:t>
ГОСТ 32880-2014 "Тормоз стояночный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высоковольтные защиты и контроля</w:t>
            </w:r>
          </w:p>
          <w:p>
            <w:pPr>
              <w:spacing w:after="20"/>
              <w:ind w:left="20"/>
              <w:jc w:val="both"/>
            </w:pPr>
            <w:r>
              <w:rPr>
                <w:rFonts w:ascii="Times New Roman"/>
                <w:b w:val="false"/>
                <w:i w:val="false"/>
                <w:color w:val="000000"/>
                <w:sz w:val="20"/>
              </w:rPr>
              <w:t>железнодорожного подвижного состава от токов короткого замыкания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670"/>
          <w:p>
            <w:pPr>
              <w:spacing w:after="20"/>
              <w:ind w:left="20"/>
              <w:jc w:val="both"/>
            </w:pPr>
            <w:r>
              <w:rPr>
                <w:rFonts w:ascii="Times New Roman"/>
                <w:b w:val="false"/>
                <w:i w:val="false"/>
                <w:color w:val="000000"/>
                <w:sz w:val="20"/>
              </w:rPr>
              <w:t>
подпункт "ф" пункта 13, пункт 15  раздела V</w:t>
            </w:r>
          </w:p>
          <w:bookmarkEnd w:id="367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671"/>
          <w:p>
            <w:pPr>
              <w:spacing w:after="20"/>
              <w:ind w:left="20"/>
              <w:jc w:val="both"/>
            </w:pPr>
            <w:r>
              <w:rPr>
                <w:rFonts w:ascii="Times New Roman"/>
                <w:b w:val="false"/>
                <w:i w:val="false"/>
                <w:color w:val="000000"/>
                <w:sz w:val="20"/>
              </w:rPr>
              <w:t xml:space="preserve">
пункты 2.3, 2.4, 2.6, 2.7, 2.8, 2.11 </w:t>
            </w:r>
          </w:p>
          <w:bookmarkEnd w:id="367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672"/>
          <w:p>
            <w:pPr>
              <w:spacing w:after="20"/>
              <w:ind w:left="20"/>
              <w:jc w:val="both"/>
            </w:pPr>
            <w:r>
              <w:rPr>
                <w:rFonts w:ascii="Times New Roman"/>
                <w:b w:val="false"/>
                <w:i w:val="false"/>
                <w:color w:val="000000"/>
                <w:sz w:val="20"/>
              </w:rPr>
              <w:t>
пункты 8.1.7, 8.1.8, 8.1.12, 8.1.13, 8.1.14, 8.2.2</w:t>
            </w:r>
          </w:p>
          <w:bookmarkEnd w:id="3672"/>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673"/>
          <w:p>
            <w:pPr>
              <w:spacing w:after="20"/>
              <w:ind w:left="20"/>
              <w:jc w:val="both"/>
            </w:pPr>
            <w:r>
              <w:rPr>
                <w:rFonts w:ascii="Times New Roman"/>
                <w:b w:val="false"/>
                <w:i w:val="false"/>
                <w:color w:val="000000"/>
                <w:sz w:val="20"/>
              </w:rPr>
              <w:t>
пункт 4.13 (четвертое перечисление)</w:t>
            </w:r>
          </w:p>
          <w:bookmarkEnd w:id="367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674"/>
          <w:p>
            <w:pPr>
              <w:spacing w:after="20"/>
              <w:ind w:left="20"/>
              <w:jc w:val="both"/>
            </w:pPr>
            <w:r>
              <w:rPr>
                <w:rFonts w:ascii="Times New Roman"/>
                <w:b w:val="false"/>
                <w:i w:val="false"/>
                <w:color w:val="000000"/>
                <w:sz w:val="20"/>
              </w:rPr>
              <w:t>
пункт 4.13 (четвертое перечисление)</w:t>
            </w:r>
          </w:p>
          <w:bookmarkEnd w:id="367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675"/>
          <w:p>
            <w:pPr>
              <w:spacing w:after="20"/>
              <w:ind w:left="20"/>
              <w:jc w:val="both"/>
            </w:pPr>
            <w:r>
              <w:rPr>
                <w:rFonts w:ascii="Times New Roman"/>
                <w:b w:val="false"/>
                <w:i w:val="false"/>
                <w:color w:val="000000"/>
                <w:sz w:val="20"/>
              </w:rPr>
              <w:t>
абзац 3,4 пункта 91 раздела V</w:t>
            </w:r>
          </w:p>
          <w:bookmarkEnd w:id="367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676"/>
          <w:p>
            <w:pPr>
              <w:spacing w:after="20"/>
              <w:ind w:left="20"/>
              <w:jc w:val="both"/>
            </w:pPr>
            <w:r>
              <w:rPr>
                <w:rFonts w:ascii="Times New Roman"/>
                <w:b w:val="false"/>
                <w:i w:val="false"/>
                <w:color w:val="000000"/>
                <w:sz w:val="20"/>
              </w:rPr>
              <w:t xml:space="preserve">
пункт 2.15.2 </w:t>
            </w:r>
          </w:p>
          <w:bookmarkEnd w:id="367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677"/>
          <w:p>
            <w:pPr>
              <w:spacing w:after="20"/>
              <w:ind w:left="20"/>
              <w:jc w:val="both"/>
            </w:pPr>
            <w:r>
              <w:rPr>
                <w:rFonts w:ascii="Times New Roman"/>
                <w:b w:val="false"/>
                <w:i w:val="false"/>
                <w:color w:val="000000"/>
                <w:sz w:val="20"/>
              </w:rPr>
              <w:t>
пункт 6.2</w:t>
            </w:r>
          </w:p>
          <w:bookmarkEnd w:id="3677"/>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678"/>
          <w:p>
            <w:pPr>
              <w:spacing w:after="20"/>
              <w:ind w:left="20"/>
              <w:jc w:val="both"/>
            </w:pPr>
            <w:r>
              <w:rPr>
                <w:rFonts w:ascii="Times New Roman"/>
                <w:b w:val="false"/>
                <w:i w:val="false"/>
                <w:color w:val="000000"/>
                <w:sz w:val="20"/>
              </w:rPr>
              <w:t>
пункты 4.5, 4.8</w:t>
            </w:r>
          </w:p>
          <w:bookmarkEnd w:id="3678"/>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679"/>
          <w:p>
            <w:pPr>
              <w:spacing w:after="20"/>
              <w:ind w:left="20"/>
              <w:jc w:val="both"/>
            </w:pPr>
            <w:r>
              <w:rPr>
                <w:rFonts w:ascii="Times New Roman"/>
                <w:b w:val="false"/>
                <w:i w:val="false"/>
                <w:color w:val="000000"/>
                <w:sz w:val="20"/>
              </w:rPr>
              <w:t>
пункт 4.8</w:t>
            </w:r>
          </w:p>
          <w:bookmarkEnd w:id="3679"/>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680"/>
          <w:p>
            <w:pPr>
              <w:spacing w:after="20"/>
              <w:ind w:left="20"/>
              <w:jc w:val="both"/>
            </w:pPr>
            <w:r>
              <w:rPr>
                <w:rFonts w:ascii="Times New Roman"/>
                <w:b w:val="false"/>
                <w:i w:val="false"/>
                <w:color w:val="000000"/>
                <w:sz w:val="20"/>
              </w:rPr>
              <w:t>
пункты 4.5, 4.8, 4.10</w:t>
            </w:r>
          </w:p>
          <w:bookmarkEnd w:id="3680"/>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681"/>
          <w:p>
            <w:pPr>
              <w:spacing w:after="20"/>
              <w:ind w:left="20"/>
              <w:jc w:val="both"/>
            </w:pPr>
            <w:r>
              <w:rPr>
                <w:rFonts w:ascii="Times New Roman"/>
                <w:b w:val="false"/>
                <w:i w:val="false"/>
                <w:color w:val="000000"/>
                <w:sz w:val="20"/>
              </w:rPr>
              <w:t>
пункты 4.8, 4.9, 4.11, 4.16</w:t>
            </w:r>
          </w:p>
          <w:bookmarkEnd w:id="3681"/>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3682"/>
          <w:p>
            <w:pPr>
              <w:spacing w:after="20"/>
              <w:ind w:left="20"/>
              <w:jc w:val="both"/>
            </w:pPr>
            <w:r>
              <w:rPr>
                <w:rFonts w:ascii="Times New Roman"/>
                <w:b w:val="false"/>
                <w:i w:val="false"/>
                <w:color w:val="000000"/>
                <w:sz w:val="20"/>
              </w:rPr>
              <w:t>
пункты 4.8 - 4.11, 4.16</w:t>
            </w:r>
          </w:p>
          <w:bookmarkEnd w:id="3682"/>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683"/>
          <w:p>
            <w:pPr>
              <w:spacing w:after="20"/>
              <w:ind w:left="20"/>
              <w:jc w:val="both"/>
            </w:pPr>
            <w:r>
              <w:rPr>
                <w:rFonts w:ascii="Times New Roman"/>
                <w:b w:val="false"/>
                <w:i w:val="false"/>
                <w:color w:val="000000"/>
                <w:sz w:val="20"/>
              </w:rPr>
              <w:t>
пункты 4.8, 4.9, 4.11, 4.16</w:t>
            </w:r>
          </w:p>
          <w:bookmarkEnd w:id="3683"/>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684"/>
          <w:p>
            <w:pPr>
              <w:spacing w:after="20"/>
              <w:ind w:left="20"/>
              <w:jc w:val="both"/>
            </w:pPr>
            <w:r>
              <w:rPr>
                <w:rFonts w:ascii="Times New Roman"/>
                <w:b w:val="false"/>
                <w:i w:val="false"/>
                <w:color w:val="000000"/>
                <w:sz w:val="20"/>
              </w:rPr>
              <w:t>
пункт 4.13 (четвертое перечисление)</w:t>
            </w:r>
          </w:p>
          <w:bookmarkEnd w:id="368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685"/>
          <w:p>
            <w:pPr>
              <w:spacing w:after="20"/>
              <w:ind w:left="20"/>
              <w:jc w:val="both"/>
            </w:pPr>
            <w:r>
              <w:rPr>
                <w:rFonts w:ascii="Times New Roman"/>
                <w:b w:val="false"/>
                <w:i w:val="false"/>
                <w:color w:val="000000"/>
                <w:sz w:val="20"/>
              </w:rPr>
              <w:t>
пункт 4.13 (четвертое перечисление)</w:t>
            </w:r>
          </w:p>
          <w:bookmarkEnd w:id="368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686"/>
          <w:p>
            <w:pPr>
              <w:spacing w:after="20"/>
              <w:ind w:left="20"/>
              <w:jc w:val="both"/>
            </w:pPr>
            <w:r>
              <w:rPr>
                <w:rFonts w:ascii="Times New Roman"/>
                <w:b w:val="false"/>
                <w:i w:val="false"/>
                <w:color w:val="000000"/>
                <w:sz w:val="20"/>
              </w:rPr>
              <w:t>
пункт 4.15</w:t>
            </w:r>
          </w:p>
          <w:bookmarkEnd w:id="3686"/>
          <w:p>
            <w:pPr>
              <w:spacing w:after="20"/>
              <w:ind w:left="20"/>
              <w:jc w:val="both"/>
            </w:pPr>
            <w:r>
              <w:rPr>
                <w:rFonts w:ascii="Times New Roman"/>
                <w:b w:val="false"/>
                <w:i w:val="false"/>
                <w:color w:val="000000"/>
                <w:sz w:val="20"/>
              </w:rPr>
              <w:t>
ГОСТ 398-2010 "Бандажи черновые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Башмаки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89, 91, 94,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977-88 "Отливки стальные.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Башмаки тормозных колодок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687"/>
          <w:p>
            <w:pPr>
              <w:spacing w:after="20"/>
              <w:ind w:left="20"/>
              <w:jc w:val="both"/>
            </w:pPr>
            <w:r>
              <w:rPr>
                <w:rFonts w:ascii="Times New Roman"/>
                <w:b w:val="false"/>
                <w:i w:val="false"/>
                <w:color w:val="000000"/>
                <w:sz w:val="20"/>
              </w:rPr>
              <w:t xml:space="preserve">
пункт 5.3.1 </w:t>
            </w:r>
          </w:p>
          <w:bookmarkEnd w:id="3687"/>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3688"/>
          <w:p>
            <w:pPr>
              <w:spacing w:after="20"/>
              <w:ind w:left="20"/>
              <w:jc w:val="both"/>
            </w:pPr>
            <w:r>
              <w:rPr>
                <w:rFonts w:ascii="Times New Roman"/>
                <w:b w:val="false"/>
                <w:i w:val="false"/>
                <w:color w:val="000000"/>
                <w:sz w:val="20"/>
              </w:rPr>
              <w:t xml:space="preserve">
пункты 5.2.1.3, 5.2.1.6, 5.4, 6.1 </w:t>
            </w:r>
          </w:p>
          <w:bookmarkEnd w:id="3688"/>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689"/>
          <w:p>
            <w:pPr>
              <w:spacing w:after="20"/>
              <w:ind w:left="20"/>
              <w:jc w:val="both"/>
            </w:pPr>
            <w:r>
              <w:rPr>
                <w:rFonts w:ascii="Times New Roman"/>
                <w:b w:val="false"/>
                <w:i w:val="false"/>
                <w:color w:val="000000"/>
                <w:sz w:val="20"/>
              </w:rPr>
              <w:t xml:space="preserve">
пункт 6.2 </w:t>
            </w:r>
          </w:p>
          <w:bookmarkEnd w:id="3689"/>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3690"/>
          <w:p>
            <w:pPr>
              <w:spacing w:after="20"/>
              <w:ind w:left="20"/>
              <w:jc w:val="both"/>
            </w:pPr>
            <w:r>
              <w:rPr>
                <w:rFonts w:ascii="Times New Roman"/>
                <w:b w:val="false"/>
                <w:i w:val="false"/>
                <w:color w:val="000000"/>
                <w:sz w:val="20"/>
              </w:rPr>
              <w:t xml:space="preserve">
пункт 5.6.1 </w:t>
            </w:r>
          </w:p>
          <w:bookmarkEnd w:id="3690"/>
          <w:bookmarkStart w:name="z3829" w:id="3691"/>
          <w:p>
            <w:pPr>
              <w:spacing w:after="20"/>
              <w:ind w:left="20"/>
              <w:jc w:val="both"/>
            </w:pPr>
            <w:r>
              <w:rPr>
                <w:rFonts w:ascii="Times New Roman"/>
                <w:b w:val="false"/>
                <w:i w:val="false"/>
                <w:color w:val="000000"/>
                <w:sz w:val="20"/>
              </w:rPr>
              <w:t>
ГОСТ 34075-2017 "Башмаки и чеки тормозных колодок железнодорожного подвижного состава. Общие технические условия"</w:t>
            </w:r>
          </w:p>
          <w:bookmarkEnd w:id="369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Башмаки тормозных накладок дисковых тормозов </w:t>
            </w:r>
          </w:p>
          <w:p>
            <w:pPr>
              <w:spacing w:after="20"/>
              <w:ind w:left="20"/>
              <w:jc w:val="both"/>
            </w:pPr>
            <w:r>
              <w:rPr>
                <w:rFonts w:ascii="Times New Roman"/>
                <w:b w:val="false"/>
                <w:i w:val="false"/>
                <w:color w:val="000000"/>
                <w:sz w:val="20"/>
              </w:rPr>
              <w:t>железнодорожного подвижного состава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тормозов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692"/>
          <w:p>
            <w:pPr>
              <w:spacing w:after="20"/>
              <w:ind w:left="20"/>
              <w:jc w:val="both"/>
            </w:pPr>
            <w:r>
              <w:rPr>
                <w:rFonts w:ascii="Times New Roman"/>
                <w:b w:val="false"/>
                <w:i w:val="false"/>
                <w:color w:val="000000"/>
                <w:sz w:val="20"/>
              </w:rPr>
              <w:t xml:space="preserve">
пункты 4.7, 4.8 </w:t>
            </w:r>
          </w:p>
          <w:bookmarkEnd w:id="3692"/>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693"/>
          <w:p>
            <w:pPr>
              <w:spacing w:after="20"/>
              <w:ind w:left="20"/>
              <w:jc w:val="both"/>
            </w:pPr>
            <w:r>
              <w:rPr>
                <w:rFonts w:ascii="Times New Roman"/>
                <w:b w:val="false"/>
                <w:i w:val="false"/>
                <w:color w:val="000000"/>
                <w:sz w:val="20"/>
              </w:rPr>
              <w:t xml:space="preserve">
раздел 6 </w:t>
            </w:r>
          </w:p>
          <w:bookmarkEnd w:id="3693"/>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3694"/>
          <w:p>
            <w:pPr>
              <w:spacing w:after="20"/>
              <w:ind w:left="20"/>
              <w:jc w:val="both"/>
            </w:pPr>
            <w:r>
              <w:rPr>
                <w:rFonts w:ascii="Times New Roman"/>
                <w:b w:val="false"/>
                <w:i w:val="false"/>
                <w:color w:val="000000"/>
                <w:sz w:val="20"/>
              </w:rPr>
              <w:t>
пункт 4.13 (четвертое перечисление)</w:t>
            </w:r>
          </w:p>
          <w:bookmarkEnd w:id="369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695"/>
          <w:p>
            <w:pPr>
              <w:spacing w:after="20"/>
              <w:ind w:left="20"/>
              <w:jc w:val="both"/>
            </w:pPr>
            <w:r>
              <w:rPr>
                <w:rFonts w:ascii="Times New Roman"/>
                <w:b w:val="false"/>
                <w:i w:val="false"/>
                <w:color w:val="000000"/>
                <w:sz w:val="20"/>
              </w:rPr>
              <w:t>
пункт 4.13 (четвертое перечисление)</w:t>
            </w:r>
          </w:p>
          <w:bookmarkEnd w:id="369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696"/>
          <w:p>
            <w:pPr>
              <w:spacing w:after="20"/>
              <w:ind w:left="20"/>
              <w:jc w:val="both"/>
            </w:pPr>
            <w:r>
              <w:rPr>
                <w:rFonts w:ascii="Times New Roman"/>
                <w:b w:val="false"/>
                <w:i w:val="false"/>
                <w:color w:val="000000"/>
                <w:sz w:val="20"/>
              </w:rPr>
              <w:t xml:space="preserve">
раздел 5 </w:t>
            </w:r>
          </w:p>
          <w:bookmarkEnd w:id="3696"/>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697"/>
          <w:p>
            <w:pPr>
              <w:spacing w:after="20"/>
              <w:ind w:left="20"/>
              <w:jc w:val="both"/>
            </w:pPr>
            <w:r>
              <w:rPr>
                <w:rFonts w:ascii="Times New Roman"/>
                <w:b w:val="false"/>
                <w:i w:val="false"/>
                <w:color w:val="000000"/>
                <w:sz w:val="20"/>
              </w:rPr>
              <w:t xml:space="preserve">
пункт 6.6 </w:t>
            </w:r>
          </w:p>
          <w:bookmarkEnd w:id="369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698"/>
          <w:p>
            <w:pPr>
              <w:spacing w:after="20"/>
              <w:ind w:left="20"/>
              <w:jc w:val="both"/>
            </w:pPr>
            <w:r>
              <w:rPr>
                <w:rFonts w:ascii="Times New Roman"/>
                <w:b w:val="false"/>
                <w:i w:val="false"/>
                <w:color w:val="000000"/>
                <w:sz w:val="20"/>
              </w:rPr>
              <w:t xml:space="preserve">
пункт 6.6 </w:t>
            </w:r>
          </w:p>
          <w:bookmarkEnd w:id="369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699"/>
          <w:p>
            <w:pPr>
              <w:spacing w:after="20"/>
              <w:ind w:left="20"/>
              <w:jc w:val="both"/>
            </w:pPr>
            <w:r>
              <w:rPr>
                <w:rFonts w:ascii="Times New Roman"/>
                <w:b w:val="false"/>
                <w:i w:val="false"/>
                <w:color w:val="000000"/>
                <w:sz w:val="20"/>
              </w:rPr>
              <w:t xml:space="preserve">
раздел 5 </w:t>
            </w:r>
          </w:p>
          <w:bookmarkEnd w:id="3699"/>
          <w:p>
            <w:pPr>
              <w:spacing w:after="20"/>
              <w:ind w:left="20"/>
              <w:jc w:val="both"/>
            </w:pPr>
            <w:r>
              <w:rPr>
                <w:rFonts w:ascii="Times New Roman"/>
                <w:b w:val="false"/>
                <w:i w:val="false"/>
                <w:color w:val="000000"/>
                <w:sz w:val="20"/>
              </w:rPr>
              <w:t>
ГОСТ 33883-2016 "Блокировки тормозов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изделия остекления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700"/>
          <w:p>
            <w:pPr>
              <w:spacing w:after="20"/>
              <w:ind w:left="20"/>
              <w:jc w:val="both"/>
            </w:pPr>
            <w:r>
              <w:rPr>
                <w:rFonts w:ascii="Times New Roman"/>
                <w:b w:val="false"/>
                <w:i w:val="false"/>
                <w:color w:val="000000"/>
                <w:sz w:val="20"/>
              </w:rPr>
              <w:t xml:space="preserve">
пункт 5.2.18*, 5.2.19*, 5.2.20*, 5.2.21, 5.2.28*, 5.2.29*, 5.2.32 </w:t>
            </w:r>
          </w:p>
          <w:bookmarkEnd w:id="3700"/>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701"/>
          <w:p>
            <w:pPr>
              <w:spacing w:after="20"/>
              <w:ind w:left="20"/>
              <w:jc w:val="both"/>
            </w:pPr>
            <w:r>
              <w:rPr>
                <w:rFonts w:ascii="Times New Roman"/>
                <w:b w:val="false"/>
                <w:i w:val="false"/>
                <w:color w:val="000000"/>
                <w:sz w:val="20"/>
              </w:rPr>
              <w:t xml:space="preserve">
пункты 5.2.18*, 5.2.19*, 5.2.20*, 5.2.21, 5.2.28*, 5.2.29*, 5.3.1 </w:t>
            </w:r>
          </w:p>
          <w:bookmarkEnd w:id="3701"/>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702"/>
          <w:p>
            <w:pPr>
              <w:spacing w:after="20"/>
              <w:ind w:left="20"/>
              <w:jc w:val="both"/>
            </w:pPr>
            <w:r>
              <w:rPr>
                <w:rFonts w:ascii="Times New Roman"/>
                <w:b w:val="false"/>
                <w:i w:val="false"/>
                <w:color w:val="000000"/>
                <w:sz w:val="20"/>
              </w:rPr>
              <w:t>
пункт 4.13 (четвертое перечисление)</w:t>
            </w:r>
          </w:p>
          <w:bookmarkEnd w:id="370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703"/>
          <w:p>
            <w:pPr>
              <w:spacing w:after="20"/>
              <w:ind w:left="20"/>
              <w:jc w:val="both"/>
            </w:pPr>
            <w:r>
              <w:rPr>
                <w:rFonts w:ascii="Times New Roman"/>
                <w:b w:val="false"/>
                <w:i w:val="false"/>
                <w:color w:val="000000"/>
                <w:sz w:val="20"/>
              </w:rPr>
              <w:t>
пункт 4.13 (четвертое перечисление)</w:t>
            </w:r>
          </w:p>
          <w:bookmarkEnd w:id="370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3704"/>
          <w:p>
            <w:pPr>
              <w:spacing w:after="20"/>
              <w:ind w:left="20"/>
              <w:jc w:val="both"/>
            </w:pPr>
            <w:r>
              <w:rPr>
                <w:rFonts w:ascii="Times New Roman"/>
                <w:b w:val="false"/>
                <w:i w:val="false"/>
                <w:color w:val="000000"/>
                <w:sz w:val="20"/>
              </w:rPr>
              <w:t>
Пункт 5.5.1 (маркировка с учетом требований пунктов 91, 93, 94 раздела V)</w:t>
            </w:r>
          </w:p>
          <w:bookmarkEnd w:id="3704"/>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3705"/>
          <w:p>
            <w:pPr>
              <w:spacing w:after="20"/>
              <w:ind w:left="20"/>
              <w:jc w:val="both"/>
            </w:pPr>
            <w:r>
              <w:rPr>
                <w:rFonts w:ascii="Times New Roman"/>
                <w:b w:val="false"/>
                <w:i w:val="false"/>
                <w:color w:val="000000"/>
                <w:sz w:val="20"/>
              </w:rPr>
              <w:t xml:space="preserve">
Пункт 6.11 </w:t>
            </w:r>
          </w:p>
          <w:bookmarkEnd w:id="3705"/>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706"/>
          <w:p>
            <w:pPr>
              <w:spacing w:after="20"/>
              <w:ind w:left="20"/>
              <w:jc w:val="both"/>
            </w:pPr>
            <w:r>
              <w:rPr>
                <w:rFonts w:ascii="Times New Roman"/>
                <w:b w:val="false"/>
                <w:i w:val="false"/>
                <w:color w:val="000000"/>
                <w:sz w:val="20"/>
              </w:rPr>
              <w:t xml:space="preserve">
пункт 6.6 </w:t>
            </w:r>
          </w:p>
          <w:bookmarkEnd w:id="3706"/>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3707"/>
          <w:p>
            <w:pPr>
              <w:spacing w:after="20"/>
              <w:ind w:left="20"/>
              <w:jc w:val="both"/>
            </w:pPr>
            <w:r>
              <w:rPr>
                <w:rFonts w:ascii="Times New Roman"/>
                <w:b w:val="false"/>
                <w:i w:val="false"/>
                <w:color w:val="000000"/>
                <w:sz w:val="20"/>
              </w:rPr>
              <w:t xml:space="preserve">
пункт 6.6 </w:t>
            </w:r>
          </w:p>
          <w:bookmarkEnd w:id="3707"/>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708"/>
          <w:p>
            <w:pPr>
              <w:spacing w:after="20"/>
              <w:ind w:left="20"/>
              <w:jc w:val="both"/>
            </w:pPr>
            <w:r>
              <w:rPr>
                <w:rFonts w:ascii="Times New Roman"/>
                <w:b w:val="false"/>
                <w:i w:val="false"/>
                <w:color w:val="000000"/>
                <w:sz w:val="20"/>
              </w:rPr>
              <w:t>
пункт 5.5.1 "маркировка с учетом требований пунктов 91, 93, 94 раздела V"</w:t>
            </w:r>
          </w:p>
          <w:bookmarkEnd w:id="3708"/>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3709"/>
          <w:p>
            <w:pPr>
              <w:spacing w:after="20"/>
              <w:ind w:left="20"/>
              <w:jc w:val="both"/>
            </w:pPr>
            <w:r>
              <w:rPr>
                <w:rFonts w:ascii="Times New Roman"/>
                <w:b w:val="false"/>
                <w:i w:val="false"/>
                <w:color w:val="000000"/>
                <w:sz w:val="20"/>
              </w:rPr>
              <w:t>
пункт 5.5.1 "маркировка с учетом требований пунктов 91, 93 раздела V"</w:t>
            </w:r>
          </w:p>
          <w:bookmarkEnd w:id="3709"/>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Вентильные разрядники и ограничители перенапряжений </w:t>
            </w:r>
          </w:p>
          <w:p>
            <w:pPr>
              <w:spacing w:after="20"/>
              <w:ind w:left="20"/>
              <w:jc w:val="both"/>
            </w:pPr>
            <w:r>
              <w:rPr>
                <w:rFonts w:ascii="Times New Roman"/>
                <w:b w:val="false"/>
                <w:i w:val="false"/>
                <w:color w:val="000000"/>
                <w:sz w:val="20"/>
              </w:rPr>
              <w:t>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710"/>
          <w:p>
            <w:pPr>
              <w:spacing w:after="20"/>
              <w:ind w:left="20"/>
              <w:jc w:val="both"/>
            </w:pPr>
            <w:r>
              <w:rPr>
                <w:rFonts w:ascii="Times New Roman"/>
                <w:b w:val="false"/>
                <w:i w:val="false"/>
                <w:color w:val="000000"/>
                <w:sz w:val="20"/>
              </w:rPr>
              <w:t>
подпункт "ф" пункта 13, пункт 15  раздела V</w:t>
            </w:r>
          </w:p>
          <w:bookmarkEnd w:id="371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711"/>
          <w:p>
            <w:pPr>
              <w:spacing w:after="20"/>
              <w:ind w:left="20"/>
              <w:jc w:val="both"/>
            </w:pPr>
            <w:r>
              <w:rPr>
                <w:rFonts w:ascii="Times New Roman"/>
                <w:b w:val="false"/>
                <w:i w:val="false"/>
                <w:color w:val="000000"/>
                <w:sz w:val="20"/>
              </w:rPr>
              <w:t>
пункты 8.3.1 - 8.3.4</w:t>
            </w:r>
          </w:p>
          <w:bookmarkEnd w:id="3711"/>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712"/>
          <w:p>
            <w:pPr>
              <w:spacing w:after="20"/>
              <w:ind w:left="20"/>
              <w:jc w:val="both"/>
            </w:pPr>
            <w:r>
              <w:rPr>
                <w:rFonts w:ascii="Times New Roman"/>
                <w:b w:val="false"/>
                <w:i w:val="false"/>
                <w:color w:val="000000"/>
                <w:sz w:val="20"/>
              </w:rPr>
              <w:t>
пункт 4.13 (четвертое перечисление)</w:t>
            </w:r>
          </w:p>
          <w:bookmarkEnd w:id="371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713"/>
          <w:p>
            <w:pPr>
              <w:spacing w:after="20"/>
              <w:ind w:left="20"/>
              <w:jc w:val="both"/>
            </w:pPr>
            <w:r>
              <w:rPr>
                <w:rFonts w:ascii="Times New Roman"/>
                <w:b w:val="false"/>
                <w:i w:val="false"/>
                <w:color w:val="000000"/>
                <w:sz w:val="20"/>
              </w:rPr>
              <w:t>
пункт 4.13 (четвертое перечисление)</w:t>
            </w:r>
          </w:p>
          <w:bookmarkEnd w:id="371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3714"/>
          <w:p>
            <w:pPr>
              <w:spacing w:after="20"/>
              <w:ind w:left="20"/>
              <w:jc w:val="both"/>
            </w:pPr>
            <w:r>
              <w:rPr>
                <w:rFonts w:ascii="Times New Roman"/>
                <w:b w:val="false"/>
                <w:i w:val="false"/>
                <w:color w:val="000000"/>
                <w:sz w:val="20"/>
              </w:rPr>
              <w:t>
абзац 3,4 пункта 91 раздела V</w:t>
            </w:r>
          </w:p>
          <w:bookmarkEnd w:id="371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715"/>
          <w:p>
            <w:pPr>
              <w:spacing w:after="20"/>
              <w:ind w:left="20"/>
              <w:jc w:val="both"/>
            </w:pPr>
            <w:r>
              <w:rPr>
                <w:rFonts w:ascii="Times New Roman"/>
                <w:b w:val="false"/>
                <w:i w:val="false"/>
                <w:color w:val="000000"/>
                <w:sz w:val="20"/>
              </w:rPr>
              <w:t>
раздел 10</w:t>
            </w:r>
          </w:p>
          <w:bookmarkEnd w:id="3715"/>
          <w:p>
            <w:pPr>
              <w:spacing w:after="20"/>
              <w:ind w:left="20"/>
              <w:jc w:val="both"/>
            </w:pPr>
            <w:r>
              <w:rPr>
                <w:rFonts w:ascii="Times New Roman"/>
                <w:b w:val="false"/>
                <w:i w:val="false"/>
                <w:color w:val="000000"/>
                <w:sz w:val="20"/>
              </w:rPr>
              <w:t>
ГОСТ Р 52725-2007 "Ограничители перенапряжений нелинейные для электроустановок переменного тока напряжением от 3 до 750 кВ.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716"/>
          <w:p>
            <w:pPr>
              <w:spacing w:after="20"/>
              <w:ind w:left="20"/>
              <w:jc w:val="both"/>
            </w:pPr>
            <w:r>
              <w:rPr>
                <w:rFonts w:ascii="Times New Roman"/>
                <w:b w:val="false"/>
                <w:i w:val="false"/>
                <w:color w:val="000000"/>
                <w:sz w:val="20"/>
              </w:rPr>
              <w:t>
пункт 2.15.2</w:t>
            </w:r>
          </w:p>
          <w:bookmarkEnd w:id="371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717"/>
          <w:p>
            <w:pPr>
              <w:spacing w:after="20"/>
              <w:ind w:left="20"/>
              <w:jc w:val="both"/>
            </w:pPr>
            <w:r>
              <w:rPr>
                <w:rFonts w:ascii="Times New Roman"/>
                <w:b w:val="false"/>
                <w:i w:val="false"/>
                <w:color w:val="000000"/>
                <w:sz w:val="20"/>
              </w:rPr>
              <w:t xml:space="preserve">
пункт 6.2 </w:t>
            </w:r>
          </w:p>
          <w:bookmarkEnd w:id="3717"/>
          <w:p>
            <w:pPr>
              <w:spacing w:after="20"/>
              <w:ind w:left="20"/>
              <w:jc w:val="both"/>
            </w:pPr>
            <w:r>
              <w:rPr>
                <w:rFonts w:ascii="Times New Roman"/>
                <w:b w:val="false"/>
                <w:i w:val="false"/>
                <w:color w:val="000000"/>
                <w:sz w:val="20"/>
              </w:rPr>
              <w:t>
ГОСТ 33798.2-2016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(п.п. 1.1 – 1.9, 2.1.1 – 2.1.5, 2.2.1 – 2.2.6, 3.1 – 3.7, 4.1 – 4.4 таблицы 4.1)</w:t>
            </w:r>
          </w:p>
          <w:p>
            <w:pPr>
              <w:spacing w:after="20"/>
              <w:ind w:left="20"/>
              <w:jc w:val="both"/>
            </w:pPr>
            <w:r>
              <w:rPr>
                <w:rFonts w:ascii="Times New Roman"/>
                <w:b w:val="false"/>
                <w:i w:val="false"/>
                <w:color w:val="000000"/>
                <w:sz w:val="20"/>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718"/>
          <w:p>
            <w:pPr>
              <w:spacing w:after="20"/>
              <w:ind w:left="20"/>
              <w:jc w:val="both"/>
            </w:pPr>
            <w:r>
              <w:rPr>
                <w:rFonts w:ascii="Times New Roman"/>
                <w:b w:val="false"/>
                <w:i w:val="false"/>
                <w:color w:val="000000"/>
                <w:sz w:val="20"/>
              </w:rPr>
              <w:t>
стандарт</w:t>
            </w:r>
          </w:p>
          <w:bookmarkEnd w:id="371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4.2.2 (п.п. 1.1 – 1.10, 2.1 – 2.5, 3.1 – 3.5, 4.1 – 4.4 таблицы 4.2)</w:t>
            </w:r>
          </w:p>
          <w:p>
            <w:pPr>
              <w:spacing w:after="20"/>
              <w:ind w:left="20"/>
              <w:jc w:val="both"/>
            </w:pPr>
            <w:r>
              <w:rPr>
                <w:rFonts w:ascii="Times New Roman"/>
                <w:b w:val="false"/>
                <w:i w:val="false"/>
                <w:color w:val="000000"/>
                <w:sz w:val="20"/>
              </w:rPr>
              <w:t>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воздухораспределителей автоматических тормозов пассажирского подвижного состава со ступенчатым отпуском автоматических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719"/>
          <w:p>
            <w:pPr>
              <w:spacing w:after="20"/>
              <w:ind w:left="20"/>
              <w:jc w:val="both"/>
            </w:pPr>
            <w:r>
              <w:rPr>
                <w:rFonts w:ascii="Times New Roman"/>
                <w:b w:val="false"/>
                <w:i w:val="false"/>
                <w:color w:val="000000"/>
                <w:sz w:val="20"/>
              </w:rPr>
              <w:t xml:space="preserve">
пункты 4.5.3, 4.7.7 </w:t>
            </w:r>
          </w:p>
          <w:bookmarkEnd w:id="3719"/>
          <w:bookmarkStart w:name="z3858" w:id="3720"/>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bookmarkEnd w:id="3720"/>
          <w:p>
            <w:pPr>
              <w:spacing w:after="20"/>
              <w:ind w:left="20"/>
              <w:jc w:val="both"/>
            </w:pPr>
            <w:r>
              <w:rPr>
                <w:rFonts w:ascii="Times New Roman"/>
                <w:b w:val="false"/>
                <w:i w:val="false"/>
                <w:color w:val="000000"/>
                <w:sz w:val="20"/>
              </w:rPr>
              <w:t>
(Распространяется только на электровоздухораспределители)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721"/>
          <w:p>
            <w:pPr>
              <w:spacing w:after="20"/>
              <w:ind w:left="20"/>
              <w:jc w:val="both"/>
            </w:pPr>
            <w:r>
              <w:rPr>
                <w:rFonts w:ascii="Times New Roman"/>
                <w:b w:val="false"/>
                <w:i w:val="false"/>
                <w:color w:val="000000"/>
                <w:sz w:val="20"/>
              </w:rPr>
              <w:t xml:space="preserve">
пункты 4.2.1 (п.п. 4.1 – 4.4 таблицы 4.1) </w:t>
            </w:r>
          </w:p>
          <w:bookmarkEnd w:id="372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722"/>
          <w:p>
            <w:pPr>
              <w:spacing w:after="20"/>
              <w:ind w:left="20"/>
              <w:jc w:val="both"/>
            </w:pPr>
            <w:r>
              <w:rPr>
                <w:rFonts w:ascii="Times New Roman"/>
                <w:b w:val="false"/>
                <w:i w:val="false"/>
                <w:color w:val="000000"/>
                <w:sz w:val="20"/>
              </w:rPr>
              <w:t xml:space="preserve">
пункты 4.2.2 (п.п. 4.1 – 4.4 таблицы 4.2) </w:t>
            </w:r>
          </w:p>
          <w:bookmarkEnd w:id="3722"/>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воздухораспределителей автоматических тормозов пассажирского подвижного состава со ступенчатым отпуском автоматических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3723"/>
          <w:p>
            <w:pPr>
              <w:spacing w:after="20"/>
              <w:ind w:left="20"/>
              <w:jc w:val="both"/>
            </w:pPr>
            <w:r>
              <w:rPr>
                <w:rFonts w:ascii="Times New Roman"/>
                <w:b w:val="false"/>
                <w:i w:val="false"/>
                <w:color w:val="000000"/>
                <w:sz w:val="20"/>
              </w:rPr>
              <w:t xml:space="preserve">
пункты 4.5.3, 4.7.7 </w:t>
            </w:r>
          </w:p>
          <w:bookmarkEnd w:id="3723"/>
          <w:bookmarkStart w:name="z3862" w:id="3724"/>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bookmarkEnd w:id="3724"/>
          <w:p>
            <w:pPr>
              <w:spacing w:after="20"/>
              <w:ind w:left="20"/>
              <w:jc w:val="both"/>
            </w:pPr>
            <w:r>
              <w:rPr>
                <w:rFonts w:ascii="Times New Roman"/>
                <w:b w:val="false"/>
                <w:i w:val="false"/>
                <w:color w:val="000000"/>
                <w:sz w:val="20"/>
              </w:rPr>
              <w:t>
(Распространяется только на электровоздухораспределители)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3725"/>
          <w:p>
            <w:pPr>
              <w:spacing w:after="20"/>
              <w:ind w:left="20"/>
              <w:jc w:val="both"/>
            </w:pPr>
            <w:r>
              <w:rPr>
                <w:rFonts w:ascii="Times New Roman"/>
                <w:b w:val="false"/>
                <w:i w:val="false"/>
                <w:color w:val="000000"/>
                <w:sz w:val="20"/>
              </w:rPr>
              <w:t xml:space="preserve">
пункты 8.1, 8.2  </w:t>
            </w:r>
          </w:p>
          <w:bookmarkEnd w:id="3725"/>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726"/>
          <w:p>
            <w:pPr>
              <w:spacing w:after="20"/>
              <w:ind w:left="20"/>
              <w:jc w:val="both"/>
            </w:pPr>
            <w:r>
              <w:rPr>
                <w:rFonts w:ascii="Times New Roman"/>
                <w:b w:val="false"/>
                <w:i w:val="false"/>
                <w:color w:val="000000"/>
                <w:sz w:val="20"/>
              </w:rPr>
              <w:t>
пункты 94 раздела V</w:t>
            </w:r>
          </w:p>
          <w:bookmarkEnd w:id="372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727"/>
          <w:p>
            <w:pPr>
              <w:spacing w:after="20"/>
              <w:ind w:left="20"/>
              <w:jc w:val="both"/>
            </w:pPr>
            <w:r>
              <w:rPr>
                <w:rFonts w:ascii="Times New Roman"/>
                <w:b w:val="false"/>
                <w:i w:val="false"/>
                <w:color w:val="000000"/>
                <w:sz w:val="20"/>
              </w:rPr>
              <w:t xml:space="preserve">
пункт 5.1 </w:t>
            </w:r>
          </w:p>
          <w:bookmarkEnd w:id="372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728"/>
          <w:p>
            <w:pPr>
              <w:spacing w:after="20"/>
              <w:ind w:left="20"/>
              <w:jc w:val="both"/>
            </w:pPr>
            <w:r>
              <w:rPr>
                <w:rFonts w:ascii="Times New Roman"/>
                <w:b w:val="false"/>
                <w:i w:val="false"/>
                <w:color w:val="000000"/>
                <w:sz w:val="20"/>
              </w:rPr>
              <w:t xml:space="preserve">
пункт 5.1 </w:t>
            </w:r>
          </w:p>
          <w:bookmarkEnd w:id="3728"/>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729"/>
          <w:p>
            <w:pPr>
              <w:spacing w:after="20"/>
              <w:ind w:left="20"/>
              <w:jc w:val="both"/>
            </w:pPr>
            <w:r>
              <w:rPr>
                <w:rFonts w:ascii="Times New Roman"/>
                <w:b w:val="false"/>
                <w:i w:val="false"/>
                <w:color w:val="000000"/>
                <w:sz w:val="20"/>
              </w:rPr>
              <w:t>
подпункты "в", "ф" пункта 13, пункт 15</w:t>
            </w:r>
          </w:p>
          <w:bookmarkEnd w:id="3729"/>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730"/>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перечисление 5), 5.17* (для коллекторных электрических машин), 5.17.2* (для бесколлекторных электрических машин), 6.6 </w:t>
            </w:r>
          </w:p>
          <w:bookmarkEnd w:id="3730"/>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3731"/>
          <w:p>
            <w:pPr>
              <w:spacing w:after="20"/>
              <w:ind w:left="20"/>
              <w:jc w:val="both"/>
            </w:pPr>
            <w:r>
              <w:rPr>
                <w:rFonts w:ascii="Times New Roman"/>
                <w:b w:val="false"/>
                <w:i w:val="false"/>
                <w:color w:val="000000"/>
                <w:sz w:val="20"/>
              </w:rPr>
              <w:t>
подпункты "г", "о", "п" пункта 13, пункт 21 раздела V</w:t>
            </w:r>
          </w:p>
          <w:bookmarkEnd w:id="3731"/>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732"/>
          <w:p>
            <w:pPr>
              <w:spacing w:after="20"/>
              <w:ind w:left="20"/>
              <w:jc w:val="both"/>
            </w:pPr>
            <w:r>
              <w:rPr>
                <w:rFonts w:ascii="Times New Roman"/>
                <w:b w:val="false"/>
                <w:i w:val="false"/>
                <w:color w:val="000000"/>
                <w:sz w:val="20"/>
              </w:rPr>
              <w:t>
пункт 6.8</w:t>
            </w:r>
          </w:p>
          <w:bookmarkEnd w:id="3732"/>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733"/>
          <w:p>
            <w:pPr>
              <w:spacing w:after="20"/>
              <w:ind w:left="20"/>
              <w:jc w:val="both"/>
            </w:pPr>
            <w:r>
              <w:rPr>
                <w:rFonts w:ascii="Times New Roman"/>
                <w:b w:val="false"/>
                <w:i w:val="false"/>
                <w:color w:val="000000"/>
                <w:sz w:val="20"/>
              </w:rPr>
              <w:t>
пункты 4.1, 4.2, 4.3</w:t>
            </w:r>
          </w:p>
          <w:bookmarkEnd w:id="3733"/>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734"/>
          <w:p>
            <w:pPr>
              <w:spacing w:after="20"/>
              <w:ind w:left="20"/>
              <w:jc w:val="both"/>
            </w:pPr>
            <w:r>
              <w:rPr>
                <w:rFonts w:ascii="Times New Roman"/>
                <w:b w:val="false"/>
                <w:i w:val="false"/>
                <w:color w:val="000000"/>
                <w:sz w:val="20"/>
              </w:rPr>
              <w:t>
пункт 4.13 (четвертое перечисление)</w:t>
            </w:r>
          </w:p>
          <w:bookmarkEnd w:id="3734"/>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3735"/>
          <w:p>
            <w:pPr>
              <w:spacing w:after="20"/>
              <w:ind w:left="20"/>
              <w:jc w:val="both"/>
            </w:pPr>
            <w:r>
              <w:rPr>
                <w:rFonts w:ascii="Times New Roman"/>
                <w:b w:val="false"/>
                <w:i w:val="false"/>
                <w:color w:val="000000"/>
                <w:sz w:val="20"/>
              </w:rPr>
              <w:t>
пункт 4.13 (четвертое перечисление)</w:t>
            </w:r>
          </w:p>
          <w:bookmarkEnd w:id="3735"/>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3736"/>
          <w:p>
            <w:pPr>
              <w:spacing w:after="20"/>
              <w:ind w:left="20"/>
              <w:jc w:val="both"/>
            </w:pPr>
            <w:r>
              <w:rPr>
                <w:rFonts w:ascii="Times New Roman"/>
                <w:b w:val="false"/>
                <w:i w:val="false"/>
                <w:color w:val="000000"/>
                <w:sz w:val="20"/>
              </w:rPr>
              <w:t>
пункты 9.2 (в части наличия маркировки выводов), 9.3</w:t>
            </w:r>
          </w:p>
          <w:bookmarkEnd w:id="3736"/>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3737"/>
          <w:p>
            <w:pPr>
              <w:spacing w:after="20"/>
              <w:ind w:left="20"/>
              <w:jc w:val="both"/>
            </w:pPr>
            <w:r>
              <w:rPr>
                <w:rFonts w:ascii="Times New Roman"/>
                <w:b w:val="false"/>
                <w:i w:val="false"/>
                <w:color w:val="000000"/>
                <w:sz w:val="20"/>
              </w:rPr>
              <w:t>
пункт 6.6</w:t>
            </w:r>
          </w:p>
          <w:bookmarkEnd w:id="373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3738"/>
          <w:p>
            <w:pPr>
              <w:spacing w:after="20"/>
              <w:ind w:left="20"/>
              <w:jc w:val="both"/>
            </w:pPr>
            <w:r>
              <w:rPr>
                <w:rFonts w:ascii="Times New Roman"/>
                <w:b w:val="false"/>
                <w:i w:val="false"/>
                <w:color w:val="000000"/>
                <w:sz w:val="20"/>
              </w:rPr>
              <w:t>
пункт 6.6</w:t>
            </w:r>
          </w:p>
          <w:bookmarkEnd w:id="373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быстродействующие и главные выключатели для электроподвижного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3739"/>
          <w:p>
            <w:pPr>
              <w:spacing w:after="20"/>
              <w:ind w:left="20"/>
              <w:jc w:val="both"/>
            </w:pPr>
            <w:r>
              <w:rPr>
                <w:rFonts w:ascii="Times New Roman"/>
                <w:b w:val="false"/>
                <w:i w:val="false"/>
                <w:color w:val="000000"/>
                <w:sz w:val="20"/>
              </w:rPr>
              <w:t>
подпункт "ф" пункта 13, пункт 15  раздела V</w:t>
            </w:r>
          </w:p>
          <w:bookmarkEnd w:id="373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740"/>
          <w:p>
            <w:pPr>
              <w:spacing w:after="20"/>
              <w:ind w:left="20"/>
              <w:jc w:val="both"/>
            </w:pPr>
            <w:r>
              <w:rPr>
                <w:rFonts w:ascii="Times New Roman"/>
                <w:b w:val="false"/>
                <w:i w:val="false"/>
                <w:color w:val="000000"/>
                <w:sz w:val="20"/>
              </w:rPr>
              <w:t>
пункт 8.3</w:t>
            </w:r>
          </w:p>
          <w:bookmarkEnd w:id="3740"/>
          <w:p>
            <w:pPr>
              <w:spacing w:after="20"/>
              <w:ind w:left="20"/>
              <w:jc w:val="both"/>
            </w:pPr>
            <w:r>
              <w:rPr>
                <w:rFonts w:ascii="Times New Roman"/>
                <w:b w:val="false"/>
                <w:i w:val="false"/>
                <w:color w:val="000000"/>
                <w:sz w:val="20"/>
              </w:rPr>
              <w:t>
ГОСТ 33798.3-2016 (IEC 60077-1:2001) "Электрооборудование железнодорожного подвижного состава. Часть 3. Автоматические выключатели постоянного тока.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3741"/>
          <w:p>
            <w:pPr>
              <w:spacing w:after="20"/>
              <w:ind w:left="20"/>
              <w:jc w:val="both"/>
            </w:pPr>
            <w:r>
              <w:rPr>
                <w:rFonts w:ascii="Times New Roman"/>
                <w:b w:val="false"/>
                <w:i w:val="false"/>
                <w:color w:val="000000"/>
                <w:sz w:val="20"/>
              </w:rPr>
              <w:t>
пункты 9.11, 9.12.1.3</w:t>
            </w:r>
          </w:p>
          <w:bookmarkEnd w:id="3741"/>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3742"/>
          <w:p>
            <w:pPr>
              <w:spacing w:after="20"/>
              <w:ind w:left="20"/>
              <w:jc w:val="both"/>
            </w:pPr>
            <w:r>
              <w:rPr>
                <w:rFonts w:ascii="Times New Roman"/>
                <w:b w:val="false"/>
                <w:i w:val="false"/>
                <w:color w:val="000000"/>
                <w:sz w:val="20"/>
              </w:rPr>
              <w:t>
пункт 4.13 (четвертое перечисление)</w:t>
            </w:r>
          </w:p>
          <w:bookmarkEnd w:id="3742"/>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743"/>
          <w:p>
            <w:pPr>
              <w:spacing w:after="20"/>
              <w:ind w:left="20"/>
              <w:jc w:val="both"/>
            </w:pPr>
            <w:r>
              <w:rPr>
                <w:rFonts w:ascii="Times New Roman"/>
                <w:b w:val="false"/>
                <w:i w:val="false"/>
                <w:color w:val="000000"/>
                <w:sz w:val="20"/>
              </w:rPr>
              <w:t>
пункт 4.13 (четвертое перечисление)</w:t>
            </w:r>
          </w:p>
          <w:bookmarkEnd w:id="374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3744"/>
          <w:p>
            <w:pPr>
              <w:spacing w:after="20"/>
              <w:ind w:left="20"/>
              <w:jc w:val="both"/>
            </w:pPr>
            <w:r>
              <w:rPr>
                <w:rFonts w:ascii="Times New Roman"/>
                <w:b w:val="false"/>
                <w:i w:val="false"/>
                <w:color w:val="000000"/>
                <w:sz w:val="20"/>
              </w:rPr>
              <w:t>
абзац 3,4 пункта 91 раздела V</w:t>
            </w:r>
          </w:p>
          <w:bookmarkEnd w:id="374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3745"/>
          <w:p>
            <w:pPr>
              <w:spacing w:after="20"/>
              <w:ind w:left="20"/>
              <w:jc w:val="both"/>
            </w:pPr>
            <w:r>
              <w:rPr>
                <w:rFonts w:ascii="Times New Roman"/>
                <w:b w:val="false"/>
                <w:i w:val="false"/>
                <w:color w:val="000000"/>
                <w:sz w:val="20"/>
              </w:rPr>
              <w:t>
пункт 6.2</w:t>
            </w:r>
          </w:p>
          <w:bookmarkEnd w:id="3745"/>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3746"/>
          <w:p>
            <w:pPr>
              <w:spacing w:after="20"/>
              <w:ind w:left="20"/>
              <w:jc w:val="both"/>
            </w:pPr>
            <w:r>
              <w:rPr>
                <w:rFonts w:ascii="Times New Roman"/>
                <w:b w:val="false"/>
                <w:i w:val="false"/>
                <w:color w:val="000000"/>
                <w:sz w:val="20"/>
              </w:rPr>
              <w:t>
пункт 7.2</w:t>
            </w:r>
          </w:p>
          <w:bookmarkEnd w:id="3746"/>
          <w:p>
            <w:pPr>
              <w:spacing w:after="20"/>
              <w:ind w:left="20"/>
              <w:jc w:val="both"/>
            </w:pPr>
            <w:r>
              <w:rPr>
                <w:rFonts w:ascii="Times New Roman"/>
                <w:b w:val="false"/>
                <w:i w:val="false"/>
                <w:color w:val="000000"/>
                <w:sz w:val="20"/>
              </w:rPr>
              <w:t>
ГОСТ 33798.4-2016 (IEC 60077-4:2003) "Электрооборудование железнодорожного подвижного состава. Часть 4. Выключатели автоматические переменного тока.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3747"/>
          <w:p>
            <w:pPr>
              <w:spacing w:after="20"/>
              <w:ind w:left="20"/>
              <w:jc w:val="both"/>
            </w:pPr>
            <w:r>
              <w:rPr>
                <w:rFonts w:ascii="Times New Roman"/>
                <w:b w:val="false"/>
                <w:i w:val="false"/>
                <w:color w:val="000000"/>
                <w:sz w:val="20"/>
              </w:rPr>
              <w:t>
пункт 2.15.2</w:t>
            </w:r>
          </w:p>
          <w:bookmarkEnd w:id="3747"/>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Высоковольтные межвагонные соединения (совместно розетка и штепсель)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748"/>
          <w:p>
            <w:pPr>
              <w:spacing w:after="20"/>
              <w:ind w:left="20"/>
              <w:jc w:val="both"/>
            </w:pPr>
            <w:r>
              <w:rPr>
                <w:rFonts w:ascii="Times New Roman"/>
                <w:b w:val="false"/>
                <w:i w:val="false"/>
                <w:color w:val="000000"/>
                <w:sz w:val="20"/>
              </w:rPr>
              <w:t>
пункты 2.3, 2.4.1</w:t>
            </w:r>
          </w:p>
          <w:bookmarkEnd w:id="3748"/>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749"/>
          <w:p>
            <w:pPr>
              <w:spacing w:after="20"/>
              <w:ind w:left="20"/>
              <w:jc w:val="both"/>
            </w:pPr>
            <w:r>
              <w:rPr>
                <w:rFonts w:ascii="Times New Roman"/>
                <w:b w:val="false"/>
                <w:i w:val="false"/>
                <w:color w:val="000000"/>
                <w:sz w:val="20"/>
              </w:rPr>
              <w:t>
пункты 8.1.12, 8.2.2</w:t>
            </w:r>
          </w:p>
          <w:bookmarkEnd w:id="3749"/>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750"/>
          <w:p>
            <w:pPr>
              <w:spacing w:after="20"/>
              <w:ind w:left="20"/>
              <w:jc w:val="both"/>
            </w:pPr>
            <w:r>
              <w:rPr>
                <w:rFonts w:ascii="Times New Roman"/>
                <w:b w:val="false"/>
                <w:i w:val="false"/>
                <w:color w:val="000000"/>
                <w:sz w:val="20"/>
              </w:rPr>
              <w:t>
пункт 4.13 (четвертое перечисление)</w:t>
            </w:r>
          </w:p>
          <w:bookmarkEnd w:id="3750"/>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751"/>
          <w:p>
            <w:pPr>
              <w:spacing w:after="20"/>
              <w:ind w:left="20"/>
              <w:jc w:val="both"/>
            </w:pPr>
            <w:r>
              <w:rPr>
                <w:rFonts w:ascii="Times New Roman"/>
                <w:b w:val="false"/>
                <w:i w:val="false"/>
                <w:color w:val="000000"/>
                <w:sz w:val="20"/>
              </w:rPr>
              <w:t>
пункт 4.13 (четвертое перечисление)</w:t>
            </w:r>
          </w:p>
          <w:bookmarkEnd w:id="3751"/>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752"/>
          <w:p>
            <w:pPr>
              <w:spacing w:after="20"/>
              <w:ind w:left="20"/>
              <w:jc w:val="both"/>
            </w:pPr>
            <w:r>
              <w:rPr>
                <w:rFonts w:ascii="Times New Roman"/>
                <w:b w:val="false"/>
                <w:i w:val="false"/>
                <w:color w:val="000000"/>
                <w:sz w:val="20"/>
              </w:rPr>
              <w:t>
абзац 3,4 пункта 91 раздела V</w:t>
            </w:r>
          </w:p>
          <w:bookmarkEnd w:id="375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753"/>
          <w:p>
            <w:pPr>
              <w:spacing w:after="20"/>
              <w:ind w:left="20"/>
              <w:jc w:val="both"/>
            </w:pPr>
            <w:r>
              <w:rPr>
                <w:rFonts w:ascii="Times New Roman"/>
                <w:b w:val="false"/>
                <w:i w:val="false"/>
                <w:color w:val="000000"/>
                <w:sz w:val="20"/>
              </w:rPr>
              <w:t>
пункт 2.15.2</w:t>
            </w:r>
          </w:p>
          <w:bookmarkEnd w:id="3753"/>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754"/>
          <w:p>
            <w:pPr>
              <w:spacing w:after="20"/>
              <w:ind w:left="20"/>
              <w:jc w:val="both"/>
            </w:pPr>
            <w:r>
              <w:rPr>
                <w:rFonts w:ascii="Times New Roman"/>
                <w:b w:val="false"/>
                <w:i w:val="false"/>
                <w:color w:val="000000"/>
                <w:sz w:val="20"/>
              </w:rPr>
              <w:t>
пункт 6.2</w:t>
            </w:r>
          </w:p>
          <w:bookmarkEnd w:id="3754"/>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демпферы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755"/>
          <w:p>
            <w:pPr>
              <w:spacing w:after="20"/>
              <w:ind w:left="20"/>
              <w:jc w:val="both"/>
            </w:pPr>
            <w:r>
              <w:rPr>
                <w:rFonts w:ascii="Times New Roman"/>
                <w:b w:val="false"/>
                <w:i w:val="false"/>
                <w:color w:val="000000"/>
                <w:sz w:val="20"/>
              </w:rPr>
              <w:t xml:space="preserve">
пункты 5.1.4, 5.1.5, 5.1.6, 5.5 </w:t>
            </w:r>
          </w:p>
          <w:bookmarkEnd w:id="3755"/>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3756"/>
          <w:p>
            <w:pPr>
              <w:spacing w:after="20"/>
              <w:ind w:left="20"/>
              <w:jc w:val="both"/>
            </w:pPr>
            <w:r>
              <w:rPr>
                <w:rFonts w:ascii="Times New Roman"/>
                <w:b w:val="false"/>
                <w:i w:val="false"/>
                <w:color w:val="000000"/>
                <w:sz w:val="20"/>
              </w:rPr>
              <w:t xml:space="preserve">
пункт 5.3.2, 6.1 </w:t>
            </w:r>
          </w:p>
          <w:bookmarkEnd w:id="3756"/>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757"/>
          <w:p>
            <w:pPr>
              <w:spacing w:after="20"/>
              <w:ind w:left="20"/>
              <w:jc w:val="both"/>
            </w:pPr>
            <w:r>
              <w:rPr>
                <w:rFonts w:ascii="Times New Roman"/>
                <w:b w:val="false"/>
                <w:i w:val="false"/>
                <w:color w:val="000000"/>
                <w:sz w:val="20"/>
              </w:rPr>
              <w:t xml:space="preserve">
пункт 5.3.2 </w:t>
            </w:r>
          </w:p>
          <w:bookmarkEnd w:id="3757"/>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758"/>
          <w:p>
            <w:pPr>
              <w:spacing w:after="20"/>
              <w:ind w:left="20"/>
              <w:jc w:val="both"/>
            </w:pPr>
            <w:r>
              <w:rPr>
                <w:rFonts w:ascii="Times New Roman"/>
                <w:b w:val="false"/>
                <w:i w:val="false"/>
                <w:color w:val="000000"/>
                <w:sz w:val="20"/>
              </w:rPr>
              <w:t xml:space="preserve">
пункты 5.4.1(в части назначенного срока службы), 5.4.2 </w:t>
            </w:r>
          </w:p>
          <w:bookmarkEnd w:id="3758"/>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759"/>
          <w:p>
            <w:pPr>
              <w:spacing w:after="20"/>
              <w:ind w:left="20"/>
              <w:jc w:val="both"/>
            </w:pPr>
            <w:r>
              <w:rPr>
                <w:rFonts w:ascii="Times New Roman"/>
                <w:b w:val="false"/>
                <w:i w:val="false"/>
                <w:color w:val="000000"/>
                <w:sz w:val="20"/>
              </w:rPr>
              <w:t>
пункт 4.13 (четвертое перечисление)</w:t>
            </w:r>
          </w:p>
          <w:bookmarkEnd w:id="375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760"/>
          <w:p>
            <w:pPr>
              <w:spacing w:after="20"/>
              <w:ind w:left="20"/>
              <w:jc w:val="both"/>
            </w:pPr>
            <w:r>
              <w:rPr>
                <w:rFonts w:ascii="Times New Roman"/>
                <w:b w:val="false"/>
                <w:i w:val="false"/>
                <w:color w:val="000000"/>
                <w:sz w:val="20"/>
              </w:rPr>
              <w:t>
пункт 4.13 (четвертое перечисление)</w:t>
            </w:r>
          </w:p>
          <w:bookmarkEnd w:id="376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3761"/>
          <w:p>
            <w:pPr>
              <w:spacing w:after="20"/>
              <w:ind w:left="20"/>
              <w:jc w:val="both"/>
            </w:pPr>
            <w:r>
              <w:rPr>
                <w:rFonts w:ascii="Times New Roman"/>
                <w:b w:val="false"/>
                <w:i w:val="false"/>
                <w:color w:val="000000"/>
                <w:sz w:val="20"/>
              </w:rPr>
              <w:t xml:space="preserve">
пункт 5.7.1 </w:t>
            </w:r>
          </w:p>
          <w:bookmarkEnd w:id="3761"/>
          <w:p>
            <w:pPr>
              <w:spacing w:after="20"/>
              <w:ind w:left="20"/>
              <w:jc w:val="both"/>
            </w:pPr>
            <w:r>
              <w:rPr>
                <w:rFonts w:ascii="Times New Roman"/>
                <w:b w:val="false"/>
                <w:i w:val="false"/>
                <w:color w:val="000000"/>
                <w:sz w:val="20"/>
              </w:rPr>
              <w:t>
ГОСТ 33749-2016 "Демпферы гидравлические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3762"/>
          <w:p>
            <w:pPr>
              <w:spacing w:after="20"/>
              <w:ind w:left="20"/>
              <w:jc w:val="both"/>
            </w:pPr>
            <w:r>
              <w:rPr>
                <w:rFonts w:ascii="Times New Roman"/>
                <w:b w:val="false"/>
                <w:i w:val="false"/>
                <w:color w:val="000000"/>
                <w:sz w:val="20"/>
              </w:rPr>
              <w:t xml:space="preserve">
пункт 6.6 </w:t>
            </w:r>
          </w:p>
          <w:bookmarkEnd w:id="3762"/>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763"/>
          <w:p>
            <w:pPr>
              <w:spacing w:after="20"/>
              <w:ind w:left="20"/>
              <w:jc w:val="both"/>
            </w:pPr>
            <w:r>
              <w:rPr>
                <w:rFonts w:ascii="Times New Roman"/>
                <w:b w:val="false"/>
                <w:i w:val="false"/>
                <w:color w:val="000000"/>
                <w:sz w:val="20"/>
              </w:rPr>
              <w:t xml:space="preserve">
пункт 6.6 </w:t>
            </w:r>
          </w:p>
          <w:bookmarkEnd w:id="376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764"/>
          <w:p>
            <w:pPr>
              <w:spacing w:after="20"/>
              <w:ind w:left="20"/>
              <w:jc w:val="both"/>
            </w:pPr>
            <w:r>
              <w:rPr>
                <w:rFonts w:ascii="Times New Roman"/>
                <w:b w:val="false"/>
                <w:i w:val="false"/>
                <w:color w:val="000000"/>
                <w:sz w:val="20"/>
              </w:rPr>
              <w:t>
таблица 4.6 (пункт 4.1, 4.3(кроме показателя "остаточный дисбаланс"))</w:t>
            </w:r>
          </w:p>
          <w:bookmarkEnd w:id="3764"/>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3765"/>
          <w:p>
            <w:pPr>
              <w:spacing w:after="20"/>
              <w:ind w:left="20"/>
              <w:jc w:val="both"/>
            </w:pPr>
            <w:r>
              <w:rPr>
                <w:rFonts w:ascii="Times New Roman"/>
                <w:b w:val="false"/>
                <w:i w:val="false"/>
                <w:color w:val="000000"/>
                <w:sz w:val="20"/>
              </w:rPr>
              <w:t xml:space="preserve">
пункт 8.1 </w:t>
            </w:r>
          </w:p>
          <w:bookmarkEnd w:id="3765"/>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766"/>
          <w:p>
            <w:pPr>
              <w:spacing w:after="20"/>
              <w:ind w:left="20"/>
              <w:jc w:val="both"/>
            </w:pPr>
            <w:r>
              <w:rPr>
                <w:rFonts w:ascii="Times New Roman"/>
                <w:b w:val="false"/>
                <w:i w:val="false"/>
                <w:color w:val="000000"/>
                <w:sz w:val="20"/>
              </w:rPr>
              <w:t>
пункт 4.13 (четвертое перечисление)</w:t>
            </w:r>
          </w:p>
          <w:bookmarkEnd w:id="376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767"/>
          <w:p>
            <w:pPr>
              <w:spacing w:after="20"/>
              <w:ind w:left="20"/>
              <w:jc w:val="both"/>
            </w:pPr>
            <w:r>
              <w:rPr>
                <w:rFonts w:ascii="Times New Roman"/>
                <w:b w:val="false"/>
                <w:i w:val="false"/>
                <w:color w:val="000000"/>
                <w:sz w:val="20"/>
              </w:rPr>
              <w:t>
пункт 4.13 (четвертое перечисление)</w:t>
            </w:r>
          </w:p>
          <w:bookmarkEnd w:id="376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3768"/>
          <w:p>
            <w:pPr>
              <w:spacing w:after="20"/>
              <w:ind w:left="20"/>
              <w:jc w:val="both"/>
            </w:pPr>
            <w:r>
              <w:rPr>
                <w:rFonts w:ascii="Times New Roman"/>
                <w:b w:val="false"/>
                <w:i w:val="false"/>
                <w:color w:val="000000"/>
                <w:sz w:val="20"/>
              </w:rPr>
              <w:t xml:space="preserve">
пункт 5.1 </w:t>
            </w:r>
          </w:p>
          <w:bookmarkEnd w:id="3768"/>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3769"/>
          <w:p>
            <w:pPr>
              <w:spacing w:after="20"/>
              <w:ind w:left="20"/>
              <w:jc w:val="both"/>
            </w:pPr>
            <w:r>
              <w:rPr>
                <w:rFonts w:ascii="Times New Roman"/>
                <w:b w:val="false"/>
                <w:i w:val="false"/>
                <w:color w:val="000000"/>
                <w:sz w:val="20"/>
              </w:rPr>
              <w:t xml:space="preserve">
пункт 6.6 </w:t>
            </w:r>
          </w:p>
          <w:bookmarkEnd w:id="376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770"/>
          <w:p>
            <w:pPr>
              <w:spacing w:after="20"/>
              <w:ind w:left="20"/>
              <w:jc w:val="both"/>
            </w:pPr>
            <w:r>
              <w:rPr>
                <w:rFonts w:ascii="Times New Roman"/>
                <w:b w:val="false"/>
                <w:i w:val="false"/>
                <w:color w:val="000000"/>
                <w:sz w:val="20"/>
              </w:rPr>
              <w:t xml:space="preserve">
пункт 6.6 </w:t>
            </w:r>
          </w:p>
          <w:bookmarkEnd w:id="377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3771"/>
          <w:p>
            <w:pPr>
              <w:spacing w:after="20"/>
              <w:ind w:left="20"/>
              <w:jc w:val="both"/>
            </w:pPr>
            <w:r>
              <w:rPr>
                <w:rFonts w:ascii="Times New Roman"/>
                <w:b w:val="false"/>
                <w:i w:val="false"/>
                <w:color w:val="000000"/>
                <w:sz w:val="20"/>
              </w:rPr>
              <w:t xml:space="preserve">
пункт 5.1 </w:t>
            </w:r>
          </w:p>
          <w:bookmarkEnd w:id="377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772"/>
          <w:p>
            <w:pPr>
              <w:spacing w:after="20"/>
              <w:ind w:left="20"/>
              <w:jc w:val="both"/>
            </w:pPr>
            <w:r>
              <w:rPr>
                <w:rFonts w:ascii="Times New Roman"/>
                <w:b w:val="false"/>
                <w:i w:val="false"/>
                <w:color w:val="000000"/>
                <w:sz w:val="20"/>
              </w:rPr>
              <w:t xml:space="preserve">
пункт 5.1 </w:t>
            </w:r>
          </w:p>
          <w:bookmarkEnd w:id="3772"/>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остекления кабины машиниста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3773"/>
          <w:p>
            <w:pPr>
              <w:spacing w:after="20"/>
              <w:ind w:left="20"/>
              <w:jc w:val="both"/>
            </w:pPr>
            <w:r>
              <w:rPr>
                <w:rFonts w:ascii="Times New Roman"/>
                <w:b w:val="false"/>
                <w:i w:val="false"/>
                <w:color w:val="000000"/>
                <w:sz w:val="20"/>
              </w:rPr>
              <w:t>
пункт 5.1.1, 5.1.3, 5.1.7* (для лобовых), 5.1.9* (для лобовых), 5.1.10* (для боковых), 5.1.12*, 5.1.13*, 5.1.19, 5.1.21* (для боковых), 5.1.22* (для боковых)</w:t>
            </w:r>
          </w:p>
          <w:bookmarkEnd w:id="3773"/>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774"/>
          <w:p>
            <w:pPr>
              <w:spacing w:after="20"/>
              <w:ind w:left="20"/>
              <w:jc w:val="both"/>
            </w:pPr>
            <w:r>
              <w:rPr>
                <w:rFonts w:ascii="Times New Roman"/>
                <w:b w:val="false"/>
                <w:i w:val="false"/>
                <w:color w:val="000000"/>
                <w:sz w:val="20"/>
              </w:rPr>
              <w:t xml:space="preserve">
пункты 5.1.2*, 5.1.3*, 5.1.9* (для лобовых), 5,1.10* (для боковых), 5.1.11, 5.1.12*, 5.1.13*, 5.1.16*, 5.1.20, 5.3.1 </w:t>
            </w:r>
          </w:p>
          <w:bookmarkEnd w:id="3774"/>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3775"/>
          <w:p>
            <w:pPr>
              <w:spacing w:after="20"/>
              <w:ind w:left="20"/>
              <w:jc w:val="both"/>
            </w:pPr>
            <w:r>
              <w:rPr>
                <w:rFonts w:ascii="Times New Roman"/>
                <w:b w:val="false"/>
                <w:i w:val="false"/>
                <w:color w:val="000000"/>
                <w:sz w:val="20"/>
              </w:rPr>
              <w:t>
пункт 4.13 (четвертое перечисление)</w:t>
            </w:r>
          </w:p>
          <w:bookmarkEnd w:id="377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776"/>
          <w:p>
            <w:pPr>
              <w:spacing w:after="20"/>
              <w:ind w:left="20"/>
              <w:jc w:val="both"/>
            </w:pPr>
            <w:r>
              <w:rPr>
                <w:rFonts w:ascii="Times New Roman"/>
                <w:b w:val="false"/>
                <w:i w:val="false"/>
                <w:color w:val="000000"/>
                <w:sz w:val="20"/>
              </w:rPr>
              <w:t>
пункт 4.13 (четвертое перечисление)</w:t>
            </w:r>
          </w:p>
          <w:bookmarkEnd w:id="377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777"/>
          <w:p>
            <w:pPr>
              <w:spacing w:after="20"/>
              <w:ind w:left="20"/>
              <w:jc w:val="both"/>
            </w:pPr>
            <w:r>
              <w:rPr>
                <w:rFonts w:ascii="Times New Roman"/>
                <w:b w:val="false"/>
                <w:i w:val="false"/>
                <w:color w:val="000000"/>
                <w:sz w:val="20"/>
              </w:rPr>
              <w:t>
пункты 5.5.1 (маркировка с учетом требований пунктов 91, 93, 94 раздела V)</w:t>
            </w:r>
          </w:p>
          <w:bookmarkEnd w:id="3777"/>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778"/>
          <w:p>
            <w:pPr>
              <w:spacing w:after="20"/>
              <w:ind w:left="20"/>
              <w:jc w:val="both"/>
            </w:pPr>
            <w:r>
              <w:rPr>
                <w:rFonts w:ascii="Times New Roman"/>
                <w:b w:val="false"/>
                <w:i w:val="false"/>
                <w:color w:val="000000"/>
                <w:sz w:val="20"/>
              </w:rPr>
              <w:t xml:space="preserve">
Пункт 6.11 </w:t>
            </w:r>
          </w:p>
          <w:bookmarkEnd w:id="3778"/>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91, 93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779"/>
          <w:p>
            <w:pPr>
              <w:spacing w:after="20"/>
              <w:ind w:left="20"/>
              <w:jc w:val="both"/>
            </w:pPr>
            <w:r>
              <w:rPr>
                <w:rFonts w:ascii="Times New Roman"/>
                <w:b w:val="false"/>
                <w:i w:val="false"/>
                <w:color w:val="000000"/>
                <w:sz w:val="20"/>
              </w:rPr>
              <w:t>
пункт 5.5.1 (маркировка с учетом требований пунктов 91, 93, 94 раздела V)</w:t>
            </w:r>
          </w:p>
          <w:bookmarkEnd w:id="3779"/>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3780"/>
          <w:p>
            <w:pPr>
              <w:spacing w:after="20"/>
              <w:ind w:left="20"/>
              <w:jc w:val="both"/>
            </w:pPr>
            <w:r>
              <w:rPr>
                <w:rFonts w:ascii="Times New Roman"/>
                <w:b w:val="false"/>
                <w:i w:val="false"/>
                <w:color w:val="000000"/>
                <w:sz w:val="20"/>
              </w:rPr>
              <w:t>
пункт 5.5.1 "маркировка с учетом требований пунктов 91, 93 раздела V"</w:t>
            </w:r>
          </w:p>
          <w:bookmarkEnd w:id="3780"/>
          <w:p>
            <w:pPr>
              <w:spacing w:after="20"/>
              <w:ind w:left="20"/>
              <w:jc w:val="both"/>
            </w:pPr>
            <w:r>
              <w:rPr>
                <w:rFonts w:ascii="Times New Roman"/>
                <w:b w:val="false"/>
                <w:i w:val="false"/>
                <w:color w:val="000000"/>
                <w:sz w:val="20"/>
              </w:rPr>
              <w:t>
ГОСТ Р 57214-2016 "Изделия остекления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резиновые уплотнительные для тормозных пневматических систем железнодорожного подвижного состава (диафрагмы, манжеты, воротники, </w:t>
            </w:r>
          </w:p>
          <w:p>
            <w:pPr>
              <w:spacing w:after="20"/>
              <w:ind w:left="20"/>
              <w:jc w:val="both"/>
            </w:pPr>
            <w:r>
              <w:rPr>
                <w:rFonts w:ascii="Times New Roman"/>
                <w:b w:val="false"/>
                <w:i w:val="false"/>
                <w:color w:val="000000"/>
                <w:sz w:val="20"/>
              </w:rPr>
              <w:t>уплотнители, прокладки)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781"/>
          <w:p>
            <w:pPr>
              <w:spacing w:after="20"/>
              <w:ind w:left="20"/>
              <w:jc w:val="both"/>
            </w:pPr>
            <w:r>
              <w:rPr>
                <w:rFonts w:ascii="Times New Roman"/>
                <w:b w:val="false"/>
                <w:i w:val="false"/>
                <w:color w:val="000000"/>
                <w:sz w:val="20"/>
              </w:rPr>
              <w:t>
пункт 4.2.7 (пункты 2, 3, 4 таблицы 4.7, таблица 4.8)</w:t>
            </w:r>
          </w:p>
          <w:bookmarkEnd w:id="3781"/>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3782"/>
          <w:p>
            <w:pPr>
              <w:spacing w:after="20"/>
              <w:ind w:left="20"/>
              <w:jc w:val="both"/>
            </w:pPr>
            <w:r>
              <w:rPr>
                <w:rFonts w:ascii="Times New Roman"/>
                <w:b w:val="false"/>
                <w:i w:val="false"/>
                <w:color w:val="000000"/>
                <w:sz w:val="20"/>
              </w:rPr>
              <w:t>
пункт 4.2.7 (пункт 1 таблицы 4.7, таблица 4.9)</w:t>
            </w:r>
          </w:p>
          <w:bookmarkEnd w:id="3782"/>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3783"/>
          <w:p>
            <w:pPr>
              <w:spacing w:after="20"/>
              <w:ind w:left="20"/>
              <w:jc w:val="both"/>
            </w:pPr>
            <w:r>
              <w:rPr>
                <w:rFonts w:ascii="Times New Roman"/>
                <w:b w:val="false"/>
                <w:i w:val="false"/>
                <w:color w:val="000000"/>
                <w:sz w:val="20"/>
              </w:rPr>
              <w:t>
пункт 4.13 (четвертое перечисление)</w:t>
            </w:r>
          </w:p>
          <w:bookmarkEnd w:id="378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784"/>
          <w:p>
            <w:pPr>
              <w:spacing w:after="20"/>
              <w:ind w:left="20"/>
              <w:jc w:val="both"/>
            </w:pPr>
            <w:r>
              <w:rPr>
                <w:rFonts w:ascii="Times New Roman"/>
                <w:b w:val="false"/>
                <w:i w:val="false"/>
                <w:color w:val="000000"/>
                <w:sz w:val="20"/>
              </w:rPr>
              <w:t>
пункт 4.13 (четвертое перечисление)</w:t>
            </w:r>
          </w:p>
          <w:bookmarkEnd w:id="378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785"/>
          <w:p>
            <w:pPr>
              <w:spacing w:after="20"/>
              <w:ind w:left="20"/>
              <w:jc w:val="both"/>
            </w:pPr>
            <w:r>
              <w:rPr>
                <w:rFonts w:ascii="Times New Roman"/>
                <w:b w:val="false"/>
                <w:i w:val="false"/>
                <w:color w:val="000000"/>
                <w:sz w:val="20"/>
              </w:rPr>
              <w:t>
пункт 4.2.7 (пункты 2, 3 таблицы 4.7, таблица 4.8)</w:t>
            </w:r>
          </w:p>
          <w:bookmarkEnd w:id="3785"/>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786"/>
          <w:p>
            <w:pPr>
              <w:spacing w:after="20"/>
              <w:ind w:left="20"/>
              <w:jc w:val="both"/>
            </w:pPr>
            <w:r>
              <w:rPr>
                <w:rFonts w:ascii="Times New Roman"/>
                <w:b w:val="false"/>
                <w:i w:val="false"/>
                <w:color w:val="000000"/>
                <w:sz w:val="20"/>
              </w:rPr>
              <w:t>
пункт 5.2</w:t>
            </w:r>
          </w:p>
          <w:bookmarkEnd w:id="3786"/>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тягового хомута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5.5.8</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5.5.7, 5.5.8</w:t>
            </w:r>
          </w:p>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787"/>
          <w:p>
            <w:pPr>
              <w:spacing w:after="20"/>
              <w:ind w:left="20"/>
              <w:jc w:val="both"/>
            </w:pPr>
            <w:r>
              <w:rPr>
                <w:rFonts w:ascii="Times New Roman"/>
                <w:b w:val="false"/>
                <w:i w:val="false"/>
                <w:color w:val="000000"/>
                <w:sz w:val="20"/>
              </w:rPr>
              <w:t>
пункт 4.13 (четвертое перечисление)</w:t>
            </w:r>
          </w:p>
          <w:bookmarkEnd w:id="378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788"/>
          <w:p>
            <w:pPr>
              <w:spacing w:after="20"/>
              <w:ind w:left="20"/>
              <w:jc w:val="both"/>
            </w:pPr>
            <w:r>
              <w:rPr>
                <w:rFonts w:ascii="Times New Roman"/>
                <w:b w:val="false"/>
                <w:i w:val="false"/>
                <w:color w:val="000000"/>
                <w:sz w:val="20"/>
              </w:rPr>
              <w:t>
пункт 4.13 (четвертое перечисление)</w:t>
            </w:r>
          </w:p>
          <w:bookmarkEnd w:id="3788"/>
          <w:bookmarkStart w:name="z3929" w:id="378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bookmarkEnd w:id="3789"/>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зубчатые цилиндрические тяговых передач железнодорожного подвижного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"в", "с", "т",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790"/>
          <w:p>
            <w:pPr>
              <w:spacing w:after="20"/>
              <w:ind w:left="20"/>
              <w:jc w:val="both"/>
            </w:pPr>
            <w:r>
              <w:rPr>
                <w:rFonts w:ascii="Times New Roman"/>
                <w:b w:val="false"/>
                <w:i w:val="false"/>
                <w:color w:val="000000"/>
                <w:sz w:val="20"/>
              </w:rPr>
              <w:t>
пункты 4.1 - 4.5, 4.9 - 4.13, 4.16</w:t>
            </w:r>
          </w:p>
          <w:bookmarkEnd w:id="3790"/>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791"/>
          <w:p>
            <w:pPr>
              <w:spacing w:after="20"/>
              <w:ind w:left="20"/>
              <w:jc w:val="both"/>
            </w:pPr>
            <w:r>
              <w:rPr>
                <w:rFonts w:ascii="Times New Roman"/>
                <w:b w:val="false"/>
                <w:i w:val="false"/>
                <w:color w:val="000000"/>
                <w:sz w:val="20"/>
              </w:rPr>
              <w:t>
пункт 4.13 (четвертое перечисление)</w:t>
            </w:r>
          </w:p>
          <w:bookmarkEnd w:id="379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792"/>
          <w:p>
            <w:pPr>
              <w:spacing w:after="20"/>
              <w:ind w:left="20"/>
              <w:jc w:val="both"/>
            </w:pPr>
            <w:r>
              <w:rPr>
                <w:rFonts w:ascii="Times New Roman"/>
                <w:b w:val="false"/>
                <w:i w:val="false"/>
                <w:color w:val="000000"/>
                <w:sz w:val="20"/>
              </w:rPr>
              <w:t>
пункт 4.13 (четвертое перечисление)</w:t>
            </w:r>
          </w:p>
          <w:bookmarkEnd w:id="379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793"/>
          <w:p>
            <w:pPr>
              <w:spacing w:after="20"/>
              <w:ind w:left="20"/>
              <w:jc w:val="both"/>
            </w:pPr>
            <w:r>
              <w:rPr>
                <w:rFonts w:ascii="Times New Roman"/>
                <w:b w:val="false"/>
                <w:i w:val="false"/>
                <w:color w:val="000000"/>
                <w:sz w:val="20"/>
              </w:rPr>
              <w:t>
пункт 4.18</w:t>
            </w:r>
          </w:p>
          <w:bookmarkEnd w:id="3793"/>
          <w:p>
            <w:pPr>
              <w:spacing w:after="20"/>
              <w:ind w:left="20"/>
              <w:jc w:val="both"/>
            </w:pPr>
            <w:r>
              <w:rPr>
                <w:rFonts w:ascii="Times New Roman"/>
                <w:b w:val="false"/>
                <w:i w:val="false"/>
                <w:color w:val="000000"/>
                <w:sz w:val="20"/>
              </w:rPr>
              <w:t>
ГОСТ 30803-2014 "Колеса зубчатые тяговых передач тягового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колесных пар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794"/>
          <w:p>
            <w:pPr>
              <w:spacing w:after="20"/>
              <w:ind w:left="20"/>
              <w:jc w:val="both"/>
            </w:pPr>
            <w:r>
              <w:rPr>
                <w:rFonts w:ascii="Times New Roman"/>
                <w:b w:val="false"/>
                <w:i w:val="false"/>
                <w:color w:val="000000"/>
                <w:sz w:val="20"/>
              </w:rPr>
              <w:t>
подпункт "в" пункта 13 раздела V</w:t>
            </w:r>
          </w:p>
          <w:bookmarkEnd w:id="379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3795"/>
          <w:p>
            <w:pPr>
              <w:spacing w:after="20"/>
              <w:ind w:left="20"/>
              <w:jc w:val="both"/>
            </w:pPr>
            <w:r>
              <w:rPr>
                <w:rFonts w:ascii="Times New Roman"/>
                <w:b w:val="false"/>
                <w:i w:val="false"/>
                <w:color w:val="000000"/>
                <w:sz w:val="20"/>
              </w:rPr>
              <w:t>
пункты 6.3, 6.10, 6.11</w:t>
            </w:r>
          </w:p>
          <w:bookmarkEnd w:id="3795"/>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3796"/>
          <w:p>
            <w:pPr>
              <w:spacing w:after="20"/>
              <w:ind w:left="20"/>
              <w:jc w:val="both"/>
            </w:pPr>
            <w:r>
              <w:rPr>
                <w:rFonts w:ascii="Times New Roman"/>
                <w:b w:val="false"/>
                <w:i w:val="false"/>
                <w:color w:val="000000"/>
                <w:sz w:val="20"/>
              </w:rPr>
              <w:t>
пункты 5.1, 5.3</w:t>
            </w:r>
          </w:p>
          <w:bookmarkEnd w:id="3796"/>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3797"/>
          <w:p>
            <w:pPr>
              <w:spacing w:after="20"/>
              <w:ind w:left="20"/>
              <w:jc w:val="both"/>
            </w:pPr>
            <w:r>
              <w:rPr>
                <w:rFonts w:ascii="Times New Roman"/>
                <w:b w:val="false"/>
                <w:i w:val="false"/>
                <w:color w:val="000000"/>
                <w:sz w:val="20"/>
              </w:rPr>
              <w:t>
пункты 6.3, 6.6, 6.8, 6.10, 6.11, 6.14</w:t>
            </w:r>
          </w:p>
          <w:bookmarkEnd w:id="3797"/>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798"/>
          <w:p>
            <w:pPr>
              <w:spacing w:after="20"/>
              <w:ind w:left="20"/>
              <w:jc w:val="both"/>
            </w:pPr>
            <w:r>
              <w:rPr>
                <w:rFonts w:ascii="Times New Roman"/>
                <w:b w:val="false"/>
                <w:i w:val="false"/>
                <w:color w:val="000000"/>
                <w:sz w:val="20"/>
              </w:rPr>
              <w:t>
пункты 6.10, 6.11</w:t>
            </w:r>
          </w:p>
          <w:bookmarkEnd w:id="3798"/>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3799"/>
          <w:p>
            <w:pPr>
              <w:spacing w:after="20"/>
              <w:ind w:left="20"/>
              <w:jc w:val="both"/>
            </w:pPr>
            <w:r>
              <w:rPr>
                <w:rFonts w:ascii="Times New Roman"/>
                <w:b w:val="false"/>
                <w:i w:val="false"/>
                <w:color w:val="000000"/>
                <w:sz w:val="20"/>
              </w:rPr>
              <w:t>
пункты 6.23, 6.24</w:t>
            </w:r>
          </w:p>
          <w:bookmarkEnd w:id="3799"/>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800"/>
          <w:p>
            <w:pPr>
              <w:spacing w:after="20"/>
              <w:ind w:left="20"/>
              <w:jc w:val="both"/>
            </w:pPr>
            <w:r>
              <w:rPr>
                <w:rFonts w:ascii="Times New Roman"/>
                <w:b w:val="false"/>
                <w:i w:val="false"/>
                <w:color w:val="000000"/>
                <w:sz w:val="20"/>
              </w:rPr>
              <w:t>
пункты 6.10, 6.11, 6.23, 6.24</w:t>
            </w:r>
          </w:p>
          <w:bookmarkEnd w:id="3800"/>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801"/>
          <w:p>
            <w:pPr>
              <w:spacing w:after="20"/>
              <w:ind w:left="20"/>
              <w:jc w:val="both"/>
            </w:pPr>
            <w:r>
              <w:rPr>
                <w:rFonts w:ascii="Times New Roman"/>
                <w:b w:val="false"/>
                <w:i w:val="false"/>
                <w:color w:val="000000"/>
                <w:sz w:val="20"/>
              </w:rPr>
              <w:t>
пункты 6.10, 6.11, 6.23, 6.24</w:t>
            </w:r>
          </w:p>
          <w:bookmarkEnd w:id="3801"/>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802"/>
          <w:p>
            <w:pPr>
              <w:spacing w:after="20"/>
              <w:ind w:left="20"/>
              <w:jc w:val="both"/>
            </w:pPr>
            <w:r>
              <w:rPr>
                <w:rFonts w:ascii="Times New Roman"/>
                <w:b w:val="false"/>
                <w:i w:val="false"/>
                <w:color w:val="000000"/>
                <w:sz w:val="20"/>
              </w:rPr>
              <w:t>
пункт 4.13 (четвертое перечисление)</w:t>
            </w:r>
          </w:p>
          <w:bookmarkEnd w:id="380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3803"/>
          <w:p>
            <w:pPr>
              <w:spacing w:after="20"/>
              <w:ind w:left="20"/>
              <w:jc w:val="both"/>
            </w:pPr>
            <w:r>
              <w:rPr>
                <w:rFonts w:ascii="Times New Roman"/>
                <w:b w:val="false"/>
                <w:i w:val="false"/>
                <w:color w:val="000000"/>
                <w:sz w:val="20"/>
              </w:rPr>
              <w:t>
пункт 4.13 (четвертое перечисление)</w:t>
            </w:r>
          </w:p>
          <w:bookmarkEnd w:id="380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804"/>
          <w:p>
            <w:pPr>
              <w:spacing w:after="20"/>
              <w:ind w:left="20"/>
              <w:jc w:val="both"/>
            </w:pPr>
            <w:r>
              <w:rPr>
                <w:rFonts w:ascii="Times New Roman"/>
                <w:b w:val="false"/>
                <w:i w:val="false"/>
                <w:color w:val="000000"/>
                <w:sz w:val="20"/>
              </w:rPr>
              <w:t>
пункт 6.20</w:t>
            </w:r>
          </w:p>
          <w:bookmarkEnd w:id="3804"/>
          <w:p>
            <w:pPr>
              <w:spacing w:after="20"/>
              <w:ind w:left="20"/>
              <w:jc w:val="both"/>
            </w:pPr>
            <w:r>
              <w:rPr>
                <w:rFonts w:ascii="Times New Roman"/>
                <w:b w:val="false"/>
                <w:i w:val="false"/>
                <w:color w:val="000000"/>
                <w:sz w:val="20"/>
              </w:rPr>
              <w:t>
ГОСТ 10791-2011 Колеса цельнокатаные.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пары высокоскоростного</w:t>
            </w:r>
          </w:p>
          <w:p>
            <w:pPr>
              <w:spacing w:after="20"/>
              <w:ind w:left="20"/>
              <w:jc w:val="both"/>
            </w:pPr>
            <w:r>
              <w:rPr>
                <w:rFonts w:ascii="Times New Roman"/>
                <w:b w:val="false"/>
                <w:i w:val="false"/>
                <w:color w:val="000000"/>
                <w:sz w:val="20"/>
              </w:rPr>
              <w:t>железнодорожного подвижного состава без буксовых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3805"/>
          <w:p>
            <w:pPr>
              <w:spacing w:after="20"/>
              <w:ind w:left="20"/>
              <w:jc w:val="both"/>
            </w:pPr>
            <w:r>
              <w:rPr>
                <w:rFonts w:ascii="Times New Roman"/>
                <w:b w:val="false"/>
                <w:i w:val="false"/>
                <w:color w:val="000000"/>
                <w:sz w:val="20"/>
              </w:rPr>
              <w:t>
подпункты "а", "г" пункта 13, пункт 15 раздела V</w:t>
            </w:r>
          </w:p>
          <w:bookmarkEnd w:id="380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806"/>
          <w:p>
            <w:pPr>
              <w:spacing w:after="20"/>
              <w:ind w:left="20"/>
              <w:jc w:val="both"/>
            </w:pPr>
            <w:r>
              <w:rPr>
                <w:rFonts w:ascii="Times New Roman"/>
                <w:b w:val="false"/>
                <w:i w:val="false"/>
                <w:color w:val="000000"/>
                <w:sz w:val="20"/>
              </w:rPr>
              <w:t>
пункты 4.3.3 (последний абзац), 4.3.4-4.3.8, 4.3.9 (второй абзац), 4.3.12, 4.3.15</w:t>
            </w:r>
          </w:p>
          <w:bookmarkEnd w:id="3806"/>
          <w:bookmarkStart w:name="z3947" w:id="3807"/>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bookmarkEnd w:id="3807"/>
          <w:p>
            <w:pPr>
              <w:spacing w:after="20"/>
              <w:ind w:left="20"/>
              <w:jc w:val="both"/>
            </w:pPr>
            <w:r>
              <w:rPr>
                <w:rFonts w:ascii="Times New Roman"/>
                <w:b w:val="false"/>
                <w:i w:val="false"/>
                <w:color w:val="000000"/>
                <w:sz w:val="20"/>
              </w:rPr>
              <w:t>
(Для колесных пар 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808"/>
          <w:p>
            <w:pPr>
              <w:spacing w:after="20"/>
              <w:ind w:left="20"/>
              <w:jc w:val="both"/>
            </w:pPr>
            <w:r>
              <w:rPr>
                <w:rFonts w:ascii="Times New Roman"/>
                <w:b w:val="false"/>
                <w:i w:val="false"/>
                <w:color w:val="000000"/>
                <w:sz w:val="20"/>
              </w:rPr>
              <w:t>
пункты 4.3.1, 4.3.2, 4.3.3 (второй абзац), 4.3.5, 4.3.6, 4.3.7, 4.3.10</w:t>
            </w:r>
          </w:p>
          <w:bookmarkEnd w:id="3808"/>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 (для колесных пар немоторных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809"/>
          <w:p>
            <w:pPr>
              <w:spacing w:after="20"/>
              <w:ind w:left="20"/>
              <w:jc w:val="both"/>
            </w:pPr>
            <w:r>
              <w:rPr>
                <w:rFonts w:ascii="Times New Roman"/>
                <w:b w:val="false"/>
                <w:i w:val="false"/>
                <w:color w:val="000000"/>
                <w:sz w:val="20"/>
              </w:rPr>
              <w:t>
подпункт "в" пункта 13 раздела V</w:t>
            </w:r>
          </w:p>
          <w:bookmarkEnd w:id="380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810"/>
          <w:p>
            <w:pPr>
              <w:spacing w:after="20"/>
              <w:ind w:left="20"/>
              <w:jc w:val="both"/>
            </w:pPr>
            <w:r>
              <w:rPr>
                <w:rFonts w:ascii="Times New Roman"/>
                <w:b w:val="false"/>
                <w:i w:val="false"/>
                <w:color w:val="000000"/>
                <w:sz w:val="20"/>
              </w:rPr>
              <w:t>
Раздел 1, пункты 4.3.3, 4.3.4, 4.3.5, 4.3.6, 4.3.7, 4.3.8, 4.3.9, 4.3.12, 4.3.15</w:t>
            </w:r>
          </w:p>
          <w:bookmarkEnd w:id="3810"/>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811"/>
          <w:p>
            <w:pPr>
              <w:spacing w:after="20"/>
              <w:ind w:left="20"/>
              <w:jc w:val="both"/>
            </w:pPr>
            <w:r>
              <w:rPr>
                <w:rFonts w:ascii="Times New Roman"/>
                <w:b w:val="false"/>
                <w:i w:val="false"/>
                <w:color w:val="000000"/>
                <w:sz w:val="20"/>
              </w:rPr>
              <w:t>
Раздел 4 (первый абзац), пункты 4.3.1, 4.3.2, 4.3.3, 4.3.5, 4.3.6, 4.3.7, 4.3.10</w:t>
            </w:r>
          </w:p>
          <w:bookmarkEnd w:id="3811"/>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812"/>
          <w:p>
            <w:pPr>
              <w:spacing w:after="20"/>
              <w:ind w:left="20"/>
              <w:jc w:val="both"/>
            </w:pPr>
            <w:r>
              <w:rPr>
                <w:rFonts w:ascii="Times New Roman"/>
                <w:b w:val="false"/>
                <w:i w:val="false"/>
                <w:color w:val="000000"/>
                <w:sz w:val="20"/>
              </w:rPr>
              <w:t xml:space="preserve">
пункты 5.2.6, 5.3.4, 5.3.6, 5.3.7.1 – 5.3.7.9 </w:t>
            </w:r>
          </w:p>
          <w:bookmarkEnd w:id="3812"/>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813"/>
          <w:p>
            <w:pPr>
              <w:spacing w:after="20"/>
              <w:ind w:left="20"/>
              <w:jc w:val="both"/>
            </w:pPr>
            <w:r>
              <w:rPr>
                <w:rFonts w:ascii="Times New Roman"/>
                <w:b w:val="false"/>
                <w:i w:val="false"/>
                <w:color w:val="000000"/>
                <w:sz w:val="20"/>
              </w:rPr>
              <w:t>
пункты 4.4.4 (последний абзац), 4.4.7, 4.4.8</w:t>
            </w:r>
          </w:p>
          <w:bookmarkEnd w:id="3813"/>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814"/>
          <w:p>
            <w:pPr>
              <w:spacing w:after="20"/>
              <w:ind w:left="20"/>
              <w:jc w:val="both"/>
            </w:pPr>
            <w:r>
              <w:rPr>
                <w:rFonts w:ascii="Times New Roman"/>
                <w:b w:val="false"/>
                <w:i w:val="false"/>
                <w:color w:val="000000"/>
                <w:sz w:val="20"/>
              </w:rPr>
              <w:t>
пункт 4.3.17</w:t>
            </w:r>
          </w:p>
          <w:bookmarkEnd w:id="3814"/>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815"/>
          <w:p>
            <w:pPr>
              <w:spacing w:after="20"/>
              <w:ind w:left="20"/>
              <w:jc w:val="both"/>
            </w:pPr>
            <w:r>
              <w:rPr>
                <w:rFonts w:ascii="Times New Roman"/>
                <w:b w:val="false"/>
                <w:i w:val="false"/>
                <w:color w:val="000000"/>
                <w:sz w:val="20"/>
              </w:rPr>
              <w:t>
пункт 4.3.11</w:t>
            </w:r>
          </w:p>
          <w:bookmarkEnd w:id="3815"/>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816"/>
          <w:p>
            <w:pPr>
              <w:spacing w:after="20"/>
              <w:ind w:left="20"/>
              <w:jc w:val="both"/>
            </w:pPr>
            <w:r>
              <w:rPr>
                <w:rFonts w:ascii="Times New Roman"/>
                <w:b w:val="false"/>
                <w:i w:val="false"/>
                <w:color w:val="000000"/>
                <w:sz w:val="20"/>
              </w:rPr>
              <w:t>
пункт 4.13 (четвертое перечисление)</w:t>
            </w:r>
          </w:p>
          <w:bookmarkEnd w:id="381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817"/>
          <w:p>
            <w:pPr>
              <w:spacing w:after="20"/>
              <w:ind w:left="20"/>
              <w:jc w:val="both"/>
            </w:pPr>
            <w:r>
              <w:rPr>
                <w:rFonts w:ascii="Times New Roman"/>
                <w:b w:val="false"/>
                <w:i w:val="false"/>
                <w:color w:val="000000"/>
                <w:sz w:val="20"/>
              </w:rPr>
              <w:t>
пункт 4.13 (четвертое перечисление)</w:t>
            </w:r>
          </w:p>
          <w:bookmarkEnd w:id="381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92, абзац 3,4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818"/>
          <w:p>
            <w:pPr>
              <w:spacing w:after="20"/>
              <w:ind w:left="20"/>
              <w:jc w:val="both"/>
            </w:pPr>
            <w:r>
              <w:rPr>
                <w:rFonts w:ascii="Times New Roman"/>
                <w:b w:val="false"/>
                <w:i w:val="false"/>
                <w:color w:val="000000"/>
                <w:sz w:val="20"/>
              </w:rPr>
              <w:t>
пункт 4.4</w:t>
            </w:r>
          </w:p>
          <w:bookmarkEnd w:id="3818"/>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819"/>
          <w:p>
            <w:pPr>
              <w:spacing w:after="20"/>
              <w:ind w:left="20"/>
              <w:jc w:val="both"/>
            </w:pPr>
            <w:r>
              <w:rPr>
                <w:rFonts w:ascii="Times New Roman"/>
                <w:b w:val="false"/>
                <w:i w:val="false"/>
                <w:color w:val="000000"/>
                <w:sz w:val="20"/>
              </w:rPr>
              <w:t>
пункт 4.7.3</w:t>
            </w:r>
          </w:p>
          <w:bookmarkEnd w:id="3819"/>
          <w:p>
            <w:pPr>
              <w:spacing w:after="20"/>
              <w:ind w:left="20"/>
              <w:jc w:val="both"/>
            </w:pPr>
            <w:r>
              <w:rPr>
                <w:rFonts w:ascii="Times New Roman"/>
                <w:b w:val="false"/>
                <w:i w:val="false"/>
                <w:color w:val="000000"/>
                <w:sz w:val="20"/>
              </w:rPr>
              <w:t>
ГОСТ 4835-2013 "Колесные пары железнодорожных вагонов.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тормозные композиционные</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820"/>
          <w:p>
            <w:pPr>
              <w:spacing w:after="20"/>
              <w:ind w:left="20"/>
              <w:jc w:val="both"/>
            </w:pPr>
            <w:r>
              <w:rPr>
                <w:rFonts w:ascii="Times New Roman"/>
                <w:b w:val="false"/>
                <w:i w:val="false"/>
                <w:color w:val="000000"/>
                <w:sz w:val="20"/>
              </w:rPr>
              <w:t>
подпункт "в" пункта 13, пункт 15 раздела V</w:t>
            </w:r>
          </w:p>
          <w:bookmarkEnd w:id="382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821"/>
          <w:p>
            <w:pPr>
              <w:spacing w:after="20"/>
              <w:ind w:left="20"/>
              <w:jc w:val="both"/>
            </w:pPr>
            <w:r>
              <w:rPr>
                <w:rFonts w:ascii="Times New Roman"/>
                <w:b w:val="false"/>
                <w:i w:val="false"/>
                <w:color w:val="000000"/>
                <w:sz w:val="20"/>
              </w:rPr>
              <w:t>
таблица 1, п. 5.3 показатели 1-7, 8, 9, 10, 11.1, 11.2, , таблица 5 (для композитных колодок), 6 (для металлокерамических колодок), 7 (при стендовых испытаниях, при первичной сертификации при полигонных испытаниях), таблица 8 (п. 1,2,3 для всех типов колодок, п.4 для колодок сетчато-проволочным каркасов, п.5 для тормозных колодок с металлической спинкой, п.6 для составных тормозных колодок (композиционных со вставками, п.7 для металлокерамических колодок)</w:t>
            </w:r>
          </w:p>
          <w:bookmarkEnd w:id="3821"/>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822"/>
          <w:p>
            <w:pPr>
              <w:spacing w:after="20"/>
              <w:ind w:left="20"/>
              <w:jc w:val="both"/>
            </w:pPr>
            <w:r>
              <w:rPr>
                <w:rFonts w:ascii="Times New Roman"/>
                <w:b w:val="false"/>
                <w:i w:val="false"/>
                <w:color w:val="000000"/>
                <w:sz w:val="20"/>
              </w:rPr>
              <w:t>
пункт 4.13 (четвертое перечисление)</w:t>
            </w:r>
          </w:p>
          <w:bookmarkEnd w:id="382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823"/>
          <w:p>
            <w:pPr>
              <w:spacing w:after="20"/>
              <w:ind w:left="20"/>
              <w:jc w:val="both"/>
            </w:pPr>
            <w:r>
              <w:rPr>
                <w:rFonts w:ascii="Times New Roman"/>
                <w:b w:val="false"/>
                <w:i w:val="false"/>
                <w:color w:val="000000"/>
                <w:sz w:val="20"/>
              </w:rPr>
              <w:t>
пункт 4.13 (четвертое перечисление)</w:t>
            </w:r>
          </w:p>
          <w:bookmarkEnd w:id="382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824"/>
          <w:p>
            <w:pPr>
              <w:spacing w:after="20"/>
              <w:ind w:left="20"/>
              <w:jc w:val="both"/>
            </w:pPr>
            <w:r>
              <w:rPr>
                <w:rFonts w:ascii="Times New Roman"/>
                <w:b w:val="false"/>
                <w:i w:val="false"/>
                <w:color w:val="000000"/>
                <w:sz w:val="20"/>
              </w:rPr>
              <w:t>
пункты 5.6.1</w:t>
            </w:r>
          </w:p>
          <w:bookmarkEnd w:id="3824"/>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Колодки тормозные составные (чугунно-композиционные)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825"/>
          <w:p>
            <w:pPr>
              <w:spacing w:after="20"/>
              <w:ind w:left="20"/>
              <w:jc w:val="both"/>
            </w:pPr>
            <w:r>
              <w:rPr>
                <w:rFonts w:ascii="Times New Roman"/>
                <w:b w:val="false"/>
                <w:i w:val="false"/>
                <w:color w:val="000000"/>
                <w:sz w:val="20"/>
              </w:rPr>
              <w:t>
пункты 6.1.4 (кроме Ва), 6.1.11, 6.1.12, 6.1.13, 6.2.13, 5.2, 6.1.3, 6.1.5, 6.1.6, 6.1.10</w:t>
            </w:r>
          </w:p>
          <w:bookmarkEnd w:id="3825"/>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826"/>
          <w:p>
            <w:pPr>
              <w:spacing w:after="20"/>
              <w:ind w:left="20"/>
              <w:jc w:val="both"/>
            </w:pPr>
            <w:r>
              <w:rPr>
                <w:rFonts w:ascii="Times New Roman"/>
                <w:b w:val="false"/>
                <w:i w:val="false"/>
                <w:color w:val="000000"/>
                <w:sz w:val="20"/>
              </w:rPr>
              <w:t>
таблица 1, 5.3, показатели 1-7, 8, 9, 10, 11.1, 11.2, таблица 5 (для композитных колодок), 6 (для металлокерамических колодок), 7 (при стендовых испытаниях, при первичной сертификации при полигонных испытаниях), таблица 8 (п. 1,2,3 для всех типов колодок, п.4 для колодок сетчато-проволочным каркасов, п.5 для тормозных колодок с металлической спинкой, п.6 для составных тормозных колодок (композиционных со вставками, п.7 для металлокерамических колодок)</w:t>
            </w:r>
          </w:p>
          <w:bookmarkEnd w:id="3826"/>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827"/>
          <w:p>
            <w:pPr>
              <w:spacing w:after="20"/>
              <w:ind w:left="20"/>
              <w:jc w:val="both"/>
            </w:pPr>
            <w:r>
              <w:rPr>
                <w:rFonts w:ascii="Times New Roman"/>
                <w:b w:val="false"/>
                <w:i w:val="false"/>
                <w:color w:val="000000"/>
                <w:sz w:val="20"/>
              </w:rPr>
              <w:t>
пункт 4.13 (четвертое перечисление)</w:t>
            </w:r>
          </w:p>
          <w:bookmarkEnd w:id="382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828"/>
          <w:p>
            <w:pPr>
              <w:spacing w:after="20"/>
              <w:ind w:left="20"/>
              <w:jc w:val="both"/>
            </w:pPr>
            <w:r>
              <w:rPr>
                <w:rFonts w:ascii="Times New Roman"/>
                <w:b w:val="false"/>
                <w:i w:val="false"/>
                <w:color w:val="000000"/>
                <w:sz w:val="20"/>
              </w:rPr>
              <w:t>
пункт 4.13 (четвертое перечисление)</w:t>
            </w:r>
          </w:p>
          <w:bookmarkEnd w:id="382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829"/>
          <w:p>
            <w:pPr>
              <w:spacing w:after="20"/>
              <w:ind w:left="20"/>
              <w:jc w:val="both"/>
            </w:pPr>
            <w:r>
              <w:rPr>
                <w:rFonts w:ascii="Times New Roman"/>
                <w:b w:val="false"/>
                <w:i w:val="false"/>
                <w:color w:val="000000"/>
                <w:sz w:val="20"/>
              </w:rPr>
              <w:t>
пункт 6.3.1</w:t>
            </w:r>
          </w:p>
          <w:bookmarkEnd w:id="3829"/>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830"/>
          <w:p>
            <w:pPr>
              <w:spacing w:after="20"/>
              <w:ind w:left="20"/>
              <w:jc w:val="both"/>
            </w:pPr>
            <w:r>
              <w:rPr>
                <w:rFonts w:ascii="Times New Roman"/>
                <w:b w:val="false"/>
                <w:i w:val="false"/>
                <w:color w:val="000000"/>
                <w:sz w:val="20"/>
              </w:rPr>
              <w:t>
пункты 5.6.1</w:t>
            </w:r>
          </w:p>
          <w:bookmarkEnd w:id="3830"/>
          <w:p>
            <w:pPr>
              <w:spacing w:after="20"/>
              <w:ind w:left="20"/>
              <w:jc w:val="both"/>
            </w:pPr>
            <w:r>
              <w:rPr>
                <w:rFonts w:ascii="Times New Roman"/>
                <w:b w:val="false"/>
                <w:i w:val="false"/>
                <w:color w:val="000000"/>
                <w:sz w:val="20"/>
              </w:rPr>
              <w:t>
ГОСТ 33421-2015 "Колодки тормозные композиционные и металлокерамические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тормозные чугунные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831"/>
          <w:p>
            <w:pPr>
              <w:spacing w:after="20"/>
              <w:ind w:left="20"/>
              <w:jc w:val="both"/>
            </w:pPr>
            <w:r>
              <w:rPr>
                <w:rFonts w:ascii="Times New Roman"/>
                <w:b w:val="false"/>
                <w:i w:val="false"/>
                <w:color w:val="000000"/>
                <w:sz w:val="20"/>
              </w:rPr>
              <w:t>
пункты 6.1.4 (кроме Ва), 6.1.11, 6.1.12, 6.1.13, 6.2.13</w:t>
            </w:r>
          </w:p>
          <w:bookmarkEnd w:id="3831"/>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832"/>
          <w:p>
            <w:pPr>
              <w:spacing w:after="20"/>
              <w:ind w:left="20"/>
              <w:jc w:val="both"/>
            </w:pPr>
            <w:r>
              <w:rPr>
                <w:rFonts w:ascii="Times New Roman"/>
                <w:b w:val="false"/>
                <w:i w:val="false"/>
                <w:color w:val="000000"/>
                <w:sz w:val="20"/>
              </w:rPr>
              <w:t>
пункты 5.2, 6.1.3, 6.1.5, 6.1.6, 6.1.10</w:t>
            </w:r>
          </w:p>
          <w:bookmarkEnd w:id="3832"/>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833"/>
          <w:p>
            <w:pPr>
              <w:spacing w:after="20"/>
              <w:ind w:left="20"/>
              <w:jc w:val="both"/>
            </w:pPr>
            <w:r>
              <w:rPr>
                <w:rFonts w:ascii="Times New Roman"/>
                <w:b w:val="false"/>
                <w:i w:val="false"/>
                <w:color w:val="000000"/>
                <w:sz w:val="20"/>
              </w:rPr>
              <w:t>
абзац 3,4</w:t>
            </w:r>
          </w:p>
          <w:bookmarkEnd w:id="3833"/>
          <w:p>
            <w:pPr>
              <w:spacing w:after="20"/>
              <w:ind w:left="20"/>
              <w:jc w:val="both"/>
            </w:pPr>
            <w:r>
              <w:rPr>
                <w:rFonts w:ascii="Times New Roman"/>
                <w:b w:val="false"/>
                <w:i w:val="false"/>
                <w:color w:val="000000"/>
                <w:sz w:val="20"/>
              </w:rPr>
              <w:t>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834"/>
          <w:p>
            <w:pPr>
              <w:spacing w:after="20"/>
              <w:ind w:left="20"/>
              <w:jc w:val="both"/>
            </w:pPr>
            <w:r>
              <w:rPr>
                <w:rFonts w:ascii="Times New Roman"/>
                <w:b w:val="false"/>
                <w:i w:val="false"/>
                <w:color w:val="000000"/>
                <w:sz w:val="20"/>
              </w:rPr>
              <w:t>
пункт 6.3.1</w:t>
            </w:r>
          </w:p>
          <w:bookmarkEnd w:id="3834"/>
          <w:p>
            <w:pPr>
              <w:spacing w:after="20"/>
              <w:ind w:left="20"/>
              <w:jc w:val="both"/>
            </w:pPr>
            <w:r>
              <w:rPr>
                <w:rFonts w:ascii="Times New Roman"/>
                <w:b w:val="false"/>
                <w:i w:val="false"/>
                <w:color w:val="000000"/>
                <w:sz w:val="20"/>
              </w:rPr>
              <w:t>
ГОСТ 33695-2015 "Колодки тормозные чугунные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835"/>
          <w:p>
            <w:pPr>
              <w:spacing w:after="20"/>
              <w:ind w:left="20"/>
              <w:jc w:val="both"/>
            </w:pPr>
            <w:r>
              <w:rPr>
                <w:rFonts w:ascii="Times New Roman"/>
                <w:b w:val="false"/>
                <w:i w:val="false"/>
                <w:color w:val="000000"/>
                <w:sz w:val="20"/>
              </w:rPr>
              <w:t xml:space="preserve">
пункты 5.1.3, 5.1.4, 5.1.6 (при наличии концевого холодильника), 5.1.7 (при наличии БОСВ), 5.1.9, 5.1.11 (кроме маслозаполненных), 5.6.1, 5.6.2 </w:t>
            </w:r>
          </w:p>
          <w:bookmarkEnd w:id="3835"/>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836"/>
          <w:p>
            <w:pPr>
              <w:spacing w:after="20"/>
              <w:ind w:left="20"/>
              <w:jc w:val="both"/>
            </w:pPr>
            <w:r>
              <w:rPr>
                <w:rFonts w:ascii="Times New Roman"/>
                <w:b w:val="false"/>
                <w:i w:val="false"/>
                <w:color w:val="000000"/>
                <w:sz w:val="20"/>
              </w:rPr>
              <w:t xml:space="preserve">
пункты 5.5.1, 5.5.5 </w:t>
            </w:r>
          </w:p>
          <w:bookmarkEnd w:id="3836"/>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837"/>
          <w:p>
            <w:pPr>
              <w:spacing w:after="20"/>
              <w:ind w:left="20"/>
              <w:jc w:val="both"/>
            </w:pPr>
            <w:r>
              <w:rPr>
                <w:rFonts w:ascii="Times New Roman"/>
                <w:b w:val="false"/>
                <w:i w:val="false"/>
                <w:color w:val="000000"/>
                <w:sz w:val="20"/>
              </w:rPr>
              <w:t>
пункт 4.13 (четвертое перечисление)</w:t>
            </w:r>
          </w:p>
          <w:bookmarkEnd w:id="383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838"/>
          <w:p>
            <w:pPr>
              <w:spacing w:after="20"/>
              <w:ind w:left="20"/>
              <w:jc w:val="both"/>
            </w:pPr>
            <w:r>
              <w:rPr>
                <w:rFonts w:ascii="Times New Roman"/>
                <w:b w:val="false"/>
                <w:i w:val="false"/>
                <w:color w:val="000000"/>
                <w:sz w:val="20"/>
              </w:rPr>
              <w:t>
пункт 4.13 (четвертое перечисление)</w:t>
            </w:r>
          </w:p>
          <w:bookmarkEnd w:id="383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839"/>
          <w:p>
            <w:pPr>
              <w:spacing w:after="20"/>
              <w:ind w:left="20"/>
              <w:jc w:val="both"/>
            </w:pPr>
            <w:r>
              <w:rPr>
                <w:rFonts w:ascii="Times New Roman"/>
                <w:b w:val="false"/>
                <w:i w:val="false"/>
                <w:color w:val="000000"/>
                <w:sz w:val="20"/>
              </w:rPr>
              <w:t xml:space="preserve">
пункт 5.9 </w:t>
            </w:r>
          </w:p>
          <w:bookmarkEnd w:id="3839"/>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840"/>
          <w:p>
            <w:pPr>
              <w:spacing w:after="20"/>
              <w:ind w:left="20"/>
              <w:jc w:val="both"/>
            </w:pPr>
            <w:r>
              <w:rPr>
                <w:rFonts w:ascii="Times New Roman"/>
                <w:b w:val="false"/>
                <w:i w:val="false"/>
                <w:color w:val="000000"/>
                <w:sz w:val="20"/>
              </w:rPr>
              <w:t>
пункт 6.6</w:t>
            </w:r>
          </w:p>
          <w:bookmarkEnd w:id="384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841"/>
          <w:p>
            <w:pPr>
              <w:spacing w:after="20"/>
              <w:ind w:left="20"/>
              <w:jc w:val="both"/>
            </w:pPr>
            <w:r>
              <w:rPr>
                <w:rFonts w:ascii="Times New Roman"/>
                <w:b w:val="false"/>
                <w:i w:val="false"/>
                <w:color w:val="000000"/>
                <w:sz w:val="20"/>
              </w:rPr>
              <w:t>
пункт 6.6</w:t>
            </w:r>
          </w:p>
          <w:bookmarkEnd w:id="384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3842"/>
          <w:p>
            <w:pPr>
              <w:spacing w:after="20"/>
              <w:ind w:left="20"/>
              <w:jc w:val="both"/>
            </w:pPr>
            <w:r>
              <w:rPr>
                <w:rFonts w:ascii="Times New Roman"/>
                <w:b w:val="false"/>
                <w:i w:val="false"/>
                <w:color w:val="000000"/>
                <w:sz w:val="20"/>
              </w:rPr>
              <w:t xml:space="preserve">
пункт 5.9.2 </w:t>
            </w:r>
          </w:p>
          <w:bookmarkEnd w:id="3842"/>
          <w:p>
            <w:pPr>
              <w:spacing w:after="20"/>
              <w:ind w:left="20"/>
              <w:jc w:val="both"/>
            </w:pPr>
            <w:r>
              <w:rPr>
                <w:rFonts w:ascii="Times New Roman"/>
                <w:b w:val="false"/>
                <w:i w:val="false"/>
                <w:color w:val="000000"/>
                <w:sz w:val="20"/>
              </w:rPr>
              <w:t>
ГОСТ 10393-2014 "Компрессоры, агрегаты компрессорные с электрическим приводом и установки компрессорные с электрическим приводом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электропневматические и электромагнитные высоковольтные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843"/>
          <w:p>
            <w:pPr>
              <w:spacing w:after="20"/>
              <w:ind w:left="20"/>
              <w:jc w:val="both"/>
            </w:pPr>
            <w:r>
              <w:rPr>
                <w:rFonts w:ascii="Times New Roman"/>
                <w:b w:val="false"/>
                <w:i w:val="false"/>
                <w:color w:val="000000"/>
                <w:sz w:val="20"/>
              </w:rPr>
              <w:t>
пункты 2.3, 2.4.1, 2.4.3, 2.6</w:t>
            </w:r>
          </w:p>
          <w:bookmarkEnd w:id="3843"/>
          <w:p>
            <w:pPr>
              <w:spacing w:after="20"/>
              <w:ind w:left="20"/>
              <w:jc w:val="both"/>
            </w:pPr>
            <w:r>
              <w:rPr>
                <w:rFonts w:ascii="Times New Roman"/>
                <w:b w:val="false"/>
                <w:i w:val="false"/>
                <w:color w:val="000000"/>
                <w:sz w:val="20"/>
              </w:rPr>
              <w:t xml:space="preserve">
ГОСТ 9219-88 "Аппараты электрические тяговые.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844"/>
          <w:p>
            <w:pPr>
              <w:spacing w:after="20"/>
              <w:ind w:left="20"/>
              <w:jc w:val="both"/>
            </w:pPr>
            <w:r>
              <w:rPr>
                <w:rFonts w:ascii="Times New Roman"/>
                <w:b w:val="false"/>
                <w:i w:val="false"/>
                <w:color w:val="000000"/>
                <w:sz w:val="20"/>
              </w:rPr>
              <w:t>
пункт 4.13 (четвертое перечисление)</w:t>
            </w:r>
          </w:p>
          <w:bookmarkEnd w:id="384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845"/>
          <w:p>
            <w:pPr>
              <w:spacing w:after="20"/>
              <w:ind w:left="20"/>
              <w:jc w:val="both"/>
            </w:pPr>
            <w:r>
              <w:rPr>
                <w:rFonts w:ascii="Times New Roman"/>
                <w:b w:val="false"/>
                <w:i w:val="false"/>
                <w:color w:val="000000"/>
                <w:sz w:val="20"/>
              </w:rPr>
              <w:t>
пункт 4.13 (четвертое перечисление)</w:t>
            </w:r>
          </w:p>
          <w:bookmarkEnd w:id="384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846"/>
          <w:p>
            <w:pPr>
              <w:spacing w:after="20"/>
              <w:ind w:left="20"/>
              <w:jc w:val="both"/>
            </w:pPr>
            <w:r>
              <w:rPr>
                <w:rFonts w:ascii="Times New Roman"/>
                <w:b w:val="false"/>
                <w:i w:val="false"/>
                <w:color w:val="000000"/>
                <w:sz w:val="20"/>
              </w:rPr>
              <w:t>
абзац 3,4 пункта 91 раздела V</w:t>
            </w:r>
          </w:p>
          <w:bookmarkEnd w:id="384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847"/>
          <w:p>
            <w:pPr>
              <w:spacing w:after="20"/>
              <w:ind w:left="20"/>
              <w:jc w:val="both"/>
            </w:pPr>
            <w:r>
              <w:rPr>
                <w:rFonts w:ascii="Times New Roman"/>
                <w:b w:val="false"/>
                <w:i w:val="false"/>
                <w:color w:val="000000"/>
                <w:sz w:val="20"/>
              </w:rPr>
              <w:t>
пункт 2.15.2</w:t>
            </w:r>
          </w:p>
          <w:bookmarkEnd w:id="3847"/>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848"/>
          <w:p>
            <w:pPr>
              <w:spacing w:after="20"/>
              <w:ind w:left="20"/>
              <w:jc w:val="both"/>
            </w:pPr>
            <w:r>
              <w:rPr>
                <w:rFonts w:ascii="Times New Roman"/>
                <w:b w:val="false"/>
                <w:i w:val="false"/>
                <w:color w:val="000000"/>
                <w:sz w:val="20"/>
              </w:rPr>
              <w:t>
пункт 6.2</w:t>
            </w:r>
          </w:p>
          <w:bookmarkEnd w:id="3848"/>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849"/>
          <w:p>
            <w:pPr>
              <w:spacing w:after="20"/>
              <w:ind w:left="20"/>
              <w:jc w:val="both"/>
            </w:pPr>
            <w:r>
              <w:rPr>
                <w:rFonts w:ascii="Times New Roman"/>
                <w:b w:val="false"/>
                <w:i w:val="false"/>
                <w:color w:val="000000"/>
                <w:sz w:val="20"/>
              </w:rPr>
              <w:t>
подпункт "в" пункта 13 раздела V</w:t>
            </w:r>
          </w:p>
          <w:bookmarkEnd w:id="384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5.3.7, перечисление "а" 5.3.8</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5.1.2, 5.3.1, 5.3.2, 5.3.5, 5.3.6, перечисление "б" пункта 5.4.2</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850"/>
          <w:p>
            <w:pPr>
              <w:spacing w:after="20"/>
              <w:ind w:left="20"/>
              <w:jc w:val="both"/>
            </w:pPr>
            <w:r>
              <w:rPr>
                <w:rFonts w:ascii="Times New Roman"/>
                <w:b w:val="false"/>
                <w:i w:val="false"/>
                <w:color w:val="000000"/>
                <w:sz w:val="20"/>
              </w:rPr>
              <w:t>
пункт 4.13 (четвертое перечисление)</w:t>
            </w:r>
          </w:p>
          <w:bookmarkEnd w:id="385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851"/>
          <w:p>
            <w:pPr>
              <w:spacing w:after="20"/>
              <w:ind w:left="20"/>
              <w:jc w:val="both"/>
            </w:pPr>
            <w:r>
              <w:rPr>
                <w:rFonts w:ascii="Times New Roman"/>
                <w:b w:val="false"/>
                <w:i w:val="false"/>
                <w:color w:val="000000"/>
                <w:sz w:val="20"/>
              </w:rPr>
              <w:t>
пункт 4.13 (четвертое перечисление)</w:t>
            </w:r>
          </w:p>
          <w:bookmarkEnd w:id="385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 машинистов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852"/>
          <w:p>
            <w:pPr>
              <w:spacing w:after="20"/>
              <w:ind w:left="20"/>
              <w:jc w:val="both"/>
            </w:pPr>
            <w:r>
              <w:rPr>
                <w:rFonts w:ascii="Times New Roman"/>
                <w:b w:val="false"/>
                <w:i w:val="false"/>
                <w:color w:val="000000"/>
                <w:sz w:val="20"/>
              </w:rPr>
              <w:t>
пункты 4.1.1, 4.1.7</w:t>
            </w:r>
          </w:p>
          <w:bookmarkEnd w:id="3852"/>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853"/>
          <w:p>
            <w:pPr>
              <w:spacing w:after="20"/>
              <w:ind w:left="20"/>
              <w:jc w:val="both"/>
            </w:pPr>
            <w:r>
              <w:rPr>
                <w:rFonts w:ascii="Times New Roman"/>
                <w:b w:val="false"/>
                <w:i w:val="false"/>
                <w:color w:val="000000"/>
                <w:sz w:val="20"/>
              </w:rPr>
              <w:t xml:space="preserve">
4.4.3, 4.4.5, 4.4.6, 4.4.7 </w:t>
            </w:r>
          </w:p>
          <w:bookmarkEnd w:id="3853"/>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854"/>
          <w:p>
            <w:pPr>
              <w:spacing w:after="20"/>
              <w:ind w:left="20"/>
              <w:jc w:val="both"/>
            </w:pPr>
            <w:r>
              <w:rPr>
                <w:rFonts w:ascii="Times New Roman"/>
                <w:b w:val="false"/>
                <w:i w:val="false"/>
                <w:color w:val="000000"/>
                <w:sz w:val="20"/>
              </w:rPr>
              <w:t>
подпункт "р" пункта 13раздела V</w:t>
            </w:r>
          </w:p>
          <w:bookmarkEnd w:id="385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855"/>
          <w:p>
            <w:pPr>
              <w:spacing w:after="20"/>
              <w:ind w:left="20"/>
              <w:jc w:val="both"/>
            </w:pPr>
            <w:r>
              <w:rPr>
                <w:rFonts w:ascii="Times New Roman"/>
                <w:b w:val="false"/>
                <w:i w:val="false"/>
                <w:color w:val="000000"/>
                <w:sz w:val="20"/>
              </w:rPr>
              <w:t>
пункт 4.4.3</w:t>
            </w:r>
          </w:p>
          <w:bookmarkEnd w:id="3855"/>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856"/>
          <w:p>
            <w:pPr>
              <w:spacing w:after="20"/>
              <w:ind w:left="20"/>
              <w:jc w:val="both"/>
            </w:pPr>
            <w:r>
              <w:rPr>
                <w:rFonts w:ascii="Times New Roman"/>
                <w:b w:val="false"/>
                <w:i w:val="false"/>
                <w:color w:val="000000"/>
                <w:sz w:val="20"/>
              </w:rPr>
              <w:t>
пункты 4.3.1, 4.1.8, 4.1.10, 4.1.11, 4.1.12, 4.1.14, 4.2.1, 4.2.2</w:t>
            </w:r>
          </w:p>
          <w:bookmarkEnd w:id="3856"/>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 (стандарт в целом (с учетом п. 4.3.2 ГОСТ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857"/>
          <w:p>
            <w:pPr>
              <w:spacing w:after="20"/>
              <w:ind w:left="20"/>
              <w:jc w:val="both"/>
            </w:pPr>
            <w:r>
              <w:rPr>
                <w:rFonts w:ascii="Times New Roman"/>
                <w:b w:val="false"/>
                <w:i w:val="false"/>
                <w:color w:val="000000"/>
                <w:sz w:val="20"/>
              </w:rPr>
              <w:t>
пункты 4.2.1, 4.2.2</w:t>
            </w:r>
          </w:p>
          <w:bookmarkEnd w:id="3857"/>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858"/>
          <w:p>
            <w:pPr>
              <w:spacing w:after="20"/>
              <w:ind w:left="20"/>
              <w:jc w:val="both"/>
            </w:pPr>
            <w:r>
              <w:rPr>
                <w:rFonts w:ascii="Times New Roman"/>
                <w:b w:val="false"/>
                <w:i w:val="false"/>
                <w:color w:val="000000"/>
                <w:sz w:val="20"/>
              </w:rPr>
              <w:t>
пункт 4.13 (четвертое перечисление)</w:t>
            </w:r>
          </w:p>
          <w:bookmarkEnd w:id="385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859"/>
          <w:p>
            <w:pPr>
              <w:spacing w:after="20"/>
              <w:ind w:left="20"/>
              <w:jc w:val="both"/>
            </w:pPr>
            <w:r>
              <w:rPr>
                <w:rFonts w:ascii="Times New Roman"/>
                <w:b w:val="false"/>
                <w:i w:val="false"/>
                <w:color w:val="000000"/>
                <w:sz w:val="20"/>
              </w:rPr>
              <w:t>
пункт 4.13 (четвертое перечисление)</w:t>
            </w:r>
          </w:p>
          <w:bookmarkEnd w:id="385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860"/>
          <w:p>
            <w:pPr>
              <w:spacing w:after="20"/>
              <w:ind w:left="20"/>
              <w:jc w:val="both"/>
            </w:pPr>
            <w:r>
              <w:rPr>
                <w:rFonts w:ascii="Times New Roman"/>
                <w:b w:val="false"/>
                <w:i w:val="false"/>
                <w:color w:val="000000"/>
                <w:sz w:val="20"/>
              </w:rPr>
              <w:t>
пункт 4.5.1</w:t>
            </w:r>
          </w:p>
          <w:bookmarkEnd w:id="3860"/>
          <w:p>
            <w:pPr>
              <w:spacing w:after="20"/>
              <w:ind w:left="20"/>
              <w:jc w:val="both"/>
            </w:pPr>
            <w:r>
              <w:rPr>
                <w:rFonts w:ascii="Times New Roman"/>
                <w:b w:val="false"/>
                <w:i w:val="false"/>
                <w:color w:val="000000"/>
                <w:sz w:val="20"/>
              </w:rPr>
              <w:t>
ГОСТ 33330-2015 "Кресло машиниста (оператора)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861"/>
          <w:p>
            <w:pPr>
              <w:spacing w:after="20"/>
              <w:ind w:left="20"/>
              <w:jc w:val="both"/>
            </w:pPr>
            <w:r>
              <w:rPr>
                <w:rFonts w:ascii="Times New Roman"/>
                <w:b w:val="false"/>
                <w:i w:val="false"/>
                <w:color w:val="000000"/>
                <w:sz w:val="20"/>
              </w:rPr>
              <w:t>
пункт 6.6</w:t>
            </w:r>
          </w:p>
          <w:bookmarkEnd w:id="386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3862"/>
          <w:p>
            <w:pPr>
              <w:spacing w:after="20"/>
              <w:ind w:left="20"/>
              <w:jc w:val="both"/>
            </w:pPr>
            <w:r>
              <w:rPr>
                <w:rFonts w:ascii="Times New Roman"/>
                <w:b w:val="false"/>
                <w:i w:val="false"/>
                <w:color w:val="000000"/>
                <w:sz w:val="20"/>
              </w:rPr>
              <w:t>
пункт 6.6</w:t>
            </w:r>
          </w:p>
          <w:bookmarkEnd w:id="386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 пассажирские и диваны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863"/>
          <w:p>
            <w:pPr>
              <w:spacing w:after="20"/>
              <w:ind w:left="20"/>
              <w:jc w:val="both"/>
            </w:pPr>
            <w:r>
              <w:rPr>
                <w:rFonts w:ascii="Times New Roman"/>
                <w:b w:val="false"/>
                <w:i w:val="false"/>
                <w:color w:val="000000"/>
                <w:sz w:val="20"/>
              </w:rPr>
              <w:t>
пункты 5.4.1, 5.4.2</w:t>
            </w:r>
          </w:p>
          <w:bookmarkEnd w:id="3863"/>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"н"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864"/>
          <w:p>
            <w:pPr>
              <w:spacing w:after="20"/>
              <w:ind w:left="20"/>
              <w:jc w:val="both"/>
            </w:pPr>
            <w:r>
              <w:rPr>
                <w:rFonts w:ascii="Times New Roman"/>
                <w:b w:val="false"/>
                <w:i w:val="false"/>
                <w:color w:val="000000"/>
                <w:sz w:val="20"/>
              </w:rPr>
              <w:t xml:space="preserve">
5.3.7, 5.5.1, 5.5.2, 5.5.3, 5.5.4 </w:t>
            </w:r>
          </w:p>
          <w:bookmarkEnd w:id="3864"/>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865"/>
          <w:p>
            <w:pPr>
              <w:spacing w:after="20"/>
              <w:ind w:left="20"/>
              <w:jc w:val="both"/>
            </w:pPr>
            <w:r>
              <w:rPr>
                <w:rFonts w:ascii="Times New Roman"/>
                <w:b w:val="false"/>
                <w:i w:val="false"/>
                <w:color w:val="000000"/>
                <w:sz w:val="20"/>
              </w:rPr>
              <w:t>
подпункт "р" пункта 13 раздела V</w:t>
            </w:r>
          </w:p>
          <w:bookmarkEnd w:id="386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866"/>
          <w:p>
            <w:pPr>
              <w:spacing w:after="20"/>
              <w:ind w:left="20"/>
              <w:jc w:val="both"/>
            </w:pPr>
            <w:r>
              <w:rPr>
                <w:rFonts w:ascii="Times New Roman"/>
                <w:b w:val="false"/>
                <w:i w:val="false"/>
                <w:color w:val="000000"/>
                <w:sz w:val="20"/>
              </w:rPr>
              <w:t xml:space="preserve">
пункт 5.5.1, 5.6 </w:t>
            </w:r>
          </w:p>
          <w:bookmarkEnd w:id="3866"/>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867"/>
          <w:p>
            <w:pPr>
              <w:spacing w:after="20"/>
              <w:ind w:left="20"/>
              <w:jc w:val="both"/>
            </w:pPr>
            <w:r>
              <w:rPr>
                <w:rFonts w:ascii="Times New Roman"/>
                <w:b w:val="false"/>
                <w:i w:val="false"/>
                <w:color w:val="000000"/>
                <w:sz w:val="20"/>
              </w:rPr>
              <w:t>
пункт 15 раздела V</w:t>
            </w:r>
          </w:p>
          <w:bookmarkEnd w:id="386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868"/>
          <w:p>
            <w:pPr>
              <w:spacing w:after="20"/>
              <w:ind w:left="20"/>
              <w:jc w:val="both"/>
            </w:pPr>
            <w:r>
              <w:rPr>
                <w:rFonts w:ascii="Times New Roman"/>
                <w:b w:val="false"/>
                <w:i w:val="false"/>
                <w:color w:val="000000"/>
                <w:sz w:val="20"/>
              </w:rPr>
              <w:t xml:space="preserve">
пункты 5.2.5, 5.2.4* (при наличии в конструкции кресел III класса), 5.2.8, 5.2.9, 5.2.10, 5.7 </w:t>
            </w:r>
          </w:p>
          <w:bookmarkEnd w:id="3868"/>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 (стандарт в целом (с учетом п. 4.3.2 ГОСТ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869"/>
          <w:p>
            <w:pPr>
              <w:spacing w:after="20"/>
              <w:ind w:left="20"/>
              <w:jc w:val="both"/>
            </w:pPr>
            <w:r>
              <w:rPr>
                <w:rFonts w:ascii="Times New Roman"/>
                <w:b w:val="false"/>
                <w:i w:val="false"/>
                <w:color w:val="000000"/>
                <w:sz w:val="20"/>
              </w:rPr>
              <w:t>
пункт 5.2.11</w:t>
            </w:r>
          </w:p>
          <w:bookmarkEnd w:id="3869"/>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870"/>
          <w:p>
            <w:pPr>
              <w:spacing w:after="20"/>
              <w:ind w:left="20"/>
              <w:jc w:val="both"/>
            </w:pPr>
            <w:r>
              <w:rPr>
                <w:rFonts w:ascii="Times New Roman"/>
                <w:b w:val="false"/>
                <w:i w:val="false"/>
                <w:color w:val="000000"/>
                <w:sz w:val="20"/>
              </w:rPr>
              <w:t>
пункт 4.13 (четвертое перечисление)</w:t>
            </w:r>
          </w:p>
          <w:bookmarkEnd w:id="387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871"/>
          <w:p>
            <w:pPr>
              <w:spacing w:after="20"/>
              <w:ind w:left="20"/>
              <w:jc w:val="both"/>
            </w:pPr>
            <w:r>
              <w:rPr>
                <w:rFonts w:ascii="Times New Roman"/>
                <w:b w:val="false"/>
                <w:i w:val="false"/>
                <w:color w:val="000000"/>
                <w:sz w:val="20"/>
              </w:rPr>
              <w:t>
пункт 4.13 (четвертое перечисление)</w:t>
            </w:r>
          </w:p>
          <w:bookmarkEnd w:id="387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872"/>
          <w:p>
            <w:pPr>
              <w:spacing w:after="20"/>
              <w:ind w:left="20"/>
              <w:jc w:val="both"/>
            </w:pPr>
            <w:r>
              <w:rPr>
                <w:rFonts w:ascii="Times New Roman"/>
                <w:b w:val="false"/>
                <w:i w:val="false"/>
                <w:color w:val="000000"/>
                <w:sz w:val="20"/>
              </w:rPr>
              <w:t xml:space="preserve">
пункты 5.8.1, 5.8.2 </w:t>
            </w:r>
          </w:p>
          <w:bookmarkEnd w:id="3872"/>
          <w:p>
            <w:pPr>
              <w:spacing w:after="20"/>
              <w:ind w:left="20"/>
              <w:jc w:val="both"/>
            </w:pPr>
            <w:r>
              <w:rPr>
                <w:rFonts w:ascii="Times New Roman"/>
                <w:b w:val="false"/>
                <w:i w:val="false"/>
                <w:color w:val="000000"/>
                <w:sz w:val="20"/>
              </w:rPr>
              <w:t>
ГОСТ 34013-2016 "Кресло пассажирское моторвагонного подвижного состава и пассажирских вагонов локомотивной тяги.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873"/>
          <w:p>
            <w:pPr>
              <w:spacing w:after="20"/>
              <w:ind w:left="20"/>
              <w:jc w:val="both"/>
            </w:pPr>
            <w:r>
              <w:rPr>
                <w:rFonts w:ascii="Times New Roman"/>
                <w:b w:val="false"/>
                <w:i w:val="false"/>
                <w:color w:val="000000"/>
                <w:sz w:val="20"/>
              </w:rPr>
              <w:t>
пункт 6.6</w:t>
            </w:r>
          </w:p>
          <w:bookmarkEnd w:id="387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3874"/>
          <w:p>
            <w:pPr>
              <w:spacing w:after="20"/>
              <w:ind w:left="20"/>
              <w:jc w:val="both"/>
            </w:pPr>
            <w:r>
              <w:rPr>
                <w:rFonts w:ascii="Times New Roman"/>
                <w:b w:val="false"/>
                <w:i w:val="false"/>
                <w:color w:val="000000"/>
                <w:sz w:val="20"/>
              </w:rPr>
              <w:t>
пункт 6.6</w:t>
            </w:r>
          </w:p>
          <w:bookmarkEnd w:id="387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клещевой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4.6 (пункты 1, 2, 3)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4.6 (пункт 4.2)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875"/>
          <w:p>
            <w:pPr>
              <w:spacing w:after="20"/>
              <w:ind w:left="20"/>
              <w:jc w:val="both"/>
            </w:pPr>
            <w:r>
              <w:rPr>
                <w:rFonts w:ascii="Times New Roman"/>
                <w:b w:val="false"/>
                <w:i w:val="false"/>
                <w:color w:val="000000"/>
                <w:sz w:val="20"/>
              </w:rPr>
              <w:t>
пункт 4.13 (четвертое перечисление)</w:t>
            </w:r>
          </w:p>
          <w:bookmarkEnd w:id="387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3876"/>
          <w:p>
            <w:pPr>
              <w:spacing w:after="20"/>
              <w:ind w:left="20"/>
              <w:jc w:val="both"/>
            </w:pPr>
            <w:r>
              <w:rPr>
                <w:rFonts w:ascii="Times New Roman"/>
                <w:b w:val="false"/>
                <w:i w:val="false"/>
                <w:color w:val="000000"/>
                <w:sz w:val="20"/>
              </w:rPr>
              <w:t>
пункт 4.13 (четвертое перечисление)</w:t>
            </w:r>
          </w:p>
          <w:bookmarkEnd w:id="387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877"/>
          <w:p>
            <w:pPr>
              <w:spacing w:after="20"/>
              <w:ind w:left="20"/>
              <w:jc w:val="both"/>
            </w:pPr>
            <w:r>
              <w:rPr>
                <w:rFonts w:ascii="Times New Roman"/>
                <w:b w:val="false"/>
                <w:i w:val="false"/>
                <w:color w:val="000000"/>
                <w:sz w:val="20"/>
              </w:rPr>
              <w:t>
пункт 6.6</w:t>
            </w:r>
          </w:p>
          <w:bookmarkEnd w:id="387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878"/>
          <w:p>
            <w:pPr>
              <w:spacing w:after="20"/>
              <w:ind w:left="20"/>
              <w:jc w:val="both"/>
            </w:pPr>
            <w:r>
              <w:rPr>
                <w:rFonts w:ascii="Times New Roman"/>
                <w:b w:val="false"/>
                <w:i w:val="false"/>
                <w:color w:val="000000"/>
                <w:sz w:val="20"/>
              </w:rPr>
              <w:t>
пункт 6.6</w:t>
            </w:r>
          </w:p>
          <w:bookmarkEnd w:id="387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дискового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879"/>
          <w:p>
            <w:pPr>
              <w:spacing w:after="20"/>
              <w:ind w:left="20"/>
              <w:jc w:val="both"/>
            </w:pPr>
            <w:r>
              <w:rPr>
                <w:rFonts w:ascii="Times New Roman"/>
                <w:b w:val="false"/>
                <w:i w:val="false"/>
                <w:color w:val="000000"/>
                <w:sz w:val="20"/>
              </w:rPr>
              <w:t xml:space="preserve">
таблица 4.6 (пункт 4.3) </w:t>
            </w:r>
          </w:p>
          <w:bookmarkEnd w:id="3879"/>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3880"/>
          <w:p>
            <w:pPr>
              <w:spacing w:after="20"/>
              <w:ind w:left="20"/>
              <w:jc w:val="both"/>
            </w:pPr>
            <w:r>
              <w:rPr>
                <w:rFonts w:ascii="Times New Roman"/>
                <w:b w:val="false"/>
                <w:i w:val="false"/>
                <w:color w:val="000000"/>
                <w:sz w:val="20"/>
              </w:rPr>
              <w:t>
пункт 4.13 (четвертое перечисление)</w:t>
            </w:r>
          </w:p>
          <w:bookmarkEnd w:id="388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3881"/>
          <w:p>
            <w:pPr>
              <w:spacing w:after="20"/>
              <w:ind w:left="20"/>
              <w:jc w:val="both"/>
            </w:pPr>
            <w:r>
              <w:rPr>
                <w:rFonts w:ascii="Times New Roman"/>
                <w:b w:val="false"/>
                <w:i w:val="false"/>
                <w:color w:val="000000"/>
                <w:sz w:val="20"/>
              </w:rPr>
              <w:t>
пункт 4.13 (четвертое перечисление)</w:t>
            </w:r>
          </w:p>
          <w:bookmarkEnd w:id="388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чистовые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882"/>
          <w:p>
            <w:pPr>
              <w:spacing w:after="20"/>
              <w:ind w:left="20"/>
              <w:jc w:val="both"/>
            </w:pPr>
            <w:r>
              <w:rPr>
                <w:rFonts w:ascii="Times New Roman"/>
                <w:b w:val="false"/>
                <w:i w:val="false"/>
                <w:color w:val="000000"/>
                <w:sz w:val="20"/>
              </w:rPr>
              <w:t>
подпункт "в" пункта 13 раздела V</w:t>
            </w:r>
          </w:p>
          <w:bookmarkEnd w:id="388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883"/>
          <w:p>
            <w:pPr>
              <w:spacing w:after="20"/>
              <w:ind w:left="20"/>
              <w:jc w:val="both"/>
            </w:pPr>
            <w:r>
              <w:rPr>
                <w:rFonts w:ascii="Times New Roman"/>
                <w:b w:val="false"/>
                <w:i w:val="false"/>
                <w:color w:val="000000"/>
                <w:sz w:val="20"/>
              </w:rPr>
              <w:t>
пункты 5.2.1.1, 5.2.2, 6.2.2, 6.2.9, 6.1.11, 6.1.3, 6.1.13.1, 6.2.14, 6.2.15</w:t>
            </w:r>
          </w:p>
          <w:bookmarkEnd w:id="3883"/>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884"/>
          <w:p>
            <w:pPr>
              <w:spacing w:after="20"/>
              <w:ind w:left="20"/>
              <w:jc w:val="both"/>
            </w:pPr>
            <w:r>
              <w:rPr>
                <w:rFonts w:ascii="Times New Roman"/>
                <w:b w:val="false"/>
                <w:i w:val="false"/>
                <w:color w:val="000000"/>
                <w:sz w:val="20"/>
              </w:rPr>
              <w:t>
пункты 4.2.1.2, 4.2.1.3, 4.2.1.4</w:t>
            </w:r>
          </w:p>
          <w:bookmarkEnd w:id="3884"/>
          <w:p>
            <w:pPr>
              <w:spacing w:after="20"/>
              <w:ind w:left="20"/>
              <w:jc w:val="both"/>
            </w:pPr>
            <w:r>
              <w:rPr>
                <w:rFonts w:ascii="Times New Roman"/>
                <w:b w:val="false"/>
                <w:i w:val="false"/>
                <w:color w:val="000000"/>
                <w:sz w:val="20"/>
              </w:rPr>
              <w:t>
ГОСТ 11018-2011 "Колесные пары тягового подвижного состава железных дорог колеи 1520 мм.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885"/>
          <w:p>
            <w:pPr>
              <w:spacing w:after="20"/>
              <w:ind w:left="20"/>
              <w:jc w:val="both"/>
            </w:pPr>
            <w:r>
              <w:rPr>
                <w:rFonts w:ascii="Times New Roman"/>
                <w:b w:val="false"/>
                <w:i w:val="false"/>
                <w:color w:val="000000"/>
                <w:sz w:val="20"/>
              </w:rPr>
              <w:t>
пункты 3.1.1, 3.3.1, 3.2.1.1</w:t>
            </w:r>
          </w:p>
          <w:bookmarkEnd w:id="3885"/>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886"/>
          <w:p>
            <w:pPr>
              <w:spacing w:after="20"/>
              <w:ind w:left="20"/>
              <w:jc w:val="both"/>
            </w:pPr>
            <w:r>
              <w:rPr>
                <w:rFonts w:ascii="Times New Roman"/>
                <w:b w:val="false"/>
                <w:i w:val="false"/>
                <w:color w:val="000000"/>
                <w:sz w:val="20"/>
              </w:rPr>
              <w:t>
пункт 4.7</w:t>
            </w:r>
          </w:p>
          <w:bookmarkEnd w:id="3886"/>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887"/>
          <w:p>
            <w:pPr>
              <w:spacing w:after="20"/>
              <w:ind w:left="20"/>
              <w:jc w:val="both"/>
            </w:pPr>
            <w:r>
              <w:rPr>
                <w:rFonts w:ascii="Times New Roman"/>
                <w:b w:val="false"/>
                <w:i w:val="false"/>
                <w:color w:val="000000"/>
                <w:sz w:val="20"/>
              </w:rPr>
              <w:t>
пункт 3.2.1.1</w:t>
            </w:r>
          </w:p>
          <w:bookmarkEnd w:id="3887"/>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888"/>
          <w:p>
            <w:pPr>
              <w:spacing w:after="20"/>
              <w:ind w:left="20"/>
              <w:jc w:val="both"/>
            </w:pPr>
            <w:r>
              <w:rPr>
                <w:rFonts w:ascii="Times New Roman"/>
                <w:b w:val="false"/>
                <w:i w:val="false"/>
                <w:color w:val="000000"/>
                <w:sz w:val="20"/>
              </w:rPr>
              <w:t>
пункт 3.2.1.1</w:t>
            </w:r>
          </w:p>
          <w:bookmarkEnd w:id="3888"/>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889"/>
          <w:p>
            <w:pPr>
              <w:spacing w:after="20"/>
              <w:ind w:left="20"/>
              <w:jc w:val="both"/>
            </w:pPr>
            <w:r>
              <w:rPr>
                <w:rFonts w:ascii="Times New Roman"/>
                <w:b w:val="false"/>
                <w:i w:val="false"/>
                <w:color w:val="000000"/>
                <w:sz w:val="20"/>
              </w:rPr>
              <w:t>
пункты 6.1.10, 6.1.11</w:t>
            </w:r>
          </w:p>
          <w:bookmarkEnd w:id="3889"/>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890"/>
          <w:p>
            <w:pPr>
              <w:spacing w:after="20"/>
              <w:ind w:left="20"/>
              <w:jc w:val="both"/>
            </w:pPr>
            <w:r>
              <w:rPr>
                <w:rFonts w:ascii="Times New Roman"/>
                <w:b w:val="false"/>
                <w:i w:val="false"/>
                <w:color w:val="000000"/>
                <w:sz w:val="20"/>
              </w:rPr>
              <w:t>
пункты 3.1.1, 3.2.1.1, 3.3.1</w:t>
            </w:r>
          </w:p>
          <w:bookmarkEnd w:id="3890"/>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891"/>
          <w:p>
            <w:pPr>
              <w:spacing w:after="20"/>
              <w:ind w:left="20"/>
              <w:jc w:val="both"/>
            </w:pPr>
            <w:r>
              <w:rPr>
                <w:rFonts w:ascii="Times New Roman"/>
                <w:b w:val="false"/>
                <w:i w:val="false"/>
                <w:color w:val="000000"/>
                <w:sz w:val="20"/>
              </w:rPr>
              <w:t>
пункты 6.1.11, 6.1.13.1</w:t>
            </w:r>
          </w:p>
          <w:bookmarkEnd w:id="3891"/>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892"/>
          <w:p>
            <w:pPr>
              <w:spacing w:after="20"/>
              <w:ind w:left="20"/>
              <w:jc w:val="both"/>
            </w:pPr>
            <w:r>
              <w:rPr>
                <w:rFonts w:ascii="Times New Roman"/>
                <w:b w:val="false"/>
                <w:i w:val="false"/>
                <w:color w:val="000000"/>
                <w:sz w:val="20"/>
              </w:rPr>
              <w:t>
пункты 3.1.1, 3.2.1.1, 3.3.1</w:t>
            </w:r>
          </w:p>
          <w:bookmarkEnd w:id="3892"/>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893"/>
          <w:p>
            <w:pPr>
              <w:spacing w:after="20"/>
              <w:ind w:left="20"/>
              <w:jc w:val="both"/>
            </w:pPr>
            <w:r>
              <w:rPr>
                <w:rFonts w:ascii="Times New Roman"/>
                <w:b w:val="false"/>
                <w:i w:val="false"/>
                <w:color w:val="000000"/>
                <w:sz w:val="20"/>
              </w:rPr>
              <w:t>
пункты 6.1.11, 6.1.13.1</w:t>
            </w:r>
          </w:p>
          <w:bookmarkEnd w:id="3893"/>
          <w:p>
            <w:pPr>
              <w:spacing w:after="20"/>
              <w:ind w:left="20"/>
              <w:jc w:val="both"/>
            </w:pPr>
            <w:r>
              <w:rPr>
                <w:rFonts w:ascii="Times New Roman"/>
                <w:b w:val="false"/>
                <w:i w:val="false"/>
                <w:color w:val="000000"/>
                <w:sz w:val="20"/>
              </w:rPr>
              <w:t>
ГОСТ 33200-2014 "Оси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3894"/>
          <w:p>
            <w:pPr>
              <w:spacing w:after="20"/>
              <w:ind w:left="20"/>
              <w:jc w:val="both"/>
            </w:pPr>
            <w:r>
              <w:rPr>
                <w:rFonts w:ascii="Times New Roman"/>
                <w:b w:val="false"/>
                <w:i w:val="false"/>
                <w:color w:val="000000"/>
                <w:sz w:val="20"/>
              </w:rPr>
              <w:t>
пункты 6.2.14, 6.2.15</w:t>
            </w:r>
          </w:p>
          <w:bookmarkEnd w:id="3894"/>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895"/>
          <w:p>
            <w:pPr>
              <w:spacing w:after="20"/>
              <w:ind w:left="20"/>
              <w:jc w:val="both"/>
            </w:pPr>
            <w:r>
              <w:rPr>
                <w:rFonts w:ascii="Times New Roman"/>
                <w:b w:val="false"/>
                <w:i w:val="false"/>
                <w:color w:val="000000"/>
                <w:sz w:val="20"/>
              </w:rPr>
              <w:t>
пункт 3.2.1.1</w:t>
            </w:r>
          </w:p>
          <w:bookmarkEnd w:id="3895"/>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896"/>
          <w:p>
            <w:pPr>
              <w:spacing w:after="20"/>
              <w:ind w:left="20"/>
              <w:jc w:val="both"/>
            </w:pPr>
            <w:r>
              <w:rPr>
                <w:rFonts w:ascii="Times New Roman"/>
                <w:b w:val="false"/>
                <w:i w:val="false"/>
                <w:color w:val="000000"/>
                <w:sz w:val="20"/>
              </w:rPr>
              <w:t>
пункт 4.13 (четвертое перечисление)</w:t>
            </w:r>
          </w:p>
          <w:bookmarkEnd w:id="389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897"/>
          <w:p>
            <w:pPr>
              <w:spacing w:after="20"/>
              <w:ind w:left="20"/>
              <w:jc w:val="both"/>
            </w:pPr>
            <w:r>
              <w:rPr>
                <w:rFonts w:ascii="Times New Roman"/>
                <w:b w:val="false"/>
                <w:i w:val="false"/>
                <w:color w:val="000000"/>
                <w:sz w:val="20"/>
              </w:rPr>
              <w:t>
пункт 4.13 (четвертое перечисление)</w:t>
            </w:r>
          </w:p>
          <w:bookmarkEnd w:id="389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898"/>
          <w:p>
            <w:pPr>
              <w:spacing w:after="20"/>
              <w:ind w:left="20"/>
              <w:jc w:val="both"/>
            </w:pPr>
            <w:r>
              <w:rPr>
                <w:rFonts w:ascii="Times New Roman"/>
                <w:b w:val="false"/>
                <w:i w:val="false"/>
                <w:color w:val="000000"/>
                <w:sz w:val="20"/>
              </w:rPr>
              <w:t>
пункт 6.2.12</w:t>
            </w:r>
          </w:p>
          <w:bookmarkEnd w:id="3898"/>
          <w:p>
            <w:pPr>
              <w:spacing w:after="20"/>
              <w:ind w:left="20"/>
              <w:jc w:val="both"/>
            </w:pPr>
            <w:r>
              <w:rPr>
                <w:rFonts w:ascii="Times New Roman"/>
                <w:b w:val="false"/>
                <w:i w:val="false"/>
                <w:color w:val="000000"/>
                <w:sz w:val="20"/>
              </w:rPr>
              <w:t>
ГОСТ 33200-2014 "Оси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черновые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899"/>
          <w:p>
            <w:pPr>
              <w:spacing w:after="20"/>
              <w:ind w:left="20"/>
              <w:jc w:val="both"/>
            </w:pPr>
            <w:r>
              <w:rPr>
                <w:rFonts w:ascii="Times New Roman"/>
                <w:b w:val="false"/>
                <w:i w:val="false"/>
                <w:color w:val="000000"/>
                <w:sz w:val="20"/>
              </w:rPr>
              <w:t>
подпункт "в" пункта 13 раздела V</w:t>
            </w:r>
          </w:p>
          <w:bookmarkEnd w:id="389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900"/>
          <w:p>
            <w:pPr>
              <w:spacing w:after="20"/>
              <w:ind w:left="20"/>
              <w:jc w:val="both"/>
            </w:pPr>
            <w:r>
              <w:rPr>
                <w:rFonts w:ascii="Times New Roman"/>
                <w:b w:val="false"/>
                <w:i w:val="false"/>
                <w:color w:val="000000"/>
                <w:sz w:val="20"/>
              </w:rPr>
              <w:t>
пункты 3.1.1, 3.3.1, 3.2.1.1</w:t>
            </w:r>
          </w:p>
          <w:bookmarkEnd w:id="3900"/>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901"/>
          <w:p>
            <w:pPr>
              <w:spacing w:after="20"/>
              <w:ind w:left="20"/>
              <w:jc w:val="both"/>
            </w:pPr>
            <w:r>
              <w:rPr>
                <w:rFonts w:ascii="Times New Roman"/>
                <w:b w:val="false"/>
                <w:i w:val="false"/>
                <w:color w:val="000000"/>
                <w:sz w:val="20"/>
              </w:rPr>
              <w:t>
пункт 4.7</w:t>
            </w:r>
          </w:p>
          <w:bookmarkEnd w:id="3901"/>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902"/>
          <w:p>
            <w:pPr>
              <w:spacing w:after="20"/>
              <w:ind w:left="20"/>
              <w:jc w:val="both"/>
            </w:pPr>
            <w:r>
              <w:rPr>
                <w:rFonts w:ascii="Times New Roman"/>
                <w:b w:val="false"/>
                <w:i w:val="false"/>
                <w:color w:val="000000"/>
                <w:sz w:val="20"/>
              </w:rPr>
              <w:t>
пункты 6.1.11, 6.1.3, 6.1.13.1</w:t>
            </w:r>
          </w:p>
          <w:bookmarkEnd w:id="3902"/>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903"/>
          <w:p>
            <w:pPr>
              <w:spacing w:after="20"/>
              <w:ind w:left="20"/>
              <w:jc w:val="both"/>
            </w:pPr>
            <w:r>
              <w:rPr>
                <w:rFonts w:ascii="Times New Roman"/>
                <w:b w:val="false"/>
                <w:i w:val="false"/>
                <w:color w:val="000000"/>
                <w:sz w:val="20"/>
              </w:rPr>
              <w:t>
пункт 3.2.1.1</w:t>
            </w:r>
          </w:p>
          <w:bookmarkEnd w:id="3903"/>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904"/>
          <w:p>
            <w:pPr>
              <w:spacing w:after="20"/>
              <w:ind w:left="20"/>
              <w:jc w:val="both"/>
            </w:pPr>
            <w:r>
              <w:rPr>
                <w:rFonts w:ascii="Times New Roman"/>
                <w:b w:val="false"/>
                <w:i w:val="false"/>
                <w:color w:val="000000"/>
                <w:sz w:val="20"/>
              </w:rPr>
              <w:t>
пункт 4.7</w:t>
            </w:r>
          </w:p>
          <w:bookmarkEnd w:id="3904"/>
          <w:p>
            <w:pPr>
              <w:spacing w:after="20"/>
              <w:ind w:left="20"/>
              <w:jc w:val="both"/>
            </w:pPr>
            <w:r>
              <w:rPr>
                <w:rFonts w:ascii="Times New Roman"/>
                <w:b w:val="false"/>
                <w:i w:val="false"/>
                <w:color w:val="000000"/>
                <w:sz w:val="20"/>
              </w:rPr>
              <w:t>
ГОСТ 4728-2010 "Заготовки осевые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905"/>
          <w:p>
            <w:pPr>
              <w:spacing w:after="20"/>
              <w:ind w:left="20"/>
              <w:jc w:val="both"/>
            </w:pPr>
            <w:r>
              <w:rPr>
                <w:rFonts w:ascii="Times New Roman"/>
                <w:b w:val="false"/>
                <w:i w:val="false"/>
                <w:color w:val="000000"/>
                <w:sz w:val="20"/>
              </w:rPr>
              <w:t>
пункт 3.2.1.1</w:t>
            </w:r>
          </w:p>
          <w:bookmarkEnd w:id="3905"/>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906"/>
          <w:p>
            <w:pPr>
              <w:spacing w:after="20"/>
              <w:ind w:left="20"/>
              <w:jc w:val="both"/>
            </w:pPr>
            <w:r>
              <w:rPr>
                <w:rFonts w:ascii="Times New Roman"/>
                <w:b w:val="false"/>
                <w:i w:val="false"/>
                <w:color w:val="000000"/>
                <w:sz w:val="20"/>
              </w:rPr>
              <w:t>
пункты 6.1.11</w:t>
            </w:r>
          </w:p>
          <w:bookmarkEnd w:id="3906"/>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907"/>
          <w:p>
            <w:pPr>
              <w:spacing w:after="20"/>
              <w:ind w:left="20"/>
              <w:jc w:val="both"/>
            </w:pPr>
            <w:r>
              <w:rPr>
                <w:rFonts w:ascii="Times New Roman"/>
                <w:b w:val="false"/>
                <w:i w:val="false"/>
                <w:color w:val="000000"/>
                <w:sz w:val="20"/>
              </w:rPr>
              <w:t>
пункты 3.1.1, 3.2.1.1, 3.3.1</w:t>
            </w:r>
          </w:p>
          <w:bookmarkEnd w:id="3907"/>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3908"/>
          <w:p>
            <w:pPr>
              <w:spacing w:after="20"/>
              <w:ind w:left="20"/>
              <w:jc w:val="both"/>
            </w:pPr>
            <w:r>
              <w:rPr>
                <w:rFonts w:ascii="Times New Roman"/>
                <w:b w:val="false"/>
                <w:i w:val="false"/>
                <w:color w:val="000000"/>
                <w:sz w:val="20"/>
              </w:rPr>
              <w:t>
пункты 6.1.11, 6.1.13.1</w:t>
            </w:r>
          </w:p>
          <w:bookmarkEnd w:id="3908"/>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3909"/>
          <w:p>
            <w:pPr>
              <w:spacing w:after="20"/>
              <w:ind w:left="20"/>
              <w:jc w:val="both"/>
            </w:pPr>
            <w:r>
              <w:rPr>
                <w:rFonts w:ascii="Times New Roman"/>
                <w:b w:val="false"/>
                <w:i w:val="false"/>
                <w:color w:val="000000"/>
                <w:sz w:val="20"/>
              </w:rPr>
              <w:t>
пункты 3.1.1, 3.2.1.1, 3.3.1</w:t>
            </w:r>
          </w:p>
          <w:bookmarkEnd w:id="3909"/>
          <w:p>
            <w:pPr>
              <w:spacing w:after="20"/>
              <w:ind w:left="20"/>
              <w:jc w:val="both"/>
            </w:pPr>
            <w:r>
              <w:rPr>
                <w:rFonts w:ascii="Times New Roman"/>
                <w:b w:val="false"/>
                <w:i w:val="false"/>
                <w:color w:val="000000"/>
                <w:sz w:val="20"/>
              </w:rPr>
              <w:t>
ГОСТ Р 52942-2008 (ЕН 13261:2003) "Рельсовый транспорт. Колесные пары и тележки. Оси. Требования к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910"/>
          <w:p>
            <w:pPr>
              <w:spacing w:after="20"/>
              <w:ind w:left="20"/>
              <w:jc w:val="both"/>
            </w:pPr>
            <w:r>
              <w:rPr>
                <w:rFonts w:ascii="Times New Roman"/>
                <w:b w:val="false"/>
                <w:i w:val="false"/>
                <w:color w:val="000000"/>
                <w:sz w:val="20"/>
              </w:rPr>
              <w:t>
пункты 6.1.11, 6.1.13.1</w:t>
            </w:r>
          </w:p>
          <w:bookmarkEnd w:id="3910"/>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911"/>
          <w:p>
            <w:pPr>
              <w:spacing w:after="20"/>
              <w:ind w:left="20"/>
              <w:jc w:val="both"/>
            </w:pPr>
            <w:r>
              <w:rPr>
                <w:rFonts w:ascii="Times New Roman"/>
                <w:b w:val="false"/>
                <w:i w:val="false"/>
                <w:color w:val="000000"/>
                <w:sz w:val="20"/>
              </w:rPr>
              <w:t>
пункт 4.13 (четвертое перечисление)</w:t>
            </w:r>
          </w:p>
          <w:bookmarkEnd w:id="391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912"/>
          <w:p>
            <w:pPr>
              <w:spacing w:after="20"/>
              <w:ind w:left="20"/>
              <w:jc w:val="both"/>
            </w:pPr>
            <w:r>
              <w:rPr>
                <w:rFonts w:ascii="Times New Roman"/>
                <w:b w:val="false"/>
                <w:i w:val="false"/>
                <w:color w:val="000000"/>
                <w:sz w:val="20"/>
              </w:rPr>
              <w:t>
пункт 4.13 (четвертое перечисление)</w:t>
            </w:r>
          </w:p>
          <w:bookmarkEnd w:id="391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92,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913"/>
          <w:p>
            <w:pPr>
              <w:spacing w:after="20"/>
              <w:ind w:left="20"/>
              <w:jc w:val="both"/>
            </w:pPr>
            <w:r>
              <w:rPr>
                <w:rFonts w:ascii="Times New Roman"/>
                <w:b w:val="false"/>
                <w:i w:val="false"/>
                <w:color w:val="000000"/>
                <w:sz w:val="20"/>
              </w:rPr>
              <w:t>
пункт 6.1.14</w:t>
            </w:r>
          </w:p>
          <w:bookmarkEnd w:id="3913"/>
          <w:p>
            <w:pPr>
              <w:spacing w:after="20"/>
              <w:ind w:left="20"/>
              <w:jc w:val="both"/>
            </w:pPr>
            <w:r>
              <w:rPr>
                <w:rFonts w:ascii="Times New Roman"/>
                <w:b w:val="false"/>
                <w:i w:val="false"/>
                <w:color w:val="000000"/>
                <w:sz w:val="20"/>
              </w:rPr>
              <w:t>
ГОСТ 33200-2014 "Оси колесных пар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и задний упоры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914"/>
          <w:p>
            <w:pPr>
              <w:spacing w:after="20"/>
              <w:ind w:left="20"/>
              <w:jc w:val="both"/>
            </w:pPr>
            <w:r>
              <w:rPr>
                <w:rFonts w:ascii="Times New Roman"/>
                <w:b w:val="false"/>
                <w:i w:val="false"/>
                <w:color w:val="000000"/>
                <w:sz w:val="20"/>
              </w:rPr>
              <w:t>
подпункт "в" пункта 13, пункт 15 раздела V</w:t>
            </w:r>
          </w:p>
          <w:bookmarkEnd w:id="391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915"/>
          <w:p>
            <w:pPr>
              <w:spacing w:after="20"/>
              <w:ind w:left="20"/>
              <w:jc w:val="both"/>
            </w:pPr>
            <w:r>
              <w:rPr>
                <w:rFonts w:ascii="Times New Roman"/>
                <w:b w:val="false"/>
                <w:i w:val="false"/>
                <w:color w:val="000000"/>
                <w:sz w:val="20"/>
              </w:rPr>
              <w:t>
пункты 5.3.1, 5.3.2.1, 5.3.2.2, 5.3.2.3, 5.3.6</w:t>
            </w:r>
          </w:p>
          <w:bookmarkEnd w:id="3915"/>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916"/>
          <w:p>
            <w:pPr>
              <w:spacing w:after="20"/>
              <w:ind w:left="20"/>
              <w:jc w:val="both"/>
            </w:pPr>
            <w:r>
              <w:rPr>
                <w:rFonts w:ascii="Times New Roman"/>
                <w:b w:val="false"/>
                <w:i w:val="false"/>
                <w:color w:val="000000"/>
                <w:sz w:val="20"/>
              </w:rPr>
              <w:t xml:space="preserve">
пункты, 5.3.2, 5.3.3, 5.1.2 </w:t>
            </w:r>
          </w:p>
          <w:bookmarkEnd w:id="3916"/>
          <w:p>
            <w:pPr>
              <w:spacing w:after="20"/>
              <w:ind w:left="20"/>
              <w:jc w:val="both"/>
            </w:pPr>
            <w:r>
              <w:rPr>
                <w:rFonts w:ascii="Times New Roman"/>
                <w:b w:val="false"/>
                <w:i w:val="false"/>
                <w:color w:val="000000"/>
                <w:sz w:val="20"/>
              </w:rPr>
              <w:t>
ГОСТ 34710-2021 "Упоры автосцепного устройства грузовых и пассажирских вагонов.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917"/>
          <w:p>
            <w:pPr>
              <w:spacing w:after="20"/>
              <w:ind w:left="20"/>
              <w:jc w:val="both"/>
            </w:pPr>
            <w:r>
              <w:rPr>
                <w:rFonts w:ascii="Times New Roman"/>
                <w:b w:val="false"/>
                <w:i w:val="false"/>
                <w:color w:val="000000"/>
                <w:sz w:val="20"/>
              </w:rPr>
              <w:t>
пункт 4.13 (четвертое перечисление)</w:t>
            </w:r>
          </w:p>
          <w:bookmarkEnd w:id="391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918"/>
          <w:p>
            <w:pPr>
              <w:spacing w:after="20"/>
              <w:ind w:left="20"/>
              <w:jc w:val="both"/>
            </w:pPr>
            <w:r>
              <w:rPr>
                <w:rFonts w:ascii="Times New Roman"/>
                <w:b w:val="false"/>
                <w:i w:val="false"/>
                <w:color w:val="000000"/>
                <w:sz w:val="20"/>
              </w:rPr>
              <w:t>
 пункт 4.13 (четвертое перечисление)</w:t>
            </w:r>
          </w:p>
          <w:bookmarkEnd w:id="391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Переключатели и отключатели высоковольтные </w:t>
            </w:r>
          </w:p>
          <w:p>
            <w:pPr>
              <w:spacing w:after="20"/>
              <w:ind w:left="20"/>
              <w:jc w:val="both"/>
            </w:pPr>
            <w:r>
              <w:rPr>
                <w:rFonts w:ascii="Times New Roman"/>
                <w:b w:val="false"/>
                <w:i w:val="false"/>
                <w:color w:val="000000"/>
                <w:sz w:val="20"/>
              </w:rPr>
              <w:t>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919"/>
          <w:p>
            <w:pPr>
              <w:spacing w:after="20"/>
              <w:ind w:left="20"/>
              <w:jc w:val="both"/>
            </w:pPr>
            <w:r>
              <w:rPr>
                <w:rFonts w:ascii="Times New Roman"/>
                <w:b w:val="false"/>
                <w:i w:val="false"/>
                <w:color w:val="000000"/>
                <w:sz w:val="20"/>
              </w:rPr>
              <w:t>
раздел 8.4.1, 8.4.3, 8.4.4, 8.4.6, 8.4.7</w:t>
            </w:r>
          </w:p>
          <w:bookmarkEnd w:id="3919"/>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3920"/>
          <w:p>
            <w:pPr>
              <w:spacing w:after="20"/>
              <w:ind w:left="20"/>
              <w:jc w:val="both"/>
            </w:pPr>
            <w:r>
              <w:rPr>
                <w:rFonts w:ascii="Times New Roman"/>
                <w:b w:val="false"/>
                <w:i w:val="false"/>
                <w:color w:val="000000"/>
                <w:sz w:val="20"/>
              </w:rPr>
              <w:t>
пункт 4.13 (четвертое перечисление)</w:t>
            </w:r>
          </w:p>
          <w:bookmarkEnd w:id="392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063" w:id="3921"/>
          <w:p>
            <w:pPr>
              <w:spacing w:after="20"/>
              <w:ind w:left="20"/>
              <w:jc w:val="both"/>
            </w:pPr>
            <w:r>
              <w:rPr>
                <w:rFonts w:ascii="Times New Roman"/>
                <w:b w:val="false"/>
                <w:i w:val="false"/>
                <w:color w:val="000000"/>
                <w:sz w:val="20"/>
              </w:rPr>
              <w:t>
пункт 4.13 (четвертое перечисление)</w:t>
            </w:r>
          </w:p>
          <w:bookmarkEnd w:id="392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922"/>
          <w:p>
            <w:pPr>
              <w:spacing w:after="20"/>
              <w:ind w:left="20"/>
              <w:jc w:val="both"/>
            </w:pPr>
            <w:r>
              <w:rPr>
                <w:rFonts w:ascii="Times New Roman"/>
                <w:b w:val="false"/>
                <w:i w:val="false"/>
                <w:color w:val="000000"/>
                <w:sz w:val="20"/>
              </w:rPr>
              <w:t>
абзац 3,4  пункта 91 раздела V</w:t>
            </w:r>
          </w:p>
          <w:bookmarkEnd w:id="392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3923"/>
          <w:p>
            <w:pPr>
              <w:spacing w:after="20"/>
              <w:ind w:left="20"/>
              <w:jc w:val="both"/>
            </w:pPr>
            <w:r>
              <w:rPr>
                <w:rFonts w:ascii="Times New Roman"/>
                <w:b w:val="false"/>
                <w:i w:val="false"/>
                <w:color w:val="000000"/>
                <w:sz w:val="20"/>
              </w:rPr>
              <w:t>
пункт 2.15.2</w:t>
            </w:r>
          </w:p>
          <w:bookmarkEnd w:id="3923"/>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3924"/>
          <w:p>
            <w:pPr>
              <w:spacing w:after="20"/>
              <w:ind w:left="20"/>
              <w:jc w:val="both"/>
            </w:pPr>
            <w:r>
              <w:rPr>
                <w:rFonts w:ascii="Times New Roman"/>
                <w:b w:val="false"/>
                <w:i w:val="false"/>
                <w:color w:val="000000"/>
                <w:sz w:val="20"/>
              </w:rPr>
              <w:t>
 пункт 6.2</w:t>
            </w:r>
          </w:p>
          <w:bookmarkEnd w:id="3924"/>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Поглощающий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3925"/>
          <w:p>
            <w:pPr>
              <w:spacing w:after="20"/>
              <w:ind w:left="20"/>
              <w:jc w:val="both"/>
            </w:pPr>
            <w:r>
              <w:rPr>
                <w:rFonts w:ascii="Times New Roman"/>
                <w:b w:val="false"/>
                <w:i w:val="false"/>
                <w:color w:val="000000"/>
                <w:sz w:val="20"/>
              </w:rPr>
              <w:t xml:space="preserve">
пункты 5.1.2, 5.3.4 (вторая строка таблицы 2) </w:t>
            </w:r>
          </w:p>
          <w:bookmarkEnd w:id="3925"/>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3926"/>
          <w:p>
            <w:pPr>
              <w:spacing w:after="20"/>
              <w:ind w:left="20"/>
              <w:jc w:val="both"/>
            </w:pPr>
            <w:r>
              <w:rPr>
                <w:rFonts w:ascii="Times New Roman"/>
                <w:b w:val="false"/>
                <w:i w:val="false"/>
                <w:color w:val="000000"/>
                <w:sz w:val="20"/>
              </w:rPr>
              <w:t xml:space="preserve">
пункт 5.3.5 (вторая строка таблицы 2) </w:t>
            </w:r>
          </w:p>
          <w:bookmarkEnd w:id="3926"/>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927"/>
          <w:p>
            <w:pPr>
              <w:spacing w:after="20"/>
              <w:ind w:left="20"/>
              <w:jc w:val="both"/>
            </w:pPr>
            <w:r>
              <w:rPr>
                <w:rFonts w:ascii="Times New Roman"/>
                <w:b w:val="false"/>
                <w:i w:val="false"/>
                <w:color w:val="000000"/>
                <w:sz w:val="20"/>
              </w:rPr>
              <w:t>
пункт 4.13 (четвертое перечисление)</w:t>
            </w:r>
          </w:p>
          <w:bookmarkEnd w:id="392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928"/>
          <w:p>
            <w:pPr>
              <w:spacing w:after="20"/>
              <w:ind w:left="20"/>
              <w:jc w:val="both"/>
            </w:pPr>
            <w:r>
              <w:rPr>
                <w:rFonts w:ascii="Times New Roman"/>
                <w:b w:val="false"/>
                <w:i w:val="false"/>
                <w:color w:val="000000"/>
                <w:sz w:val="20"/>
              </w:rPr>
              <w:t>
пункт 4.13 (четвертое перечисление)</w:t>
            </w:r>
          </w:p>
          <w:bookmarkEnd w:id="392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3929"/>
          <w:p>
            <w:pPr>
              <w:spacing w:after="20"/>
              <w:ind w:left="20"/>
              <w:jc w:val="both"/>
            </w:pPr>
            <w:r>
              <w:rPr>
                <w:rFonts w:ascii="Times New Roman"/>
                <w:b w:val="false"/>
                <w:i w:val="false"/>
                <w:color w:val="000000"/>
                <w:sz w:val="20"/>
              </w:rPr>
              <w:t xml:space="preserve">
пункт 5.4 </w:t>
            </w:r>
          </w:p>
          <w:bookmarkEnd w:id="3929"/>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3930"/>
          <w:p>
            <w:pPr>
              <w:spacing w:after="20"/>
              <w:ind w:left="20"/>
              <w:jc w:val="both"/>
            </w:pPr>
            <w:r>
              <w:rPr>
                <w:rFonts w:ascii="Times New Roman"/>
                <w:b w:val="false"/>
                <w:i w:val="false"/>
                <w:color w:val="000000"/>
                <w:sz w:val="20"/>
              </w:rPr>
              <w:t>
пункт 5.4</w:t>
            </w:r>
          </w:p>
          <w:bookmarkEnd w:id="3930"/>
          <w:p>
            <w:pPr>
              <w:spacing w:after="20"/>
              <w:ind w:left="20"/>
              <w:jc w:val="both"/>
            </w:pPr>
            <w:r>
              <w:rPr>
                <w:rFonts w:ascii="Times New Roman"/>
                <w:b w:val="false"/>
                <w:i w:val="false"/>
                <w:color w:val="000000"/>
                <w:sz w:val="20"/>
              </w:rPr>
              <w:t>
ГОСТ 32913-2014 "Аппараты поглощающие сцепных и автосцепных устройств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 роликовые для букс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3931"/>
          <w:p>
            <w:pPr>
              <w:spacing w:after="20"/>
              <w:ind w:left="20"/>
              <w:jc w:val="both"/>
            </w:pPr>
            <w:r>
              <w:rPr>
                <w:rFonts w:ascii="Times New Roman"/>
                <w:b w:val="false"/>
                <w:i w:val="false"/>
                <w:color w:val="000000"/>
                <w:sz w:val="20"/>
              </w:rPr>
              <w:t>
пункты 6.1.1.2, 6.1.3.4, Приложение А, таблица А.2</w:t>
            </w:r>
          </w:p>
          <w:bookmarkEnd w:id="3931"/>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3932"/>
          <w:p>
            <w:pPr>
              <w:spacing w:after="20"/>
              <w:ind w:left="20"/>
              <w:jc w:val="both"/>
            </w:pPr>
            <w:r>
              <w:rPr>
                <w:rFonts w:ascii="Times New Roman"/>
                <w:b w:val="false"/>
                <w:i w:val="false"/>
                <w:color w:val="000000"/>
                <w:sz w:val="20"/>
              </w:rPr>
              <w:t>
пункты 6.1.1.2, 6.1.3.3, 6.1.2.21*, 8.2.11</w:t>
            </w:r>
          </w:p>
          <w:bookmarkEnd w:id="3932"/>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3933"/>
          <w:p>
            <w:pPr>
              <w:spacing w:after="20"/>
              <w:ind w:left="20"/>
              <w:jc w:val="both"/>
            </w:pPr>
            <w:r>
              <w:rPr>
                <w:rFonts w:ascii="Times New Roman"/>
                <w:b w:val="false"/>
                <w:i w:val="false"/>
                <w:color w:val="000000"/>
                <w:sz w:val="20"/>
              </w:rPr>
              <w:t xml:space="preserve">
пункт 7.11 </w:t>
            </w:r>
          </w:p>
          <w:bookmarkEnd w:id="3933"/>
          <w:bookmarkStart w:name="z4076" w:id="3934"/>
          <w:p>
            <w:pPr>
              <w:spacing w:after="20"/>
              <w:ind w:left="20"/>
              <w:jc w:val="both"/>
            </w:pPr>
            <w:r>
              <w:rPr>
                <w:rFonts w:ascii="Times New Roman"/>
                <w:b w:val="false"/>
                <w:i w:val="false"/>
                <w:color w:val="000000"/>
                <w:sz w:val="20"/>
              </w:rPr>
              <w:t>
ГОСТ 520-2011 "Подшипники качения. Общие технические условия"</w:t>
            </w:r>
          </w:p>
          <w:bookmarkEnd w:id="3934"/>
          <w:p>
            <w:pPr>
              <w:spacing w:after="20"/>
              <w:ind w:left="20"/>
              <w:jc w:val="both"/>
            </w:pPr>
            <w:r>
              <w:rPr>
                <w:rFonts w:ascii="Times New Roman"/>
                <w:b w:val="false"/>
                <w:i w:val="false"/>
                <w:color w:val="000000"/>
                <w:sz w:val="20"/>
              </w:rPr>
              <w:t>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"т", "у"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935"/>
          <w:p>
            <w:pPr>
              <w:spacing w:after="20"/>
              <w:ind w:left="20"/>
              <w:jc w:val="both"/>
            </w:pPr>
            <w:r>
              <w:rPr>
                <w:rFonts w:ascii="Times New Roman"/>
                <w:b w:val="false"/>
                <w:i w:val="false"/>
                <w:color w:val="000000"/>
                <w:sz w:val="20"/>
              </w:rPr>
              <w:t xml:space="preserve">
пункты 6.1.2.2, 6.1.3.1, 6.1.3.2, 6.1.3.4, </w:t>
            </w:r>
          </w:p>
          <w:bookmarkEnd w:id="3935"/>
          <w:bookmarkStart w:name="z4078" w:id="3936"/>
          <w:p>
            <w:pPr>
              <w:spacing w:after="20"/>
              <w:ind w:left="20"/>
              <w:jc w:val="both"/>
            </w:pPr>
            <w:r>
              <w:rPr>
                <w:rFonts w:ascii="Times New Roman"/>
                <w:b w:val="false"/>
                <w:i w:val="false"/>
                <w:color w:val="000000"/>
                <w:sz w:val="20"/>
              </w:rPr>
              <w:t xml:space="preserve">
Приложение А, таблица А.2, 8.2.2, 8.2.3, 8.2.5 </w:t>
            </w:r>
          </w:p>
          <w:bookmarkEnd w:id="3936"/>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937"/>
          <w:p>
            <w:pPr>
              <w:spacing w:after="20"/>
              <w:ind w:left="20"/>
              <w:jc w:val="both"/>
            </w:pPr>
            <w:r>
              <w:rPr>
                <w:rFonts w:ascii="Times New Roman"/>
                <w:b w:val="false"/>
                <w:i w:val="false"/>
                <w:color w:val="000000"/>
                <w:sz w:val="20"/>
              </w:rPr>
              <w:t xml:space="preserve">
пункты 6.1.3.3, 6.1.3.1, 6.1.2.3, 8.2.2, 8.2.4, 8.2.5, 8.2.6, 8.2.7, 8.2.8, 8.2.15*  </w:t>
            </w:r>
          </w:p>
          <w:bookmarkEnd w:id="3937"/>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3938"/>
          <w:p>
            <w:pPr>
              <w:spacing w:after="20"/>
              <w:ind w:left="20"/>
              <w:jc w:val="both"/>
            </w:pPr>
            <w:r>
              <w:rPr>
                <w:rFonts w:ascii="Times New Roman"/>
                <w:b w:val="false"/>
                <w:i w:val="false"/>
                <w:color w:val="000000"/>
                <w:sz w:val="20"/>
              </w:rPr>
              <w:t xml:space="preserve">
раздел 9 </w:t>
            </w:r>
          </w:p>
          <w:bookmarkEnd w:id="3938"/>
          <w:p>
            <w:pPr>
              <w:spacing w:after="20"/>
              <w:ind w:left="20"/>
              <w:jc w:val="both"/>
            </w:pPr>
            <w:r>
              <w:rPr>
                <w:rFonts w:ascii="Times New Roman"/>
                <w:b w:val="false"/>
                <w:i w:val="false"/>
                <w:color w:val="000000"/>
                <w:sz w:val="20"/>
              </w:rPr>
              <w:t>
ГОСТ 18855-2013 "Подшипники качения. Динамическая грузоподъемность и номинальный ресурс" (Для всех типов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939"/>
          <w:p>
            <w:pPr>
              <w:spacing w:after="20"/>
              <w:ind w:left="20"/>
              <w:jc w:val="both"/>
            </w:pPr>
            <w:r>
              <w:rPr>
                <w:rFonts w:ascii="Times New Roman"/>
                <w:b w:val="false"/>
                <w:i w:val="false"/>
                <w:color w:val="000000"/>
                <w:sz w:val="20"/>
              </w:rPr>
              <w:t xml:space="preserve">
пункты 6.2.2, 7.3, 7.4, 7.8, 7.10, 7.11 </w:t>
            </w:r>
          </w:p>
          <w:bookmarkEnd w:id="3939"/>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3940"/>
          <w:p>
            <w:pPr>
              <w:spacing w:after="20"/>
              <w:ind w:left="20"/>
              <w:jc w:val="both"/>
            </w:pPr>
            <w:r>
              <w:rPr>
                <w:rFonts w:ascii="Times New Roman"/>
                <w:b w:val="false"/>
                <w:i w:val="false"/>
                <w:color w:val="000000"/>
                <w:sz w:val="20"/>
              </w:rPr>
              <w:t>
пункт 4.13 (четвертое перечисление)</w:t>
            </w:r>
          </w:p>
          <w:bookmarkEnd w:id="394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941"/>
          <w:p>
            <w:pPr>
              <w:spacing w:after="20"/>
              <w:ind w:left="20"/>
              <w:jc w:val="both"/>
            </w:pPr>
            <w:r>
              <w:rPr>
                <w:rFonts w:ascii="Times New Roman"/>
                <w:b w:val="false"/>
                <w:i w:val="false"/>
                <w:color w:val="000000"/>
                <w:sz w:val="20"/>
              </w:rPr>
              <w:t>
пункт 4.13 (четвертое перечисление)</w:t>
            </w:r>
          </w:p>
          <w:bookmarkEnd w:id="394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3942"/>
          <w:p>
            <w:pPr>
              <w:spacing w:after="20"/>
              <w:ind w:left="20"/>
              <w:jc w:val="both"/>
            </w:pPr>
            <w:r>
              <w:rPr>
                <w:rFonts w:ascii="Times New Roman"/>
                <w:b w:val="false"/>
                <w:i w:val="false"/>
                <w:color w:val="000000"/>
                <w:sz w:val="20"/>
              </w:rPr>
              <w:t>
перечисления "а", "б", "г", "д", "и", "к", "л" пункта 6.3, 6.4</w:t>
            </w:r>
          </w:p>
          <w:bookmarkEnd w:id="3942"/>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"а", "б", "в", "г", "д", "е" пункта 6.3.2, перечисления "а", "б", "г", "д", "е" пункта 6.4.2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3943"/>
          <w:p>
            <w:pPr>
              <w:spacing w:after="20"/>
              <w:ind w:left="20"/>
              <w:jc w:val="both"/>
            </w:pPr>
            <w:r>
              <w:rPr>
                <w:rFonts w:ascii="Times New Roman"/>
                <w:b w:val="false"/>
                <w:i w:val="false"/>
                <w:color w:val="000000"/>
                <w:sz w:val="20"/>
              </w:rPr>
              <w:t xml:space="preserve">
пункт 6.6 </w:t>
            </w:r>
          </w:p>
          <w:bookmarkEnd w:id="3943"/>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3944"/>
          <w:p>
            <w:pPr>
              <w:spacing w:after="20"/>
              <w:ind w:left="20"/>
              <w:jc w:val="both"/>
            </w:pPr>
            <w:r>
              <w:rPr>
                <w:rFonts w:ascii="Times New Roman"/>
                <w:b w:val="false"/>
                <w:i w:val="false"/>
                <w:color w:val="000000"/>
                <w:sz w:val="20"/>
              </w:rPr>
              <w:t>
Для всех типов подшипников</w:t>
            </w:r>
          </w:p>
          <w:bookmarkEnd w:id="3944"/>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3945"/>
          <w:p>
            <w:pPr>
              <w:spacing w:after="20"/>
              <w:ind w:left="20"/>
              <w:jc w:val="both"/>
            </w:pPr>
            <w:r>
              <w:rPr>
                <w:rFonts w:ascii="Times New Roman"/>
                <w:b w:val="false"/>
                <w:i w:val="false"/>
                <w:color w:val="000000"/>
                <w:sz w:val="20"/>
              </w:rPr>
              <w:t>
пункт 6.6</w:t>
            </w:r>
          </w:p>
          <w:bookmarkEnd w:id="394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3946"/>
          <w:p>
            <w:pPr>
              <w:spacing w:after="20"/>
              <w:ind w:left="20"/>
              <w:jc w:val="both"/>
            </w:pPr>
            <w:r>
              <w:rPr>
                <w:rFonts w:ascii="Times New Roman"/>
                <w:b w:val="false"/>
                <w:i w:val="false"/>
                <w:color w:val="000000"/>
                <w:sz w:val="20"/>
              </w:rPr>
              <w:t>
перечисления "а", "б", "к" пункта 6.3, пункт 6.4</w:t>
            </w:r>
          </w:p>
          <w:bookmarkEnd w:id="3946"/>
          <w:p>
            <w:pPr>
              <w:spacing w:after="20"/>
              <w:ind w:left="20"/>
              <w:jc w:val="both"/>
            </w:pPr>
            <w:r>
              <w:rPr>
                <w:rFonts w:ascii="Times New Roman"/>
                <w:b w:val="false"/>
                <w:i w:val="false"/>
                <w:color w:val="000000"/>
                <w:sz w:val="20"/>
              </w:rPr>
              <w:t>
ГОСТ 32769–2014 "Подшипники качения. Узлы подшипниковые конические букс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947"/>
          <w:p>
            <w:pPr>
              <w:spacing w:after="20"/>
              <w:ind w:left="20"/>
              <w:jc w:val="both"/>
            </w:pPr>
            <w:r>
              <w:rPr>
                <w:rFonts w:ascii="Times New Roman"/>
                <w:b w:val="false"/>
                <w:i w:val="false"/>
                <w:color w:val="000000"/>
                <w:sz w:val="20"/>
              </w:rPr>
              <w:t>
перечисления "а", "в", "д", "е" пункта 6.3.2</w:t>
            </w:r>
          </w:p>
          <w:bookmarkEnd w:id="3947"/>
          <w:p>
            <w:pPr>
              <w:spacing w:after="20"/>
              <w:ind w:left="20"/>
              <w:jc w:val="both"/>
            </w:pPr>
            <w:r>
              <w:rPr>
                <w:rFonts w:ascii="Times New Roman"/>
                <w:b w:val="false"/>
                <w:i w:val="false"/>
                <w:color w:val="000000"/>
                <w:sz w:val="20"/>
              </w:rPr>
              <w:t>
ГОСТ 18572–2014 "Подшипники качения. Подшипники буксовые роликовые цилиндрические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948"/>
          <w:p>
            <w:pPr>
              <w:spacing w:after="20"/>
              <w:ind w:left="20"/>
              <w:jc w:val="both"/>
            </w:pPr>
            <w:r>
              <w:rPr>
                <w:rFonts w:ascii="Times New Roman"/>
                <w:b w:val="false"/>
                <w:i w:val="false"/>
                <w:color w:val="000000"/>
                <w:sz w:val="20"/>
              </w:rPr>
              <w:t xml:space="preserve">
раздел 10 </w:t>
            </w:r>
          </w:p>
          <w:bookmarkEnd w:id="3948"/>
          <w:p>
            <w:pPr>
              <w:spacing w:after="20"/>
              <w:ind w:left="20"/>
              <w:jc w:val="both"/>
            </w:pPr>
            <w:r>
              <w:rPr>
                <w:rFonts w:ascii="Times New Roman"/>
                <w:b w:val="false"/>
                <w:i w:val="false"/>
                <w:color w:val="000000"/>
                <w:sz w:val="20"/>
              </w:rPr>
              <w:t>
ГОСТ 520–2011 "Подшипники качения. Общие технические условия" (Для подшипников роликовых радиальных сферических)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949"/>
          <w:p>
            <w:pPr>
              <w:spacing w:after="20"/>
              <w:ind w:left="20"/>
              <w:jc w:val="both"/>
            </w:pPr>
            <w:r>
              <w:rPr>
                <w:rFonts w:ascii="Times New Roman"/>
                <w:b w:val="false"/>
                <w:i w:val="false"/>
                <w:color w:val="000000"/>
                <w:sz w:val="20"/>
              </w:rPr>
              <w:t xml:space="preserve">
пункты 2.4, 2.10 </w:t>
            </w:r>
          </w:p>
          <w:bookmarkEnd w:id="394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950"/>
          <w:p>
            <w:pPr>
              <w:spacing w:after="20"/>
              <w:ind w:left="20"/>
              <w:jc w:val="both"/>
            </w:pPr>
            <w:r>
              <w:rPr>
                <w:rFonts w:ascii="Times New Roman"/>
                <w:b w:val="false"/>
                <w:i w:val="false"/>
                <w:color w:val="000000"/>
                <w:sz w:val="20"/>
              </w:rPr>
              <w:t>
пункты  6.2.3, 6.2.7</w:t>
            </w:r>
          </w:p>
          <w:bookmarkEnd w:id="3950"/>
          <w:bookmarkStart w:name="z4093" w:id="3951"/>
          <w:p>
            <w:pPr>
              <w:spacing w:after="20"/>
              <w:ind w:left="20"/>
              <w:jc w:val="both"/>
            </w:pPr>
            <w:r>
              <w:rPr>
                <w:rFonts w:ascii="Times New Roman"/>
                <w:b w:val="false"/>
                <w:i w:val="false"/>
                <w:color w:val="000000"/>
                <w:sz w:val="20"/>
              </w:rPr>
              <w:t>
ГОСТ 33798.5-2016 (IEC 60077-5:2003)</w:t>
            </w:r>
          </w:p>
          <w:bookmarkEnd w:id="3951"/>
          <w:p>
            <w:pPr>
              <w:spacing w:after="20"/>
              <w:ind w:left="20"/>
              <w:jc w:val="both"/>
            </w:pPr>
            <w:r>
              <w:rPr>
                <w:rFonts w:ascii="Times New Roman"/>
                <w:b w:val="false"/>
                <w:i w:val="false"/>
                <w:color w:val="000000"/>
                <w:sz w:val="20"/>
              </w:rPr>
              <w:t>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952"/>
          <w:p>
            <w:pPr>
              <w:spacing w:after="20"/>
              <w:ind w:left="20"/>
              <w:jc w:val="both"/>
            </w:pPr>
            <w:r>
              <w:rPr>
                <w:rFonts w:ascii="Times New Roman"/>
                <w:b w:val="false"/>
                <w:i w:val="false"/>
                <w:color w:val="000000"/>
                <w:sz w:val="20"/>
              </w:rPr>
              <w:t>
пункт 4.13 (четвертое перечисление)</w:t>
            </w:r>
          </w:p>
          <w:bookmarkEnd w:id="395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953"/>
          <w:p>
            <w:pPr>
              <w:spacing w:after="20"/>
              <w:ind w:left="20"/>
              <w:jc w:val="both"/>
            </w:pPr>
            <w:r>
              <w:rPr>
                <w:rFonts w:ascii="Times New Roman"/>
                <w:b w:val="false"/>
                <w:i w:val="false"/>
                <w:color w:val="000000"/>
                <w:sz w:val="20"/>
              </w:rPr>
              <w:t>
пункт 4.13 (четвертое перечисление)</w:t>
            </w:r>
          </w:p>
          <w:bookmarkEnd w:id="395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954"/>
          <w:p>
            <w:pPr>
              <w:spacing w:after="20"/>
              <w:ind w:left="20"/>
              <w:jc w:val="both"/>
            </w:pPr>
            <w:r>
              <w:rPr>
                <w:rFonts w:ascii="Times New Roman"/>
                <w:b w:val="false"/>
                <w:i w:val="false"/>
                <w:color w:val="000000"/>
                <w:sz w:val="20"/>
              </w:rPr>
              <w:t>
абзац 3,4 пункта 91 раздела V</w:t>
            </w:r>
          </w:p>
          <w:bookmarkEnd w:id="395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955"/>
          <w:p>
            <w:pPr>
              <w:spacing w:after="20"/>
              <w:ind w:left="20"/>
              <w:jc w:val="both"/>
            </w:pPr>
            <w:r>
              <w:rPr>
                <w:rFonts w:ascii="Times New Roman"/>
                <w:b w:val="false"/>
                <w:i w:val="false"/>
                <w:color w:val="000000"/>
                <w:sz w:val="20"/>
              </w:rPr>
              <w:t>
пункт 2.15.2</w:t>
            </w:r>
          </w:p>
          <w:bookmarkEnd w:id="3955"/>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3956"/>
          <w:p>
            <w:pPr>
              <w:spacing w:after="20"/>
              <w:ind w:left="20"/>
              <w:jc w:val="both"/>
            </w:pPr>
            <w:r>
              <w:rPr>
                <w:rFonts w:ascii="Times New Roman"/>
                <w:b w:val="false"/>
                <w:i w:val="false"/>
                <w:color w:val="000000"/>
                <w:sz w:val="20"/>
              </w:rPr>
              <w:t>
 пункт 6.2 приложения ДА</w:t>
            </w:r>
          </w:p>
          <w:bookmarkEnd w:id="3956"/>
          <w:p>
            <w:pPr>
              <w:spacing w:after="20"/>
              <w:ind w:left="20"/>
              <w:jc w:val="both"/>
            </w:pPr>
            <w:r>
              <w:rPr>
                <w:rFonts w:ascii="Times New Roman"/>
                <w:b w:val="false"/>
                <w:i w:val="false"/>
                <w:color w:val="000000"/>
                <w:sz w:val="20"/>
              </w:rPr>
              <w:t>
ГОСТ 33798.5-2016 (IEC 60077-5:2003) "Электрооборудование железнодорожного подвижного состава. Часть 5. Предохранители высоковольтные.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957"/>
          <w:p>
            <w:pPr>
              <w:spacing w:after="20"/>
              <w:ind w:left="20"/>
              <w:jc w:val="both"/>
            </w:pPr>
            <w:r>
              <w:rPr>
                <w:rFonts w:ascii="Times New Roman"/>
                <w:b w:val="false"/>
                <w:i w:val="false"/>
                <w:color w:val="000000"/>
                <w:sz w:val="20"/>
              </w:rPr>
              <w:t>
пункт 6.2</w:t>
            </w:r>
          </w:p>
          <w:bookmarkEnd w:id="3957"/>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полупроводниковые силовые (мощностью более 5 кВт)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958"/>
          <w:p>
            <w:pPr>
              <w:spacing w:after="20"/>
              <w:ind w:left="20"/>
              <w:jc w:val="both"/>
            </w:pPr>
            <w:r>
              <w:rPr>
                <w:rFonts w:ascii="Times New Roman"/>
                <w:b w:val="false"/>
                <w:i w:val="false"/>
                <w:color w:val="000000"/>
                <w:sz w:val="20"/>
              </w:rPr>
              <w:t>
пункты 2.2.1, 2.2.2</w:t>
            </w:r>
          </w:p>
          <w:bookmarkEnd w:id="3958"/>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3959"/>
          <w:p>
            <w:pPr>
              <w:spacing w:after="20"/>
              <w:ind w:left="20"/>
              <w:jc w:val="both"/>
            </w:pPr>
            <w:r>
              <w:rPr>
                <w:rFonts w:ascii="Times New Roman"/>
                <w:b w:val="false"/>
                <w:i w:val="false"/>
                <w:color w:val="000000"/>
                <w:sz w:val="20"/>
              </w:rPr>
              <w:t>
пункты 4.2.3.1, 4.2.5.1</w:t>
            </w:r>
          </w:p>
          <w:bookmarkEnd w:id="3959"/>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3960"/>
          <w:p>
            <w:pPr>
              <w:spacing w:after="20"/>
              <w:ind w:left="20"/>
              <w:jc w:val="both"/>
            </w:pPr>
            <w:r>
              <w:rPr>
                <w:rFonts w:ascii="Times New Roman"/>
                <w:b w:val="false"/>
                <w:i w:val="false"/>
                <w:color w:val="000000"/>
                <w:sz w:val="20"/>
              </w:rPr>
              <w:t>
пункты 4.7.1, 4.7.2</w:t>
            </w:r>
          </w:p>
          <w:bookmarkEnd w:id="3960"/>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3961"/>
          <w:p>
            <w:pPr>
              <w:spacing w:after="20"/>
              <w:ind w:left="20"/>
              <w:jc w:val="both"/>
            </w:pPr>
            <w:r>
              <w:rPr>
                <w:rFonts w:ascii="Times New Roman"/>
                <w:b w:val="false"/>
                <w:i w:val="false"/>
                <w:color w:val="000000"/>
                <w:sz w:val="20"/>
              </w:rPr>
              <w:t>
пункт 2.2.1 (в части теплостойкости, холодостойкости, влагостойкости)</w:t>
            </w:r>
          </w:p>
          <w:bookmarkEnd w:id="396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3962"/>
          <w:p>
            <w:pPr>
              <w:spacing w:after="20"/>
              <w:ind w:left="20"/>
              <w:jc w:val="both"/>
            </w:pPr>
            <w:r>
              <w:rPr>
                <w:rFonts w:ascii="Times New Roman"/>
                <w:b w:val="false"/>
                <w:i w:val="false"/>
                <w:color w:val="000000"/>
                <w:sz w:val="20"/>
              </w:rPr>
              <w:t>
пункт 4.2.5.1 (в части вибропрочности, одиночных ударов)</w:t>
            </w:r>
          </w:p>
          <w:bookmarkEnd w:id="3962"/>
          <w:bookmarkStart w:name="z4105" w:id="3963"/>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3963"/>
          <w:p>
            <w:pPr>
              <w:spacing w:after="20"/>
              <w:ind w:left="20"/>
              <w:jc w:val="both"/>
            </w:pPr>
            <w:r>
              <w:rPr>
                <w:rFonts w:ascii="Times New Roman"/>
                <w:b w:val="false"/>
                <w:i w:val="false"/>
                <w:color w:val="000000"/>
                <w:sz w:val="20"/>
              </w:rPr>
              <w:t>
(для преобразователей массой свыше 500 кг в случае проведения испытаний по стойкости к воздействию вибрации и удара на отдельных составных частях согласно п. ДА.4 приложения ДА ГОСТ 33323-2015)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"г",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3964"/>
          <w:p>
            <w:pPr>
              <w:spacing w:after="20"/>
              <w:ind w:left="20"/>
              <w:jc w:val="both"/>
            </w:pPr>
            <w:r>
              <w:rPr>
                <w:rFonts w:ascii="Times New Roman"/>
                <w:b w:val="false"/>
                <w:i w:val="false"/>
                <w:color w:val="000000"/>
                <w:sz w:val="20"/>
              </w:rPr>
              <w:t>
пункты 4.2.10.2, 4.5.3.16, 7.4.1, 7.4.3, 7.4.4, ДЕ.1.1, ДЕ.1.3, ДЕ.1.4,  ДЕ.1.5, ДЕ.1.6</w:t>
            </w:r>
          </w:p>
          <w:bookmarkEnd w:id="3964"/>
          <w:bookmarkStart w:name="z4107" w:id="3965"/>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3965"/>
          <w:p>
            <w:pPr>
              <w:spacing w:after="20"/>
              <w:ind w:left="20"/>
              <w:jc w:val="both"/>
            </w:pPr>
            <w:r>
              <w:rPr>
                <w:rFonts w:ascii="Times New Roman"/>
                <w:b w:val="false"/>
                <w:i w:val="false"/>
                <w:color w:val="000000"/>
                <w:sz w:val="20"/>
              </w:rPr>
              <w:t>
(для преобразователей собственных нужд совмещенных с тяговыми преобразователями)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3966"/>
          <w:p>
            <w:pPr>
              <w:spacing w:after="20"/>
              <w:ind w:left="20"/>
              <w:jc w:val="both"/>
            </w:pPr>
            <w:r>
              <w:rPr>
                <w:rFonts w:ascii="Times New Roman"/>
                <w:b w:val="false"/>
                <w:i w:val="false"/>
                <w:color w:val="000000"/>
                <w:sz w:val="20"/>
              </w:rPr>
              <w:t>
пункты 4.5.2, 4.5.6,  4.6.2, 4.6.3, 4.6.4.1, 4.6.4.2, 4.6.4.3, 4.6.4.4, 4.9.2, 4.9.3.2, 4.9.3.4, 4.9.3.5</w:t>
            </w:r>
          </w:p>
          <w:bookmarkEnd w:id="3966"/>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 (для преобразователей собственных нужд мощностью более 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3967"/>
          <w:p>
            <w:pPr>
              <w:spacing w:after="20"/>
              <w:ind w:left="20"/>
              <w:jc w:val="both"/>
            </w:pPr>
            <w:r>
              <w:rPr>
                <w:rFonts w:ascii="Times New Roman"/>
                <w:b w:val="false"/>
                <w:i w:val="false"/>
                <w:color w:val="000000"/>
                <w:sz w:val="20"/>
              </w:rPr>
              <w:t xml:space="preserve">
пункты 2.3, 2.4, 2.5 </w:t>
            </w:r>
          </w:p>
          <w:bookmarkEnd w:id="3967"/>
          <w:bookmarkStart w:name="z4110" w:id="3968"/>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bookmarkEnd w:id="3968"/>
          <w:p>
            <w:pPr>
              <w:spacing w:after="20"/>
              <w:ind w:left="20"/>
              <w:jc w:val="both"/>
            </w:pPr>
            <w:r>
              <w:rPr>
                <w:rFonts w:ascii="Times New Roman"/>
                <w:b w:val="false"/>
                <w:i w:val="false"/>
                <w:color w:val="000000"/>
                <w:sz w:val="20"/>
              </w:rPr>
              <w:t>
(Для диодных и тиристорных выпрямительных блоков 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969"/>
          <w:p>
            <w:pPr>
              <w:spacing w:after="20"/>
              <w:ind w:left="20"/>
              <w:jc w:val="both"/>
            </w:pPr>
            <w:r>
              <w:rPr>
                <w:rFonts w:ascii="Times New Roman"/>
                <w:b w:val="false"/>
                <w:i w:val="false"/>
                <w:color w:val="000000"/>
                <w:sz w:val="20"/>
              </w:rPr>
              <w:t>
пункты 4.1.4.4.3* (кроме диодных и тиристорных тяговых выпрямителей и выпрямительно-инверторных преобразователей; в части защиты от недопустимых перегрузок, от токов внутреннего и внешнего короткого замыкания, от исчезновения питающего напряжения, от исчезновения  недопустимого снижения питающего напряжения и напряжения вспомогательных цепей преобразователя), 4.1.5, 4.2.10.2, 4.5.3.15, 4.5.3.16, 5.1.2.4* (для диодных и тиристорных тяговых выпрямителей и выпрямительно-инверторных преобразователей), 7.4.4* (для каналов питания вспомогательного оборудования переменного тока), ДЕ.1.1, ДЕ.1.3, ДЕ.1.4* (при наличии конденсаторов с рабочим напряжением свыше 50В), ДЕ.1.6* (кроме диодных и тиристорных тяговых выпрямителей и выпрямительно-инверторных преобразователей)</w:t>
            </w:r>
          </w:p>
          <w:bookmarkEnd w:id="3969"/>
          <w:bookmarkStart w:name="z4112" w:id="3970"/>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3970"/>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"о", "п" пункта 13,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3971"/>
          <w:p>
            <w:pPr>
              <w:spacing w:after="20"/>
              <w:ind w:left="20"/>
              <w:jc w:val="both"/>
            </w:pPr>
            <w:r>
              <w:rPr>
                <w:rFonts w:ascii="Times New Roman"/>
                <w:b w:val="false"/>
                <w:i w:val="false"/>
                <w:color w:val="000000"/>
                <w:sz w:val="20"/>
              </w:rPr>
              <w:t>
пункты 4.1, 4.2, 4.3</w:t>
            </w:r>
          </w:p>
          <w:bookmarkEnd w:id="3971"/>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3972"/>
          <w:p>
            <w:pPr>
              <w:spacing w:after="20"/>
              <w:ind w:left="20"/>
              <w:jc w:val="both"/>
            </w:pPr>
            <w:r>
              <w:rPr>
                <w:rFonts w:ascii="Times New Roman"/>
                <w:b w:val="false"/>
                <w:i w:val="false"/>
                <w:color w:val="000000"/>
                <w:sz w:val="20"/>
              </w:rPr>
              <w:t>
разделы 5, 6</w:t>
            </w:r>
          </w:p>
          <w:bookmarkEnd w:id="3972"/>
          <w:p>
            <w:pPr>
              <w:spacing w:after="20"/>
              <w:ind w:left="20"/>
              <w:jc w:val="both"/>
            </w:pPr>
            <w:r>
              <w:rPr>
                <w:rFonts w:ascii="Times New Roman"/>
                <w:b w:val="false"/>
                <w:i w:val="false"/>
                <w:color w:val="000000"/>
                <w:sz w:val="20"/>
              </w:rPr>
              <w:t>
ГОСТ 33436.3-2-2015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3973"/>
          <w:p>
            <w:pPr>
              <w:spacing w:after="20"/>
              <w:ind w:left="20"/>
              <w:jc w:val="both"/>
            </w:pPr>
            <w:r>
              <w:rPr>
                <w:rFonts w:ascii="Times New Roman"/>
                <w:b w:val="false"/>
                <w:i w:val="false"/>
                <w:color w:val="000000"/>
                <w:sz w:val="20"/>
              </w:rPr>
              <w:t>
пункт 4.13 (четвертое перечисление)</w:t>
            </w:r>
          </w:p>
          <w:bookmarkEnd w:id="3973"/>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3974"/>
          <w:p>
            <w:pPr>
              <w:spacing w:after="20"/>
              <w:ind w:left="20"/>
              <w:jc w:val="both"/>
            </w:pPr>
            <w:r>
              <w:rPr>
                <w:rFonts w:ascii="Times New Roman"/>
                <w:b w:val="false"/>
                <w:i w:val="false"/>
                <w:color w:val="000000"/>
                <w:sz w:val="20"/>
              </w:rPr>
              <w:t>
пункт 4.13 (четвертое перечисление)</w:t>
            </w:r>
          </w:p>
          <w:bookmarkEnd w:id="3974"/>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зависимости от комплектности эксплуатационных документов) 5.9, 7.23, 8.3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3975"/>
          <w:p>
            <w:pPr>
              <w:spacing w:after="20"/>
              <w:ind w:left="20"/>
              <w:jc w:val="both"/>
            </w:pPr>
            <w:r>
              <w:rPr>
                <w:rFonts w:ascii="Times New Roman"/>
                <w:b w:val="false"/>
                <w:i w:val="false"/>
                <w:color w:val="000000"/>
                <w:sz w:val="20"/>
              </w:rPr>
              <w:t>
пункт 4.1.2.1, 4.1.2.2 (в части наличия маркировки выводов), приложение ДЕ, пункт ДЕ.1.2* (при наличии крышек, закрывающих доступ персонала к токоведущим частям)</w:t>
            </w:r>
          </w:p>
          <w:bookmarkEnd w:id="3975"/>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3976"/>
          <w:p>
            <w:pPr>
              <w:spacing w:after="20"/>
              <w:ind w:left="20"/>
              <w:jc w:val="both"/>
            </w:pPr>
            <w:r>
              <w:rPr>
                <w:rFonts w:ascii="Times New Roman"/>
                <w:b w:val="false"/>
                <w:i w:val="false"/>
                <w:color w:val="000000"/>
                <w:sz w:val="20"/>
              </w:rPr>
              <w:t>
пункт 2.15.2</w:t>
            </w:r>
          </w:p>
          <w:bookmarkEnd w:id="397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3977"/>
          <w:p>
            <w:pPr>
              <w:spacing w:after="20"/>
              <w:ind w:left="20"/>
              <w:jc w:val="both"/>
            </w:pPr>
            <w:r>
              <w:rPr>
                <w:rFonts w:ascii="Times New Roman"/>
                <w:b w:val="false"/>
                <w:i w:val="false"/>
                <w:color w:val="000000"/>
                <w:sz w:val="20"/>
              </w:rPr>
              <w:t>
пункт 6.6</w:t>
            </w:r>
          </w:p>
          <w:bookmarkEnd w:id="397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3978"/>
          <w:p>
            <w:pPr>
              <w:spacing w:after="20"/>
              <w:ind w:left="20"/>
              <w:jc w:val="both"/>
            </w:pPr>
            <w:r>
              <w:rPr>
                <w:rFonts w:ascii="Times New Roman"/>
                <w:b w:val="false"/>
                <w:i w:val="false"/>
                <w:color w:val="000000"/>
                <w:sz w:val="20"/>
              </w:rPr>
              <w:t>
пункт 6.6</w:t>
            </w:r>
          </w:p>
          <w:bookmarkEnd w:id="397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(в зависимости от комплектности эксплуатационных документов) 5.9, 7.23, 8.3 ГОСТ Р 2.610-2019 "Единая система конструкторской документации. Правила выполнения эксплуатационных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3979"/>
          <w:p>
            <w:pPr>
              <w:spacing w:after="20"/>
              <w:ind w:left="20"/>
              <w:jc w:val="both"/>
            </w:pPr>
            <w:r>
              <w:rPr>
                <w:rFonts w:ascii="Times New Roman"/>
                <w:b w:val="false"/>
                <w:i w:val="false"/>
                <w:color w:val="000000"/>
                <w:sz w:val="20"/>
              </w:rPr>
              <w:t>
пункт 2.15.2</w:t>
            </w:r>
          </w:p>
          <w:bookmarkEnd w:id="397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3980"/>
          <w:p>
            <w:pPr>
              <w:spacing w:after="20"/>
              <w:ind w:left="20"/>
              <w:jc w:val="both"/>
            </w:pPr>
            <w:r>
              <w:rPr>
                <w:rFonts w:ascii="Times New Roman"/>
                <w:b w:val="false"/>
                <w:i w:val="false"/>
                <w:color w:val="000000"/>
                <w:sz w:val="20"/>
              </w:rPr>
              <w:t xml:space="preserve">
пункт 4.10.1 </w:t>
            </w:r>
          </w:p>
          <w:bookmarkEnd w:id="3980"/>
          <w:p>
            <w:pPr>
              <w:spacing w:after="20"/>
              <w:ind w:left="20"/>
              <w:jc w:val="both"/>
            </w:pPr>
            <w:r>
              <w:rPr>
                <w:rFonts w:ascii="Times New Roman"/>
                <w:b w:val="false"/>
                <w:i w:val="false"/>
                <w:color w:val="000000"/>
                <w:sz w:val="20"/>
              </w:rPr>
              <w:t>
ГОСТ 33726-2016 "Преобразователи статические нетяговые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3981"/>
          <w:p>
            <w:pPr>
              <w:spacing w:after="20"/>
              <w:ind w:left="20"/>
              <w:jc w:val="both"/>
            </w:pPr>
            <w:r>
              <w:rPr>
                <w:rFonts w:ascii="Times New Roman"/>
                <w:b w:val="false"/>
                <w:i w:val="false"/>
                <w:color w:val="000000"/>
                <w:sz w:val="20"/>
              </w:rPr>
              <w:t>
пункт 4.1.2.1 (перечисления 1-5)</w:t>
            </w:r>
          </w:p>
          <w:bookmarkEnd w:id="3981"/>
          <w:bookmarkStart w:name="z4124" w:id="3982"/>
          <w:p>
            <w:pPr>
              <w:spacing w:after="20"/>
              <w:ind w:left="20"/>
              <w:jc w:val="both"/>
            </w:pPr>
            <w:r>
              <w:rPr>
                <w:rFonts w:ascii="Times New Roman"/>
                <w:b w:val="false"/>
                <w:i w:val="false"/>
                <w:color w:val="000000"/>
                <w:sz w:val="20"/>
              </w:rPr>
              <w:t>
 ГОСТ 33323-2015 "Преобразователи полупроводниковые силовые для железнодорожного подвижного состава. Характеристики и методы испытаний"</w:t>
            </w:r>
          </w:p>
          <w:bookmarkEnd w:id="3982"/>
          <w:p>
            <w:pPr>
              <w:spacing w:after="20"/>
              <w:ind w:left="20"/>
              <w:jc w:val="both"/>
            </w:pPr>
            <w:r>
              <w:rPr>
                <w:rFonts w:ascii="Times New Roman"/>
                <w:b w:val="false"/>
                <w:i w:val="false"/>
                <w:color w:val="000000"/>
                <w:sz w:val="20"/>
              </w:rPr>
              <w:t>
(для преобразователей тяговых и комбинированных (тяговых с каналами питания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электромашинные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983"/>
          <w:p>
            <w:pPr>
              <w:spacing w:after="20"/>
              <w:ind w:left="20"/>
              <w:jc w:val="both"/>
            </w:pPr>
            <w:r>
              <w:rPr>
                <w:rFonts w:ascii="Times New Roman"/>
                <w:b w:val="false"/>
                <w:i w:val="false"/>
                <w:color w:val="000000"/>
                <w:sz w:val="20"/>
              </w:rPr>
              <w:t>
подпункты "в", "ф" пункта 13, пункт 15</w:t>
            </w:r>
          </w:p>
          <w:bookmarkEnd w:id="3983"/>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3984"/>
          <w:p>
            <w:pPr>
              <w:spacing w:after="20"/>
              <w:ind w:left="20"/>
              <w:jc w:val="both"/>
            </w:pPr>
            <w:r>
              <w:rPr>
                <w:rFonts w:ascii="Times New Roman"/>
                <w:b w:val="false"/>
                <w:i w:val="false"/>
                <w:color w:val="000000"/>
                <w:sz w:val="20"/>
              </w:rPr>
              <w:t xml:space="preserve">
пункты 5.2.1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5.12.8* (для коллекторных электрических машин), 5.14.4, 5.15.1 (абзац 1, перечисление 5), 5.17* (для коллекторных электрических машин), 5.17.2* (для бесколлекторных электрических машин), 6.6 </w:t>
            </w:r>
          </w:p>
          <w:bookmarkEnd w:id="3984"/>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985"/>
          <w:p>
            <w:pPr>
              <w:spacing w:after="20"/>
              <w:ind w:left="20"/>
              <w:jc w:val="both"/>
            </w:pPr>
            <w:r>
              <w:rPr>
                <w:rFonts w:ascii="Times New Roman"/>
                <w:b w:val="false"/>
                <w:i w:val="false"/>
                <w:color w:val="000000"/>
                <w:sz w:val="20"/>
              </w:rPr>
              <w:t>
подпункты "г", "о", "п", пункта 13, пункт 21 раздела V</w:t>
            </w:r>
          </w:p>
          <w:bookmarkEnd w:id="398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3986"/>
          <w:p>
            <w:pPr>
              <w:spacing w:after="20"/>
              <w:ind w:left="20"/>
              <w:jc w:val="both"/>
            </w:pPr>
            <w:r>
              <w:rPr>
                <w:rFonts w:ascii="Times New Roman"/>
                <w:b w:val="false"/>
                <w:i w:val="false"/>
                <w:color w:val="000000"/>
                <w:sz w:val="20"/>
              </w:rPr>
              <w:t>
пункт 6.8</w:t>
            </w:r>
          </w:p>
          <w:bookmarkEnd w:id="3986"/>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987"/>
          <w:p>
            <w:pPr>
              <w:spacing w:after="20"/>
              <w:ind w:left="20"/>
              <w:jc w:val="both"/>
            </w:pPr>
            <w:r>
              <w:rPr>
                <w:rFonts w:ascii="Times New Roman"/>
                <w:b w:val="false"/>
                <w:i w:val="false"/>
                <w:color w:val="000000"/>
                <w:sz w:val="20"/>
              </w:rPr>
              <w:t>
пункты 4.1, 4.2, 4.3</w:t>
            </w:r>
          </w:p>
          <w:bookmarkEnd w:id="3987"/>
          <w:p>
            <w:pPr>
              <w:spacing w:after="20"/>
              <w:ind w:left="20"/>
              <w:jc w:val="both"/>
            </w:pPr>
            <w:r>
              <w:rPr>
                <w:rFonts w:ascii="Times New Roman"/>
                <w:b w:val="false"/>
                <w:i w:val="false"/>
                <w:color w:val="000000"/>
                <w:sz w:val="20"/>
              </w:rPr>
              <w:t>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3988"/>
          <w:p>
            <w:pPr>
              <w:spacing w:after="20"/>
              <w:ind w:left="20"/>
              <w:jc w:val="both"/>
            </w:pPr>
            <w:r>
              <w:rPr>
                <w:rFonts w:ascii="Times New Roman"/>
                <w:b w:val="false"/>
                <w:i w:val="false"/>
                <w:color w:val="000000"/>
                <w:sz w:val="20"/>
              </w:rPr>
              <w:t>
пункт 4.13 (четвертое перечисление)</w:t>
            </w:r>
          </w:p>
          <w:bookmarkEnd w:id="398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3989"/>
          <w:p>
            <w:pPr>
              <w:spacing w:after="20"/>
              <w:ind w:left="20"/>
              <w:jc w:val="both"/>
            </w:pPr>
            <w:r>
              <w:rPr>
                <w:rFonts w:ascii="Times New Roman"/>
                <w:b w:val="false"/>
                <w:i w:val="false"/>
                <w:color w:val="000000"/>
                <w:sz w:val="20"/>
              </w:rPr>
              <w:t xml:space="preserve">
пункты 9.2 (в части наличия маркировки выводов), 9.3 </w:t>
            </w:r>
          </w:p>
          <w:bookmarkEnd w:id="3989"/>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3990"/>
          <w:p>
            <w:pPr>
              <w:spacing w:after="20"/>
              <w:ind w:left="20"/>
              <w:jc w:val="both"/>
            </w:pPr>
            <w:r>
              <w:rPr>
                <w:rFonts w:ascii="Times New Roman"/>
                <w:b w:val="false"/>
                <w:i w:val="false"/>
                <w:color w:val="000000"/>
                <w:sz w:val="20"/>
              </w:rPr>
              <w:t>
пункт 6.6</w:t>
            </w:r>
          </w:p>
          <w:bookmarkEnd w:id="3990"/>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3991"/>
          <w:p>
            <w:pPr>
              <w:spacing w:after="20"/>
              <w:ind w:left="20"/>
              <w:jc w:val="both"/>
            </w:pPr>
            <w:r>
              <w:rPr>
                <w:rFonts w:ascii="Times New Roman"/>
                <w:b w:val="false"/>
                <w:i w:val="false"/>
                <w:color w:val="000000"/>
                <w:sz w:val="20"/>
              </w:rPr>
              <w:t>
пункт 6.6</w:t>
            </w:r>
          </w:p>
          <w:bookmarkEnd w:id="3991"/>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магниторельсового тормоза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3992"/>
          <w:p>
            <w:pPr>
              <w:spacing w:after="20"/>
              <w:ind w:left="20"/>
              <w:jc w:val="both"/>
            </w:pPr>
            <w:r>
              <w:rPr>
                <w:rFonts w:ascii="Times New Roman"/>
                <w:b w:val="false"/>
                <w:i w:val="false"/>
                <w:color w:val="000000"/>
                <w:sz w:val="20"/>
              </w:rPr>
              <w:t>
подпункты  "ф" пункта 13, пункты 15, 89, 91, 94, 82 раздела V</w:t>
            </w:r>
          </w:p>
          <w:bookmarkEnd w:id="399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34506-2019 "Магниторельсовый тормоз пассажирских вагонов.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30467-97 "Исполнительные устройства и арматура тормозного оборудования подвижного состава.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Противоюзное устройство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993"/>
          <w:p>
            <w:pPr>
              <w:spacing w:after="20"/>
              <w:ind w:left="20"/>
              <w:jc w:val="both"/>
            </w:pPr>
            <w:r>
              <w:rPr>
                <w:rFonts w:ascii="Times New Roman"/>
                <w:b w:val="false"/>
                <w:i w:val="false"/>
                <w:color w:val="000000"/>
                <w:sz w:val="20"/>
              </w:rPr>
              <w:t xml:space="preserve">
пункты 4.3.1, 4.3.2* (соответствие составной части подтверждается испытаниями единицы подвижного состава с установленной на ней данной составной частью), 4.3.3, 4.3.4 </w:t>
            </w:r>
          </w:p>
          <w:bookmarkEnd w:id="3993"/>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994"/>
          <w:p>
            <w:pPr>
              <w:spacing w:after="20"/>
              <w:ind w:left="20"/>
              <w:jc w:val="both"/>
            </w:pPr>
            <w:r>
              <w:rPr>
                <w:rFonts w:ascii="Times New Roman"/>
                <w:b w:val="false"/>
                <w:i w:val="false"/>
                <w:color w:val="000000"/>
                <w:sz w:val="20"/>
              </w:rPr>
              <w:t xml:space="preserve">
пункт 4.5.1 </w:t>
            </w:r>
          </w:p>
          <w:bookmarkEnd w:id="3994"/>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3995"/>
          <w:p>
            <w:pPr>
              <w:spacing w:after="20"/>
              <w:ind w:left="20"/>
              <w:jc w:val="both"/>
            </w:pPr>
            <w:r>
              <w:rPr>
                <w:rFonts w:ascii="Times New Roman"/>
                <w:b w:val="false"/>
                <w:i w:val="false"/>
                <w:color w:val="000000"/>
                <w:sz w:val="20"/>
              </w:rPr>
              <w:t>
пункт 4.13 (четвертое перечисление)</w:t>
            </w:r>
          </w:p>
          <w:bookmarkEnd w:id="399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3996"/>
          <w:p>
            <w:pPr>
              <w:spacing w:after="20"/>
              <w:ind w:left="20"/>
              <w:jc w:val="both"/>
            </w:pPr>
            <w:r>
              <w:rPr>
                <w:rFonts w:ascii="Times New Roman"/>
                <w:b w:val="false"/>
                <w:i w:val="false"/>
                <w:color w:val="000000"/>
                <w:sz w:val="20"/>
              </w:rPr>
              <w:t>
пункт 4.13 (четвертое перечисление)</w:t>
            </w:r>
          </w:p>
          <w:bookmarkEnd w:id="399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997"/>
          <w:p>
            <w:pPr>
              <w:spacing w:after="20"/>
              <w:ind w:left="20"/>
              <w:jc w:val="both"/>
            </w:pPr>
            <w:r>
              <w:rPr>
                <w:rFonts w:ascii="Times New Roman"/>
                <w:b w:val="false"/>
                <w:i w:val="false"/>
                <w:color w:val="000000"/>
                <w:sz w:val="20"/>
              </w:rPr>
              <w:t xml:space="preserve">
пункт 5.1 </w:t>
            </w:r>
          </w:p>
          <w:bookmarkEnd w:id="3997"/>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3998"/>
          <w:p>
            <w:pPr>
              <w:spacing w:after="20"/>
              <w:ind w:left="20"/>
              <w:jc w:val="both"/>
            </w:pPr>
            <w:r>
              <w:rPr>
                <w:rFonts w:ascii="Times New Roman"/>
                <w:b w:val="false"/>
                <w:i w:val="false"/>
                <w:color w:val="000000"/>
                <w:sz w:val="20"/>
              </w:rPr>
              <w:t xml:space="preserve">
пункт 6.6 </w:t>
            </w:r>
          </w:p>
          <w:bookmarkEnd w:id="399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3999"/>
          <w:p>
            <w:pPr>
              <w:spacing w:after="20"/>
              <w:ind w:left="20"/>
              <w:jc w:val="both"/>
            </w:pPr>
            <w:r>
              <w:rPr>
                <w:rFonts w:ascii="Times New Roman"/>
                <w:b w:val="false"/>
                <w:i w:val="false"/>
                <w:color w:val="000000"/>
                <w:sz w:val="20"/>
              </w:rPr>
              <w:t>
пункт 6.6</w:t>
            </w:r>
          </w:p>
          <w:bookmarkEnd w:id="399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4000"/>
          <w:p>
            <w:pPr>
              <w:spacing w:after="20"/>
              <w:ind w:left="20"/>
              <w:jc w:val="both"/>
            </w:pPr>
            <w:r>
              <w:rPr>
                <w:rFonts w:ascii="Times New Roman"/>
                <w:b w:val="false"/>
                <w:i w:val="false"/>
                <w:color w:val="000000"/>
                <w:sz w:val="20"/>
              </w:rPr>
              <w:t xml:space="preserve">
пункт 5.1 </w:t>
            </w:r>
          </w:p>
          <w:bookmarkEnd w:id="4000"/>
          <w:p>
            <w:pPr>
              <w:spacing w:after="20"/>
              <w:ind w:left="20"/>
              <w:jc w:val="both"/>
            </w:pPr>
            <w:r>
              <w:rPr>
                <w:rFonts w:ascii="Times New Roman"/>
                <w:b w:val="false"/>
                <w:i w:val="false"/>
                <w:color w:val="000000"/>
                <w:sz w:val="20"/>
              </w:rPr>
              <w:t>
ГОСТ 33725-2016 "Устройства противоюзные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рессорного подвешивания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4.8</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4.7,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4.12</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4.13.1, 4.13.6, 6.19</w:t>
            </w:r>
          </w:p>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4001"/>
          <w:p>
            <w:pPr>
              <w:spacing w:after="20"/>
              <w:ind w:left="20"/>
              <w:jc w:val="both"/>
            </w:pPr>
            <w:r>
              <w:rPr>
                <w:rFonts w:ascii="Times New Roman"/>
                <w:b w:val="false"/>
                <w:i w:val="false"/>
                <w:color w:val="000000"/>
                <w:sz w:val="20"/>
              </w:rPr>
              <w:t>
пункт 4.13 (четвертое перечисление)</w:t>
            </w:r>
          </w:p>
          <w:bookmarkEnd w:id="400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4002"/>
          <w:p>
            <w:pPr>
              <w:spacing w:after="20"/>
              <w:ind w:left="20"/>
              <w:jc w:val="both"/>
            </w:pPr>
            <w:r>
              <w:rPr>
                <w:rFonts w:ascii="Times New Roman"/>
                <w:b w:val="false"/>
                <w:i w:val="false"/>
                <w:color w:val="000000"/>
                <w:sz w:val="20"/>
              </w:rPr>
              <w:t>
пункт 4.13 (четвертое перечисление)</w:t>
            </w:r>
          </w:p>
          <w:bookmarkEnd w:id="400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4003"/>
          <w:p>
            <w:pPr>
              <w:spacing w:after="20"/>
              <w:ind w:left="20"/>
              <w:jc w:val="both"/>
            </w:pPr>
            <w:r>
              <w:rPr>
                <w:rFonts w:ascii="Times New Roman"/>
                <w:b w:val="false"/>
                <w:i w:val="false"/>
                <w:color w:val="000000"/>
                <w:sz w:val="20"/>
              </w:rPr>
              <w:t xml:space="preserve">
пункт 4.19 </w:t>
            </w:r>
          </w:p>
          <w:bookmarkEnd w:id="4003"/>
          <w:p>
            <w:pPr>
              <w:spacing w:after="20"/>
              <w:ind w:left="20"/>
              <w:jc w:val="both"/>
            </w:pPr>
            <w:r>
              <w:rPr>
                <w:rFonts w:ascii="Times New Roman"/>
                <w:b w:val="false"/>
                <w:i w:val="false"/>
                <w:color w:val="000000"/>
                <w:sz w:val="20"/>
              </w:rPr>
              <w:t>
ГОСТ 1452-2011 "Пружины цилиндрические винтовые тележек и ударно-тяговых приборов подвижного состава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короткозамыкатели, отделители, заземлители высоковольтные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4004"/>
          <w:p>
            <w:pPr>
              <w:spacing w:after="20"/>
              <w:ind w:left="20"/>
              <w:jc w:val="both"/>
            </w:pPr>
            <w:r>
              <w:rPr>
                <w:rFonts w:ascii="Times New Roman"/>
                <w:b w:val="false"/>
                <w:i w:val="false"/>
                <w:color w:val="000000"/>
                <w:sz w:val="20"/>
              </w:rPr>
              <w:t>
пункты 2.2.1, 2.2.2</w:t>
            </w:r>
          </w:p>
          <w:bookmarkEnd w:id="4004"/>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4005"/>
          <w:p>
            <w:pPr>
              <w:spacing w:after="20"/>
              <w:ind w:left="20"/>
              <w:jc w:val="both"/>
            </w:pPr>
            <w:r>
              <w:rPr>
                <w:rFonts w:ascii="Times New Roman"/>
                <w:b w:val="false"/>
                <w:i w:val="false"/>
                <w:color w:val="000000"/>
                <w:sz w:val="20"/>
              </w:rPr>
              <w:t xml:space="preserve">
пункт 5.2 </w:t>
            </w:r>
          </w:p>
          <w:bookmarkEnd w:id="4005"/>
          <w:p>
            <w:pPr>
              <w:spacing w:after="20"/>
              <w:ind w:left="20"/>
              <w:jc w:val="both"/>
            </w:pPr>
            <w:r>
              <w:rPr>
                <w:rFonts w:ascii="Times New Roman"/>
                <w:b w:val="false"/>
                <w:i w:val="false"/>
                <w:color w:val="000000"/>
                <w:sz w:val="20"/>
              </w:rPr>
              <w:t>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4006"/>
          <w:p>
            <w:pPr>
              <w:spacing w:after="20"/>
              <w:ind w:left="20"/>
              <w:jc w:val="both"/>
            </w:pPr>
            <w:r>
              <w:rPr>
                <w:rFonts w:ascii="Times New Roman"/>
                <w:b w:val="false"/>
                <w:i w:val="false"/>
                <w:color w:val="000000"/>
                <w:sz w:val="20"/>
              </w:rPr>
              <w:t xml:space="preserve">
пункт 2.2.2 </w:t>
            </w:r>
          </w:p>
          <w:bookmarkEnd w:id="400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4007"/>
          <w:p>
            <w:pPr>
              <w:spacing w:after="20"/>
              <w:ind w:left="20"/>
              <w:jc w:val="both"/>
            </w:pPr>
            <w:r>
              <w:rPr>
                <w:rFonts w:ascii="Times New Roman"/>
                <w:b w:val="false"/>
                <w:i w:val="false"/>
                <w:color w:val="000000"/>
                <w:sz w:val="20"/>
              </w:rPr>
              <w:t xml:space="preserve">
пункт 8.2.10 </w:t>
            </w:r>
          </w:p>
          <w:bookmarkEnd w:id="4007"/>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4008"/>
          <w:p>
            <w:pPr>
              <w:spacing w:after="20"/>
              <w:ind w:left="20"/>
              <w:jc w:val="both"/>
            </w:pPr>
            <w:r>
              <w:rPr>
                <w:rFonts w:ascii="Times New Roman"/>
                <w:b w:val="false"/>
                <w:i w:val="false"/>
                <w:color w:val="000000"/>
                <w:sz w:val="20"/>
              </w:rPr>
              <w:t>
пункт 15 раздела V</w:t>
            </w:r>
          </w:p>
          <w:bookmarkEnd w:id="400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4009"/>
          <w:p>
            <w:pPr>
              <w:spacing w:after="20"/>
              <w:ind w:left="20"/>
              <w:jc w:val="both"/>
            </w:pPr>
            <w:r>
              <w:rPr>
                <w:rFonts w:ascii="Times New Roman"/>
                <w:b w:val="false"/>
                <w:i w:val="false"/>
                <w:color w:val="000000"/>
                <w:sz w:val="20"/>
              </w:rPr>
              <w:t>
раздел 8.4.1,  8.4.3, 8.4.4, 8.4.6, 8.4.7</w:t>
            </w:r>
          </w:p>
          <w:bookmarkEnd w:id="4009"/>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4010"/>
          <w:p>
            <w:pPr>
              <w:spacing w:after="20"/>
              <w:ind w:left="20"/>
              <w:jc w:val="both"/>
            </w:pPr>
            <w:r>
              <w:rPr>
                <w:rFonts w:ascii="Times New Roman"/>
                <w:b w:val="false"/>
                <w:i w:val="false"/>
                <w:color w:val="000000"/>
                <w:sz w:val="20"/>
              </w:rPr>
              <w:t>
пункт 4.13 (четвертое перечисление)</w:t>
            </w:r>
          </w:p>
          <w:bookmarkEnd w:id="401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4011"/>
          <w:p>
            <w:pPr>
              <w:spacing w:after="20"/>
              <w:ind w:left="20"/>
              <w:jc w:val="both"/>
            </w:pPr>
            <w:r>
              <w:rPr>
                <w:rFonts w:ascii="Times New Roman"/>
                <w:b w:val="false"/>
                <w:i w:val="false"/>
                <w:color w:val="000000"/>
                <w:sz w:val="20"/>
              </w:rPr>
              <w:t>
пункт 4.13 (четвертое перечисление)</w:t>
            </w:r>
          </w:p>
          <w:bookmarkEnd w:id="401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4012"/>
          <w:p>
            <w:pPr>
              <w:spacing w:after="20"/>
              <w:ind w:left="20"/>
              <w:jc w:val="both"/>
            </w:pPr>
            <w:r>
              <w:rPr>
                <w:rFonts w:ascii="Times New Roman"/>
                <w:b w:val="false"/>
                <w:i w:val="false"/>
                <w:color w:val="000000"/>
                <w:sz w:val="20"/>
              </w:rPr>
              <w:t>
абзац 3,4 пункта 91 раздела V</w:t>
            </w:r>
          </w:p>
          <w:bookmarkEnd w:id="401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4013"/>
          <w:p>
            <w:pPr>
              <w:spacing w:after="20"/>
              <w:ind w:left="20"/>
              <w:jc w:val="both"/>
            </w:pPr>
            <w:r>
              <w:rPr>
                <w:rFonts w:ascii="Times New Roman"/>
                <w:b w:val="false"/>
                <w:i w:val="false"/>
                <w:color w:val="000000"/>
                <w:sz w:val="20"/>
              </w:rPr>
              <w:t>
пункт 2.15.2</w:t>
            </w:r>
          </w:p>
          <w:bookmarkEnd w:id="4013"/>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4014"/>
          <w:p>
            <w:pPr>
              <w:spacing w:after="20"/>
              <w:ind w:left="20"/>
              <w:jc w:val="both"/>
            </w:pPr>
            <w:r>
              <w:rPr>
                <w:rFonts w:ascii="Times New Roman"/>
                <w:b w:val="false"/>
                <w:i w:val="false"/>
                <w:color w:val="000000"/>
                <w:sz w:val="20"/>
              </w:rPr>
              <w:t>
пункт 6.2</w:t>
            </w:r>
          </w:p>
          <w:bookmarkEnd w:id="4014"/>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для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4015"/>
          <w:p>
            <w:pPr>
              <w:spacing w:after="20"/>
              <w:ind w:left="20"/>
              <w:jc w:val="both"/>
            </w:pPr>
            <w:r>
              <w:rPr>
                <w:rFonts w:ascii="Times New Roman"/>
                <w:b w:val="false"/>
                <w:i w:val="false"/>
                <w:color w:val="000000"/>
                <w:sz w:val="20"/>
              </w:rPr>
              <w:t xml:space="preserve">
раздел 8.5 </w:t>
            </w:r>
          </w:p>
          <w:bookmarkEnd w:id="4015"/>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4016"/>
          <w:p>
            <w:pPr>
              <w:spacing w:after="20"/>
              <w:ind w:left="20"/>
              <w:jc w:val="both"/>
            </w:pPr>
            <w:r>
              <w:rPr>
                <w:rFonts w:ascii="Times New Roman"/>
                <w:b w:val="false"/>
                <w:i w:val="false"/>
                <w:color w:val="000000"/>
                <w:sz w:val="20"/>
              </w:rPr>
              <w:t>
пункт 4.13 (четвертое перечисление)</w:t>
            </w:r>
          </w:p>
          <w:bookmarkEnd w:id="401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4017"/>
          <w:p>
            <w:pPr>
              <w:spacing w:after="20"/>
              <w:ind w:left="20"/>
              <w:jc w:val="both"/>
            </w:pPr>
            <w:r>
              <w:rPr>
                <w:rFonts w:ascii="Times New Roman"/>
                <w:b w:val="false"/>
                <w:i w:val="false"/>
                <w:color w:val="000000"/>
                <w:sz w:val="20"/>
              </w:rPr>
              <w:t>
пункт 4.13 (четвертое перечисление)</w:t>
            </w:r>
          </w:p>
          <w:bookmarkEnd w:id="401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4018"/>
          <w:p>
            <w:pPr>
              <w:spacing w:after="20"/>
              <w:ind w:left="20"/>
              <w:jc w:val="both"/>
            </w:pPr>
            <w:r>
              <w:rPr>
                <w:rFonts w:ascii="Times New Roman"/>
                <w:b w:val="false"/>
                <w:i w:val="false"/>
                <w:color w:val="000000"/>
                <w:sz w:val="20"/>
              </w:rPr>
              <w:t>
абзац 3,4 пункта 91 раздела V</w:t>
            </w:r>
          </w:p>
          <w:bookmarkEnd w:id="401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4019"/>
          <w:p>
            <w:pPr>
              <w:spacing w:after="20"/>
              <w:ind w:left="20"/>
              <w:jc w:val="both"/>
            </w:pPr>
            <w:r>
              <w:rPr>
                <w:rFonts w:ascii="Times New Roman"/>
                <w:b w:val="false"/>
                <w:i w:val="false"/>
                <w:color w:val="000000"/>
                <w:sz w:val="20"/>
              </w:rPr>
              <w:t xml:space="preserve">
пункт 2.15.2 </w:t>
            </w:r>
          </w:p>
          <w:bookmarkEnd w:id="4019"/>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4020"/>
          <w:p>
            <w:pPr>
              <w:spacing w:after="20"/>
              <w:ind w:left="20"/>
              <w:jc w:val="both"/>
            </w:pPr>
            <w:r>
              <w:rPr>
                <w:rFonts w:ascii="Times New Roman"/>
                <w:b w:val="false"/>
                <w:i w:val="false"/>
                <w:color w:val="000000"/>
                <w:sz w:val="20"/>
              </w:rPr>
              <w:t xml:space="preserve">
пункт 6.2 </w:t>
            </w:r>
          </w:p>
          <w:bookmarkEnd w:id="4020"/>
          <w:p>
            <w:pPr>
              <w:spacing w:after="20"/>
              <w:ind w:left="20"/>
              <w:jc w:val="both"/>
            </w:pPr>
            <w:r>
              <w:rPr>
                <w:rFonts w:ascii="Times New Roman"/>
                <w:b w:val="false"/>
                <w:i w:val="false"/>
                <w:color w:val="000000"/>
                <w:sz w:val="20"/>
              </w:rPr>
              <w:t>
ГОСТ 33798.2-2016 (IEC 60077-2:1999) "Электрооборудование железнодорожного подвижного состава. Часть 2. Электротехнические компоненты.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воздушные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4021"/>
          <w:p>
            <w:pPr>
              <w:spacing w:after="20"/>
              <w:ind w:left="20"/>
              <w:jc w:val="both"/>
            </w:pPr>
            <w:r>
              <w:rPr>
                <w:rFonts w:ascii="Times New Roman"/>
                <w:b w:val="false"/>
                <w:i w:val="false"/>
                <w:color w:val="000000"/>
                <w:sz w:val="20"/>
              </w:rPr>
              <w:t xml:space="preserve">
пункты 2.12 (для цветных металлов и сплавов допускается проверка только при температуре минус 20 </w:t>
            </w:r>
            <w:r>
              <w:rPr>
                <w:rFonts w:ascii="Times New Roman"/>
                <w:b w:val="false"/>
                <w:i w:val="false"/>
                <w:color w:val="000000"/>
                <w:vertAlign w:val="superscript"/>
              </w:rPr>
              <w:t>0</w:t>
            </w:r>
            <w:r>
              <w:rPr>
                <w:rFonts w:ascii="Times New Roman"/>
                <w:b w:val="false"/>
                <w:i w:val="false"/>
                <w:color w:val="000000"/>
                <w:sz w:val="20"/>
              </w:rPr>
              <w:t>С), 2.13, 2.14</w:t>
            </w:r>
          </w:p>
          <w:bookmarkEnd w:id="4021"/>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4022"/>
          <w:p>
            <w:pPr>
              <w:spacing w:after="20"/>
              <w:ind w:left="20"/>
              <w:jc w:val="both"/>
            </w:pPr>
            <w:r>
              <w:rPr>
                <w:rFonts w:ascii="Times New Roman"/>
                <w:b w:val="false"/>
                <w:i w:val="false"/>
                <w:color w:val="000000"/>
                <w:sz w:val="20"/>
              </w:rPr>
              <w:t xml:space="preserve">
пункт 2.17 </w:t>
            </w:r>
          </w:p>
          <w:bookmarkEnd w:id="4022"/>
          <w:p>
            <w:pPr>
              <w:spacing w:after="20"/>
              <w:ind w:left="20"/>
              <w:jc w:val="both"/>
            </w:pPr>
            <w:r>
              <w:rPr>
                <w:rFonts w:ascii="Times New Roman"/>
                <w:b w:val="false"/>
                <w:i w:val="false"/>
                <w:color w:val="000000"/>
                <w:sz w:val="20"/>
              </w:rPr>
              <w:t>
ГОСТ 1561-75 "Резервуары воздушные для автотормозов вагонов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4023"/>
          <w:p>
            <w:pPr>
              <w:spacing w:after="20"/>
              <w:ind w:left="20"/>
              <w:jc w:val="both"/>
            </w:pPr>
            <w:r>
              <w:rPr>
                <w:rFonts w:ascii="Times New Roman"/>
                <w:b w:val="false"/>
                <w:i w:val="false"/>
                <w:color w:val="000000"/>
                <w:sz w:val="20"/>
              </w:rPr>
              <w:t>
пункт 4.13 (четвертое перечисление)</w:t>
            </w:r>
          </w:p>
          <w:bookmarkEnd w:id="402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4024"/>
          <w:p>
            <w:pPr>
              <w:spacing w:after="20"/>
              <w:ind w:left="20"/>
              <w:jc w:val="both"/>
            </w:pPr>
            <w:r>
              <w:rPr>
                <w:rFonts w:ascii="Times New Roman"/>
                <w:b w:val="false"/>
                <w:i w:val="false"/>
                <w:color w:val="000000"/>
                <w:sz w:val="20"/>
              </w:rPr>
              <w:t>
пункт 4.13 (четвертое перечисление)</w:t>
            </w:r>
          </w:p>
          <w:bookmarkEnd w:id="402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4025"/>
          <w:p>
            <w:pPr>
              <w:spacing w:after="20"/>
              <w:ind w:left="20"/>
              <w:jc w:val="both"/>
            </w:pPr>
            <w:r>
              <w:rPr>
                <w:rFonts w:ascii="Times New Roman"/>
                <w:b w:val="false"/>
                <w:i w:val="false"/>
                <w:color w:val="000000"/>
                <w:sz w:val="20"/>
              </w:rPr>
              <w:t xml:space="preserve">
пункт 6.6 </w:t>
            </w:r>
          </w:p>
          <w:bookmarkEnd w:id="402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4026"/>
          <w:p>
            <w:pPr>
              <w:spacing w:after="20"/>
              <w:ind w:left="20"/>
              <w:jc w:val="both"/>
            </w:pPr>
            <w:r>
              <w:rPr>
                <w:rFonts w:ascii="Times New Roman"/>
                <w:b w:val="false"/>
                <w:i w:val="false"/>
                <w:color w:val="000000"/>
                <w:sz w:val="20"/>
              </w:rPr>
              <w:t>
пункт 6.6</w:t>
            </w:r>
          </w:p>
          <w:bookmarkEnd w:id="402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Резинокордные оболочки муфт тягового привода </w:t>
            </w:r>
          </w:p>
          <w:p>
            <w:pPr>
              <w:spacing w:after="20"/>
              <w:ind w:left="20"/>
              <w:jc w:val="both"/>
            </w:pPr>
            <w:r>
              <w:rPr>
                <w:rFonts w:ascii="Times New Roman"/>
                <w:b w:val="false"/>
                <w:i w:val="false"/>
                <w:color w:val="000000"/>
                <w:sz w:val="20"/>
              </w:rPr>
              <w:t>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4027"/>
          <w:p>
            <w:pPr>
              <w:spacing w:after="20"/>
              <w:ind w:left="20"/>
              <w:jc w:val="both"/>
            </w:pPr>
            <w:r>
              <w:rPr>
                <w:rFonts w:ascii="Times New Roman"/>
                <w:b w:val="false"/>
                <w:i w:val="false"/>
                <w:color w:val="000000"/>
                <w:sz w:val="20"/>
              </w:rPr>
              <w:t>
подпункт "в" пункта 13, пункт 15 раздела V</w:t>
            </w:r>
          </w:p>
          <w:bookmarkEnd w:id="402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4028"/>
          <w:p>
            <w:pPr>
              <w:spacing w:after="20"/>
              <w:ind w:left="20"/>
              <w:jc w:val="both"/>
            </w:pPr>
            <w:r>
              <w:rPr>
                <w:rFonts w:ascii="Times New Roman"/>
                <w:b w:val="false"/>
                <w:i w:val="false"/>
                <w:color w:val="000000"/>
                <w:sz w:val="20"/>
              </w:rPr>
              <w:t>
пункты 4.1, 4.2.1, 4.2.2, 4.2.3, 4.3, 4.5</w:t>
            </w:r>
          </w:p>
          <w:bookmarkEnd w:id="4028"/>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4029"/>
          <w:p>
            <w:pPr>
              <w:spacing w:after="20"/>
              <w:ind w:left="20"/>
              <w:jc w:val="both"/>
            </w:pPr>
            <w:r>
              <w:rPr>
                <w:rFonts w:ascii="Times New Roman"/>
                <w:b w:val="false"/>
                <w:i w:val="false"/>
                <w:color w:val="000000"/>
                <w:sz w:val="20"/>
              </w:rPr>
              <w:t>
пункт 4.13 (четвертое перечисление)</w:t>
            </w:r>
          </w:p>
          <w:bookmarkEnd w:id="402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4030"/>
          <w:p>
            <w:pPr>
              <w:spacing w:after="20"/>
              <w:ind w:left="20"/>
              <w:jc w:val="both"/>
            </w:pPr>
            <w:r>
              <w:rPr>
                <w:rFonts w:ascii="Times New Roman"/>
                <w:b w:val="false"/>
                <w:i w:val="false"/>
                <w:color w:val="000000"/>
                <w:sz w:val="20"/>
              </w:rPr>
              <w:t>
пункт 4.13 (четвертое перечисление)</w:t>
            </w:r>
          </w:p>
          <w:bookmarkEnd w:id="403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4031"/>
          <w:p>
            <w:pPr>
              <w:spacing w:after="20"/>
              <w:ind w:left="20"/>
              <w:jc w:val="both"/>
            </w:pPr>
            <w:r>
              <w:rPr>
                <w:rFonts w:ascii="Times New Roman"/>
                <w:b w:val="false"/>
                <w:i w:val="false"/>
                <w:color w:val="000000"/>
                <w:sz w:val="20"/>
              </w:rPr>
              <w:t xml:space="preserve">
пункт 4.7 </w:t>
            </w:r>
          </w:p>
          <w:bookmarkEnd w:id="4031"/>
          <w:p>
            <w:pPr>
              <w:spacing w:after="20"/>
              <w:ind w:left="20"/>
              <w:jc w:val="both"/>
            </w:pPr>
            <w:r>
              <w:rPr>
                <w:rFonts w:ascii="Times New Roman"/>
                <w:b w:val="false"/>
                <w:i w:val="false"/>
                <w:color w:val="000000"/>
                <w:sz w:val="20"/>
              </w:rPr>
              <w:t>
ГОСТ 33188-2014 "Муфты тягового привода моторвагонного подвижного состава. Резинокордные оболочки.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пусковые, электрического тормоза, демпферные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4032"/>
          <w:p>
            <w:pPr>
              <w:spacing w:after="20"/>
              <w:ind w:left="20"/>
              <w:jc w:val="both"/>
            </w:pPr>
            <w:r>
              <w:rPr>
                <w:rFonts w:ascii="Times New Roman"/>
                <w:b w:val="false"/>
                <w:i w:val="false"/>
                <w:color w:val="000000"/>
                <w:sz w:val="20"/>
              </w:rPr>
              <w:t>
пункты 2.3, 2.4, 2.9.1</w:t>
            </w:r>
          </w:p>
          <w:bookmarkEnd w:id="4032"/>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4033"/>
          <w:p>
            <w:pPr>
              <w:spacing w:after="20"/>
              <w:ind w:left="20"/>
              <w:jc w:val="both"/>
            </w:pPr>
            <w:r>
              <w:rPr>
                <w:rFonts w:ascii="Times New Roman"/>
                <w:b w:val="false"/>
                <w:i w:val="false"/>
                <w:color w:val="000000"/>
                <w:sz w:val="20"/>
              </w:rPr>
              <w:t xml:space="preserve">
пункты 8.1.6, 8.1.12, 8.2.2 </w:t>
            </w:r>
          </w:p>
          <w:bookmarkEnd w:id="4033"/>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4034"/>
          <w:p>
            <w:pPr>
              <w:spacing w:after="20"/>
              <w:ind w:left="20"/>
              <w:jc w:val="both"/>
            </w:pPr>
            <w:r>
              <w:rPr>
                <w:rFonts w:ascii="Times New Roman"/>
                <w:b w:val="false"/>
                <w:i w:val="false"/>
                <w:color w:val="000000"/>
                <w:sz w:val="20"/>
              </w:rPr>
              <w:t>
пункт 4.13 (четвертое перечисление)</w:t>
            </w:r>
          </w:p>
          <w:bookmarkEnd w:id="403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4035"/>
          <w:p>
            <w:pPr>
              <w:spacing w:after="20"/>
              <w:ind w:left="20"/>
              <w:jc w:val="both"/>
            </w:pPr>
            <w:r>
              <w:rPr>
                <w:rFonts w:ascii="Times New Roman"/>
                <w:b w:val="false"/>
                <w:i w:val="false"/>
                <w:color w:val="000000"/>
                <w:sz w:val="20"/>
              </w:rPr>
              <w:t>
пункт 4.13 (четвертое перечисление)</w:t>
            </w:r>
          </w:p>
          <w:bookmarkEnd w:id="403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4036"/>
          <w:p>
            <w:pPr>
              <w:spacing w:after="20"/>
              <w:ind w:left="20"/>
              <w:jc w:val="both"/>
            </w:pPr>
            <w:r>
              <w:rPr>
                <w:rFonts w:ascii="Times New Roman"/>
                <w:b w:val="false"/>
                <w:i w:val="false"/>
                <w:color w:val="000000"/>
                <w:sz w:val="20"/>
              </w:rPr>
              <w:t>
абзац 3,4 пункта 91 раздела V</w:t>
            </w:r>
          </w:p>
          <w:bookmarkEnd w:id="403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4037"/>
          <w:p>
            <w:pPr>
              <w:spacing w:after="20"/>
              <w:ind w:left="20"/>
              <w:jc w:val="both"/>
            </w:pPr>
            <w:r>
              <w:rPr>
                <w:rFonts w:ascii="Times New Roman"/>
                <w:b w:val="false"/>
                <w:i w:val="false"/>
                <w:color w:val="000000"/>
                <w:sz w:val="20"/>
              </w:rPr>
              <w:t>
пункт 2.15.2</w:t>
            </w:r>
          </w:p>
          <w:bookmarkEnd w:id="4037"/>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4038"/>
          <w:p>
            <w:pPr>
              <w:spacing w:after="20"/>
              <w:ind w:left="20"/>
              <w:jc w:val="both"/>
            </w:pPr>
            <w:r>
              <w:rPr>
                <w:rFonts w:ascii="Times New Roman"/>
                <w:b w:val="false"/>
                <w:i w:val="false"/>
                <w:color w:val="000000"/>
                <w:sz w:val="20"/>
              </w:rPr>
              <w:t>
пункт 6.2</w:t>
            </w:r>
          </w:p>
          <w:bookmarkEnd w:id="4038"/>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высоковольтные электромагнитные и электронные </w:t>
            </w:r>
          </w:p>
          <w:p>
            <w:pPr>
              <w:spacing w:after="20"/>
              <w:ind w:left="20"/>
              <w:jc w:val="both"/>
            </w:pPr>
            <w:r>
              <w:rPr>
                <w:rFonts w:ascii="Times New Roman"/>
                <w:b w:val="false"/>
                <w:i w:val="false"/>
                <w:color w:val="000000"/>
                <w:sz w:val="20"/>
              </w:rPr>
              <w:t>(защиты,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4039"/>
          <w:p>
            <w:pPr>
              <w:spacing w:after="20"/>
              <w:ind w:left="20"/>
              <w:jc w:val="both"/>
            </w:pPr>
            <w:r>
              <w:rPr>
                <w:rFonts w:ascii="Times New Roman"/>
                <w:b w:val="false"/>
                <w:i w:val="false"/>
                <w:color w:val="000000"/>
                <w:sz w:val="20"/>
              </w:rPr>
              <w:t>
"ф" пункта 13, пункт 15 раздела V</w:t>
            </w:r>
          </w:p>
          <w:bookmarkEnd w:id="403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4040"/>
          <w:p>
            <w:pPr>
              <w:spacing w:after="20"/>
              <w:ind w:left="20"/>
              <w:jc w:val="both"/>
            </w:pPr>
            <w:r>
              <w:rPr>
                <w:rFonts w:ascii="Times New Roman"/>
                <w:b w:val="false"/>
                <w:i w:val="false"/>
                <w:color w:val="000000"/>
                <w:sz w:val="20"/>
              </w:rPr>
              <w:t>
пункты 2.3, 2.4, 2.8 (кроме реле промежуточных), 2.11 (применяется только для промежуточных реле)</w:t>
            </w:r>
          </w:p>
          <w:bookmarkEnd w:id="4040"/>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4041"/>
          <w:p>
            <w:pPr>
              <w:spacing w:after="20"/>
              <w:ind w:left="20"/>
              <w:jc w:val="both"/>
            </w:pPr>
            <w:r>
              <w:rPr>
                <w:rFonts w:ascii="Times New Roman"/>
                <w:b w:val="false"/>
                <w:i w:val="false"/>
                <w:color w:val="000000"/>
                <w:sz w:val="20"/>
              </w:rPr>
              <w:t xml:space="preserve">
пункты  8.1.8 (кроме реле промежуточных), 8.1.12,  8.1.14 (только для промежуточных реле), 8.2.2 </w:t>
            </w:r>
          </w:p>
          <w:bookmarkEnd w:id="4041"/>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4042"/>
          <w:p>
            <w:pPr>
              <w:spacing w:after="20"/>
              <w:ind w:left="20"/>
              <w:jc w:val="both"/>
            </w:pPr>
            <w:r>
              <w:rPr>
                <w:rFonts w:ascii="Times New Roman"/>
                <w:b w:val="false"/>
                <w:i w:val="false"/>
                <w:color w:val="000000"/>
                <w:sz w:val="20"/>
              </w:rPr>
              <w:t>
пункт 4.13 (четвертое перечисление)</w:t>
            </w:r>
          </w:p>
          <w:bookmarkEnd w:id="404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4043"/>
          <w:p>
            <w:pPr>
              <w:spacing w:after="20"/>
              <w:ind w:left="20"/>
              <w:jc w:val="both"/>
            </w:pPr>
            <w:r>
              <w:rPr>
                <w:rFonts w:ascii="Times New Roman"/>
                <w:b w:val="false"/>
                <w:i w:val="false"/>
                <w:color w:val="000000"/>
                <w:sz w:val="20"/>
              </w:rPr>
              <w:t>
пункт 4.13 (четвертое перечисление)</w:t>
            </w:r>
          </w:p>
          <w:bookmarkEnd w:id="404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4044"/>
          <w:p>
            <w:pPr>
              <w:spacing w:after="20"/>
              <w:ind w:left="20"/>
              <w:jc w:val="both"/>
            </w:pPr>
            <w:r>
              <w:rPr>
                <w:rFonts w:ascii="Times New Roman"/>
                <w:b w:val="false"/>
                <w:i w:val="false"/>
                <w:color w:val="000000"/>
                <w:sz w:val="20"/>
              </w:rPr>
              <w:t>
абзац 3,4 пункта 91 раздела V</w:t>
            </w:r>
          </w:p>
          <w:bookmarkEnd w:id="404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4045"/>
          <w:p>
            <w:pPr>
              <w:spacing w:after="20"/>
              <w:ind w:left="20"/>
              <w:jc w:val="both"/>
            </w:pPr>
            <w:r>
              <w:rPr>
                <w:rFonts w:ascii="Times New Roman"/>
                <w:b w:val="false"/>
                <w:i w:val="false"/>
                <w:color w:val="000000"/>
                <w:sz w:val="20"/>
              </w:rPr>
              <w:t xml:space="preserve">
пункт 2.15.2 </w:t>
            </w:r>
          </w:p>
          <w:bookmarkEnd w:id="4045"/>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4046"/>
          <w:p>
            <w:pPr>
              <w:spacing w:after="20"/>
              <w:ind w:left="20"/>
              <w:jc w:val="both"/>
            </w:pPr>
            <w:r>
              <w:rPr>
                <w:rFonts w:ascii="Times New Roman"/>
                <w:b w:val="false"/>
                <w:i w:val="false"/>
                <w:color w:val="000000"/>
                <w:sz w:val="20"/>
              </w:rPr>
              <w:t>
пункт 6.2</w:t>
            </w:r>
          </w:p>
          <w:bookmarkEnd w:id="4046"/>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соединительные для тормозов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4047"/>
          <w:p>
            <w:pPr>
              <w:spacing w:after="20"/>
              <w:ind w:left="20"/>
              <w:jc w:val="both"/>
            </w:pPr>
            <w:r>
              <w:rPr>
                <w:rFonts w:ascii="Times New Roman"/>
                <w:b w:val="false"/>
                <w:i w:val="false"/>
                <w:color w:val="000000"/>
                <w:sz w:val="20"/>
              </w:rPr>
              <w:t>
пункты 4.1.1, 4.1.2, 4.1.3, 4.1.4, 4.2.1, 4.4.1</w:t>
            </w:r>
          </w:p>
          <w:bookmarkEnd w:id="4047"/>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4048"/>
          <w:p>
            <w:pPr>
              <w:spacing w:after="20"/>
              <w:ind w:left="20"/>
              <w:jc w:val="both"/>
            </w:pPr>
            <w:r>
              <w:rPr>
                <w:rFonts w:ascii="Times New Roman"/>
                <w:b w:val="false"/>
                <w:i w:val="false"/>
                <w:color w:val="000000"/>
                <w:sz w:val="20"/>
              </w:rPr>
              <w:t xml:space="preserve">
пункты 4.1.2, 4.1.3, 4.1.4, 4.2.1, 4.4.1 </w:t>
            </w:r>
          </w:p>
          <w:bookmarkEnd w:id="4048"/>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4049"/>
          <w:p>
            <w:pPr>
              <w:spacing w:after="20"/>
              <w:ind w:left="20"/>
              <w:jc w:val="both"/>
            </w:pPr>
            <w:r>
              <w:rPr>
                <w:rFonts w:ascii="Times New Roman"/>
                <w:b w:val="false"/>
                <w:i w:val="false"/>
                <w:color w:val="000000"/>
                <w:sz w:val="20"/>
              </w:rPr>
              <w:t>
пункт 4.13 (четвертое перечисление)</w:t>
            </w:r>
          </w:p>
          <w:bookmarkEnd w:id="404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4050"/>
          <w:p>
            <w:pPr>
              <w:spacing w:after="20"/>
              <w:ind w:left="20"/>
              <w:jc w:val="both"/>
            </w:pPr>
            <w:r>
              <w:rPr>
                <w:rFonts w:ascii="Times New Roman"/>
                <w:b w:val="false"/>
                <w:i w:val="false"/>
                <w:color w:val="000000"/>
                <w:sz w:val="20"/>
              </w:rPr>
              <w:t>
пункт 4.13 (четвертое перечисление)</w:t>
            </w:r>
          </w:p>
          <w:bookmarkEnd w:id="405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4.5.1, 4.5.2</w:t>
            </w:r>
          </w:p>
          <w:p>
            <w:pPr>
              <w:spacing w:after="20"/>
              <w:ind w:left="20"/>
              <w:jc w:val="both"/>
            </w:pPr>
            <w:r>
              <w:rPr>
                <w:rFonts w:ascii="Times New Roman"/>
                <w:b w:val="false"/>
                <w:i w:val="false"/>
                <w:color w:val="000000"/>
                <w:sz w:val="20"/>
              </w:rPr>
              <w:t>
ГОСТ 2593-2014 "Рукава соединительные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для моторвагонного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4051"/>
          <w:p>
            <w:pPr>
              <w:spacing w:after="20"/>
              <w:ind w:left="20"/>
              <w:jc w:val="both"/>
            </w:pPr>
            <w:r>
              <w:rPr>
                <w:rFonts w:ascii="Times New Roman"/>
                <w:b w:val="false"/>
                <w:i w:val="false"/>
                <w:color w:val="000000"/>
                <w:sz w:val="20"/>
              </w:rPr>
              <w:t xml:space="preserve">
пункты 4.1.2 (перечисление 3 абзаца 1 - при наличии в конструкции стеклоомывателя), 4.1.3, 4.1.5, 4.1.6, 4.2.3, 4.2.4, 4.2.5, 4.3.2, 4.3.3, 4.3.4 </w:t>
            </w:r>
          </w:p>
          <w:bookmarkEnd w:id="4051"/>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4052"/>
          <w:p>
            <w:pPr>
              <w:spacing w:after="20"/>
              <w:ind w:left="20"/>
              <w:jc w:val="both"/>
            </w:pPr>
            <w:r>
              <w:rPr>
                <w:rFonts w:ascii="Times New Roman"/>
                <w:b w:val="false"/>
                <w:i w:val="false"/>
                <w:color w:val="000000"/>
                <w:sz w:val="20"/>
              </w:rPr>
              <w:t>
пункты 4.1.4, 4.5.1, 4.5.2</w:t>
            </w:r>
          </w:p>
          <w:bookmarkEnd w:id="4052"/>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4053"/>
          <w:p>
            <w:pPr>
              <w:spacing w:after="20"/>
              <w:ind w:left="20"/>
              <w:jc w:val="both"/>
            </w:pPr>
            <w:r>
              <w:rPr>
                <w:rFonts w:ascii="Times New Roman"/>
                <w:b w:val="false"/>
                <w:i w:val="false"/>
                <w:color w:val="000000"/>
                <w:sz w:val="20"/>
              </w:rPr>
              <w:t>
ГОСТ Р 57445-2017</w:t>
            </w:r>
          </w:p>
          <w:bookmarkEnd w:id="4053"/>
          <w:p>
            <w:pPr>
              <w:spacing w:after="20"/>
              <w:ind w:left="20"/>
              <w:jc w:val="both"/>
            </w:pPr>
            <w:r>
              <w:rPr>
                <w:rFonts w:ascii="Times New Roman"/>
                <w:b w:val="false"/>
                <w:i w:val="false"/>
                <w:color w:val="000000"/>
                <w:sz w:val="20"/>
              </w:rPr>
              <w:t>
"Железнодорожные технические средства. Общие требования к методам определения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4054"/>
          <w:p>
            <w:pPr>
              <w:spacing w:after="20"/>
              <w:ind w:left="20"/>
              <w:jc w:val="both"/>
            </w:pPr>
            <w:r>
              <w:rPr>
                <w:rFonts w:ascii="Times New Roman"/>
                <w:b w:val="false"/>
                <w:i w:val="false"/>
                <w:color w:val="000000"/>
                <w:sz w:val="20"/>
              </w:rPr>
              <w:t>
пункт 4.13 (четвертое перечисление)</w:t>
            </w:r>
          </w:p>
          <w:bookmarkEnd w:id="4054"/>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4055"/>
          <w:p>
            <w:pPr>
              <w:spacing w:after="20"/>
              <w:ind w:left="20"/>
              <w:jc w:val="both"/>
            </w:pPr>
            <w:r>
              <w:rPr>
                <w:rFonts w:ascii="Times New Roman"/>
                <w:b w:val="false"/>
                <w:i w:val="false"/>
                <w:color w:val="000000"/>
                <w:sz w:val="20"/>
              </w:rPr>
              <w:t>
пункт 4.13 (четвертое перечисление)</w:t>
            </w:r>
          </w:p>
          <w:bookmarkEnd w:id="405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4056"/>
          <w:p>
            <w:pPr>
              <w:spacing w:after="20"/>
              <w:ind w:left="20"/>
              <w:jc w:val="both"/>
            </w:pPr>
            <w:r>
              <w:rPr>
                <w:rFonts w:ascii="Times New Roman"/>
                <w:b w:val="false"/>
                <w:i w:val="false"/>
                <w:color w:val="000000"/>
                <w:sz w:val="20"/>
              </w:rPr>
              <w:t xml:space="preserve">
пункт 4.8.1 </w:t>
            </w:r>
          </w:p>
          <w:bookmarkEnd w:id="4056"/>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4057"/>
          <w:p>
            <w:pPr>
              <w:spacing w:after="20"/>
              <w:ind w:left="20"/>
              <w:jc w:val="both"/>
            </w:pPr>
            <w:r>
              <w:rPr>
                <w:rFonts w:ascii="Times New Roman"/>
                <w:b w:val="false"/>
                <w:i w:val="false"/>
                <w:color w:val="000000"/>
                <w:sz w:val="20"/>
              </w:rPr>
              <w:t xml:space="preserve">
пункт 6.6 </w:t>
            </w:r>
          </w:p>
          <w:bookmarkEnd w:id="405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4058"/>
          <w:p>
            <w:pPr>
              <w:spacing w:after="20"/>
              <w:ind w:left="20"/>
              <w:jc w:val="both"/>
            </w:pPr>
            <w:r>
              <w:rPr>
                <w:rFonts w:ascii="Times New Roman"/>
                <w:b w:val="false"/>
                <w:i w:val="false"/>
                <w:color w:val="000000"/>
                <w:sz w:val="20"/>
              </w:rPr>
              <w:t>
пункт 6.6</w:t>
            </w:r>
          </w:p>
          <w:bookmarkEnd w:id="405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4059"/>
          <w:p>
            <w:pPr>
              <w:spacing w:after="20"/>
              <w:ind w:left="20"/>
              <w:jc w:val="both"/>
            </w:pPr>
            <w:r>
              <w:rPr>
                <w:rFonts w:ascii="Times New Roman"/>
                <w:b w:val="false"/>
                <w:i w:val="false"/>
                <w:color w:val="000000"/>
                <w:sz w:val="20"/>
              </w:rPr>
              <w:t xml:space="preserve">
пункт 4.8.1 </w:t>
            </w:r>
          </w:p>
          <w:bookmarkEnd w:id="4059"/>
          <w:p>
            <w:pPr>
              <w:spacing w:after="20"/>
              <w:ind w:left="20"/>
              <w:jc w:val="both"/>
            </w:pPr>
            <w:r>
              <w:rPr>
                <w:rFonts w:ascii="Times New Roman"/>
                <w:b w:val="false"/>
                <w:i w:val="false"/>
                <w:color w:val="000000"/>
                <w:sz w:val="20"/>
              </w:rPr>
              <w:t>
ГОСТ 28465-2019 "Устройства очистки лобовых стекол кабины машиниста тягового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Сцепка (включая автосцепку)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4060"/>
          <w:p>
            <w:pPr>
              <w:spacing w:after="20"/>
              <w:ind w:left="20"/>
              <w:jc w:val="both"/>
            </w:pPr>
            <w:r>
              <w:rPr>
                <w:rFonts w:ascii="Times New Roman"/>
                <w:b w:val="false"/>
                <w:i w:val="false"/>
                <w:color w:val="000000"/>
                <w:sz w:val="20"/>
              </w:rPr>
              <w:t xml:space="preserve">
пункты 5.1.8, 5.8 (подпункт б  в) </w:t>
            </w:r>
          </w:p>
          <w:bookmarkEnd w:id="4060"/>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"з"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4061"/>
          <w:p>
            <w:pPr>
              <w:spacing w:after="20"/>
              <w:ind w:left="20"/>
              <w:jc w:val="both"/>
            </w:pPr>
            <w:r>
              <w:rPr>
                <w:rFonts w:ascii="Times New Roman"/>
                <w:b w:val="false"/>
                <w:i w:val="false"/>
                <w:color w:val="000000"/>
                <w:sz w:val="20"/>
              </w:rPr>
              <w:t xml:space="preserve">
пункт 5.3.3 (подпункты а, г), 5.1.5  </w:t>
            </w:r>
          </w:p>
          <w:bookmarkEnd w:id="4061"/>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4062"/>
          <w:p>
            <w:pPr>
              <w:spacing w:after="20"/>
              <w:ind w:left="20"/>
              <w:jc w:val="both"/>
            </w:pPr>
            <w:r>
              <w:rPr>
                <w:rFonts w:ascii="Times New Roman"/>
                <w:b w:val="false"/>
                <w:i w:val="false"/>
                <w:color w:val="000000"/>
                <w:sz w:val="20"/>
              </w:rPr>
              <w:t xml:space="preserve">
пункт 5.1.5  </w:t>
            </w:r>
          </w:p>
          <w:bookmarkEnd w:id="4062"/>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4063"/>
          <w:p>
            <w:pPr>
              <w:spacing w:after="20"/>
              <w:ind w:left="20"/>
              <w:jc w:val="both"/>
            </w:pPr>
            <w:r>
              <w:rPr>
                <w:rFonts w:ascii="Times New Roman"/>
                <w:b w:val="false"/>
                <w:i w:val="false"/>
                <w:color w:val="000000"/>
                <w:sz w:val="20"/>
              </w:rPr>
              <w:t>
пункт 4.13 (четвертое перечисление)</w:t>
            </w:r>
          </w:p>
          <w:bookmarkEnd w:id="406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4064"/>
          <w:p>
            <w:pPr>
              <w:spacing w:after="20"/>
              <w:ind w:left="20"/>
              <w:jc w:val="both"/>
            </w:pPr>
            <w:r>
              <w:rPr>
                <w:rFonts w:ascii="Times New Roman"/>
                <w:b w:val="false"/>
                <w:i w:val="false"/>
                <w:color w:val="000000"/>
                <w:sz w:val="20"/>
              </w:rPr>
              <w:t>
пункт 4.13 (четвертое перечисление)</w:t>
            </w:r>
          </w:p>
          <w:bookmarkEnd w:id="4064"/>
          <w:bookmarkStart w:name="z4214" w:id="406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bookmarkEnd w:id="406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4066"/>
          <w:p>
            <w:pPr>
              <w:spacing w:after="20"/>
              <w:ind w:left="20"/>
              <w:jc w:val="both"/>
            </w:pPr>
            <w:r>
              <w:rPr>
                <w:rFonts w:ascii="Times New Roman"/>
                <w:b w:val="false"/>
                <w:i w:val="false"/>
                <w:color w:val="000000"/>
                <w:sz w:val="20"/>
              </w:rPr>
              <w:t xml:space="preserve">
пункт 5.10 </w:t>
            </w:r>
          </w:p>
          <w:bookmarkEnd w:id="4066"/>
          <w:p>
            <w:pPr>
              <w:spacing w:after="20"/>
              <w:ind w:left="20"/>
              <w:jc w:val="both"/>
            </w:pPr>
            <w:r>
              <w:rPr>
                <w:rFonts w:ascii="Times New Roman"/>
                <w:b w:val="false"/>
                <w:i w:val="false"/>
                <w:color w:val="000000"/>
                <w:sz w:val="20"/>
              </w:rPr>
              <w:t>
ГОСТ 33434-2015 "Устройство сцепное и автосцепное железнодорожного подвижного состава. Технические требования и правила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прицепных вагонов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4067"/>
          <w:p>
            <w:pPr>
              <w:spacing w:after="20"/>
              <w:ind w:left="20"/>
              <w:jc w:val="both"/>
            </w:pPr>
            <w:r>
              <w:rPr>
                <w:rFonts w:ascii="Times New Roman"/>
                <w:b w:val="false"/>
                <w:i w:val="false"/>
                <w:color w:val="000000"/>
                <w:sz w:val="20"/>
              </w:rPr>
              <w:t xml:space="preserve">
пункт 4.5 </w:t>
            </w:r>
          </w:p>
          <w:bookmarkEnd w:id="4067"/>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4068"/>
          <w:p>
            <w:pPr>
              <w:spacing w:after="20"/>
              <w:ind w:left="20"/>
              <w:jc w:val="both"/>
            </w:pPr>
            <w:r>
              <w:rPr>
                <w:rFonts w:ascii="Times New Roman"/>
                <w:b w:val="false"/>
                <w:i w:val="false"/>
                <w:color w:val="000000"/>
                <w:sz w:val="20"/>
              </w:rPr>
              <w:t xml:space="preserve">
пункты 4.7, 4.17 </w:t>
            </w:r>
          </w:p>
          <w:bookmarkEnd w:id="4068"/>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4069"/>
          <w:p>
            <w:pPr>
              <w:spacing w:after="20"/>
              <w:ind w:left="20"/>
              <w:jc w:val="both"/>
            </w:pPr>
            <w:r>
              <w:rPr>
                <w:rFonts w:ascii="Times New Roman"/>
                <w:b w:val="false"/>
                <w:i w:val="false"/>
                <w:color w:val="000000"/>
                <w:sz w:val="20"/>
              </w:rPr>
              <w:t xml:space="preserve">
таблица 2 </w:t>
            </w:r>
          </w:p>
          <w:bookmarkEnd w:id="4069"/>
          <w:p>
            <w:pPr>
              <w:spacing w:after="20"/>
              <w:ind w:left="20"/>
              <w:jc w:val="both"/>
            </w:pPr>
            <w:r>
              <w:rPr>
                <w:rFonts w:ascii="Times New Roman"/>
                <w:b w:val="false"/>
                <w:i w:val="false"/>
                <w:color w:val="000000"/>
                <w:sz w:val="20"/>
              </w:rPr>
              <w:t>
ГОСТ 30631-99 "Общие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4070"/>
          <w:p>
            <w:pPr>
              <w:spacing w:after="20"/>
              <w:ind w:left="20"/>
              <w:jc w:val="both"/>
            </w:pPr>
            <w:r>
              <w:rPr>
                <w:rFonts w:ascii="Times New Roman"/>
                <w:b w:val="false"/>
                <w:i w:val="false"/>
                <w:color w:val="000000"/>
                <w:sz w:val="20"/>
              </w:rPr>
              <w:t>
действует до 31.12.2027</w:t>
            </w:r>
          </w:p>
          <w:bookmarkEnd w:id="407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4071"/>
          <w:p>
            <w:pPr>
              <w:spacing w:after="20"/>
              <w:ind w:left="20"/>
              <w:jc w:val="both"/>
            </w:pPr>
            <w:r>
              <w:rPr>
                <w:rFonts w:ascii="Times New Roman"/>
                <w:b w:val="false"/>
                <w:i w:val="false"/>
                <w:color w:val="000000"/>
                <w:sz w:val="20"/>
              </w:rPr>
              <w:t xml:space="preserve">
пункты 5.14.11, 5.14.13 </w:t>
            </w:r>
          </w:p>
          <w:bookmarkEnd w:id="4071"/>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4072"/>
          <w:p>
            <w:pPr>
              <w:spacing w:after="20"/>
              <w:ind w:left="20"/>
              <w:jc w:val="both"/>
            </w:pPr>
            <w:r>
              <w:rPr>
                <w:rFonts w:ascii="Times New Roman"/>
                <w:b w:val="false"/>
                <w:i w:val="false"/>
                <w:color w:val="000000"/>
                <w:sz w:val="20"/>
              </w:rPr>
              <w:t>
Пункты 5.5, 8.3</w:t>
            </w:r>
          </w:p>
          <w:bookmarkEnd w:id="4072"/>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4073"/>
          <w:p>
            <w:pPr>
              <w:spacing w:after="20"/>
              <w:ind w:left="20"/>
              <w:jc w:val="both"/>
            </w:pPr>
            <w:r>
              <w:rPr>
                <w:rFonts w:ascii="Times New Roman"/>
                <w:b w:val="false"/>
                <w:i w:val="false"/>
                <w:color w:val="000000"/>
                <w:sz w:val="20"/>
              </w:rPr>
              <w:t xml:space="preserve">
пункты 5.14.11, 5.14.13 </w:t>
            </w:r>
          </w:p>
          <w:bookmarkEnd w:id="4073"/>
          <w:p>
            <w:pPr>
              <w:spacing w:after="20"/>
              <w:ind w:left="20"/>
              <w:jc w:val="both"/>
            </w:pPr>
            <w:r>
              <w:rPr>
                <w:rFonts w:ascii="Times New Roman"/>
                <w:b w:val="false"/>
                <w:i w:val="false"/>
                <w:color w:val="000000"/>
                <w:sz w:val="20"/>
              </w:rPr>
              <w:t>
ГОСТ Р 55434-2013 "Электропоезда.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4074"/>
          <w:p>
            <w:pPr>
              <w:spacing w:after="20"/>
              <w:ind w:left="20"/>
              <w:jc w:val="both"/>
            </w:pPr>
            <w:r>
              <w:rPr>
                <w:rFonts w:ascii="Times New Roman"/>
                <w:b w:val="false"/>
                <w:i w:val="false"/>
                <w:color w:val="000000"/>
                <w:sz w:val="20"/>
              </w:rPr>
              <w:t>
Пункты 5.5, 8.3</w:t>
            </w:r>
          </w:p>
          <w:bookmarkEnd w:id="4074"/>
          <w:p>
            <w:pPr>
              <w:spacing w:after="20"/>
              <w:ind w:left="20"/>
              <w:jc w:val="both"/>
            </w:pPr>
            <w:r>
              <w:rPr>
                <w:rFonts w:ascii="Times New Roman"/>
                <w:b w:val="false"/>
                <w:i w:val="false"/>
                <w:color w:val="000000"/>
                <w:sz w:val="20"/>
              </w:rPr>
              <w:t>
ГОСТ 33796-2016 "Моторвагонный подвижной состав. Требования к прочности и динамическим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4075"/>
          <w:p>
            <w:pPr>
              <w:spacing w:after="20"/>
              <w:ind w:left="20"/>
              <w:jc w:val="both"/>
            </w:pPr>
            <w:r>
              <w:rPr>
                <w:rFonts w:ascii="Times New Roman"/>
                <w:b w:val="false"/>
                <w:i w:val="false"/>
                <w:color w:val="000000"/>
                <w:sz w:val="20"/>
              </w:rPr>
              <w:t>
пункт 4.13 (четвертое перечисление)</w:t>
            </w:r>
          </w:p>
          <w:bookmarkEnd w:id="407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4076"/>
          <w:p>
            <w:pPr>
              <w:spacing w:after="20"/>
              <w:ind w:left="20"/>
              <w:jc w:val="both"/>
            </w:pPr>
            <w:r>
              <w:rPr>
                <w:rFonts w:ascii="Times New Roman"/>
                <w:b w:val="false"/>
                <w:i w:val="false"/>
                <w:color w:val="000000"/>
                <w:sz w:val="20"/>
              </w:rPr>
              <w:t>
пункт 4.13 (четвертое перечисление)</w:t>
            </w:r>
          </w:p>
          <w:bookmarkEnd w:id="407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4077"/>
          <w:p>
            <w:pPr>
              <w:spacing w:after="20"/>
              <w:ind w:left="20"/>
              <w:jc w:val="both"/>
            </w:pPr>
            <w:r>
              <w:rPr>
                <w:rFonts w:ascii="Times New Roman"/>
                <w:b w:val="false"/>
                <w:i w:val="false"/>
                <w:color w:val="000000"/>
                <w:sz w:val="20"/>
              </w:rPr>
              <w:t xml:space="preserve">
пункт 6.6 </w:t>
            </w:r>
          </w:p>
          <w:bookmarkEnd w:id="407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4078"/>
          <w:p>
            <w:pPr>
              <w:spacing w:after="20"/>
              <w:ind w:left="20"/>
              <w:jc w:val="both"/>
            </w:pPr>
            <w:r>
              <w:rPr>
                <w:rFonts w:ascii="Times New Roman"/>
                <w:b w:val="false"/>
                <w:i w:val="false"/>
                <w:color w:val="000000"/>
                <w:sz w:val="20"/>
              </w:rPr>
              <w:t>
пункт 6.6</w:t>
            </w:r>
          </w:p>
          <w:bookmarkEnd w:id="407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Тифоны для моторвагонного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4079"/>
          <w:p>
            <w:pPr>
              <w:spacing w:after="20"/>
              <w:ind w:left="20"/>
              <w:jc w:val="both"/>
            </w:pPr>
            <w:r>
              <w:rPr>
                <w:rFonts w:ascii="Times New Roman"/>
                <w:b w:val="false"/>
                <w:i w:val="false"/>
                <w:color w:val="000000"/>
                <w:sz w:val="20"/>
              </w:rPr>
              <w:t xml:space="preserve">
пункты 5.1, 5.3, 5.4, 5.5 </w:t>
            </w:r>
          </w:p>
          <w:bookmarkEnd w:id="4079"/>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4080"/>
          <w:p>
            <w:pPr>
              <w:spacing w:after="20"/>
              <w:ind w:left="20"/>
              <w:jc w:val="both"/>
            </w:pPr>
            <w:r>
              <w:rPr>
                <w:rFonts w:ascii="Times New Roman"/>
                <w:b w:val="false"/>
                <w:i w:val="false"/>
                <w:color w:val="000000"/>
                <w:sz w:val="20"/>
              </w:rPr>
              <w:t xml:space="preserve">
пункты 4.2, 5.2 </w:t>
            </w:r>
          </w:p>
          <w:bookmarkEnd w:id="4080"/>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4081"/>
          <w:p>
            <w:pPr>
              <w:spacing w:after="20"/>
              <w:ind w:left="20"/>
              <w:jc w:val="both"/>
            </w:pPr>
            <w:r>
              <w:rPr>
                <w:rFonts w:ascii="Times New Roman"/>
                <w:b w:val="false"/>
                <w:i w:val="false"/>
                <w:color w:val="000000"/>
                <w:sz w:val="20"/>
              </w:rPr>
              <w:t xml:space="preserve">
пункты 4.2, 5.4 </w:t>
            </w:r>
          </w:p>
          <w:bookmarkEnd w:id="4081"/>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4082"/>
          <w:p>
            <w:pPr>
              <w:spacing w:after="20"/>
              <w:ind w:left="20"/>
              <w:jc w:val="both"/>
            </w:pPr>
            <w:r>
              <w:rPr>
                <w:rFonts w:ascii="Times New Roman"/>
                <w:b w:val="false"/>
                <w:i w:val="false"/>
                <w:color w:val="000000"/>
                <w:sz w:val="20"/>
              </w:rPr>
              <w:t>
пункт 4.13 (четвертое перечисление)</w:t>
            </w:r>
          </w:p>
          <w:bookmarkEnd w:id="408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4083"/>
          <w:p>
            <w:pPr>
              <w:spacing w:after="20"/>
              <w:ind w:left="20"/>
              <w:jc w:val="both"/>
            </w:pPr>
            <w:r>
              <w:rPr>
                <w:rFonts w:ascii="Times New Roman"/>
                <w:b w:val="false"/>
                <w:i w:val="false"/>
                <w:color w:val="000000"/>
                <w:sz w:val="20"/>
              </w:rPr>
              <w:t>
пункт 4.13 (четвертое перечисление)</w:t>
            </w:r>
          </w:p>
          <w:bookmarkEnd w:id="408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4084"/>
          <w:p>
            <w:pPr>
              <w:spacing w:after="20"/>
              <w:ind w:left="20"/>
              <w:jc w:val="both"/>
            </w:pPr>
            <w:r>
              <w:rPr>
                <w:rFonts w:ascii="Times New Roman"/>
                <w:b w:val="false"/>
                <w:i w:val="false"/>
                <w:color w:val="000000"/>
                <w:sz w:val="20"/>
              </w:rPr>
              <w:t xml:space="preserve">
пункт 5.9 </w:t>
            </w:r>
          </w:p>
          <w:bookmarkEnd w:id="4084"/>
          <w:p>
            <w:pPr>
              <w:spacing w:after="20"/>
              <w:ind w:left="20"/>
              <w:jc w:val="both"/>
            </w:pPr>
            <w:r>
              <w:rPr>
                <w:rFonts w:ascii="Times New Roman"/>
                <w:b w:val="false"/>
                <w:i w:val="false"/>
                <w:color w:val="000000"/>
                <w:sz w:val="20"/>
              </w:rPr>
              <w:t>
ГОСТ 33321-2015 "Железнодорожный подвижной состав. Устройства акустические сигнальные.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4085"/>
          <w:p>
            <w:pPr>
              <w:spacing w:after="20"/>
              <w:ind w:left="20"/>
              <w:jc w:val="both"/>
            </w:pPr>
            <w:r>
              <w:rPr>
                <w:rFonts w:ascii="Times New Roman"/>
                <w:b w:val="false"/>
                <w:i w:val="false"/>
                <w:color w:val="000000"/>
                <w:sz w:val="20"/>
              </w:rPr>
              <w:t xml:space="preserve">
пункт 6.6 </w:t>
            </w:r>
          </w:p>
          <w:bookmarkEnd w:id="4085"/>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4086"/>
          <w:p>
            <w:pPr>
              <w:spacing w:after="20"/>
              <w:ind w:left="20"/>
              <w:jc w:val="both"/>
            </w:pPr>
            <w:r>
              <w:rPr>
                <w:rFonts w:ascii="Times New Roman"/>
                <w:b w:val="false"/>
                <w:i w:val="false"/>
                <w:color w:val="000000"/>
                <w:sz w:val="20"/>
              </w:rPr>
              <w:t>
пункт 6.6</w:t>
            </w:r>
          </w:p>
          <w:bookmarkEnd w:id="408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краны машиниста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4087"/>
          <w:p>
            <w:pPr>
              <w:spacing w:after="20"/>
              <w:ind w:left="20"/>
              <w:jc w:val="both"/>
            </w:pPr>
            <w:r>
              <w:rPr>
                <w:rFonts w:ascii="Times New Roman"/>
                <w:b w:val="false"/>
                <w:i w:val="false"/>
                <w:color w:val="000000"/>
                <w:sz w:val="20"/>
              </w:rPr>
              <w:t xml:space="preserve">
таблица 4.4 </w:t>
            </w:r>
          </w:p>
          <w:bookmarkEnd w:id="4087"/>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крана машиниста универсального)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4088"/>
          <w:p>
            <w:pPr>
              <w:spacing w:after="20"/>
              <w:ind w:left="20"/>
              <w:jc w:val="both"/>
            </w:pPr>
            <w:r>
              <w:rPr>
                <w:rFonts w:ascii="Times New Roman"/>
                <w:b w:val="false"/>
                <w:i w:val="false"/>
                <w:color w:val="000000"/>
                <w:sz w:val="20"/>
              </w:rPr>
              <w:t>
таблица 4.5</w:t>
            </w:r>
          </w:p>
          <w:bookmarkEnd w:id="4088"/>
          <w:p>
            <w:pPr>
              <w:spacing w:after="20"/>
              <w:ind w:left="20"/>
              <w:jc w:val="both"/>
            </w:pPr>
            <w:r>
              <w:rPr>
                <w:rFonts w:ascii="Times New Roman"/>
                <w:b w:val="false"/>
                <w:i w:val="false"/>
                <w:color w:val="000000"/>
                <w:sz w:val="20"/>
              </w:rPr>
              <w:t>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 (Для крана машиниста тормозного с автоматическими перекрышами)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27.301-95 "Надежность в технике (ССНТ). Расчет надежности. Основные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4089"/>
          <w:p>
            <w:pPr>
              <w:spacing w:after="20"/>
              <w:ind w:left="20"/>
              <w:jc w:val="both"/>
            </w:pPr>
            <w:r>
              <w:rPr>
                <w:rFonts w:ascii="Times New Roman"/>
                <w:b w:val="false"/>
                <w:i w:val="false"/>
                <w:color w:val="000000"/>
                <w:sz w:val="20"/>
              </w:rPr>
              <w:t>
пункт 4.13 (четвертое перечисление)</w:t>
            </w:r>
          </w:p>
          <w:bookmarkEnd w:id="408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4090"/>
          <w:p>
            <w:pPr>
              <w:spacing w:after="20"/>
              <w:ind w:left="20"/>
              <w:jc w:val="both"/>
            </w:pPr>
            <w:r>
              <w:rPr>
                <w:rFonts w:ascii="Times New Roman"/>
                <w:b w:val="false"/>
                <w:i w:val="false"/>
                <w:color w:val="000000"/>
                <w:sz w:val="20"/>
              </w:rPr>
              <w:t>
пункт 4.13 (четвертое перечисление)</w:t>
            </w:r>
          </w:p>
          <w:bookmarkEnd w:id="409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4091"/>
          <w:p>
            <w:pPr>
              <w:spacing w:after="20"/>
              <w:ind w:left="20"/>
              <w:jc w:val="both"/>
            </w:pPr>
            <w:r>
              <w:rPr>
                <w:rFonts w:ascii="Times New Roman"/>
                <w:b w:val="false"/>
                <w:i w:val="false"/>
                <w:color w:val="000000"/>
                <w:sz w:val="20"/>
              </w:rPr>
              <w:t xml:space="preserve">
пункт 6.6 </w:t>
            </w:r>
          </w:p>
          <w:bookmarkEnd w:id="409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4092"/>
          <w:p>
            <w:pPr>
              <w:spacing w:after="20"/>
              <w:ind w:left="20"/>
              <w:jc w:val="both"/>
            </w:pPr>
            <w:r>
              <w:rPr>
                <w:rFonts w:ascii="Times New Roman"/>
                <w:b w:val="false"/>
                <w:i w:val="false"/>
                <w:color w:val="000000"/>
                <w:sz w:val="20"/>
              </w:rPr>
              <w:t>
пункт 6.6</w:t>
            </w:r>
          </w:p>
          <w:bookmarkEnd w:id="409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ГОСТ 33724.1-2016 "Оборудование тормозное пневматическое железнодорожного подвижного состава. Требования безопасности и методы контроля. Часть 1. Воздухораспределители, краны машиниста, блоки тормозные, изделия резиновые уплотнительные"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электродвигатели для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4093"/>
          <w:p>
            <w:pPr>
              <w:spacing w:after="20"/>
              <w:ind w:left="20"/>
              <w:jc w:val="both"/>
            </w:pPr>
            <w:r>
              <w:rPr>
                <w:rFonts w:ascii="Times New Roman"/>
                <w:b w:val="false"/>
                <w:i w:val="false"/>
                <w:color w:val="000000"/>
                <w:sz w:val="20"/>
              </w:rPr>
              <w:t>
подпункты "в", "ф" пункта 13, пункт 15</w:t>
            </w:r>
          </w:p>
          <w:bookmarkEnd w:id="4093"/>
          <w:p>
            <w:pPr>
              <w:spacing w:after="20"/>
              <w:ind w:left="20"/>
              <w:jc w:val="both"/>
            </w:pPr>
            <w:r>
              <w:rPr>
                <w:rFonts w:ascii="Times New Roman"/>
                <w:b w:val="false"/>
                <w:i w:val="false"/>
                <w:color w:val="000000"/>
                <w:sz w:val="20"/>
              </w:rPr>
              <w:t>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4094"/>
          <w:p>
            <w:pPr>
              <w:spacing w:after="20"/>
              <w:ind w:left="20"/>
              <w:jc w:val="both"/>
            </w:pPr>
            <w:r>
              <w:rPr>
                <w:rFonts w:ascii="Times New Roman"/>
                <w:b w:val="false"/>
                <w:i w:val="false"/>
                <w:color w:val="000000"/>
                <w:sz w:val="20"/>
              </w:rPr>
              <w:t>
пункты 5.2.1 (а, б, в),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 5.6.1*, 5.6.2*, 5.6.3, 5.7.1, 5.7.6, 5.8.1, 5.8.3, 5.8.4, 5.12.2* (для коллекторных электрических машин), 5.12.3* (для коллекторных электрических машин, рассчитанных на работу в том числе в генераторном режиме), 5.14.4, 5.15.1 (абзац 1, перечисление 5), 5.17* (для коллекторных электрических машин), 5.17.2* (для бесколлекторных электрических машин), 6.6</w:t>
            </w:r>
          </w:p>
          <w:bookmarkEnd w:id="4094"/>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"г", "о", "п" пункта 13, пункт 21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4095"/>
          <w:p>
            <w:pPr>
              <w:spacing w:after="20"/>
              <w:ind w:left="20"/>
              <w:jc w:val="both"/>
            </w:pPr>
            <w:r>
              <w:rPr>
                <w:rFonts w:ascii="Times New Roman"/>
                <w:b w:val="false"/>
                <w:i w:val="false"/>
                <w:color w:val="000000"/>
                <w:sz w:val="20"/>
              </w:rPr>
              <w:t>
пункт 6.8</w:t>
            </w:r>
          </w:p>
          <w:bookmarkEnd w:id="4095"/>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4096"/>
          <w:p>
            <w:pPr>
              <w:spacing w:after="20"/>
              <w:ind w:left="20"/>
              <w:jc w:val="both"/>
            </w:pPr>
            <w:r>
              <w:rPr>
                <w:rFonts w:ascii="Times New Roman"/>
                <w:b w:val="false"/>
                <w:i w:val="false"/>
                <w:color w:val="000000"/>
                <w:sz w:val="20"/>
              </w:rPr>
              <w:t>
пункты 4.1, 4.2, 4.3</w:t>
            </w:r>
          </w:p>
          <w:bookmarkEnd w:id="4096"/>
          <w:p>
            <w:pPr>
              <w:spacing w:after="20"/>
              <w:ind w:left="20"/>
              <w:jc w:val="both"/>
            </w:pPr>
            <w:r>
              <w:rPr>
                <w:rFonts w:ascii="Times New Roman"/>
                <w:b w:val="false"/>
                <w:i w:val="false"/>
                <w:color w:val="000000"/>
                <w:sz w:val="20"/>
              </w:rPr>
              <w:t>
ГОСТ 33436.3-1-2015 (IEC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4097"/>
          <w:p>
            <w:pPr>
              <w:spacing w:after="20"/>
              <w:ind w:left="20"/>
              <w:jc w:val="both"/>
            </w:pPr>
            <w:r>
              <w:rPr>
                <w:rFonts w:ascii="Times New Roman"/>
                <w:b w:val="false"/>
                <w:i w:val="false"/>
                <w:color w:val="000000"/>
                <w:sz w:val="20"/>
              </w:rPr>
              <w:t>
пункт 4.13 (четвертое перечисление)</w:t>
            </w:r>
          </w:p>
          <w:bookmarkEnd w:id="4097"/>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4098"/>
          <w:p>
            <w:pPr>
              <w:spacing w:after="20"/>
              <w:ind w:left="20"/>
              <w:jc w:val="both"/>
            </w:pPr>
            <w:r>
              <w:rPr>
                <w:rFonts w:ascii="Times New Roman"/>
                <w:b w:val="false"/>
                <w:i w:val="false"/>
                <w:color w:val="000000"/>
                <w:sz w:val="20"/>
              </w:rPr>
              <w:t>
пункт 4.13 (четвертое перечисление)</w:t>
            </w:r>
          </w:p>
          <w:bookmarkEnd w:id="4098"/>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4099"/>
          <w:p>
            <w:pPr>
              <w:spacing w:after="20"/>
              <w:ind w:left="20"/>
              <w:jc w:val="both"/>
            </w:pPr>
            <w:r>
              <w:rPr>
                <w:rFonts w:ascii="Times New Roman"/>
                <w:b w:val="false"/>
                <w:i w:val="false"/>
                <w:color w:val="000000"/>
                <w:sz w:val="20"/>
              </w:rPr>
              <w:t xml:space="preserve">
пункты 9.2 (в части наличия маркировки выводов), 9.3 </w:t>
            </w:r>
          </w:p>
          <w:bookmarkEnd w:id="4099"/>
          <w:p>
            <w:pPr>
              <w:spacing w:after="20"/>
              <w:ind w:left="20"/>
              <w:jc w:val="both"/>
            </w:pPr>
            <w:r>
              <w:rPr>
                <w:rFonts w:ascii="Times New Roman"/>
                <w:b w:val="false"/>
                <w:i w:val="false"/>
                <w:color w:val="000000"/>
                <w:sz w:val="20"/>
              </w:rPr>
              <w:t>
ГОСТ 2582-2013 "Машины электрические вращающиеся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6.6</w:t>
            </w:r>
          </w:p>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6.6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Тяговый хомут автосцепки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4100"/>
          <w:p>
            <w:pPr>
              <w:spacing w:after="20"/>
              <w:ind w:left="20"/>
              <w:jc w:val="both"/>
            </w:pPr>
            <w:r>
              <w:rPr>
                <w:rFonts w:ascii="Times New Roman"/>
                <w:b w:val="false"/>
                <w:i w:val="false"/>
                <w:color w:val="000000"/>
                <w:sz w:val="20"/>
              </w:rPr>
              <w:t>
подпункт "в" пункта 13 раздела V</w:t>
            </w:r>
          </w:p>
          <w:bookmarkEnd w:id="410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5.3.6, 5.3.7, подпункт "б" пункта 5.3.8</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5.3.2, 5.3.5, 5.3.6, перечисление "а" пункта 5.4.2</w:t>
            </w:r>
          </w:p>
          <w:p>
            <w:pPr>
              <w:spacing w:after="20"/>
              <w:ind w:left="20"/>
              <w:jc w:val="both"/>
            </w:pPr>
            <w:r>
              <w:rPr>
                <w:rFonts w:ascii="Times New Roman"/>
                <w:b w:val="false"/>
                <w:i w:val="false"/>
                <w:color w:val="000000"/>
                <w:sz w:val="20"/>
              </w:rPr>
              <w:t>
ГОСТ 22703-2012 "Детали литые сцепных и автосцепных устройств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82 раздела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4101"/>
          <w:p>
            <w:pPr>
              <w:spacing w:after="20"/>
              <w:ind w:left="20"/>
              <w:jc w:val="both"/>
            </w:pPr>
            <w:r>
              <w:rPr>
                <w:rFonts w:ascii="Times New Roman"/>
                <w:b w:val="false"/>
                <w:i w:val="false"/>
                <w:color w:val="000000"/>
                <w:sz w:val="20"/>
              </w:rPr>
              <w:t>
пункт 4.13 (четвертое перечисление)</w:t>
            </w:r>
          </w:p>
          <w:bookmarkEnd w:id="410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4102"/>
          <w:p>
            <w:pPr>
              <w:spacing w:after="20"/>
              <w:ind w:left="20"/>
              <w:jc w:val="both"/>
            </w:pPr>
            <w:r>
              <w:rPr>
                <w:rFonts w:ascii="Times New Roman"/>
                <w:b w:val="false"/>
                <w:i w:val="false"/>
                <w:color w:val="000000"/>
                <w:sz w:val="20"/>
              </w:rPr>
              <w:t>
 пункт 4.13 (четвертое перечисление)</w:t>
            </w:r>
          </w:p>
          <w:bookmarkEnd w:id="410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электронагревательные для систем отопления электропоездов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4103"/>
          <w:p>
            <w:pPr>
              <w:spacing w:after="20"/>
              <w:ind w:left="20"/>
              <w:jc w:val="both"/>
            </w:pPr>
            <w:r>
              <w:rPr>
                <w:rFonts w:ascii="Times New Roman"/>
                <w:b w:val="false"/>
                <w:i w:val="false"/>
                <w:color w:val="000000"/>
                <w:sz w:val="20"/>
              </w:rPr>
              <w:t>
подпункт "ф" пункта 13, пункт 15  раздела V</w:t>
            </w:r>
          </w:p>
          <w:bookmarkEnd w:id="410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4104"/>
          <w:p>
            <w:pPr>
              <w:spacing w:after="20"/>
              <w:ind w:left="20"/>
              <w:jc w:val="both"/>
            </w:pPr>
            <w:r>
              <w:rPr>
                <w:rFonts w:ascii="Times New Roman"/>
                <w:b w:val="false"/>
                <w:i w:val="false"/>
                <w:color w:val="000000"/>
                <w:sz w:val="20"/>
              </w:rPr>
              <w:t>
пункты 4.1.1, 4.1.2,4.2.1, 4.2.2, 4.5, 4.6.1, 4.6.2, ,4.6.3</w:t>
            </w:r>
          </w:p>
          <w:bookmarkEnd w:id="4104"/>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"р"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4105"/>
          <w:p>
            <w:pPr>
              <w:spacing w:after="20"/>
              <w:ind w:left="20"/>
              <w:jc w:val="both"/>
            </w:pPr>
            <w:r>
              <w:rPr>
                <w:rFonts w:ascii="Times New Roman"/>
                <w:b w:val="false"/>
                <w:i w:val="false"/>
                <w:color w:val="000000"/>
                <w:sz w:val="20"/>
              </w:rPr>
              <w:t>
пункты 4.3, 4.4</w:t>
            </w:r>
          </w:p>
          <w:bookmarkEnd w:id="4105"/>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4106"/>
          <w:p>
            <w:pPr>
              <w:spacing w:after="20"/>
              <w:ind w:left="20"/>
              <w:jc w:val="both"/>
            </w:pPr>
            <w:r>
              <w:rPr>
                <w:rFonts w:ascii="Times New Roman"/>
                <w:b w:val="false"/>
                <w:i w:val="false"/>
                <w:color w:val="000000"/>
                <w:sz w:val="20"/>
              </w:rPr>
              <w:t>
пункт 4.13 (четвертое перечисление)</w:t>
            </w:r>
          </w:p>
          <w:bookmarkEnd w:id="410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4107"/>
          <w:p>
            <w:pPr>
              <w:spacing w:after="20"/>
              <w:ind w:left="20"/>
              <w:jc w:val="both"/>
            </w:pPr>
            <w:r>
              <w:rPr>
                <w:rFonts w:ascii="Times New Roman"/>
                <w:b w:val="false"/>
                <w:i w:val="false"/>
                <w:color w:val="000000"/>
                <w:sz w:val="20"/>
              </w:rPr>
              <w:t>
пункт 4.13 (четвертое перечисление)</w:t>
            </w:r>
          </w:p>
          <w:bookmarkEnd w:id="410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4108"/>
          <w:p>
            <w:pPr>
              <w:spacing w:after="20"/>
              <w:ind w:left="20"/>
              <w:jc w:val="both"/>
            </w:pPr>
            <w:r>
              <w:rPr>
                <w:rFonts w:ascii="Times New Roman"/>
                <w:b w:val="false"/>
                <w:i w:val="false"/>
                <w:color w:val="000000"/>
                <w:sz w:val="20"/>
              </w:rPr>
              <w:t>
абзац 3,4 пункта 91 раздела V</w:t>
            </w:r>
          </w:p>
          <w:bookmarkEnd w:id="410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4109"/>
          <w:p>
            <w:pPr>
              <w:spacing w:after="20"/>
              <w:ind w:left="20"/>
              <w:jc w:val="both"/>
            </w:pPr>
            <w:r>
              <w:rPr>
                <w:rFonts w:ascii="Times New Roman"/>
                <w:b w:val="false"/>
                <w:i w:val="false"/>
                <w:color w:val="000000"/>
                <w:sz w:val="20"/>
              </w:rPr>
              <w:t>
пункт 4.7.1(первое и второе перечисление)</w:t>
            </w:r>
          </w:p>
          <w:bookmarkEnd w:id="4109"/>
          <w:p>
            <w:pPr>
              <w:spacing w:after="20"/>
              <w:ind w:left="20"/>
              <w:jc w:val="both"/>
            </w:pPr>
            <w:r>
              <w:rPr>
                <w:rFonts w:ascii="Times New Roman"/>
                <w:b w:val="false"/>
                <w:i w:val="false"/>
                <w:color w:val="000000"/>
                <w:sz w:val="20"/>
              </w:rPr>
              <w:t>
ГОСТ 33596-2015 "Устройства электронагревательные для систем отопления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4110"/>
          <w:p>
            <w:pPr>
              <w:spacing w:after="20"/>
              <w:ind w:left="20"/>
              <w:jc w:val="both"/>
            </w:pPr>
            <w:r>
              <w:rPr>
                <w:rFonts w:ascii="Times New Roman"/>
                <w:b w:val="false"/>
                <w:i w:val="false"/>
                <w:color w:val="000000"/>
                <w:sz w:val="20"/>
              </w:rPr>
              <w:t>
пункт 2.15.2</w:t>
            </w:r>
          </w:p>
          <w:bookmarkEnd w:id="4110"/>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комплексы и системы управления, контроля и безопасности</w:t>
            </w:r>
          </w:p>
          <w:p>
            <w:pPr>
              <w:spacing w:after="20"/>
              <w:ind w:left="20"/>
              <w:jc w:val="both"/>
            </w:pPr>
            <w:r>
              <w:rPr>
                <w:rFonts w:ascii="Times New Roman"/>
                <w:b w:val="false"/>
                <w:i w:val="false"/>
                <w:color w:val="000000"/>
                <w:sz w:val="20"/>
              </w:rPr>
              <w:t>железнодорожного подвижного состава, их программные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"в" пункта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4111"/>
          <w:p>
            <w:pPr>
              <w:spacing w:after="20"/>
              <w:ind w:left="20"/>
              <w:jc w:val="both"/>
            </w:pPr>
            <w:r>
              <w:rPr>
                <w:rFonts w:ascii="Times New Roman"/>
                <w:b w:val="false"/>
                <w:i w:val="false"/>
                <w:color w:val="000000"/>
                <w:sz w:val="20"/>
              </w:rPr>
              <w:t>
пункты 4.8.1, 4.8.2 , 4.7.7</w:t>
            </w:r>
          </w:p>
          <w:bookmarkEnd w:id="4111"/>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"г" пункта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4112"/>
          <w:p>
            <w:pPr>
              <w:spacing w:after="20"/>
              <w:ind w:left="20"/>
              <w:jc w:val="both"/>
            </w:pPr>
            <w:r>
              <w:rPr>
                <w:rFonts w:ascii="Times New Roman"/>
                <w:b w:val="false"/>
                <w:i w:val="false"/>
                <w:color w:val="000000"/>
                <w:sz w:val="20"/>
              </w:rPr>
              <w:t>
пункт 4.4.2, 4.4.3</w:t>
            </w:r>
          </w:p>
          <w:bookmarkEnd w:id="4112"/>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4113"/>
          <w:p>
            <w:pPr>
              <w:spacing w:after="20"/>
              <w:ind w:left="20"/>
              <w:jc w:val="both"/>
            </w:pPr>
            <w:r>
              <w:rPr>
                <w:rFonts w:ascii="Times New Roman"/>
                <w:b w:val="false"/>
                <w:i w:val="false"/>
                <w:color w:val="000000"/>
                <w:sz w:val="20"/>
              </w:rPr>
              <w:t>
пункт 21 раздела V</w:t>
            </w:r>
          </w:p>
          <w:bookmarkEnd w:id="411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4114"/>
          <w:p>
            <w:pPr>
              <w:spacing w:after="20"/>
              <w:ind w:left="20"/>
              <w:jc w:val="both"/>
            </w:pPr>
            <w:r>
              <w:rPr>
                <w:rFonts w:ascii="Times New Roman"/>
                <w:b w:val="false"/>
                <w:i w:val="false"/>
                <w:color w:val="000000"/>
                <w:sz w:val="20"/>
              </w:rPr>
              <w:t xml:space="preserve">
пункт 4.9.2 </w:t>
            </w:r>
          </w:p>
          <w:bookmarkEnd w:id="4114"/>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"ф" пункта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4115"/>
          <w:p>
            <w:pPr>
              <w:spacing w:after="20"/>
              <w:ind w:left="20"/>
              <w:jc w:val="both"/>
            </w:pPr>
            <w:r>
              <w:rPr>
                <w:rFonts w:ascii="Times New Roman"/>
                <w:b w:val="false"/>
                <w:i w:val="false"/>
                <w:color w:val="000000"/>
                <w:sz w:val="20"/>
              </w:rPr>
              <w:t>
пункт 4.4.4</w:t>
            </w:r>
          </w:p>
          <w:bookmarkEnd w:id="4115"/>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4116"/>
          <w:p>
            <w:pPr>
              <w:spacing w:after="20"/>
              <w:ind w:left="20"/>
              <w:jc w:val="both"/>
            </w:pPr>
            <w:r>
              <w:rPr>
                <w:rFonts w:ascii="Times New Roman"/>
                <w:b w:val="false"/>
                <w:i w:val="false"/>
                <w:color w:val="000000"/>
                <w:sz w:val="20"/>
              </w:rPr>
              <w:t xml:space="preserve">
раздел 5 </w:t>
            </w:r>
          </w:p>
          <w:bookmarkEnd w:id="4116"/>
          <w:p>
            <w:pPr>
              <w:spacing w:after="20"/>
              <w:ind w:left="20"/>
              <w:jc w:val="both"/>
            </w:pPr>
            <w:r>
              <w:rPr>
                <w:rFonts w:ascii="Times New Roman"/>
                <w:b w:val="false"/>
                <w:i w:val="false"/>
                <w:color w:val="000000"/>
                <w:sz w:val="20"/>
              </w:rPr>
              <w:t>
ГОСТ 30804.4.11-2013 "Совместимость техническая средств электромагнитная. Устойчивость к провалам, кратковременным перерывам и изменениям напряжения электропитания.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4117"/>
          <w:p>
            <w:pPr>
              <w:spacing w:after="20"/>
              <w:ind w:left="20"/>
              <w:jc w:val="both"/>
            </w:pPr>
            <w:r>
              <w:rPr>
                <w:rFonts w:ascii="Times New Roman"/>
                <w:b w:val="false"/>
                <w:i w:val="false"/>
                <w:color w:val="000000"/>
                <w:sz w:val="20"/>
              </w:rPr>
              <w:t>
пункт 15 раздела V</w:t>
            </w:r>
          </w:p>
          <w:bookmarkEnd w:id="411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4118"/>
          <w:p>
            <w:pPr>
              <w:spacing w:after="20"/>
              <w:ind w:left="20"/>
              <w:jc w:val="both"/>
            </w:pPr>
            <w:r>
              <w:rPr>
                <w:rFonts w:ascii="Times New Roman"/>
                <w:b w:val="false"/>
                <w:i w:val="false"/>
                <w:color w:val="000000"/>
                <w:sz w:val="20"/>
              </w:rPr>
              <w:t>
пункты 4.8.1, 4.8.2, 4.7.7, 4.9.1,4.5.3</w:t>
            </w:r>
          </w:p>
          <w:bookmarkEnd w:id="4118"/>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4119"/>
          <w:p>
            <w:pPr>
              <w:spacing w:after="20"/>
              <w:ind w:left="20"/>
              <w:jc w:val="both"/>
            </w:pPr>
            <w:r>
              <w:rPr>
                <w:rFonts w:ascii="Times New Roman"/>
                <w:b w:val="false"/>
                <w:i w:val="false"/>
                <w:color w:val="000000"/>
                <w:sz w:val="20"/>
              </w:rPr>
              <w:t>
пункт 29 раздела V</w:t>
            </w:r>
          </w:p>
          <w:bookmarkEnd w:id="411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4120"/>
          <w:p>
            <w:pPr>
              <w:spacing w:after="20"/>
              <w:ind w:left="20"/>
              <w:jc w:val="both"/>
            </w:pPr>
            <w:r>
              <w:rPr>
                <w:rFonts w:ascii="Times New Roman"/>
                <w:b w:val="false"/>
                <w:i w:val="false"/>
                <w:color w:val="000000"/>
                <w:sz w:val="20"/>
              </w:rPr>
              <w:t>
пункты  4.8.2, 4.7.8</w:t>
            </w:r>
          </w:p>
          <w:bookmarkEnd w:id="4120"/>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4121"/>
          <w:p>
            <w:pPr>
              <w:spacing w:after="20"/>
              <w:ind w:left="20"/>
              <w:jc w:val="both"/>
            </w:pPr>
            <w:r>
              <w:rPr>
                <w:rFonts w:ascii="Times New Roman"/>
                <w:b w:val="false"/>
                <w:i w:val="false"/>
                <w:color w:val="000000"/>
                <w:sz w:val="20"/>
              </w:rPr>
              <w:t>
подпункт "а" пункта 31 раздела V</w:t>
            </w:r>
          </w:p>
          <w:bookmarkEnd w:id="4121"/>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4122"/>
          <w:p>
            <w:pPr>
              <w:spacing w:after="20"/>
              <w:ind w:left="20"/>
              <w:jc w:val="both"/>
            </w:pPr>
            <w:r>
              <w:rPr>
                <w:rFonts w:ascii="Times New Roman"/>
                <w:b w:val="false"/>
                <w:i w:val="false"/>
                <w:color w:val="000000"/>
                <w:sz w:val="20"/>
              </w:rPr>
              <w:t>
пункты 4.3, 4.10</w:t>
            </w:r>
          </w:p>
          <w:bookmarkEnd w:id="4122"/>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4123"/>
          <w:p>
            <w:pPr>
              <w:spacing w:after="20"/>
              <w:ind w:left="20"/>
              <w:jc w:val="both"/>
            </w:pPr>
            <w:r>
              <w:rPr>
                <w:rFonts w:ascii="Times New Roman"/>
                <w:b w:val="false"/>
                <w:i w:val="false"/>
                <w:color w:val="000000"/>
                <w:sz w:val="20"/>
              </w:rPr>
              <w:t xml:space="preserve">
пункты 6.2.9а, 6.2.9б, 6.2.9в </w:t>
            </w:r>
          </w:p>
          <w:bookmarkEnd w:id="4123"/>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4124"/>
          <w:p>
            <w:pPr>
              <w:spacing w:after="20"/>
              <w:ind w:left="20"/>
              <w:jc w:val="both"/>
            </w:pPr>
            <w:r>
              <w:rPr>
                <w:rFonts w:ascii="Times New Roman"/>
                <w:b w:val="false"/>
                <w:i w:val="false"/>
                <w:color w:val="000000"/>
                <w:sz w:val="20"/>
              </w:rPr>
              <w:t>
применяется до 31.12.2027</w:t>
            </w:r>
          </w:p>
          <w:bookmarkEnd w:id="4124"/>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4125"/>
          <w:p>
            <w:pPr>
              <w:spacing w:after="20"/>
              <w:ind w:left="20"/>
              <w:jc w:val="both"/>
            </w:pPr>
            <w:r>
              <w:rPr>
                <w:rFonts w:ascii="Times New Roman"/>
                <w:b w:val="false"/>
                <w:i w:val="false"/>
                <w:color w:val="000000"/>
                <w:sz w:val="20"/>
              </w:rPr>
              <w:t xml:space="preserve">
пункты 7.2.2.8а, 7.2.2.8b, 7.2.2.8c, </w:t>
            </w:r>
          </w:p>
          <w:bookmarkEnd w:id="4125"/>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4126"/>
          <w:p>
            <w:pPr>
              <w:spacing w:after="20"/>
              <w:ind w:left="20"/>
              <w:jc w:val="both"/>
            </w:pPr>
            <w:r>
              <w:rPr>
                <w:rFonts w:ascii="Times New Roman"/>
                <w:b w:val="false"/>
                <w:i w:val="false"/>
                <w:color w:val="000000"/>
                <w:sz w:val="20"/>
              </w:rPr>
              <w:t>
пункты 4.2в, 4.2г</w:t>
            </w:r>
          </w:p>
          <w:bookmarkEnd w:id="4126"/>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31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4127"/>
          <w:p>
            <w:pPr>
              <w:spacing w:after="20"/>
              <w:ind w:left="20"/>
              <w:jc w:val="both"/>
            </w:pPr>
            <w:r>
              <w:rPr>
                <w:rFonts w:ascii="Times New Roman"/>
                <w:b w:val="false"/>
                <w:i w:val="false"/>
                <w:color w:val="000000"/>
                <w:sz w:val="20"/>
              </w:rPr>
              <w:t>
пункты 4.3, 4.10</w:t>
            </w:r>
          </w:p>
          <w:bookmarkEnd w:id="4127"/>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4128"/>
          <w:p>
            <w:pPr>
              <w:spacing w:after="20"/>
              <w:ind w:left="20"/>
              <w:jc w:val="both"/>
            </w:pPr>
            <w:r>
              <w:rPr>
                <w:rFonts w:ascii="Times New Roman"/>
                <w:b w:val="false"/>
                <w:i w:val="false"/>
                <w:color w:val="000000"/>
                <w:sz w:val="20"/>
              </w:rPr>
              <w:t>
пункты 6.2.9а, 6.2.9б, 6.2.9в</w:t>
            </w:r>
          </w:p>
          <w:bookmarkEnd w:id="4128"/>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4129"/>
          <w:p>
            <w:pPr>
              <w:spacing w:after="20"/>
              <w:ind w:left="20"/>
              <w:jc w:val="both"/>
            </w:pPr>
            <w:r>
              <w:rPr>
                <w:rFonts w:ascii="Times New Roman"/>
                <w:b w:val="false"/>
                <w:i w:val="false"/>
                <w:color w:val="000000"/>
                <w:sz w:val="20"/>
              </w:rPr>
              <w:t>
применяется до 31.12.2027</w:t>
            </w:r>
          </w:p>
          <w:bookmarkEnd w:id="4129"/>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4130"/>
          <w:p>
            <w:pPr>
              <w:spacing w:after="20"/>
              <w:ind w:left="20"/>
              <w:jc w:val="both"/>
            </w:pPr>
            <w:r>
              <w:rPr>
                <w:rFonts w:ascii="Times New Roman"/>
                <w:b w:val="false"/>
                <w:i w:val="false"/>
                <w:color w:val="000000"/>
                <w:sz w:val="20"/>
              </w:rPr>
              <w:t>
пункт 7.2.2.13</w:t>
            </w:r>
          </w:p>
          <w:bookmarkEnd w:id="4130"/>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4131"/>
          <w:p>
            <w:pPr>
              <w:spacing w:after="20"/>
              <w:ind w:left="20"/>
              <w:jc w:val="both"/>
            </w:pPr>
            <w:r>
              <w:rPr>
                <w:rFonts w:ascii="Times New Roman"/>
                <w:b w:val="false"/>
                <w:i w:val="false"/>
                <w:color w:val="000000"/>
                <w:sz w:val="20"/>
              </w:rPr>
              <w:t>
пункты 4.4, 4.16</w:t>
            </w:r>
          </w:p>
          <w:bookmarkEnd w:id="4131"/>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4132"/>
          <w:p>
            <w:pPr>
              <w:spacing w:after="20"/>
              <w:ind w:left="20"/>
              <w:jc w:val="both"/>
            </w:pPr>
            <w:r>
              <w:rPr>
                <w:rFonts w:ascii="Times New Roman"/>
                <w:b w:val="false"/>
                <w:i w:val="false"/>
                <w:color w:val="000000"/>
                <w:sz w:val="20"/>
              </w:rPr>
              <w:t>
применяется до 31.12.2027</w:t>
            </w:r>
          </w:p>
          <w:bookmarkEnd w:id="4132"/>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4133"/>
          <w:p>
            <w:pPr>
              <w:spacing w:after="20"/>
              <w:ind w:left="20"/>
              <w:jc w:val="both"/>
            </w:pPr>
            <w:r>
              <w:rPr>
                <w:rFonts w:ascii="Times New Roman"/>
                <w:b w:val="false"/>
                <w:i w:val="false"/>
                <w:color w:val="000000"/>
                <w:sz w:val="20"/>
              </w:rPr>
              <w:t>
раздел 4</w:t>
            </w:r>
          </w:p>
          <w:bookmarkEnd w:id="4133"/>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4134"/>
          <w:p>
            <w:pPr>
              <w:spacing w:after="20"/>
              <w:ind w:left="20"/>
              <w:jc w:val="both"/>
            </w:pPr>
            <w:r>
              <w:rPr>
                <w:rFonts w:ascii="Times New Roman"/>
                <w:b w:val="false"/>
                <w:i w:val="false"/>
                <w:color w:val="000000"/>
                <w:sz w:val="20"/>
              </w:rPr>
              <w:t>
применяется до 31.12.2027</w:t>
            </w:r>
          </w:p>
          <w:bookmarkEnd w:id="4134"/>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4135"/>
          <w:p>
            <w:pPr>
              <w:spacing w:after="20"/>
              <w:ind w:left="20"/>
              <w:jc w:val="both"/>
            </w:pPr>
            <w:r>
              <w:rPr>
                <w:rFonts w:ascii="Times New Roman"/>
                <w:b w:val="false"/>
                <w:i w:val="false"/>
                <w:color w:val="000000"/>
                <w:sz w:val="20"/>
              </w:rPr>
              <w:t>
пункты 4.2д, 4.2е, 7.3</w:t>
            </w:r>
          </w:p>
          <w:bookmarkEnd w:id="4135"/>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31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4136"/>
          <w:p>
            <w:pPr>
              <w:spacing w:after="20"/>
              <w:ind w:left="20"/>
              <w:jc w:val="both"/>
            </w:pPr>
            <w:r>
              <w:rPr>
                <w:rFonts w:ascii="Times New Roman"/>
                <w:b w:val="false"/>
                <w:i w:val="false"/>
                <w:color w:val="000000"/>
                <w:sz w:val="20"/>
              </w:rPr>
              <w:t xml:space="preserve">
пункты 4.1, 4.2а, 4.2ж </w:t>
            </w:r>
          </w:p>
          <w:bookmarkEnd w:id="4136"/>
          <w:p>
            <w:pPr>
              <w:spacing w:after="20"/>
              <w:ind w:left="20"/>
              <w:jc w:val="both"/>
            </w:pPr>
            <w:r>
              <w:rPr>
                <w:rFonts w:ascii="Times New Roman"/>
                <w:b w:val="false"/>
                <w:i w:val="false"/>
                <w:color w:val="000000"/>
                <w:sz w:val="20"/>
              </w:rPr>
              <w:t>
ГОСТ 34009-2016 "Средства и системы управления железнодорожным тяговым подвижным составом.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устройствам, комплексам и системам управления, контроля и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4137"/>
          <w:p>
            <w:pPr>
              <w:spacing w:after="20"/>
              <w:ind w:left="20"/>
              <w:jc w:val="both"/>
            </w:pPr>
            <w:r>
              <w:rPr>
                <w:rFonts w:ascii="Times New Roman"/>
                <w:b w:val="false"/>
                <w:i w:val="false"/>
                <w:color w:val="000000"/>
                <w:sz w:val="20"/>
              </w:rPr>
              <w:t>
пункты 7.2.2.6, 7.2.2.7</w:t>
            </w:r>
          </w:p>
          <w:bookmarkEnd w:id="4137"/>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4138"/>
          <w:p>
            <w:pPr>
              <w:spacing w:after="20"/>
              <w:ind w:left="20"/>
              <w:jc w:val="both"/>
            </w:pPr>
            <w:r>
              <w:rPr>
                <w:rFonts w:ascii="Times New Roman"/>
                <w:b w:val="false"/>
                <w:i w:val="false"/>
                <w:color w:val="000000"/>
                <w:sz w:val="20"/>
              </w:rPr>
              <w:t>
пункт 33 раздела V</w:t>
            </w:r>
          </w:p>
          <w:bookmarkEnd w:id="413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4139"/>
          <w:p>
            <w:pPr>
              <w:spacing w:after="20"/>
              <w:ind w:left="20"/>
              <w:jc w:val="both"/>
            </w:pPr>
            <w:r>
              <w:rPr>
                <w:rFonts w:ascii="Times New Roman"/>
                <w:b w:val="false"/>
                <w:i w:val="false"/>
                <w:color w:val="000000"/>
                <w:sz w:val="20"/>
              </w:rPr>
              <w:t>
пункты  4.10</w:t>
            </w:r>
          </w:p>
          <w:bookmarkEnd w:id="4139"/>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4140"/>
          <w:p>
            <w:pPr>
              <w:spacing w:after="20"/>
              <w:ind w:left="20"/>
              <w:jc w:val="both"/>
            </w:pPr>
            <w:r>
              <w:rPr>
                <w:rFonts w:ascii="Times New Roman"/>
                <w:b w:val="false"/>
                <w:i w:val="false"/>
                <w:color w:val="000000"/>
                <w:sz w:val="20"/>
              </w:rPr>
              <w:t>
пункт 34 раздела V</w:t>
            </w:r>
          </w:p>
          <w:bookmarkEnd w:id="414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4141"/>
          <w:p>
            <w:pPr>
              <w:spacing w:after="20"/>
              <w:ind w:left="20"/>
              <w:jc w:val="both"/>
            </w:pPr>
            <w:r>
              <w:rPr>
                <w:rFonts w:ascii="Times New Roman"/>
                <w:b w:val="false"/>
                <w:i w:val="false"/>
                <w:color w:val="000000"/>
                <w:sz w:val="20"/>
              </w:rPr>
              <w:t xml:space="preserve">
пункт 4.7.8 </w:t>
            </w:r>
          </w:p>
          <w:bookmarkEnd w:id="4141"/>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4142"/>
          <w:p>
            <w:pPr>
              <w:spacing w:after="20"/>
              <w:ind w:left="20"/>
              <w:jc w:val="both"/>
            </w:pPr>
            <w:r>
              <w:rPr>
                <w:rFonts w:ascii="Times New Roman"/>
                <w:b w:val="false"/>
                <w:i w:val="false"/>
                <w:color w:val="000000"/>
                <w:sz w:val="20"/>
              </w:rPr>
              <w:t>
пункт 82 раздела V</w:t>
            </w:r>
          </w:p>
          <w:bookmarkEnd w:id="414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4143"/>
          <w:p>
            <w:pPr>
              <w:spacing w:after="20"/>
              <w:ind w:left="20"/>
              <w:jc w:val="both"/>
            </w:pPr>
            <w:r>
              <w:rPr>
                <w:rFonts w:ascii="Times New Roman"/>
                <w:b w:val="false"/>
                <w:i w:val="false"/>
                <w:color w:val="000000"/>
                <w:sz w:val="20"/>
              </w:rPr>
              <w:t>
пункт 4.13 (четвертое перечисление)</w:t>
            </w:r>
          </w:p>
          <w:bookmarkEnd w:id="414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4144"/>
          <w:p>
            <w:pPr>
              <w:spacing w:after="20"/>
              <w:ind w:left="20"/>
              <w:jc w:val="both"/>
            </w:pPr>
            <w:r>
              <w:rPr>
                <w:rFonts w:ascii="Times New Roman"/>
                <w:b w:val="false"/>
                <w:i w:val="false"/>
                <w:color w:val="000000"/>
                <w:sz w:val="20"/>
              </w:rPr>
              <w:t>
пункт 4.13 (четвертое перечисление)</w:t>
            </w:r>
          </w:p>
          <w:bookmarkEnd w:id="414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4145"/>
          <w:p>
            <w:pPr>
              <w:spacing w:after="20"/>
              <w:ind w:left="20"/>
              <w:jc w:val="both"/>
            </w:pPr>
            <w:r>
              <w:rPr>
                <w:rFonts w:ascii="Times New Roman"/>
                <w:b w:val="false"/>
                <w:i w:val="false"/>
                <w:color w:val="000000"/>
                <w:sz w:val="20"/>
              </w:rPr>
              <w:t>
применяется до 31.12.2027</w:t>
            </w:r>
          </w:p>
          <w:bookmarkEnd w:id="4145"/>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показатель не применяется к программным средствам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4146"/>
          <w:p>
            <w:pPr>
              <w:spacing w:after="20"/>
              <w:ind w:left="20"/>
              <w:jc w:val="both"/>
            </w:pPr>
            <w:r>
              <w:rPr>
                <w:rFonts w:ascii="Times New Roman"/>
                <w:b w:val="false"/>
                <w:i w:val="false"/>
                <w:color w:val="000000"/>
                <w:sz w:val="20"/>
              </w:rPr>
              <w:t>
абзац 3,4 пункта 91 раздела V</w:t>
            </w:r>
          </w:p>
          <w:bookmarkEnd w:id="414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4147"/>
          <w:p>
            <w:pPr>
              <w:spacing w:after="20"/>
              <w:ind w:left="20"/>
              <w:jc w:val="both"/>
            </w:pPr>
            <w:r>
              <w:rPr>
                <w:rFonts w:ascii="Times New Roman"/>
                <w:b w:val="false"/>
                <w:i w:val="false"/>
                <w:color w:val="000000"/>
                <w:sz w:val="20"/>
              </w:rPr>
              <w:t>
пункты 4.13.1 14.13.2</w:t>
            </w:r>
          </w:p>
          <w:bookmarkEnd w:id="4147"/>
          <w:p>
            <w:pPr>
              <w:spacing w:after="20"/>
              <w:ind w:left="20"/>
              <w:jc w:val="both"/>
            </w:pPr>
            <w:r>
              <w:rPr>
                <w:rFonts w:ascii="Times New Roman"/>
                <w:b w:val="false"/>
                <w:i w:val="false"/>
                <w:color w:val="000000"/>
                <w:sz w:val="20"/>
              </w:rPr>
              <w:t>
ГОСТ 33435-2015 "Устройства управления, контроля и безопасности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автоматического регулирования тормозной силы </w:t>
            </w:r>
          </w:p>
          <w:p>
            <w:pPr>
              <w:spacing w:after="20"/>
              <w:ind w:left="20"/>
              <w:jc w:val="both"/>
            </w:pPr>
            <w:r>
              <w:rPr>
                <w:rFonts w:ascii="Times New Roman"/>
                <w:b w:val="false"/>
                <w:i w:val="false"/>
                <w:color w:val="000000"/>
                <w:sz w:val="20"/>
              </w:rPr>
              <w:t>в зависимости от загрузки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4148"/>
          <w:p>
            <w:pPr>
              <w:spacing w:after="20"/>
              <w:ind w:left="20"/>
              <w:jc w:val="both"/>
            </w:pPr>
            <w:r>
              <w:rPr>
                <w:rFonts w:ascii="Times New Roman"/>
                <w:b w:val="false"/>
                <w:i w:val="false"/>
                <w:color w:val="000000"/>
                <w:sz w:val="20"/>
              </w:rPr>
              <w:t xml:space="preserve">
пункты 4.1, 4.2, 4.4, 4.7, 4.8 </w:t>
            </w:r>
          </w:p>
          <w:bookmarkEnd w:id="4148"/>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4149"/>
          <w:p>
            <w:pPr>
              <w:spacing w:after="20"/>
              <w:ind w:left="20"/>
              <w:jc w:val="both"/>
            </w:pPr>
            <w:r>
              <w:rPr>
                <w:rFonts w:ascii="Times New Roman"/>
                <w:b w:val="false"/>
                <w:i w:val="false"/>
                <w:color w:val="000000"/>
                <w:sz w:val="20"/>
              </w:rPr>
              <w:t xml:space="preserve">
пункты 4.1, 4.4, 4.7, 4.8 </w:t>
            </w:r>
          </w:p>
          <w:bookmarkEnd w:id="4149"/>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4150"/>
          <w:p>
            <w:pPr>
              <w:spacing w:after="20"/>
              <w:ind w:left="20"/>
              <w:jc w:val="both"/>
            </w:pPr>
            <w:r>
              <w:rPr>
                <w:rFonts w:ascii="Times New Roman"/>
                <w:b w:val="false"/>
                <w:i w:val="false"/>
                <w:color w:val="000000"/>
                <w:sz w:val="20"/>
              </w:rPr>
              <w:t>
пункт 4.13 (четвертое перечисление)</w:t>
            </w:r>
          </w:p>
          <w:bookmarkEnd w:id="415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4151"/>
          <w:p>
            <w:pPr>
              <w:spacing w:after="20"/>
              <w:ind w:left="20"/>
              <w:jc w:val="both"/>
            </w:pPr>
            <w:r>
              <w:rPr>
                <w:rFonts w:ascii="Times New Roman"/>
                <w:b w:val="false"/>
                <w:i w:val="false"/>
                <w:color w:val="000000"/>
                <w:sz w:val="20"/>
              </w:rPr>
              <w:t>
пункт 4.13 (четвертое перечисление)</w:t>
            </w:r>
          </w:p>
          <w:bookmarkEnd w:id="415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4152"/>
          <w:p>
            <w:pPr>
              <w:spacing w:after="20"/>
              <w:ind w:left="20"/>
              <w:jc w:val="both"/>
            </w:pPr>
            <w:r>
              <w:rPr>
                <w:rFonts w:ascii="Times New Roman"/>
                <w:b w:val="false"/>
                <w:i w:val="false"/>
                <w:color w:val="000000"/>
                <w:sz w:val="20"/>
              </w:rPr>
              <w:t>
пункты 91, 94 раздела V</w:t>
            </w:r>
          </w:p>
          <w:bookmarkEnd w:id="415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4153"/>
          <w:p>
            <w:pPr>
              <w:spacing w:after="20"/>
              <w:ind w:left="20"/>
              <w:jc w:val="both"/>
            </w:pPr>
            <w:r>
              <w:rPr>
                <w:rFonts w:ascii="Times New Roman"/>
                <w:b w:val="false"/>
                <w:i w:val="false"/>
                <w:color w:val="000000"/>
                <w:sz w:val="20"/>
              </w:rPr>
              <w:t xml:space="preserve">
раздел 6 </w:t>
            </w:r>
          </w:p>
          <w:bookmarkEnd w:id="4153"/>
          <w:p>
            <w:pPr>
              <w:spacing w:after="20"/>
              <w:ind w:left="20"/>
              <w:jc w:val="both"/>
            </w:pPr>
            <w:r>
              <w:rPr>
                <w:rFonts w:ascii="Times New Roman"/>
                <w:b w:val="false"/>
                <w:i w:val="false"/>
                <w:color w:val="000000"/>
                <w:sz w:val="20"/>
              </w:rPr>
              <w:t>
ГОСТ 33223-2015 "Тормозные системы железнодорожного подвижного состава. Устройства автоматического регулирования давления в силовом пневматическом органе.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колесные катаные дисковые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4154"/>
          <w:p>
            <w:pPr>
              <w:spacing w:after="20"/>
              <w:ind w:left="20"/>
              <w:jc w:val="both"/>
            </w:pPr>
            <w:r>
              <w:rPr>
                <w:rFonts w:ascii="Times New Roman"/>
                <w:b w:val="false"/>
                <w:i w:val="false"/>
                <w:color w:val="000000"/>
                <w:sz w:val="20"/>
              </w:rPr>
              <w:t>
пункты 5.1.2, 5.1.5</w:t>
            </w:r>
          </w:p>
          <w:bookmarkEnd w:id="4154"/>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"с"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4155"/>
          <w:p>
            <w:pPr>
              <w:spacing w:after="20"/>
              <w:ind w:left="20"/>
              <w:jc w:val="both"/>
            </w:pPr>
            <w:r>
              <w:rPr>
                <w:rFonts w:ascii="Times New Roman"/>
                <w:b w:val="false"/>
                <w:i w:val="false"/>
                <w:color w:val="000000"/>
                <w:sz w:val="20"/>
              </w:rPr>
              <w:t>
пункт 5.1.5</w:t>
            </w:r>
          </w:p>
          <w:bookmarkEnd w:id="4155"/>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"т"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4156"/>
          <w:p>
            <w:pPr>
              <w:spacing w:after="20"/>
              <w:ind w:left="20"/>
              <w:jc w:val="both"/>
            </w:pPr>
            <w:r>
              <w:rPr>
                <w:rFonts w:ascii="Times New Roman"/>
                <w:b w:val="false"/>
                <w:i w:val="false"/>
                <w:color w:val="000000"/>
                <w:sz w:val="20"/>
              </w:rPr>
              <w:t>
пункты 5.1.2, 5.1.5, 5.1.6</w:t>
            </w:r>
          </w:p>
          <w:bookmarkEnd w:id="4156"/>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4157"/>
          <w:p>
            <w:pPr>
              <w:spacing w:after="20"/>
              <w:ind w:left="20"/>
              <w:jc w:val="both"/>
            </w:pPr>
            <w:r>
              <w:rPr>
                <w:rFonts w:ascii="Times New Roman"/>
                <w:b w:val="false"/>
                <w:i w:val="false"/>
                <w:color w:val="000000"/>
                <w:sz w:val="20"/>
              </w:rPr>
              <w:t>
пункты 5.1.5, 5.3</w:t>
            </w:r>
          </w:p>
          <w:bookmarkEnd w:id="4157"/>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4158"/>
          <w:p>
            <w:pPr>
              <w:spacing w:after="20"/>
              <w:ind w:left="20"/>
              <w:jc w:val="both"/>
            </w:pPr>
            <w:r>
              <w:rPr>
                <w:rFonts w:ascii="Times New Roman"/>
                <w:b w:val="false"/>
                <w:i w:val="false"/>
                <w:color w:val="000000"/>
                <w:sz w:val="20"/>
              </w:rPr>
              <w:t>
пункты 4.1, 5.1.5, 5.1.6, 5.1.8, 5.3</w:t>
            </w:r>
          </w:p>
          <w:bookmarkEnd w:id="4158"/>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4159"/>
          <w:p>
            <w:pPr>
              <w:spacing w:after="20"/>
              <w:ind w:left="20"/>
              <w:jc w:val="both"/>
            </w:pPr>
            <w:r>
              <w:rPr>
                <w:rFonts w:ascii="Times New Roman"/>
                <w:b w:val="false"/>
                <w:i w:val="false"/>
                <w:color w:val="000000"/>
                <w:sz w:val="20"/>
              </w:rPr>
              <w:t>
пункты 4.1, 5.1.5, 5.1.6, 5.1.8, 5.3</w:t>
            </w:r>
          </w:p>
          <w:bookmarkEnd w:id="4159"/>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4160"/>
          <w:p>
            <w:pPr>
              <w:spacing w:after="20"/>
              <w:ind w:left="20"/>
              <w:jc w:val="both"/>
            </w:pPr>
            <w:r>
              <w:rPr>
                <w:rFonts w:ascii="Times New Roman"/>
                <w:b w:val="false"/>
                <w:i w:val="false"/>
                <w:color w:val="000000"/>
                <w:sz w:val="20"/>
              </w:rPr>
              <w:t>
пункт 4.13 (четвертое перечисление)</w:t>
            </w:r>
          </w:p>
          <w:bookmarkEnd w:id="416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4161"/>
          <w:p>
            <w:pPr>
              <w:spacing w:after="20"/>
              <w:ind w:left="20"/>
              <w:jc w:val="both"/>
            </w:pPr>
            <w:r>
              <w:rPr>
                <w:rFonts w:ascii="Times New Roman"/>
                <w:b w:val="false"/>
                <w:i w:val="false"/>
                <w:color w:val="000000"/>
                <w:sz w:val="20"/>
              </w:rPr>
              <w:t>
пункт 4.13 (четвертое перечисление)</w:t>
            </w:r>
          </w:p>
          <w:bookmarkEnd w:id="416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4162"/>
          <w:p>
            <w:pPr>
              <w:spacing w:after="20"/>
              <w:ind w:left="20"/>
              <w:jc w:val="both"/>
            </w:pPr>
            <w:r>
              <w:rPr>
                <w:rFonts w:ascii="Times New Roman"/>
                <w:b w:val="false"/>
                <w:i w:val="false"/>
                <w:color w:val="000000"/>
                <w:sz w:val="20"/>
              </w:rPr>
              <w:t>
пункты 5.1.14</w:t>
            </w:r>
          </w:p>
          <w:bookmarkEnd w:id="4162"/>
          <w:p>
            <w:pPr>
              <w:spacing w:after="20"/>
              <w:ind w:left="20"/>
              <w:jc w:val="both"/>
            </w:pPr>
            <w:r>
              <w:rPr>
                <w:rFonts w:ascii="Times New Roman"/>
                <w:b w:val="false"/>
                <w:i w:val="false"/>
                <w:color w:val="000000"/>
                <w:sz w:val="20"/>
              </w:rPr>
              <w:t>
ГОСТ Р 55498-2013 "Центры колесные катаные для железнодорожного подвижного состава.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колесные литые для железнодорожного подвижного состава (отливки)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раздела 13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4163"/>
          <w:p>
            <w:pPr>
              <w:spacing w:after="20"/>
              <w:ind w:left="20"/>
              <w:jc w:val="both"/>
            </w:pPr>
            <w:r>
              <w:rPr>
                <w:rFonts w:ascii="Times New Roman"/>
                <w:b w:val="false"/>
                <w:i w:val="false"/>
                <w:color w:val="000000"/>
                <w:sz w:val="20"/>
              </w:rPr>
              <w:t xml:space="preserve">
пункты 4.1.2, 4.3.1, 4.3.3, 4.3.5 </w:t>
            </w:r>
          </w:p>
          <w:bookmarkEnd w:id="4163"/>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"с", "т" раздела 13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4164"/>
          <w:p>
            <w:pPr>
              <w:spacing w:after="20"/>
              <w:ind w:left="20"/>
              <w:jc w:val="both"/>
            </w:pPr>
            <w:r>
              <w:rPr>
                <w:rFonts w:ascii="Times New Roman"/>
                <w:b w:val="false"/>
                <w:i w:val="false"/>
                <w:color w:val="000000"/>
                <w:sz w:val="20"/>
              </w:rPr>
              <w:t xml:space="preserve">
пункты 4.1.2, 4.3.3 </w:t>
            </w:r>
          </w:p>
          <w:bookmarkEnd w:id="4164"/>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раздела 13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4165"/>
          <w:p>
            <w:pPr>
              <w:spacing w:after="20"/>
              <w:ind w:left="20"/>
              <w:jc w:val="both"/>
            </w:pPr>
            <w:r>
              <w:rPr>
                <w:rFonts w:ascii="Times New Roman"/>
                <w:b w:val="false"/>
                <w:i w:val="false"/>
                <w:color w:val="000000"/>
                <w:sz w:val="20"/>
              </w:rPr>
              <w:t>
пункт 4.1.2</w:t>
            </w:r>
          </w:p>
          <w:bookmarkEnd w:id="4165"/>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4166"/>
          <w:p>
            <w:pPr>
              <w:spacing w:after="20"/>
              <w:ind w:left="20"/>
              <w:jc w:val="both"/>
            </w:pPr>
            <w:r>
              <w:rPr>
                <w:rFonts w:ascii="Times New Roman"/>
                <w:b w:val="false"/>
                <w:i w:val="false"/>
                <w:color w:val="000000"/>
                <w:sz w:val="20"/>
              </w:rPr>
              <w:t xml:space="preserve">
пункты 4.1.2, 4.3.1, 4.3.3, 4.3.5 </w:t>
            </w:r>
          </w:p>
          <w:bookmarkEnd w:id="4166"/>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4167"/>
          <w:p>
            <w:pPr>
              <w:spacing w:after="20"/>
              <w:ind w:left="20"/>
              <w:jc w:val="both"/>
            </w:pPr>
            <w:r>
              <w:rPr>
                <w:rFonts w:ascii="Times New Roman"/>
                <w:b w:val="false"/>
                <w:i w:val="false"/>
                <w:color w:val="000000"/>
                <w:sz w:val="20"/>
              </w:rPr>
              <w:t>
пункт 4.1.2</w:t>
            </w:r>
          </w:p>
          <w:bookmarkEnd w:id="4167"/>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4168"/>
          <w:p>
            <w:pPr>
              <w:spacing w:after="20"/>
              <w:ind w:left="20"/>
              <w:jc w:val="both"/>
            </w:pPr>
            <w:r>
              <w:rPr>
                <w:rFonts w:ascii="Times New Roman"/>
                <w:b w:val="false"/>
                <w:i w:val="false"/>
                <w:color w:val="000000"/>
                <w:sz w:val="20"/>
              </w:rPr>
              <w:t>
пункты 4.7.1, 4.7.3</w:t>
            </w:r>
          </w:p>
          <w:bookmarkEnd w:id="4168"/>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4169"/>
          <w:p>
            <w:pPr>
              <w:spacing w:after="20"/>
              <w:ind w:left="20"/>
              <w:jc w:val="both"/>
            </w:pPr>
            <w:r>
              <w:rPr>
                <w:rFonts w:ascii="Times New Roman"/>
                <w:b w:val="false"/>
                <w:i w:val="false"/>
                <w:color w:val="000000"/>
                <w:sz w:val="20"/>
              </w:rPr>
              <w:t>
абзац 3,4</w:t>
            </w:r>
          </w:p>
          <w:bookmarkEnd w:id="4169"/>
          <w:p>
            <w:pPr>
              <w:spacing w:after="20"/>
              <w:ind w:left="20"/>
              <w:jc w:val="both"/>
            </w:pPr>
            <w:r>
              <w:rPr>
                <w:rFonts w:ascii="Times New Roman"/>
                <w:b w:val="false"/>
                <w:i w:val="false"/>
                <w:color w:val="000000"/>
                <w:sz w:val="20"/>
              </w:rPr>
              <w:t>
пункта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4170"/>
          <w:p>
            <w:pPr>
              <w:spacing w:after="20"/>
              <w:ind w:left="20"/>
              <w:jc w:val="both"/>
            </w:pPr>
            <w:r>
              <w:rPr>
                <w:rFonts w:ascii="Times New Roman"/>
                <w:b w:val="false"/>
                <w:i w:val="false"/>
                <w:color w:val="000000"/>
                <w:sz w:val="20"/>
              </w:rPr>
              <w:t>
пункт 4.7.1</w:t>
            </w:r>
          </w:p>
          <w:bookmarkEnd w:id="4170"/>
          <w:p>
            <w:pPr>
              <w:spacing w:after="20"/>
              <w:ind w:left="20"/>
              <w:jc w:val="both"/>
            </w:pPr>
            <w:r>
              <w:rPr>
                <w:rFonts w:ascii="Times New Roman"/>
                <w:b w:val="false"/>
                <w:i w:val="false"/>
                <w:color w:val="000000"/>
                <w:sz w:val="20"/>
              </w:rPr>
              <w:t>
ГОСТ 4491-2016 "Центры колесные литые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тормозные для железнодорожного подвижного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4171"/>
          <w:p>
            <w:pPr>
              <w:spacing w:after="20"/>
              <w:ind w:left="20"/>
              <w:jc w:val="both"/>
            </w:pPr>
            <w:r>
              <w:rPr>
                <w:rFonts w:ascii="Times New Roman"/>
                <w:b w:val="false"/>
                <w:i w:val="false"/>
                <w:color w:val="000000"/>
                <w:sz w:val="20"/>
              </w:rPr>
              <w:t xml:space="preserve">
пункты 3.1.3, 3.1.6 </w:t>
            </w:r>
          </w:p>
          <w:bookmarkEnd w:id="4171"/>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4172"/>
          <w:p>
            <w:pPr>
              <w:spacing w:after="20"/>
              <w:ind w:left="20"/>
              <w:jc w:val="both"/>
            </w:pPr>
            <w:r>
              <w:rPr>
                <w:rFonts w:ascii="Times New Roman"/>
                <w:b w:val="false"/>
                <w:i w:val="false"/>
                <w:color w:val="000000"/>
                <w:sz w:val="20"/>
              </w:rPr>
              <w:t xml:space="preserve">
пункты 3.1.4, 3.4.1, 3.4.2 </w:t>
            </w:r>
          </w:p>
          <w:bookmarkEnd w:id="4172"/>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4173"/>
          <w:p>
            <w:pPr>
              <w:spacing w:after="20"/>
              <w:ind w:left="20"/>
              <w:jc w:val="both"/>
            </w:pPr>
            <w:r>
              <w:rPr>
                <w:rFonts w:ascii="Times New Roman"/>
                <w:b w:val="false"/>
                <w:i w:val="false"/>
                <w:color w:val="000000"/>
                <w:sz w:val="20"/>
              </w:rPr>
              <w:t>
пункт 4.13 (четвертое перечисление)</w:t>
            </w:r>
          </w:p>
          <w:bookmarkEnd w:id="417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4174"/>
          <w:p>
            <w:pPr>
              <w:spacing w:after="20"/>
              <w:ind w:left="20"/>
              <w:jc w:val="both"/>
            </w:pPr>
            <w:r>
              <w:rPr>
                <w:rFonts w:ascii="Times New Roman"/>
                <w:b w:val="false"/>
                <w:i w:val="false"/>
                <w:color w:val="000000"/>
                <w:sz w:val="20"/>
              </w:rPr>
              <w:t>
пункт 4.13 (четвертое перечисление)</w:t>
            </w:r>
          </w:p>
          <w:bookmarkEnd w:id="417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4175"/>
          <w:p>
            <w:pPr>
              <w:spacing w:after="20"/>
              <w:ind w:left="20"/>
              <w:jc w:val="both"/>
            </w:pPr>
            <w:r>
              <w:rPr>
                <w:rFonts w:ascii="Times New Roman"/>
                <w:b w:val="false"/>
                <w:i w:val="false"/>
                <w:color w:val="000000"/>
                <w:sz w:val="20"/>
              </w:rPr>
              <w:t xml:space="preserve">
пункт 4.3 </w:t>
            </w:r>
          </w:p>
          <w:bookmarkEnd w:id="4175"/>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4176"/>
          <w:p>
            <w:pPr>
              <w:spacing w:after="20"/>
              <w:ind w:left="20"/>
              <w:jc w:val="both"/>
            </w:pPr>
            <w:r>
              <w:rPr>
                <w:rFonts w:ascii="Times New Roman"/>
                <w:b w:val="false"/>
                <w:i w:val="false"/>
                <w:color w:val="000000"/>
                <w:sz w:val="20"/>
              </w:rPr>
              <w:t xml:space="preserve">
пункт 3.5.1 </w:t>
            </w:r>
          </w:p>
          <w:bookmarkEnd w:id="4176"/>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4177"/>
          <w:p>
            <w:pPr>
              <w:spacing w:after="20"/>
              <w:ind w:left="20"/>
              <w:jc w:val="both"/>
            </w:pPr>
            <w:r>
              <w:rPr>
                <w:rFonts w:ascii="Times New Roman"/>
                <w:b w:val="false"/>
                <w:i w:val="false"/>
                <w:color w:val="000000"/>
                <w:sz w:val="20"/>
              </w:rPr>
              <w:t>
пункт 6.6</w:t>
            </w:r>
          </w:p>
          <w:bookmarkEnd w:id="417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4178"/>
          <w:p>
            <w:pPr>
              <w:spacing w:after="20"/>
              <w:ind w:left="20"/>
              <w:jc w:val="both"/>
            </w:pPr>
            <w:r>
              <w:rPr>
                <w:rFonts w:ascii="Times New Roman"/>
                <w:b w:val="false"/>
                <w:i w:val="false"/>
                <w:color w:val="000000"/>
                <w:sz w:val="20"/>
              </w:rPr>
              <w:t>
пункт 6.6</w:t>
            </w:r>
          </w:p>
          <w:bookmarkEnd w:id="417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4179"/>
          <w:p>
            <w:pPr>
              <w:spacing w:after="20"/>
              <w:ind w:left="20"/>
              <w:jc w:val="both"/>
            </w:pPr>
            <w:r>
              <w:rPr>
                <w:rFonts w:ascii="Times New Roman"/>
                <w:b w:val="false"/>
                <w:i w:val="false"/>
                <w:color w:val="000000"/>
                <w:sz w:val="20"/>
              </w:rPr>
              <w:t xml:space="preserve">
пункт 3.5.1 </w:t>
            </w:r>
          </w:p>
          <w:bookmarkEnd w:id="4179"/>
          <w:p>
            <w:pPr>
              <w:spacing w:after="20"/>
              <w:ind w:left="20"/>
              <w:jc w:val="both"/>
            </w:pPr>
            <w:r>
              <w:rPr>
                <w:rFonts w:ascii="Times New Roman"/>
                <w:b w:val="false"/>
                <w:i w:val="false"/>
                <w:color w:val="000000"/>
                <w:sz w:val="20"/>
              </w:rPr>
              <w:t>
ГОСТ 31402-2013 "Цилиндры тормозные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низковольтное для железнодорожного подвижного состава</w:t>
            </w:r>
          </w:p>
          <w:p>
            <w:pPr>
              <w:spacing w:after="20"/>
              <w:ind w:left="20"/>
              <w:jc w:val="both"/>
            </w:pPr>
            <w:r>
              <w:rPr>
                <w:rFonts w:ascii="Times New Roman"/>
                <w:b w:val="false"/>
                <w:i w:val="false"/>
                <w:color w:val="000000"/>
                <w:sz w:val="20"/>
              </w:rPr>
              <w:t>(контроллеры низковольтные; выключатели автоматические; реле электромагнитные</w:t>
            </w:r>
          </w:p>
          <w:p>
            <w:pPr>
              <w:spacing w:after="20"/>
              <w:ind w:left="20"/>
              <w:jc w:val="both"/>
            </w:pPr>
            <w:r>
              <w:rPr>
                <w:rFonts w:ascii="Times New Roman"/>
                <w:b w:val="false"/>
                <w:i w:val="false"/>
                <w:color w:val="000000"/>
                <w:sz w:val="20"/>
              </w:rPr>
              <w:t>и электронные (защиты, промежуточные, времени и дифференциальные))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4180"/>
          <w:p>
            <w:pPr>
              <w:spacing w:after="20"/>
              <w:ind w:left="20"/>
              <w:jc w:val="both"/>
            </w:pPr>
            <w:r>
              <w:rPr>
                <w:rFonts w:ascii="Times New Roman"/>
                <w:b w:val="false"/>
                <w:i w:val="false"/>
                <w:color w:val="000000"/>
                <w:sz w:val="20"/>
              </w:rPr>
              <w:t>
подпункт  "ф" пункта 13, пункт 15  раздела V</w:t>
            </w:r>
          </w:p>
          <w:bookmarkEnd w:id="418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4181"/>
          <w:p>
            <w:pPr>
              <w:spacing w:after="20"/>
              <w:ind w:left="20"/>
              <w:jc w:val="both"/>
            </w:pPr>
            <w:r>
              <w:rPr>
                <w:rFonts w:ascii="Times New Roman"/>
                <w:b w:val="false"/>
                <w:i w:val="false"/>
                <w:color w:val="000000"/>
                <w:sz w:val="20"/>
              </w:rPr>
              <w:t>
пункты 2.3, 2.4, 2.6, 2.7, 2.8, 2.11  (применяется только для промежуточных реле)</w:t>
            </w:r>
          </w:p>
          <w:bookmarkEnd w:id="4181"/>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4182"/>
          <w:p>
            <w:pPr>
              <w:spacing w:after="20"/>
              <w:ind w:left="20"/>
              <w:jc w:val="both"/>
            </w:pPr>
            <w:r>
              <w:rPr>
                <w:rFonts w:ascii="Times New Roman"/>
                <w:b w:val="false"/>
                <w:i w:val="false"/>
                <w:color w:val="000000"/>
                <w:sz w:val="20"/>
              </w:rPr>
              <w:t>
пункты 8.1.8, 8.1.12, 8.1.14, 8.2.2</w:t>
            </w:r>
          </w:p>
          <w:bookmarkEnd w:id="4182"/>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4.13 (четвертое перечисление)</w:t>
            </w:r>
          </w:p>
          <w:p>
            <w:pPr>
              <w:spacing w:after="20"/>
              <w:ind w:left="20"/>
              <w:jc w:val="both"/>
            </w:pPr>
            <w:r>
              <w:rPr>
                <w:rFonts w:ascii="Times New Roman"/>
                <w:b w:val="false"/>
                <w:i w:val="false"/>
                <w:color w:val="000000"/>
                <w:sz w:val="20"/>
              </w:rPr>
              <w:t>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4183"/>
          <w:p>
            <w:pPr>
              <w:spacing w:after="20"/>
              <w:ind w:left="20"/>
              <w:jc w:val="both"/>
            </w:pPr>
            <w:r>
              <w:rPr>
                <w:rFonts w:ascii="Times New Roman"/>
                <w:b w:val="false"/>
                <w:i w:val="false"/>
                <w:color w:val="000000"/>
                <w:sz w:val="20"/>
              </w:rPr>
              <w:t>
пункт 4.13 (четвертое перечисление)</w:t>
            </w:r>
          </w:p>
          <w:bookmarkEnd w:id="418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4184"/>
          <w:p>
            <w:pPr>
              <w:spacing w:after="20"/>
              <w:ind w:left="20"/>
              <w:jc w:val="both"/>
            </w:pPr>
            <w:r>
              <w:rPr>
                <w:rFonts w:ascii="Times New Roman"/>
                <w:b w:val="false"/>
                <w:i w:val="false"/>
                <w:color w:val="000000"/>
                <w:sz w:val="20"/>
              </w:rPr>
              <w:t>
абзац 3,4 пункта 91 раздела V</w:t>
            </w:r>
          </w:p>
          <w:bookmarkEnd w:id="418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4185"/>
          <w:p>
            <w:pPr>
              <w:spacing w:after="20"/>
              <w:ind w:left="20"/>
              <w:jc w:val="both"/>
            </w:pPr>
            <w:r>
              <w:rPr>
                <w:rFonts w:ascii="Times New Roman"/>
                <w:b w:val="false"/>
                <w:i w:val="false"/>
                <w:color w:val="000000"/>
                <w:sz w:val="20"/>
              </w:rPr>
              <w:t>
пункт 6.2</w:t>
            </w:r>
          </w:p>
          <w:bookmarkEnd w:id="4185"/>
          <w:p>
            <w:pPr>
              <w:spacing w:after="20"/>
              <w:ind w:left="20"/>
              <w:jc w:val="both"/>
            </w:pPr>
            <w:r>
              <w:rPr>
                <w:rFonts w:ascii="Times New Roman"/>
                <w:b w:val="false"/>
                <w:i w:val="false"/>
                <w:color w:val="000000"/>
                <w:sz w:val="20"/>
              </w:rPr>
              <w:t>
ГОСТ 33798.1-2016 (IEC 60077-1:1999) "Электрооборудование железнодорожного подвижного состава. Часть 1. Общие условия эксплуатации 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4186"/>
          <w:p>
            <w:pPr>
              <w:spacing w:after="20"/>
              <w:ind w:left="20"/>
              <w:jc w:val="both"/>
            </w:pPr>
            <w:r>
              <w:rPr>
                <w:rFonts w:ascii="Times New Roman"/>
                <w:b w:val="false"/>
                <w:i w:val="false"/>
                <w:color w:val="000000"/>
                <w:sz w:val="20"/>
              </w:rPr>
              <w:t>
пункт 2.15.2</w:t>
            </w:r>
          </w:p>
          <w:bookmarkEnd w:id="4186"/>
          <w:p>
            <w:pPr>
              <w:spacing w:after="20"/>
              <w:ind w:left="20"/>
              <w:jc w:val="both"/>
            </w:pPr>
            <w:r>
              <w:rPr>
                <w:rFonts w:ascii="Times New Roman"/>
                <w:b w:val="false"/>
                <w:i w:val="false"/>
                <w:color w:val="000000"/>
                <w:sz w:val="20"/>
              </w:rPr>
              <w:t>
ГОСТ 9219-88 "Аппараты электрические тяговые.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9219-95 "Аппараты электрические тяговые.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33263-2015 "Разъединители, короткозамыкатели, отделители, заземлители высоковольтные для железнодорожного подвижного состава.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33264-2015 "Резисторы пусковые электрического тормоза демпферные для железнодорожного подвижного состава.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Составные части подсистем</w:t>
            </w:r>
          </w:p>
          <w:p>
            <w:pPr>
              <w:spacing w:after="20"/>
              <w:ind w:left="20"/>
              <w:jc w:val="both"/>
            </w:pPr>
            <w:r>
              <w:rPr>
                <w:rFonts w:ascii="Times New Roman"/>
                <w:b w:val="false"/>
                <w:i w:val="false"/>
                <w:color w:val="000000"/>
                <w:sz w:val="20"/>
              </w:rPr>
              <w:t>инфраструктуры высокоскоростного железнодорожного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4187"/>
          <w:p>
            <w:pPr>
              <w:spacing w:after="20"/>
              <w:ind w:left="20"/>
              <w:jc w:val="both"/>
            </w:pPr>
            <w:r>
              <w:rPr>
                <w:rFonts w:ascii="Times New Roman"/>
                <w:b w:val="false"/>
                <w:i w:val="false"/>
                <w:color w:val="000000"/>
                <w:sz w:val="20"/>
              </w:rPr>
              <w:t>
пункты 15, подпункты "а", "б", "в", "г", "д", "е" пункта 86 раздела V</w:t>
            </w:r>
          </w:p>
          <w:bookmarkEnd w:id="418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4188"/>
          <w:p>
            <w:pPr>
              <w:spacing w:after="20"/>
              <w:ind w:left="20"/>
              <w:jc w:val="both"/>
            </w:pPr>
            <w:r>
              <w:rPr>
                <w:rFonts w:ascii="Times New Roman"/>
                <w:b w:val="false"/>
                <w:i w:val="false"/>
                <w:color w:val="000000"/>
                <w:sz w:val="20"/>
              </w:rPr>
              <w:t>
пункты 4.5.2, 4.5.3, 4.7.1, 4.7.2, 4.8, 4.11.2</w:t>
            </w:r>
          </w:p>
          <w:bookmarkEnd w:id="4188"/>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телемеханики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4189"/>
          <w:p>
            <w:pPr>
              <w:spacing w:after="20"/>
              <w:ind w:left="20"/>
              <w:jc w:val="both"/>
            </w:pPr>
            <w:r>
              <w:rPr>
                <w:rFonts w:ascii="Times New Roman"/>
                <w:b w:val="false"/>
                <w:i w:val="false"/>
                <w:color w:val="000000"/>
                <w:sz w:val="20"/>
              </w:rPr>
              <w:t>
пункты 5.1.7.1, 5.1.7.2, 5.1.7.3, 5.1.7.5</w:t>
            </w:r>
          </w:p>
          <w:bookmarkEnd w:id="4189"/>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4190"/>
          <w:p>
            <w:pPr>
              <w:spacing w:after="20"/>
              <w:ind w:left="20"/>
              <w:jc w:val="both"/>
            </w:pPr>
            <w:r>
              <w:rPr>
                <w:rFonts w:ascii="Times New Roman"/>
                <w:b w:val="false"/>
                <w:i w:val="false"/>
                <w:color w:val="000000"/>
                <w:sz w:val="20"/>
              </w:rPr>
              <w:t>
пункт 4.13 (четвертое перечисление)</w:t>
            </w:r>
          </w:p>
          <w:bookmarkEnd w:id="419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4191"/>
          <w:p>
            <w:pPr>
              <w:spacing w:after="20"/>
              <w:ind w:left="20"/>
              <w:jc w:val="both"/>
            </w:pPr>
            <w:r>
              <w:rPr>
                <w:rFonts w:ascii="Times New Roman"/>
                <w:b w:val="false"/>
                <w:i w:val="false"/>
                <w:color w:val="000000"/>
                <w:sz w:val="20"/>
              </w:rPr>
              <w:t>
пункт 4.13 (четвертое перечисление)</w:t>
            </w:r>
          </w:p>
          <w:bookmarkEnd w:id="419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"ж"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4192"/>
          <w:p>
            <w:pPr>
              <w:spacing w:after="20"/>
              <w:ind w:left="20"/>
              <w:jc w:val="both"/>
            </w:pPr>
            <w:r>
              <w:rPr>
                <w:rFonts w:ascii="Times New Roman"/>
                <w:b w:val="false"/>
                <w:i w:val="false"/>
                <w:color w:val="000000"/>
                <w:sz w:val="20"/>
              </w:rPr>
              <w:t xml:space="preserve">
пункты 5.1.2, 5.1.3, 5.1.5, 5.1.7.1, 5.1.7.2, 5.1.7.3, 5.1.7.4, 5.1.7.6, 5.1.7.7, 5.1.11.3 </w:t>
            </w:r>
          </w:p>
          <w:bookmarkEnd w:id="4192"/>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4193"/>
          <w:p>
            <w:pPr>
              <w:spacing w:after="20"/>
              <w:ind w:left="20"/>
              <w:jc w:val="both"/>
            </w:pPr>
            <w:r>
              <w:rPr>
                <w:rFonts w:ascii="Times New Roman"/>
                <w:b w:val="false"/>
                <w:i w:val="false"/>
                <w:color w:val="000000"/>
                <w:sz w:val="20"/>
              </w:rPr>
              <w:t xml:space="preserve">
пункт 1.1 </w:t>
            </w:r>
          </w:p>
          <w:bookmarkEnd w:id="4193"/>
          <w:p>
            <w:pPr>
              <w:spacing w:after="20"/>
              <w:ind w:left="20"/>
              <w:jc w:val="both"/>
            </w:pPr>
            <w:r>
              <w:rPr>
                <w:rFonts w:ascii="Times New Roman"/>
                <w:b w:val="false"/>
                <w:i w:val="false"/>
                <w:color w:val="000000"/>
                <w:sz w:val="20"/>
              </w:rPr>
              <w:t>
ГОСТ 21130-75 "Изделия электротехнические. Зажимы заземляющие и знаки заземления. Конструкция и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4194"/>
          <w:p>
            <w:pPr>
              <w:spacing w:after="20"/>
              <w:ind w:left="20"/>
              <w:jc w:val="both"/>
            </w:pPr>
            <w:r>
              <w:rPr>
                <w:rFonts w:ascii="Times New Roman"/>
                <w:b w:val="false"/>
                <w:i w:val="false"/>
                <w:color w:val="000000"/>
                <w:sz w:val="20"/>
              </w:rPr>
              <w:t xml:space="preserve">
пункт 3.3.7 </w:t>
            </w:r>
          </w:p>
          <w:bookmarkEnd w:id="4194"/>
          <w:p>
            <w:pPr>
              <w:spacing w:after="20"/>
              <w:ind w:left="20"/>
              <w:jc w:val="both"/>
            </w:pPr>
            <w:r>
              <w:rPr>
                <w:rFonts w:ascii="Times New Roman"/>
                <w:b w:val="false"/>
                <w:i w:val="false"/>
                <w:color w:val="000000"/>
                <w:sz w:val="20"/>
              </w:rPr>
              <w:t>
ГОСТ 12.2.007.0-75 "Система стандартов безопасности труда. Изделия электротехнические. Общие требования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4195"/>
          <w:p>
            <w:pPr>
              <w:spacing w:after="20"/>
              <w:ind w:left="20"/>
              <w:jc w:val="both"/>
            </w:pPr>
            <w:r>
              <w:rPr>
                <w:rFonts w:ascii="Times New Roman"/>
                <w:b w:val="false"/>
                <w:i w:val="false"/>
                <w:color w:val="000000"/>
                <w:sz w:val="20"/>
              </w:rPr>
              <w:t>
абзац 3,4 пункта 91 раздела V</w:t>
            </w:r>
          </w:p>
          <w:bookmarkEnd w:id="419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4196"/>
          <w:p>
            <w:pPr>
              <w:spacing w:after="20"/>
              <w:ind w:left="20"/>
              <w:jc w:val="both"/>
            </w:pPr>
            <w:r>
              <w:rPr>
                <w:rFonts w:ascii="Times New Roman"/>
                <w:b w:val="false"/>
                <w:i w:val="false"/>
                <w:color w:val="000000"/>
                <w:sz w:val="20"/>
              </w:rPr>
              <w:t>
пункт 5.3.1</w:t>
            </w:r>
          </w:p>
          <w:bookmarkEnd w:id="4196"/>
          <w:bookmarkStart w:name="z4349" w:id="4197"/>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bookmarkEnd w:id="419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Армированные бетонные стойки для опор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89, 91, 94, подпункты "б",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4198"/>
          <w:p>
            <w:pPr>
              <w:spacing w:after="20"/>
              <w:ind w:left="20"/>
              <w:jc w:val="both"/>
            </w:pPr>
            <w:r>
              <w:rPr>
                <w:rFonts w:ascii="Times New Roman"/>
                <w:b w:val="false"/>
                <w:i w:val="false"/>
                <w:color w:val="000000"/>
                <w:sz w:val="20"/>
              </w:rPr>
              <w:t>
пункты 5.2.1.1, 5.2.1.24, 5.2.1.26, 5.2.2</w:t>
            </w:r>
          </w:p>
          <w:bookmarkEnd w:id="4198"/>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4199"/>
          <w:p>
            <w:pPr>
              <w:spacing w:after="20"/>
              <w:ind w:left="20"/>
              <w:jc w:val="both"/>
            </w:pPr>
            <w:r>
              <w:rPr>
                <w:rFonts w:ascii="Times New Roman"/>
                <w:b w:val="false"/>
                <w:i w:val="false"/>
                <w:color w:val="000000"/>
                <w:sz w:val="20"/>
              </w:rPr>
              <w:t>
пункт 4.13 (четвертое перечисление)</w:t>
            </w:r>
          </w:p>
          <w:bookmarkEnd w:id="419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4200"/>
          <w:p>
            <w:pPr>
              <w:spacing w:after="20"/>
              <w:ind w:left="20"/>
              <w:jc w:val="both"/>
            </w:pPr>
            <w:r>
              <w:rPr>
                <w:rFonts w:ascii="Times New Roman"/>
                <w:b w:val="false"/>
                <w:i w:val="false"/>
                <w:color w:val="000000"/>
                <w:sz w:val="20"/>
              </w:rPr>
              <w:t>
пункт 4.13 (четвертое перечисление)</w:t>
            </w:r>
          </w:p>
          <w:bookmarkEnd w:id="420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4201"/>
          <w:p>
            <w:pPr>
              <w:spacing w:after="20"/>
              <w:ind w:left="20"/>
              <w:jc w:val="both"/>
            </w:pPr>
            <w:r>
              <w:rPr>
                <w:rFonts w:ascii="Times New Roman"/>
                <w:b w:val="false"/>
                <w:i w:val="false"/>
                <w:color w:val="000000"/>
                <w:sz w:val="20"/>
              </w:rPr>
              <w:t>
пункты 5.2.4.1, 5.2.4.3</w:t>
            </w:r>
          </w:p>
          <w:bookmarkEnd w:id="4201"/>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для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4202"/>
          <w:p>
            <w:pPr>
              <w:spacing w:after="20"/>
              <w:ind w:left="20"/>
              <w:jc w:val="both"/>
            </w:pPr>
            <w:r>
              <w:rPr>
                <w:rFonts w:ascii="Times New Roman"/>
                <w:b w:val="false"/>
                <w:i w:val="false"/>
                <w:color w:val="000000"/>
                <w:sz w:val="20"/>
              </w:rPr>
              <w:t>
пункт 12 раздела V</w:t>
            </w:r>
          </w:p>
          <w:bookmarkEnd w:id="420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4203"/>
          <w:p>
            <w:pPr>
              <w:spacing w:after="20"/>
              <w:ind w:left="20"/>
              <w:jc w:val="both"/>
            </w:pPr>
            <w:r>
              <w:rPr>
                <w:rFonts w:ascii="Times New Roman"/>
                <w:b w:val="false"/>
                <w:i w:val="false"/>
                <w:color w:val="000000"/>
                <w:sz w:val="20"/>
              </w:rPr>
              <w:t>
пункты 4.1, 5.1.1 - 5.1.5, таблица 2</w:t>
            </w:r>
          </w:p>
          <w:bookmarkEnd w:id="4203"/>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4204"/>
          <w:p>
            <w:pPr>
              <w:spacing w:after="20"/>
              <w:ind w:left="20"/>
              <w:jc w:val="both"/>
            </w:pPr>
            <w:r>
              <w:rPr>
                <w:rFonts w:ascii="Times New Roman"/>
                <w:b w:val="false"/>
                <w:i w:val="false"/>
                <w:color w:val="000000"/>
                <w:sz w:val="20"/>
              </w:rPr>
              <w:t>
пункты 4.1, 5.1.1 - 5.1.5, таблица 2</w:t>
            </w:r>
          </w:p>
          <w:bookmarkEnd w:id="4204"/>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4205"/>
          <w:p>
            <w:pPr>
              <w:spacing w:after="20"/>
              <w:ind w:left="20"/>
              <w:jc w:val="both"/>
            </w:pPr>
            <w:r>
              <w:rPr>
                <w:rFonts w:ascii="Times New Roman"/>
                <w:b w:val="false"/>
                <w:i w:val="false"/>
                <w:color w:val="000000"/>
                <w:sz w:val="20"/>
              </w:rPr>
              <w:t>
таблица 2 пункт 5.1.3</w:t>
            </w:r>
          </w:p>
          <w:bookmarkEnd w:id="4205"/>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закладные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4206"/>
          <w:p>
            <w:pPr>
              <w:spacing w:after="20"/>
              <w:ind w:left="20"/>
              <w:jc w:val="both"/>
            </w:pPr>
            <w:r>
              <w:rPr>
                <w:rFonts w:ascii="Times New Roman"/>
                <w:b w:val="false"/>
                <w:i w:val="false"/>
                <w:color w:val="000000"/>
                <w:sz w:val="20"/>
              </w:rPr>
              <w:t>
пункт 12 раздела V</w:t>
            </w:r>
          </w:p>
          <w:bookmarkEnd w:id="420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4207"/>
          <w:p>
            <w:pPr>
              <w:spacing w:after="20"/>
              <w:ind w:left="20"/>
              <w:jc w:val="both"/>
            </w:pPr>
            <w:r>
              <w:rPr>
                <w:rFonts w:ascii="Times New Roman"/>
                <w:b w:val="false"/>
                <w:i w:val="false"/>
                <w:color w:val="000000"/>
                <w:sz w:val="20"/>
              </w:rPr>
              <w:t>
пункты 4.1, 4.2, 5.1.1 – 5.1.8</w:t>
            </w:r>
          </w:p>
          <w:bookmarkEnd w:id="4207"/>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4208"/>
          <w:p>
            <w:pPr>
              <w:spacing w:after="20"/>
              <w:ind w:left="20"/>
              <w:jc w:val="both"/>
            </w:pPr>
            <w:r>
              <w:rPr>
                <w:rFonts w:ascii="Times New Roman"/>
                <w:b w:val="false"/>
                <w:i w:val="false"/>
                <w:color w:val="000000"/>
                <w:sz w:val="20"/>
              </w:rPr>
              <w:t>
пункты 4.1, 4.2, 5.1.1 – 5.1.7</w:t>
            </w:r>
          </w:p>
          <w:bookmarkEnd w:id="4208"/>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4209"/>
          <w:p>
            <w:pPr>
              <w:spacing w:after="20"/>
              <w:ind w:left="20"/>
              <w:jc w:val="both"/>
            </w:pPr>
            <w:r>
              <w:rPr>
                <w:rFonts w:ascii="Times New Roman"/>
                <w:b w:val="false"/>
                <w:i w:val="false"/>
                <w:color w:val="000000"/>
                <w:sz w:val="20"/>
              </w:rPr>
              <w:t>
пункты 5.1.4, 5.1.8</w:t>
            </w:r>
          </w:p>
          <w:bookmarkEnd w:id="4209"/>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клеммные для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4210"/>
          <w:p>
            <w:pPr>
              <w:spacing w:after="20"/>
              <w:ind w:left="20"/>
              <w:jc w:val="both"/>
            </w:pPr>
            <w:r>
              <w:rPr>
                <w:rFonts w:ascii="Times New Roman"/>
                <w:b w:val="false"/>
                <w:i w:val="false"/>
                <w:color w:val="000000"/>
                <w:sz w:val="20"/>
              </w:rPr>
              <w:t>
пункт 12 раздела V</w:t>
            </w:r>
          </w:p>
          <w:bookmarkEnd w:id="421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4211"/>
          <w:p>
            <w:pPr>
              <w:spacing w:after="20"/>
              <w:ind w:left="20"/>
              <w:jc w:val="both"/>
            </w:pPr>
            <w:r>
              <w:rPr>
                <w:rFonts w:ascii="Times New Roman"/>
                <w:b w:val="false"/>
                <w:i w:val="false"/>
                <w:color w:val="000000"/>
                <w:sz w:val="20"/>
              </w:rPr>
              <w:t>
пункты 4.1, 4.2, 4.3, 5.1.1 – 5.1.3</w:t>
            </w:r>
          </w:p>
          <w:bookmarkEnd w:id="4211"/>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4212"/>
          <w:p>
            <w:pPr>
              <w:spacing w:after="20"/>
              <w:ind w:left="20"/>
              <w:jc w:val="both"/>
            </w:pPr>
            <w:r>
              <w:rPr>
                <w:rFonts w:ascii="Times New Roman"/>
                <w:b w:val="false"/>
                <w:i w:val="false"/>
                <w:color w:val="000000"/>
                <w:sz w:val="20"/>
              </w:rPr>
              <w:t>
пункты 5.1.1, 5.1.5</w:t>
            </w:r>
          </w:p>
          <w:bookmarkEnd w:id="4212"/>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4213"/>
          <w:p>
            <w:pPr>
              <w:spacing w:after="20"/>
              <w:ind w:left="20"/>
              <w:jc w:val="both"/>
            </w:pPr>
            <w:r>
              <w:rPr>
                <w:rFonts w:ascii="Times New Roman"/>
                <w:b w:val="false"/>
                <w:i w:val="false"/>
                <w:color w:val="000000"/>
                <w:sz w:val="20"/>
              </w:rPr>
              <w:t>
пункты 4.1, 4.2, 5.1.1 – 5.1.4</w:t>
            </w:r>
          </w:p>
          <w:bookmarkEnd w:id="4213"/>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железобетонные для стрелочных переводов для железных дорог колеи 1520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4214"/>
          <w:p>
            <w:pPr>
              <w:spacing w:after="20"/>
              <w:ind w:left="20"/>
              <w:jc w:val="both"/>
            </w:pPr>
            <w:r>
              <w:rPr>
                <w:rFonts w:ascii="Times New Roman"/>
                <w:b w:val="false"/>
                <w:i w:val="false"/>
                <w:color w:val="000000"/>
                <w:sz w:val="20"/>
              </w:rPr>
              <w:t>
пункты 4.1.2; 4.2.3; 4.2.4; 4.4; 4.5.1; 4.5.3; 4.5.6</w:t>
            </w:r>
          </w:p>
          <w:bookmarkEnd w:id="4214"/>
          <w:p>
            <w:pPr>
              <w:spacing w:after="20"/>
              <w:ind w:left="20"/>
              <w:jc w:val="both"/>
            </w:pPr>
            <w:r>
              <w:rPr>
                <w:rFonts w:ascii="Times New Roman"/>
                <w:b w:val="false"/>
                <w:i w:val="false"/>
                <w:color w:val="000000"/>
                <w:sz w:val="20"/>
              </w:rPr>
              <w:t>
ГОСТ 32942-2014 "Брусья железобетонные предварительно напряженные для стрелочных переводов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4215"/>
          <w:p>
            <w:pPr>
              <w:spacing w:after="20"/>
              <w:ind w:left="20"/>
              <w:jc w:val="both"/>
            </w:pPr>
            <w:r>
              <w:rPr>
                <w:rFonts w:ascii="Times New Roman"/>
                <w:b w:val="false"/>
                <w:i w:val="false"/>
                <w:color w:val="000000"/>
                <w:sz w:val="20"/>
              </w:rPr>
              <w:t>
пункт 15 раздела V</w:t>
            </w:r>
          </w:p>
          <w:bookmarkEnd w:id="421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32942-2014 "Брусья железобетонные предварительно напряженные для стрелочных переводов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4216"/>
          <w:p>
            <w:pPr>
              <w:spacing w:after="20"/>
              <w:ind w:left="20"/>
              <w:jc w:val="both"/>
            </w:pPr>
            <w:r>
              <w:rPr>
                <w:rFonts w:ascii="Times New Roman"/>
                <w:b w:val="false"/>
                <w:i w:val="false"/>
                <w:color w:val="000000"/>
                <w:sz w:val="20"/>
              </w:rPr>
              <w:t>
пункт 4.6</w:t>
            </w:r>
          </w:p>
          <w:bookmarkEnd w:id="4216"/>
          <w:p>
            <w:pPr>
              <w:spacing w:after="20"/>
              <w:ind w:left="20"/>
              <w:jc w:val="both"/>
            </w:pPr>
            <w:r>
              <w:rPr>
                <w:rFonts w:ascii="Times New Roman"/>
                <w:b w:val="false"/>
                <w:i w:val="false"/>
                <w:color w:val="000000"/>
                <w:sz w:val="20"/>
              </w:rPr>
              <w:t>
ГОСТ 32942-2014 "Брусья железобетонные предварительно напряженные для стрелочных переводов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и ограничители перенапряжений</w:t>
            </w:r>
          </w:p>
          <w:p>
            <w:pPr>
              <w:spacing w:after="20"/>
              <w:ind w:left="20"/>
              <w:jc w:val="both"/>
            </w:pPr>
            <w:r>
              <w:rPr>
                <w:rFonts w:ascii="Times New Roman"/>
                <w:b w:val="false"/>
                <w:i w:val="false"/>
                <w:color w:val="000000"/>
                <w:sz w:val="20"/>
              </w:rPr>
              <w:t>для железнодорожных устройств электроснабжения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подпункты "а", "б", "в", "г"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4217"/>
          <w:p>
            <w:pPr>
              <w:spacing w:after="20"/>
              <w:ind w:left="20"/>
              <w:jc w:val="both"/>
            </w:pPr>
            <w:r>
              <w:rPr>
                <w:rFonts w:ascii="Times New Roman"/>
                <w:b w:val="false"/>
                <w:i w:val="false"/>
                <w:color w:val="000000"/>
                <w:sz w:val="20"/>
              </w:rPr>
              <w:t xml:space="preserve">
пункты, 5.1.3 (в части остающегося напряжения), 5.2.1, 5.2.4, 5.3.2- 5.3.4, 5.4.5- 5.4.8 </w:t>
            </w:r>
          </w:p>
          <w:bookmarkEnd w:id="4217"/>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4218"/>
          <w:p>
            <w:pPr>
              <w:spacing w:after="20"/>
              <w:ind w:left="20"/>
              <w:jc w:val="both"/>
            </w:pPr>
            <w:r>
              <w:rPr>
                <w:rFonts w:ascii="Times New Roman"/>
                <w:b w:val="false"/>
                <w:i w:val="false"/>
                <w:color w:val="000000"/>
                <w:sz w:val="20"/>
              </w:rPr>
              <w:t>
пункт 8.6</w:t>
            </w:r>
          </w:p>
          <w:bookmarkEnd w:id="4218"/>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4219"/>
          <w:p>
            <w:pPr>
              <w:spacing w:after="20"/>
              <w:ind w:left="20"/>
              <w:jc w:val="both"/>
            </w:pPr>
            <w:r>
              <w:rPr>
                <w:rFonts w:ascii="Times New Roman"/>
                <w:b w:val="false"/>
                <w:i w:val="false"/>
                <w:color w:val="000000"/>
                <w:sz w:val="20"/>
              </w:rPr>
              <w:t>
абзац 3,4 пункта 91 раздела V</w:t>
            </w:r>
          </w:p>
          <w:bookmarkEnd w:id="421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4220"/>
          <w:p>
            <w:pPr>
              <w:spacing w:after="20"/>
              <w:ind w:left="20"/>
              <w:jc w:val="both"/>
            </w:pPr>
            <w:r>
              <w:rPr>
                <w:rFonts w:ascii="Times New Roman"/>
                <w:b w:val="false"/>
                <w:i w:val="false"/>
                <w:color w:val="000000"/>
                <w:sz w:val="20"/>
              </w:rPr>
              <w:t>
пункты 5.7.1, 5.7.2</w:t>
            </w:r>
          </w:p>
          <w:bookmarkEnd w:id="4220"/>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болтов рельсовых стыков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4221"/>
          <w:p>
            <w:pPr>
              <w:spacing w:after="20"/>
              <w:ind w:left="20"/>
              <w:jc w:val="both"/>
            </w:pPr>
            <w:r>
              <w:rPr>
                <w:rFonts w:ascii="Times New Roman"/>
                <w:b w:val="false"/>
                <w:i w:val="false"/>
                <w:color w:val="000000"/>
                <w:sz w:val="20"/>
              </w:rPr>
              <w:t>
пункт 12 раздела V</w:t>
            </w:r>
          </w:p>
          <w:bookmarkEnd w:id="422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4222"/>
          <w:p>
            <w:pPr>
              <w:spacing w:after="20"/>
              <w:ind w:left="20"/>
              <w:jc w:val="both"/>
            </w:pPr>
            <w:r>
              <w:rPr>
                <w:rFonts w:ascii="Times New Roman"/>
                <w:b w:val="false"/>
                <w:i w:val="false"/>
                <w:color w:val="000000"/>
                <w:sz w:val="20"/>
              </w:rPr>
              <w:t>
раздел 4, пункты 5.1.1 – 5.1.6</w:t>
            </w:r>
          </w:p>
          <w:bookmarkEnd w:id="4222"/>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4223"/>
          <w:p>
            <w:pPr>
              <w:spacing w:after="20"/>
              <w:ind w:left="20"/>
              <w:jc w:val="both"/>
            </w:pPr>
            <w:r>
              <w:rPr>
                <w:rFonts w:ascii="Times New Roman"/>
                <w:b w:val="false"/>
                <w:i w:val="false"/>
                <w:color w:val="000000"/>
                <w:sz w:val="20"/>
              </w:rPr>
              <w:t>
пункт 5.1.1</w:t>
            </w:r>
          </w:p>
          <w:bookmarkEnd w:id="4223"/>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4224"/>
          <w:p>
            <w:pPr>
              <w:spacing w:after="20"/>
              <w:ind w:left="20"/>
              <w:jc w:val="both"/>
            </w:pPr>
            <w:r>
              <w:rPr>
                <w:rFonts w:ascii="Times New Roman"/>
                <w:b w:val="false"/>
                <w:i w:val="false"/>
                <w:color w:val="000000"/>
                <w:sz w:val="20"/>
              </w:rPr>
              <w:t>
раздел 4, пункты 5.1.1 – 5.1.6</w:t>
            </w:r>
          </w:p>
          <w:bookmarkEnd w:id="4224"/>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закладных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4225"/>
          <w:p>
            <w:pPr>
              <w:spacing w:after="20"/>
              <w:ind w:left="20"/>
              <w:jc w:val="both"/>
            </w:pPr>
            <w:r>
              <w:rPr>
                <w:rFonts w:ascii="Times New Roman"/>
                <w:b w:val="false"/>
                <w:i w:val="false"/>
                <w:color w:val="000000"/>
                <w:sz w:val="20"/>
              </w:rPr>
              <w:t>
пункт 12 раздела V</w:t>
            </w:r>
          </w:p>
          <w:bookmarkEnd w:id="422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5.1.1 – 5.1.7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4226"/>
          <w:p>
            <w:pPr>
              <w:spacing w:after="20"/>
              <w:ind w:left="20"/>
              <w:jc w:val="both"/>
            </w:pPr>
            <w:r>
              <w:rPr>
                <w:rFonts w:ascii="Times New Roman"/>
                <w:b w:val="false"/>
                <w:i w:val="false"/>
                <w:color w:val="000000"/>
                <w:sz w:val="20"/>
              </w:rPr>
              <w:t>
пункты 4.2, 5.1.1-5.1.7</w:t>
            </w:r>
          </w:p>
          <w:bookmarkEnd w:id="4226"/>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для клеммных болтов рельсовых скреплений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4227"/>
          <w:p>
            <w:pPr>
              <w:spacing w:after="20"/>
              <w:ind w:left="20"/>
              <w:jc w:val="both"/>
            </w:pPr>
            <w:r>
              <w:rPr>
                <w:rFonts w:ascii="Times New Roman"/>
                <w:b w:val="false"/>
                <w:i w:val="false"/>
                <w:color w:val="000000"/>
                <w:sz w:val="20"/>
              </w:rPr>
              <w:t>
пункт 12 раздела V</w:t>
            </w:r>
          </w:p>
          <w:bookmarkEnd w:id="422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 5.1.1 – 5.1.7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4228"/>
          <w:p>
            <w:pPr>
              <w:spacing w:after="20"/>
              <w:ind w:left="20"/>
              <w:jc w:val="both"/>
            </w:pPr>
            <w:r>
              <w:rPr>
                <w:rFonts w:ascii="Times New Roman"/>
                <w:b w:val="false"/>
                <w:i w:val="false"/>
                <w:color w:val="000000"/>
                <w:sz w:val="20"/>
              </w:rPr>
              <w:t>
пункты 5.1.1, 5.1.2</w:t>
            </w:r>
          </w:p>
          <w:bookmarkEnd w:id="4228"/>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4229"/>
          <w:p>
            <w:pPr>
              <w:spacing w:after="20"/>
              <w:ind w:left="20"/>
              <w:jc w:val="both"/>
            </w:pPr>
            <w:r>
              <w:rPr>
                <w:rFonts w:ascii="Times New Roman"/>
                <w:b w:val="false"/>
                <w:i w:val="false"/>
                <w:color w:val="000000"/>
                <w:sz w:val="20"/>
              </w:rPr>
              <w:t>
пункты 4.2, 5.1.1, 5.1.3– 5.1.7</w:t>
            </w:r>
          </w:p>
          <w:bookmarkEnd w:id="4229"/>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Гарнитуры, внешние замыкатели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подпункты "а", "е" пункта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4230"/>
          <w:p>
            <w:pPr>
              <w:spacing w:after="20"/>
              <w:ind w:left="20"/>
              <w:jc w:val="both"/>
            </w:pPr>
            <w:r>
              <w:rPr>
                <w:rFonts w:ascii="Times New Roman"/>
                <w:b w:val="false"/>
                <w:i w:val="false"/>
                <w:color w:val="000000"/>
                <w:sz w:val="20"/>
              </w:rPr>
              <w:t>
пункты 5.1, 5.2.3</w:t>
            </w:r>
          </w:p>
          <w:bookmarkEnd w:id="4230"/>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4231"/>
          <w:p>
            <w:pPr>
              <w:spacing w:after="20"/>
              <w:ind w:left="20"/>
              <w:jc w:val="both"/>
            </w:pPr>
            <w:r>
              <w:rPr>
                <w:rFonts w:ascii="Times New Roman"/>
                <w:b w:val="false"/>
                <w:i w:val="false"/>
                <w:color w:val="000000"/>
                <w:sz w:val="20"/>
              </w:rPr>
              <w:t>
пункты 4.2, 4.4.2, 4.7.1, 4.7.2</w:t>
            </w:r>
          </w:p>
          <w:bookmarkEnd w:id="4231"/>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4232"/>
          <w:p>
            <w:pPr>
              <w:spacing w:after="20"/>
              <w:ind w:left="20"/>
              <w:jc w:val="both"/>
            </w:pPr>
            <w:r>
              <w:rPr>
                <w:rFonts w:ascii="Times New Roman"/>
                <w:b w:val="false"/>
                <w:i w:val="false"/>
                <w:color w:val="000000"/>
                <w:sz w:val="20"/>
              </w:rPr>
              <w:t>
абзац 3,4 пункта 91 раздела V</w:t>
            </w:r>
          </w:p>
          <w:bookmarkEnd w:id="423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4233"/>
          <w:p>
            <w:pPr>
              <w:spacing w:after="20"/>
              <w:ind w:left="20"/>
              <w:jc w:val="both"/>
            </w:pPr>
            <w:r>
              <w:rPr>
                <w:rFonts w:ascii="Times New Roman"/>
                <w:b w:val="false"/>
                <w:i w:val="false"/>
                <w:color w:val="000000"/>
                <w:sz w:val="20"/>
              </w:rPr>
              <w:t>
пункт 6.1</w:t>
            </w:r>
          </w:p>
          <w:bookmarkEnd w:id="4233"/>
          <w:p>
            <w:pPr>
              <w:spacing w:after="20"/>
              <w:ind w:left="20"/>
              <w:jc w:val="both"/>
            </w:pPr>
            <w:r>
              <w:rPr>
                <w:rFonts w:ascii="Times New Roman"/>
                <w:b w:val="false"/>
                <w:i w:val="false"/>
                <w:color w:val="000000"/>
                <w:sz w:val="20"/>
              </w:rPr>
              <w:t>
ГОСТ 33721-2016 "Гарнитуры электроприводов, внешние замыкатели для стрелочных переводов.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приҰмники, фильтры, усилители для тональных рельсовых цепей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21, подпункт "е", "д" пункта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4234"/>
          <w:p>
            <w:pPr>
              <w:spacing w:after="20"/>
              <w:ind w:left="20"/>
              <w:jc w:val="both"/>
            </w:pPr>
            <w:r>
              <w:rPr>
                <w:rFonts w:ascii="Times New Roman"/>
                <w:b w:val="false"/>
                <w:i w:val="false"/>
                <w:color w:val="000000"/>
                <w:sz w:val="20"/>
              </w:rPr>
              <w:t xml:space="preserve">
пункты 4.5.2, 4.5.3, 4.7.1, 4.7.2, 4.8, 4.11.2 </w:t>
            </w:r>
          </w:p>
          <w:bookmarkEnd w:id="4234"/>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4235"/>
          <w:p>
            <w:pPr>
              <w:spacing w:after="20"/>
              <w:ind w:left="20"/>
              <w:jc w:val="both"/>
            </w:pPr>
            <w:r>
              <w:rPr>
                <w:rFonts w:ascii="Times New Roman"/>
                <w:b w:val="false"/>
                <w:i w:val="false"/>
                <w:color w:val="000000"/>
                <w:sz w:val="20"/>
              </w:rPr>
              <w:t>
пункт 4.13 (четвертое перечисление)</w:t>
            </w:r>
          </w:p>
          <w:bookmarkEnd w:id="423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4236"/>
          <w:p>
            <w:pPr>
              <w:spacing w:after="20"/>
              <w:ind w:left="20"/>
              <w:jc w:val="both"/>
            </w:pPr>
            <w:r>
              <w:rPr>
                <w:rFonts w:ascii="Times New Roman"/>
                <w:b w:val="false"/>
                <w:i w:val="false"/>
                <w:color w:val="000000"/>
                <w:sz w:val="20"/>
              </w:rPr>
              <w:t>
пункт 4.13 (четвертое перечисление)</w:t>
            </w:r>
          </w:p>
          <w:bookmarkEnd w:id="423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4237"/>
          <w:p>
            <w:pPr>
              <w:spacing w:after="20"/>
              <w:ind w:left="20"/>
              <w:jc w:val="both"/>
            </w:pPr>
            <w:r>
              <w:rPr>
                <w:rFonts w:ascii="Times New Roman"/>
                <w:b w:val="false"/>
                <w:i w:val="false"/>
                <w:color w:val="000000"/>
                <w:sz w:val="20"/>
              </w:rPr>
              <w:t>
абзац 3,4 пункта 91 раздела V</w:t>
            </w:r>
          </w:p>
          <w:bookmarkEnd w:id="423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4238"/>
          <w:p>
            <w:pPr>
              <w:spacing w:after="20"/>
              <w:ind w:left="20"/>
              <w:jc w:val="both"/>
            </w:pPr>
            <w:r>
              <w:rPr>
                <w:rFonts w:ascii="Times New Roman"/>
                <w:b w:val="false"/>
                <w:i w:val="false"/>
                <w:color w:val="000000"/>
                <w:sz w:val="20"/>
              </w:rPr>
              <w:t>
пункт 4.13.2</w:t>
            </w:r>
          </w:p>
          <w:bookmarkEnd w:id="4238"/>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системы счҰта осей и датчики контроля участков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4239"/>
          <w:p>
            <w:pPr>
              <w:spacing w:after="20"/>
              <w:ind w:left="20"/>
              <w:jc w:val="both"/>
            </w:pPr>
            <w:r>
              <w:rPr>
                <w:rFonts w:ascii="Times New Roman"/>
                <w:b w:val="false"/>
                <w:i w:val="false"/>
                <w:color w:val="000000"/>
                <w:sz w:val="20"/>
              </w:rPr>
              <w:t>
подпункт "в" пункта 13, пункты 15, 21, подпункт "е", "д"  пункта 86 раздела V</w:t>
            </w:r>
          </w:p>
          <w:bookmarkEnd w:id="423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4240"/>
          <w:p>
            <w:pPr>
              <w:spacing w:after="20"/>
              <w:ind w:left="20"/>
              <w:jc w:val="both"/>
            </w:pPr>
            <w:r>
              <w:rPr>
                <w:rFonts w:ascii="Times New Roman"/>
                <w:b w:val="false"/>
                <w:i w:val="false"/>
                <w:color w:val="000000"/>
                <w:sz w:val="20"/>
              </w:rPr>
              <w:t>
пункты 4.1-4.4, 4.5, 4.6</w:t>
            </w:r>
          </w:p>
          <w:bookmarkEnd w:id="4240"/>
          <w:p>
            <w:pPr>
              <w:spacing w:after="20"/>
              <w:ind w:left="20"/>
              <w:jc w:val="both"/>
            </w:pPr>
            <w:r>
              <w:rPr>
                <w:rFonts w:ascii="Times New Roman"/>
                <w:b w:val="false"/>
                <w:i w:val="false"/>
                <w:color w:val="000000"/>
                <w:sz w:val="20"/>
              </w:rPr>
              <w:t>
ГОСТ 33890-2016 "Система счета осей.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4241"/>
          <w:p>
            <w:pPr>
              <w:spacing w:after="20"/>
              <w:ind w:left="20"/>
              <w:jc w:val="both"/>
            </w:pPr>
            <w:r>
              <w:rPr>
                <w:rFonts w:ascii="Times New Roman"/>
                <w:b w:val="false"/>
                <w:i w:val="false"/>
                <w:color w:val="000000"/>
                <w:sz w:val="20"/>
              </w:rPr>
              <w:t>
пункт 4.1, 4.2, 4.3</w:t>
            </w:r>
          </w:p>
          <w:bookmarkEnd w:id="4241"/>
          <w:p>
            <w:pPr>
              <w:spacing w:after="20"/>
              <w:ind w:left="20"/>
              <w:jc w:val="both"/>
            </w:pPr>
            <w:r>
              <w:rPr>
                <w:rFonts w:ascii="Times New Roman"/>
                <w:b w:val="false"/>
                <w:i w:val="false"/>
                <w:color w:val="000000"/>
                <w:sz w:val="20"/>
              </w:rPr>
              <w:t>
ГОСТ 32783-2014 "Датчики индуктивно-проводные.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4242"/>
          <w:p>
            <w:pPr>
              <w:spacing w:after="20"/>
              <w:ind w:left="20"/>
              <w:jc w:val="both"/>
            </w:pPr>
            <w:r>
              <w:rPr>
                <w:rFonts w:ascii="Times New Roman"/>
                <w:b w:val="false"/>
                <w:i w:val="false"/>
                <w:color w:val="000000"/>
                <w:sz w:val="20"/>
              </w:rPr>
              <w:t>
абзац 3,4 пункта 91 раздела V</w:t>
            </w:r>
          </w:p>
          <w:bookmarkEnd w:id="424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4243"/>
          <w:p>
            <w:pPr>
              <w:spacing w:after="20"/>
              <w:ind w:left="20"/>
              <w:jc w:val="both"/>
            </w:pPr>
            <w:r>
              <w:rPr>
                <w:rFonts w:ascii="Times New Roman"/>
                <w:b w:val="false"/>
                <w:i w:val="false"/>
                <w:color w:val="000000"/>
                <w:sz w:val="20"/>
              </w:rPr>
              <w:t>
пункт 4.13.2</w:t>
            </w:r>
          </w:p>
          <w:bookmarkEnd w:id="4243"/>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Дешифраторы и блоки дешифраторов числовой кодовой автоблокировки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4244"/>
          <w:p>
            <w:pPr>
              <w:spacing w:after="20"/>
              <w:ind w:left="20"/>
              <w:jc w:val="both"/>
            </w:pPr>
            <w:r>
              <w:rPr>
                <w:rFonts w:ascii="Times New Roman"/>
                <w:b w:val="false"/>
                <w:i w:val="false"/>
                <w:color w:val="000000"/>
                <w:sz w:val="20"/>
              </w:rPr>
              <w:t>
пункт 15 подпункт пункт 86 раздела V</w:t>
            </w:r>
          </w:p>
          <w:bookmarkEnd w:id="424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4245"/>
          <w:p>
            <w:pPr>
              <w:spacing w:after="20"/>
              <w:ind w:left="20"/>
              <w:jc w:val="both"/>
            </w:pPr>
            <w:r>
              <w:rPr>
                <w:rFonts w:ascii="Times New Roman"/>
                <w:b w:val="false"/>
                <w:i w:val="false"/>
                <w:color w:val="000000"/>
                <w:sz w:val="20"/>
              </w:rPr>
              <w:t xml:space="preserve">
пункты 4.5.2, 4.5.3, 4.7.1, 4.7.2, 4.8, 4.11.2 </w:t>
            </w:r>
          </w:p>
          <w:bookmarkEnd w:id="4245"/>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4246"/>
          <w:p>
            <w:pPr>
              <w:spacing w:after="20"/>
              <w:ind w:left="20"/>
              <w:jc w:val="both"/>
            </w:pPr>
            <w:r>
              <w:rPr>
                <w:rFonts w:ascii="Times New Roman"/>
                <w:b w:val="false"/>
                <w:i w:val="false"/>
                <w:color w:val="000000"/>
                <w:sz w:val="20"/>
              </w:rPr>
              <w:t>
пункты 4.1-4.4, 4.8</w:t>
            </w:r>
          </w:p>
          <w:bookmarkEnd w:id="4246"/>
          <w:p>
            <w:pPr>
              <w:spacing w:after="20"/>
              <w:ind w:left="20"/>
              <w:jc w:val="both"/>
            </w:pPr>
            <w:r>
              <w:rPr>
                <w:rFonts w:ascii="Times New Roman"/>
                <w:b w:val="false"/>
                <w:i w:val="false"/>
                <w:color w:val="000000"/>
                <w:sz w:val="20"/>
              </w:rPr>
              <w:t>
ГОСТ 33064-2014 "Дешифраторы числовой кодовой автоматической блокировки.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4247"/>
          <w:p>
            <w:pPr>
              <w:spacing w:after="20"/>
              <w:ind w:left="20"/>
              <w:jc w:val="both"/>
            </w:pPr>
            <w:r>
              <w:rPr>
                <w:rFonts w:ascii="Times New Roman"/>
                <w:b w:val="false"/>
                <w:i w:val="false"/>
                <w:color w:val="000000"/>
                <w:sz w:val="20"/>
              </w:rPr>
              <w:t xml:space="preserve">
пункты 4.5.2, 4.5.3, 4.7.1, 4.7.2, 4.8, 4.11.2 </w:t>
            </w:r>
          </w:p>
          <w:bookmarkEnd w:id="4247"/>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4248"/>
          <w:p>
            <w:pPr>
              <w:spacing w:after="20"/>
              <w:ind w:left="20"/>
              <w:jc w:val="both"/>
            </w:pPr>
            <w:r>
              <w:rPr>
                <w:rFonts w:ascii="Times New Roman"/>
                <w:b w:val="false"/>
                <w:i w:val="false"/>
                <w:color w:val="000000"/>
                <w:sz w:val="20"/>
              </w:rPr>
              <w:t>
пункты 4.1-4.4, 4.8</w:t>
            </w:r>
          </w:p>
          <w:bookmarkEnd w:id="4248"/>
          <w:p>
            <w:pPr>
              <w:spacing w:after="20"/>
              <w:ind w:left="20"/>
              <w:jc w:val="both"/>
            </w:pPr>
            <w:r>
              <w:rPr>
                <w:rFonts w:ascii="Times New Roman"/>
                <w:b w:val="false"/>
                <w:i w:val="false"/>
                <w:color w:val="000000"/>
                <w:sz w:val="20"/>
              </w:rPr>
              <w:t>
ГОСТ 33064-2014 "Дешифраторы числовой кодовой автоматической блокировки.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4249"/>
          <w:p>
            <w:pPr>
              <w:spacing w:after="20"/>
              <w:ind w:left="20"/>
              <w:jc w:val="both"/>
            </w:pPr>
            <w:r>
              <w:rPr>
                <w:rFonts w:ascii="Times New Roman"/>
                <w:b w:val="false"/>
                <w:i w:val="false"/>
                <w:color w:val="000000"/>
                <w:sz w:val="20"/>
              </w:rPr>
              <w:t>
абзац 3,4 пункта 91 раздела V</w:t>
            </w:r>
          </w:p>
          <w:bookmarkEnd w:id="424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4250"/>
          <w:p>
            <w:pPr>
              <w:spacing w:after="20"/>
              <w:ind w:left="20"/>
              <w:jc w:val="both"/>
            </w:pPr>
            <w:r>
              <w:rPr>
                <w:rFonts w:ascii="Times New Roman"/>
                <w:b w:val="false"/>
                <w:i w:val="false"/>
                <w:color w:val="000000"/>
                <w:sz w:val="20"/>
              </w:rPr>
              <w:t>
пункт 4.13.2</w:t>
            </w:r>
          </w:p>
          <w:bookmarkEnd w:id="4250"/>
          <w:bookmarkStart w:name="z4403" w:id="4251"/>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bookmarkEnd w:id="4251"/>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Диодные заземлители устройств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89, 91, 94, 22, подпункты "б"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4252"/>
          <w:p>
            <w:pPr>
              <w:spacing w:after="20"/>
              <w:ind w:left="20"/>
              <w:jc w:val="both"/>
            </w:pPr>
            <w:r>
              <w:rPr>
                <w:rFonts w:ascii="Times New Roman"/>
                <w:b w:val="false"/>
                <w:i w:val="false"/>
                <w:color w:val="000000"/>
                <w:sz w:val="20"/>
              </w:rPr>
              <w:t>
пункты 5.3.1.2, 5.3.1.3, 5.3.5.2, 5.9.2, 7.3</w:t>
            </w:r>
          </w:p>
          <w:bookmarkEnd w:id="4252"/>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для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4253"/>
          <w:p>
            <w:pPr>
              <w:spacing w:after="20"/>
              <w:ind w:left="20"/>
              <w:jc w:val="both"/>
            </w:pPr>
            <w:r>
              <w:rPr>
                <w:rFonts w:ascii="Times New Roman"/>
                <w:b w:val="false"/>
                <w:i w:val="false"/>
                <w:color w:val="000000"/>
                <w:sz w:val="20"/>
              </w:rPr>
              <w:t>
пункт 15 подпункты  "б", "в", "г" пункта 85 раздела V</w:t>
            </w:r>
          </w:p>
          <w:bookmarkEnd w:id="425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4254"/>
          <w:p>
            <w:pPr>
              <w:spacing w:after="20"/>
              <w:ind w:left="20"/>
              <w:jc w:val="both"/>
            </w:pPr>
            <w:r>
              <w:rPr>
                <w:rFonts w:ascii="Times New Roman"/>
                <w:b w:val="false"/>
                <w:i w:val="false"/>
                <w:color w:val="000000"/>
                <w:sz w:val="20"/>
              </w:rPr>
              <w:t xml:space="preserve">
пункты 5.1.1, 5.1.2, 5.1.3, 5.1.4, 5.1.5, 5.1.6 (таблица 4), 5.1.7, 5.1.8, 5.1.10, 5.1.11, 5.1.12 </w:t>
            </w:r>
          </w:p>
          <w:bookmarkEnd w:id="4254"/>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4255"/>
          <w:p>
            <w:pPr>
              <w:spacing w:after="20"/>
              <w:ind w:left="20"/>
              <w:jc w:val="both"/>
            </w:pPr>
            <w:r>
              <w:rPr>
                <w:rFonts w:ascii="Times New Roman"/>
                <w:b w:val="false"/>
                <w:i w:val="false"/>
                <w:color w:val="000000"/>
                <w:sz w:val="20"/>
              </w:rPr>
              <w:t>
пункты 5.1.3, 5.1.4, 5.1.5, 5.2.1, 5.2.2, 5.3.3</w:t>
            </w:r>
          </w:p>
          <w:bookmarkEnd w:id="4255"/>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 (применяется для секционных изоляторов)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4256"/>
          <w:p>
            <w:pPr>
              <w:spacing w:after="20"/>
              <w:ind w:left="20"/>
              <w:jc w:val="both"/>
            </w:pPr>
            <w:r>
              <w:rPr>
                <w:rFonts w:ascii="Times New Roman"/>
                <w:b w:val="false"/>
                <w:i w:val="false"/>
                <w:color w:val="000000"/>
                <w:sz w:val="20"/>
              </w:rPr>
              <w:t>
пункт 4.13 (четвертое перечисление)</w:t>
            </w:r>
          </w:p>
          <w:bookmarkEnd w:id="425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4257"/>
          <w:p>
            <w:pPr>
              <w:spacing w:after="20"/>
              <w:ind w:left="20"/>
              <w:jc w:val="both"/>
            </w:pPr>
            <w:r>
              <w:rPr>
                <w:rFonts w:ascii="Times New Roman"/>
                <w:b w:val="false"/>
                <w:i w:val="false"/>
                <w:color w:val="000000"/>
                <w:sz w:val="20"/>
              </w:rPr>
              <w:t>
пункт 4.13 (четвертое перечисление)</w:t>
            </w:r>
          </w:p>
          <w:bookmarkEnd w:id="425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4258"/>
          <w:p>
            <w:pPr>
              <w:spacing w:after="20"/>
              <w:ind w:left="20"/>
              <w:jc w:val="both"/>
            </w:pPr>
            <w:r>
              <w:rPr>
                <w:rFonts w:ascii="Times New Roman"/>
                <w:b w:val="false"/>
                <w:i w:val="false"/>
                <w:color w:val="000000"/>
                <w:sz w:val="20"/>
              </w:rPr>
              <w:t>
абзац 3,4 пункта 91 раздела V</w:t>
            </w:r>
          </w:p>
          <w:bookmarkEnd w:id="425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4259"/>
          <w:p>
            <w:pPr>
              <w:spacing w:after="20"/>
              <w:ind w:left="20"/>
              <w:jc w:val="both"/>
            </w:pPr>
            <w:r>
              <w:rPr>
                <w:rFonts w:ascii="Times New Roman"/>
                <w:b w:val="false"/>
                <w:i w:val="false"/>
                <w:color w:val="000000"/>
                <w:sz w:val="20"/>
              </w:rPr>
              <w:t>
пункты 5.5.1</w:t>
            </w:r>
          </w:p>
          <w:bookmarkEnd w:id="4259"/>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4260"/>
          <w:p>
            <w:pPr>
              <w:spacing w:after="20"/>
              <w:ind w:left="20"/>
              <w:jc w:val="both"/>
            </w:pPr>
            <w:r>
              <w:rPr>
                <w:rFonts w:ascii="Times New Roman"/>
                <w:b w:val="false"/>
                <w:i w:val="false"/>
                <w:color w:val="000000"/>
                <w:sz w:val="20"/>
              </w:rPr>
              <w:t>
пункт 5.7.1</w:t>
            </w:r>
          </w:p>
          <w:bookmarkEnd w:id="4260"/>
          <w:bookmarkStart w:name="z4413" w:id="4261"/>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w:t>
            </w:r>
          </w:p>
          <w:bookmarkEnd w:id="4261"/>
          <w:p>
            <w:pPr>
              <w:spacing w:after="20"/>
              <w:ind w:left="20"/>
              <w:jc w:val="both"/>
            </w:pPr>
            <w:r>
              <w:rPr>
                <w:rFonts w:ascii="Times New Roman"/>
                <w:b w:val="false"/>
                <w:i w:val="false"/>
                <w:color w:val="000000"/>
                <w:sz w:val="20"/>
              </w:rPr>
              <w:t>
(применяется для секционных изоляторов)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Клемма раздельного и нераздельного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4262"/>
          <w:p>
            <w:pPr>
              <w:spacing w:after="20"/>
              <w:ind w:left="20"/>
              <w:jc w:val="both"/>
            </w:pPr>
            <w:r>
              <w:rPr>
                <w:rFonts w:ascii="Times New Roman"/>
                <w:b w:val="false"/>
                <w:i w:val="false"/>
                <w:color w:val="000000"/>
                <w:sz w:val="20"/>
              </w:rPr>
              <w:t>
пункт 12 раздела V</w:t>
            </w:r>
          </w:p>
          <w:bookmarkEnd w:id="426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4263"/>
          <w:p>
            <w:pPr>
              <w:spacing w:after="20"/>
              <w:ind w:left="20"/>
              <w:jc w:val="both"/>
            </w:pPr>
            <w:r>
              <w:rPr>
                <w:rFonts w:ascii="Times New Roman"/>
                <w:b w:val="false"/>
                <w:i w:val="false"/>
                <w:color w:val="000000"/>
                <w:sz w:val="20"/>
              </w:rPr>
              <w:t>
пункты 4.1, 5.1.2-5.1.8</w:t>
            </w:r>
          </w:p>
          <w:bookmarkEnd w:id="4263"/>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4264"/>
          <w:p>
            <w:pPr>
              <w:spacing w:after="20"/>
              <w:ind w:left="20"/>
              <w:jc w:val="both"/>
            </w:pPr>
            <w:r>
              <w:rPr>
                <w:rFonts w:ascii="Times New Roman"/>
                <w:b w:val="false"/>
                <w:i w:val="false"/>
                <w:color w:val="000000"/>
                <w:sz w:val="20"/>
              </w:rPr>
              <w:t>
пункты 4.1, 5.1.2-5.1.8</w:t>
            </w:r>
          </w:p>
          <w:bookmarkEnd w:id="4264"/>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4265"/>
          <w:p>
            <w:pPr>
              <w:spacing w:after="20"/>
              <w:ind w:left="20"/>
              <w:jc w:val="both"/>
            </w:pPr>
            <w:r>
              <w:rPr>
                <w:rFonts w:ascii="Times New Roman"/>
                <w:b w:val="false"/>
                <w:i w:val="false"/>
                <w:color w:val="000000"/>
                <w:sz w:val="20"/>
              </w:rPr>
              <w:t>
пункт 5.2</w:t>
            </w:r>
          </w:p>
          <w:bookmarkEnd w:id="4265"/>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Клеммы пружинные прутковые для крепления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4266"/>
          <w:p>
            <w:pPr>
              <w:spacing w:after="20"/>
              <w:ind w:left="20"/>
              <w:jc w:val="both"/>
            </w:pPr>
            <w:r>
              <w:rPr>
                <w:rFonts w:ascii="Times New Roman"/>
                <w:b w:val="false"/>
                <w:i w:val="false"/>
                <w:color w:val="000000"/>
                <w:sz w:val="20"/>
              </w:rPr>
              <w:t>
Пункты 4.3.1- 4.3.4, 4.4, 4.5.1- 4.5.3, 4.6</w:t>
            </w:r>
          </w:p>
          <w:bookmarkEnd w:id="4266"/>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4267"/>
          <w:p>
            <w:pPr>
              <w:spacing w:after="20"/>
              <w:ind w:left="20"/>
              <w:jc w:val="both"/>
            </w:pPr>
            <w:r>
              <w:rPr>
                <w:rFonts w:ascii="Times New Roman"/>
                <w:b w:val="false"/>
                <w:i w:val="false"/>
                <w:color w:val="000000"/>
                <w:sz w:val="20"/>
              </w:rPr>
              <w:t>
пункты 4.3.1- 4.3.4, 4.4, 4.5.1- 4.5.3, 4.6</w:t>
            </w:r>
          </w:p>
          <w:bookmarkEnd w:id="4267"/>
          <w:p>
            <w:pPr>
              <w:spacing w:after="20"/>
              <w:ind w:left="20"/>
              <w:jc w:val="both"/>
            </w:pPr>
            <w:r>
              <w:rPr>
                <w:rFonts w:ascii="Times New Roman"/>
                <w:b w:val="false"/>
                <w:i w:val="false"/>
                <w:color w:val="000000"/>
                <w:sz w:val="20"/>
              </w:rPr>
              <w:t>
ГОСТ 33186-2014 "Клеммы пружинные прутковые для крепления рельсов.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4268"/>
          <w:p>
            <w:pPr>
              <w:spacing w:after="20"/>
              <w:ind w:left="20"/>
              <w:jc w:val="both"/>
            </w:pPr>
            <w:r>
              <w:rPr>
                <w:rFonts w:ascii="Times New Roman"/>
                <w:b w:val="false"/>
                <w:i w:val="false"/>
                <w:color w:val="000000"/>
                <w:sz w:val="20"/>
              </w:rPr>
              <w:t>
пункт 4.13 (четвертое перечисление)</w:t>
            </w:r>
          </w:p>
          <w:bookmarkEnd w:id="426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4269"/>
          <w:p>
            <w:pPr>
              <w:spacing w:after="20"/>
              <w:ind w:left="20"/>
              <w:jc w:val="both"/>
            </w:pPr>
            <w:r>
              <w:rPr>
                <w:rFonts w:ascii="Times New Roman"/>
                <w:b w:val="false"/>
                <w:i w:val="false"/>
                <w:color w:val="000000"/>
                <w:sz w:val="20"/>
              </w:rPr>
              <w:t>
пункт 4.13 (четвертое перечисление)</w:t>
            </w:r>
          </w:p>
          <w:bookmarkEnd w:id="426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Комплекты светофильтров-линз и линз, комплекты линзовые с ламподержателем </w:t>
            </w:r>
          </w:p>
          <w:p>
            <w:pPr>
              <w:spacing w:after="20"/>
              <w:ind w:left="20"/>
              <w:jc w:val="both"/>
            </w:pPr>
            <w:r>
              <w:rPr>
                <w:rFonts w:ascii="Times New Roman"/>
                <w:b w:val="false"/>
                <w:i w:val="false"/>
                <w:color w:val="000000"/>
                <w:sz w:val="20"/>
              </w:rPr>
              <w:t>для линзовых светофоров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86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4270"/>
          <w:p>
            <w:pPr>
              <w:spacing w:after="20"/>
              <w:ind w:left="20"/>
              <w:jc w:val="both"/>
            </w:pPr>
            <w:r>
              <w:rPr>
                <w:rFonts w:ascii="Times New Roman"/>
                <w:b w:val="false"/>
                <w:i w:val="false"/>
                <w:color w:val="000000"/>
                <w:sz w:val="20"/>
              </w:rPr>
              <w:t>
пункты 6.1.3, 6.1.6</w:t>
            </w:r>
          </w:p>
          <w:bookmarkEnd w:id="4270"/>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4271"/>
          <w:p>
            <w:pPr>
              <w:spacing w:after="20"/>
              <w:ind w:left="20"/>
              <w:jc w:val="both"/>
            </w:pPr>
            <w:r>
              <w:rPr>
                <w:rFonts w:ascii="Times New Roman"/>
                <w:b w:val="false"/>
                <w:i w:val="false"/>
                <w:color w:val="000000"/>
                <w:sz w:val="20"/>
              </w:rPr>
              <w:t>
пункт 4.13 (четвертое перечисление)</w:t>
            </w:r>
          </w:p>
          <w:bookmarkEnd w:id="427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4272"/>
          <w:p>
            <w:pPr>
              <w:spacing w:after="20"/>
              <w:ind w:left="20"/>
              <w:jc w:val="both"/>
            </w:pPr>
            <w:r>
              <w:rPr>
                <w:rFonts w:ascii="Times New Roman"/>
                <w:b w:val="false"/>
                <w:i w:val="false"/>
                <w:color w:val="000000"/>
                <w:sz w:val="20"/>
              </w:rPr>
              <w:t>
пункт 4.13 (четвертое перечисление)</w:t>
            </w:r>
          </w:p>
          <w:bookmarkEnd w:id="427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4273"/>
          <w:p>
            <w:pPr>
              <w:spacing w:after="20"/>
              <w:ind w:left="20"/>
              <w:jc w:val="both"/>
            </w:pPr>
            <w:r>
              <w:rPr>
                <w:rFonts w:ascii="Times New Roman"/>
                <w:b w:val="false"/>
                <w:i w:val="false"/>
                <w:color w:val="000000"/>
                <w:sz w:val="20"/>
              </w:rPr>
              <w:t>
абзац 3,4 пункта 91 раздела V</w:t>
            </w:r>
          </w:p>
          <w:bookmarkEnd w:id="427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4274"/>
          <w:p>
            <w:pPr>
              <w:spacing w:after="20"/>
              <w:ind w:left="20"/>
              <w:jc w:val="both"/>
            </w:pPr>
            <w:r>
              <w:rPr>
                <w:rFonts w:ascii="Times New Roman"/>
                <w:b w:val="false"/>
                <w:i w:val="false"/>
                <w:color w:val="000000"/>
                <w:sz w:val="20"/>
              </w:rPr>
              <w:t>
пункты 6.2.1, 6.2.5, 6.2.6</w:t>
            </w:r>
          </w:p>
          <w:bookmarkEnd w:id="4274"/>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Крестовины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4275"/>
          <w:p>
            <w:pPr>
              <w:spacing w:after="20"/>
              <w:ind w:left="20"/>
              <w:jc w:val="both"/>
            </w:pPr>
            <w:r>
              <w:rPr>
                <w:rFonts w:ascii="Times New Roman"/>
                <w:b w:val="false"/>
                <w:i w:val="false"/>
                <w:color w:val="000000"/>
                <w:sz w:val="20"/>
              </w:rPr>
              <w:t xml:space="preserve">
пункт 5.1.2 </w:t>
            </w:r>
          </w:p>
          <w:bookmarkEnd w:id="4275"/>
          <w:p>
            <w:pPr>
              <w:spacing w:after="20"/>
              <w:ind w:left="20"/>
              <w:jc w:val="both"/>
            </w:pPr>
            <w:r>
              <w:rPr>
                <w:rFonts w:ascii="Times New Roman"/>
                <w:b w:val="false"/>
                <w:i w:val="false"/>
                <w:color w:val="000000"/>
                <w:sz w:val="20"/>
              </w:rPr>
              <w:t>
ГОСТ 33535-2015 "Соединения и пересечения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4276"/>
          <w:p>
            <w:pPr>
              <w:spacing w:after="20"/>
              <w:ind w:left="20"/>
              <w:jc w:val="both"/>
            </w:pPr>
            <w:r>
              <w:rPr>
                <w:rFonts w:ascii="Times New Roman"/>
                <w:b w:val="false"/>
                <w:i w:val="false"/>
                <w:color w:val="000000"/>
                <w:sz w:val="20"/>
              </w:rPr>
              <w:t>
пункты 5.2.1, 5.3.1.3, 5.3.1.6, 5.3.1.8, 5.3.1.11, 5.3.1.13</w:t>
            </w:r>
          </w:p>
          <w:bookmarkEnd w:id="4276"/>
          <w:p>
            <w:pPr>
              <w:spacing w:after="20"/>
              <w:ind w:left="20"/>
              <w:jc w:val="both"/>
            </w:pPr>
            <w:r>
              <w:rPr>
                <w:rFonts w:ascii="Times New Roman"/>
                <w:b w:val="false"/>
                <w:i w:val="false"/>
                <w:color w:val="000000"/>
                <w:sz w:val="20"/>
              </w:rPr>
              <w:t>
ГОСТ 7370-2015 "Крестовины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4277"/>
          <w:p>
            <w:pPr>
              <w:spacing w:after="20"/>
              <w:ind w:left="20"/>
              <w:jc w:val="both"/>
            </w:pPr>
            <w:r>
              <w:rPr>
                <w:rFonts w:ascii="Times New Roman"/>
                <w:b w:val="false"/>
                <w:i w:val="false"/>
                <w:color w:val="000000"/>
                <w:sz w:val="20"/>
              </w:rPr>
              <w:t>
пункты 5.3.1, 5.3.12-5.3.15, 5.3.18-5.3.24, 5.3.33, 5.3.36, 5.3.42, 5.3.43</w:t>
            </w:r>
          </w:p>
          <w:bookmarkEnd w:id="4277"/>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4278"/>
          <w:p>
            <w:pPr>
              <w:spacing w:after="20"/>
              <w:ind w:left="20"/>
              <w:jc w:val="both"/>
            </w:pPr>
            <w:r>
              <w:rPr>
                <w:rFonts w:ascii="Times New Roman"/>
                <w:b w:val="false"/>
                <w:i w:val="false"/>
                <w:color w:val="000000"/>
                <w:sz w:val="20"/>
              </w:rPr>
              <w:t>
пункт 5.6</w:t>
            </w:r>
          </w:p>
          <w:bookmarkEnd w:id="4278"/>
          <w:p>
            <w:pPr>
              <w:spacing w:after="20"/>
              <w:ind w:left="20"/>
              <w:jc w:val="both"/>
            </w:pPr>
            <w:r>
              <w:rPr>
                <w:rFonts w:ascii="Times New Roman"/>
                <w:b w:val="false"/>
                <w:i w:val="false"/>
                <w:color w:val="000000"/>
                <w:sz w:val="20"/>
              </w:rPr>
              <w:t>
ГОСТ 33535-2015 "Соединения и пересечения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4279"/>
          <w:p>
            <w:pPr>
              <w:spacing w:after="20"/>
              <w:ind w:left="20"/>
              <w:jc w:val="both"/>
            </w:pPr>
            <w:r>
              <w:rPr>
                <w:rFonts w:ascii="Times New Roman"/>
                <w:b w:val="false"/>
                <w:i w:val="false"/>
                <w:color w:val="000000"/>
                <w:sz w:val="20"/>
              </w:rPr>
              <w:t>
пункт 5.5</w:t>
            </w:r>
          </w:p>
          <w:bookmarkEnd w:id="4279"/>
          <w:p>
            <w:pPr>
              <w:spacing w:after="20"/>
              <w:ind w:left="20"/>
              <w:jc w:val="both"/>
            </w:pPr>
            <w:r>
              <w:rPr>
                <w:rFonts w:ascii="Times New Roman"/>
                <w:b w:val="false"/>
                <w:i w:val="false"/>
                <w:color w:val="000000"/>
                <w:sz w:val="20"/>
              </w:rPr>
              <w:t>
ГОСТ 7370-2015 "Крестовины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стойки для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4280"/>
          <w:p>
            <w:pPr>
              <w:spacing w:after="20"/>
              <w:ind w:left="20"/>
              <w:jc w:val="both"/>
            </w:pPr>
            <w:r>
              <w:rPr>
                <w:rFonts w:ascii="Times New Roman"/>
                <w:b w:val="false"/>
                <w:i w:val="false"/>
                <w:color w:val="000000"/>
                <w:sz w:val="20"/>
              </w:rPr>
              <w:t>
пункт 5.2.2</w:t>
            </w:r>
          </w:p>
          <w:bookmarkEnd w:id="4280"/>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"б",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4281"/>
          <w:p>
            <w:pPr>
              <w:spacing w:after="20"/>
              <w:ind w:left="20"/>
              <w:jc w:val="both"/>
            </w:pPr>
            <w:r>
              <w:rPr>
                <w:rFonts w:ascii="Times New Roman"/>
                <w:b w:val="false"/>
                <w:i w:val="false"/>
                <w:color w:val="000000"/>
                <w:sz w:val="20"/>
              </w:rPr>
              <w:t>
пункты 5.1.2, 5.2.1.26</w:t>
            </w:r>
          </w:p>
          <w:bookmarkEnd w:id="4281"/>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4282"/>
          <w:p>
            <w:pPr>
              <w:spacing w:after="20"/>
              <w:ind w:left="20"/>
              <w:jc w:val="both"/>
            </w:pPr>
            <w:r>
              <w:rPr>
                <w:rFonts w:ascii="Times New Roman"/>
                <w:b w:val="false"/>
                <w:i w:val="false"/>
                <w:color w:val="000000"/>
                <w:sz w:val="20"/>
              </w:rPr>
              <w:t>
пункт 4.13 (четвертое перечисление)</w:t>
            </w:r>
          </w:p>
          <w:bookmarkEnd w:id="428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4283"/>
          <w:p>
            <w:pPr>
              <w:spacing w:after="20"/>
              <w:ind w:left="20"/>
              <w:jc w:val="both"/>
            </w:pPr>
            <w:r>
              <w:rPr>
                <w:rFonts w:ascii="Times New Roman"/>
                <w:b w:val="false"/>
                <w:i w:val="false"/>
                <w:color w:val="000000"/>
                <w:sz w:val="20"/>
              </w:rPr>
              <w:t>
пункт 4.13 (четвертое перечисление)</w:t>
            </w:r>
          </w:p>
          <w:bookmarkEnd w:id="428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4284"/>
          <w:p>
            <w:pPr>
              <w:spacing w:after="20"/>
              <w:ind w:left="20"/>
              <w:jc w:val="both"/>
            </w:pPr>
            <w:r>
              <w:rPr>
                <w:rFonts w:ascii="Times New Roman"/>
                <w:b w:val="false"/>
                <w:i w:val="false"/>
                <w:color w:val="000000"/>
                <w:sz w:val="20"/>
              </w:rPr>
              <w:t>
абзац 3,4 пункта 91 раздела V</w:t>
            </w:r>
          </w:p>
          <w:bookmarkEnd w:id="428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4285"/>
          <w:p>
            <w:pPr>
              <w:spacing w:after="20"/>
              <w:ind w:left="20"/>
              <w:jc w:val="both"/>
            </w:pPr>
            <w:r>
              <w:rPr>
                <w:rFonts w:ascii="Times New Roman"/>
                <w:b w:val="false"/>
                <w:i w:val="false"/>
                <w:color w:val="000000"/>
                <w:sz w:val="20"/>
              </w:rPr>
              <w:t>
пункты 5.2.4.1, 5.2.4.3</w:t>
            </w:r>
          </w:p>
          <w:bookmarkEnd w:id="4285"/>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для изолирующих стыков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4286"/>
          <w:p>
            <w:pPr>
              <w:spacing w:after="20"/>
              <w:ind w:left="20"/>
              <w:jc w:val="both"/>
            </w:pPr>
            <w:r>
              <w:rPr>
                <w:rFonts w:ascii="Times New Roman"/>
                <w:b w:val="false"/>
                <w:i w:val="false"/>
                <w:color w:val="000000"/>
                <w:sz w:val="20"/>
              </w:rPr>
              <w:t xml:space="preserve">
пункт 4.4 (при первичной сертификации) </w:t>
            </w:r>
          </w:p>
          <w:bookmarkEnd w:id="4286"/>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4287"/>
          <w:p>
            <w:pPr>
              <w:spacing w:after="20"/>
              <w:ind w:left="20"/>
              <w:jc w:val="both"/>
            </w:pPr>
            <w:r>
              <w:rPr>
                <w:rFonts w:ascii="Times New Roman"/>
                <w:b w:val="false"/>
                <w:i w:val="false"/>
                <w:color w:val="000000"/>
                <w:sz w:val="20"/>
              </w:rPr>
              <w:t>
пункт 4.2 (для клееболтовых изолирующих стыков)</w:t>
            </w:r>
          </w:p>
          <w:bookmarkEnd w:id="4287"/>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4288"/>
          <w:p>
            <w:pPr>
              <w:spacing w:after="20"/>
              <w:ind w:left="20"/>
              <w:jc w:val="both"/>
            </w:pPr>
            <w:r>
              <w:rPr>
                <w:rFonts w:ascii="Times New Roman"/>
                <w:b w:val="false"/>
                <w:i w:val="false"/>
                <w:color w:val="000000"/>
                <w:sz w:val="20"/>
              </w:rPr>
              <w:t>
пункт 4.3 (для сборных изолирующих стыков)</w:t>
            </w:r>
          </w:p>
          <w:bookmarkEnd w:id="4288"/>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4289"/>
          <w:p>
            <w:pPr>
              <w:spacing w:after="20"/>
              <w:ind w:left="20"/>
              <w:jc w:val="both"/>
            </w:pPr>
            <w:r>
              <w:rPr>
                <w:rFonts w:ascii="Times New Roman"/>
                <w:b w:val="false"/>
                <w:i w:val="false"/>
                <w:color w:val="000000"/>
                <w:sz w:val="20"/>
              </w:rPr>
              <w:t xml:space="preserve">
пункт 4.5 </w:t>
            </w:r>
          </w:p>
          <w:bookmarkEnd w:id="4289"/>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4290"/>
          <w:p>
            <w:pPr>
              <w:spacing w:after="20"/>
              <w:ind w:left="20"/>
              <w:jc w:val="both"/>
            </w:pPr>
            <w:r>
              <w:rPr>
                <w:rFonts w:ascii="Times New Roman"/>
                <w:b w:val="false"/>
                <w:i w:val="false"/>
                <w:color w:val="000000"/>
                <w:sz w:val="20"/>
              </w:rPr>
              <w:t>
пункты 4.1, 4.6 (для накладок со стальным сердечником)</w:t>
            </w:r>
          </w:p>
          <w:bookmarkEnd w:id="4290"/>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4291"/>
          <w:p>
            <w:pPr>
              <w:spacing w:after="20"/>
              <w:ind w:left="20"/>
              <w:jc w:val="both"/>
            </w:pPr>
            <w:r>
              <w:rPr>
                <w:rFonts w:ascii="Times New Roman"/>
                <w:b w:val="false"/>
                <w:i w:val="false"/>
                <w:color w:val="000000"/>
                <w:sz w:val="20"/>
              </w:rPr>
              <w:t>
пункты 4.2</w:t>
            </w:r>
          </w:p>
          <w:bookmarkEnd w:id="4291"/>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рельсовые двухголовые для железных дорог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"с"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4292"/>
          <w:p>
            <w:pPr>
              <w:spacing w:after="20"/>
              <w:ind w:left="20"/>
              <w:jc w:val="both"/>
            </w:pPr>
            <w:r>
              <w:rPr>
                <w:rFonts w:ascii="Times New Roman"/>
                <w:b w:val="false"/>
                <w:i w:val="false"/>
                <w:color w:val="000000"/>
                <w:sz w:val="20"/>
              </w:rPr>
              <w:t>
пункты 4.1, 5.1.5, 5.1.7, 5.1.9 – 5.1.13, 5.1.15 (для термоупрочненных накладок), 5.1.16</w:t>
            </w:r>
          </w:p>
          <w:bookmarkEnd w:id="4292"/>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4293"/>
          <w:p>
            <w:pPr>
              <w:spacing w:after="20"/>
              <w:ind w:left="20"/>
              <w:jc w:val="both"/>
            </w:pPr>
            <w:r>
              <w:rPr>
                <w:rFonts w:ascii="Times New Roman"/>
                <w:b w:val="false"/>
                <w:i w:val="false"/>
                <w:color w:val="000000"/>
                <w:sz w:val="20"/>
              </w:rPr>
              <w:t>
пункт 89 раздела V</w:t>
            </w:r>
          </w:p>
          <w:bookmarkEnd w:id="429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4294"/>
          <w:p>
            <w:pPr>
              <w:spacing w:after="20"/>
              <w:ind w:left="20"/>
              <w:jc w:val="both"/>
            </w:pPr>
            <w:r>
              <w:rPr>
                <w:rFonts w:ascii="Times New Roman"/>
                <w:b w:val="false"/>
                <w:i w:val="false"/>
                <w:color w:val="000000"/>
                <w:sz w:val="20"/>
              </w:rPr>
              <w:t>
пункты 5.2.1, 5.2.3</w:t>
            </w:r>
          </w:p>
          <w:bookmarkEnd w:id="4294"/>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Остряки стрелочных переводов различных типов и марок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4295"/>
          <w:p>
            <w:pPr>
              <w:spacing w:after="20"/>
              <w:ind w:left="20"/>
              <w:jc w:val="both"/>
            </w:pPr>
            <w:r>
              <w:rPr>
                <w:rFonts w:ascii="Times New Roman"/>
                <w:b w:val="false"/>
                <w:i w:val="false"/>
                <w:color w:val="000000"/>
                <w:sz w:val="20"/>
              </w:rPr>
              <w:t>
пункт 5.1.2</w:t>
            </w:r>
          </w:p>
          <w:bookmarkEnd w:id="4295"/>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4296"/>
          <w:p>
            <w:pPr>
              <w:spacing w:after="20"/>
              <w:ind w:left="20"/>
              <w:jc w:val="both"/>
            </w:pPr>
            <w:r>
              <w:rPr>
                <w:rFonts w:ascii="Times New Roman"/>
                <w:b w:val="false"/>
                <w:i w:val="false"/>
                <w:color w:val="000000"/>
                <w:sz w:val="20"/>
              </w:rPr>
              <w:t xml:space="preserve">
пункты 5.2.3, 5.3.1, 5.3.9, 5.3.10 </w:t>
            </w:r>
          </w:p>
          <w:bookmarkEnd w:id="4296"/>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4297"/>
          <w:p>
            <w:pPr>
              <w:spacing w:after="20"/>
              <w:ind w:left="20"/>
              <w:jc w:val="both"/>
            </w:pPr>
            <w:r>
              <w:rPr>
                <w:rFonts w:ascii="Times New Roman"/>
                <w:b w:val="false"/>
                <w:i w:val="false"/>
                <w:color w:val="000000"/>
                <w:sz w:val="20"/>
              </w:rPr>
              <w:t>
пункты 5.1, 5.2.1, 5.2.2, 5.2.3, 5.4, 5.5.1</w:t>
            </w:r>
          </w:p>
          <w:bookmarkEnd w:id="4297"/>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4298"/>
          <w:p>
            <w:pPr>
              <w:spacing w:after="20"/>
              <w:ind w:left="20"/>
              <w:jc w:val="both"/>
            </w:pPr>
            <w:r>
              <w:rPr>
                <w:rFonts w:ascii="Times New Roman"/>
                <w:b w:val="false"/>
                <w:i w:val="false"/>
                <w:color w:val="000000"/>
                <w:sz w:val="20"/>
              </w:rPr>
              <w:t>
пункт 5.6</w:t>
            </w:r>
          </w:p>
          <w:bookmarkEnd w:id="4298"/>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4299"/>
          <w:p>
            <w:pPr>
              <w:spacing w:after="20"/>
              <w:ind w:left="20"/>
              <w:jc w:val="both"/>
            </w:pPr>
            <w:r>
              <w:rPr>
                <w:rFonts w:ascii="Times New Roman"/>
                <w:b w:val="false"/>
                <w:i w:val="false"/>
                <w:color w:val="000000"/>
                <w:sz w:val="20"/>
              </w:rPr>
              <w:t>
пункт 5.7</w:t>
            </w:r>
          </w:p>
          <w:bookmarkEnd w:id="4299"/>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Подкладки раздельного скрепления железнодорожного пути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4300"/>
          <w:p>
            <w:pPr>
              <w:spacing w:after="20"/>
              <w:ind w:left="20"/>
              <w:jc w:val="both"/>
            </w:pPr>
            <w:r>
              <w:rPr>
                <w:rFonts w:ascii="Times New Roman"/>
                <w:b w:val="false"/>
                <w:i w:val="false"/>
                <w:color w:val="000000"/>
                <w:sz w:val="20"/>
              </w:rPr>
              <w:t>
пункты 5.1, 5.3.1 (при первичной сертификации)</w:t>
            </w:r>
          </w:p>
          <w:bookmarkEnd w:id="4300"/>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89, 91, 94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4301"/>
          <w:p>
            <w:pPr>
              <w:spacing w:after="20"/>
              <w:ind w:left="20"/>
              <w:jc w:val="both"/>
            </w:pPr>
            <w:r>
              <w:rPr>
                <w:rFonts w:ascii="Times New Roman"/>
                <w:b w:val="false"/>
                <w:i w:val="false"/>
                <w:color w:val="000000"/>
                <w:sz w:val="20"/>
              </w:rPr>
              <w:t>
5.4.1, 5.4.3</w:t>
            </w:r>
          </w:p>
          <w:bookmarkEnd w:id="4301"/>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Полушпалы железобетонные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4302"/>
          <w:p>
            <w:pPr>
              <w:spacing w:after="20"/>
              <w:ind w:left="20"/>
              <w:jc w:val="both"/>
            </w:pPr>
            <w:r>
              <w:rPr>
                <w:rFonts w:ascii="Times New Roman"/>
                <w:b w:val="false"/>
                <w:i w:val="false"/>
                <w:color w:val="000000"/>
                <w:sz w:val="20"/>
              </w:rPr>
              <w:t>
пункт 5.2.1.2</w:t>
            </w:r>
          </w:p>
          <w:bookmarkEnd w:id="4302"/>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4303"/>
          <w:p>
            <w:pPr>
              <w:spacing w:after="20"/>
              <w:ind w:left="20"/>
              <w:jc w:val="both"/>
            </w:pPr>
            <w:r>
              <w:rPr>
                <w:rFonts w:ascii="Times New Roman"/>
                <w:b w:val="false"/>
                <w:i w:val="false"/>
                <w:color w:val="000000"/>
                <w:sz w:val="20"/>
              </w:rPr>
              <w:t xml:space="preserve">
раздел 10 </w:t>
            </w:r>
          </w:p>
          <w:bookmarkEnd w:id="4303"/>
          <w:p>
            <w:pPr>
              <w:spacing w:after="20"/>
              <w:ind w:left="20"/>
              <w:jc w:val="both"/>
            </w:pPr>
            <w:r>
              <w:rPr>
                <w:rFonts w:ascii="Times New Roman"/>
                <w:b w:val="false"/>
                <w:i w:val="false"/>
                <w:color w:val="000000"/>
                <w:sz w:val="20"/>
              </w:rPr>
              <w:t xml:space="preserve">
ГОСТ 33320-2015 "Шпалы железобетонные для железных дорог.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4304"/>
          <w:p>
            <w:pPr>
              <w:spacing w:after="20"/>
              <w:ind w:left="20"/>
              <w:jc w:val="both"/>
            </w:pPr>
            <w:r>
              <w:rPr>
                <w:rFonts w:ascii="Times New Roman"/>
                <w:b w:val="false"/>
                <w:i w:val="false"/>
                <w:color w:val="000000"/>
                <w:sz w:val="20"/>
              </w:rPr>
              <w:t>
пункты 5.1.3, 5.1.4, 5.1.7, 5.1.9-5.1.11, 5.2.1.2, 5.2.1.3</w:t>
            </w:r>
          </w:p>
          <w:bookmarkEnd w:id="4304"/>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4305"/>
          <w:p>
            <w:pPr>
              <w:spacing w:after="20"/>
              <w:ind w:left="20"/>
              <w:jc w:val="both"/>
            </w:pPr>
            <w:r>
              <w:rPr>
                <w:rFonts w:ascii="Times New Roman"/>
                <w:b w:val="false"/>
                <w:i w:val="false"/>
                <w:color w:val="000000"/>
                <w:sz w:val="20"/>
              </w:rPr>
              <w:t>
пункт 5.3</w:t>
            </w:r>
          </w:p>
          <w:bookmarkEnd w:id="4305"/>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контактные из меди и ее сплавов для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"с" пункта 13, пункт 15, подпункт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4306"/>
          <w:p>
            <w:pPr>
              <w:spacing w:after="20"/>
              <w:ind w:left="20"/>
              <w:jc w:val="both"/>
            </w:pPr>
            <w:r>
              <w:rPr>
                <w:rFonts w:ascii="Times New Roman"/>
                <w:b w:val="false"/>
                <w:i w:val="false"/>
                <w:color w:val="000000"/>
                <w:sz w:val="20"/>
              </w:rPr>
              <w:t>
пункты 5.1.1.1, 5.1.1.2, 5.1.2.1, 5.1.3.1, 5.1.3.2</w:t>
            </w:r>
          </w:p>
          <w:bookmarkEnd w:id="4306"/>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4307"/>
          <w:p>
            <w:pPr>
              <w:spacing w:after="20"/>
              <w:ind w:left="20"/>
              <w:jc w:val="both"/>
            </w:pPr>
            <w:r>
              <w:rPr>
                <w:rFonts w:ascii="Times New Roman"/>
                <w:b w:val="false"/>
                <w:i w:val="false"/>
                <w:color w:val="000000"/>
                <w:sz w:val="20"/>
              </w:rPr>
              <w:t>
пункт 5.4</w:t>
            </w:r>
          </w:p>
          <w:bookmarkEnd w:id="4307"/>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4308"/>
          <w:p>
            <w:pPr>
              <w:spacing w:after="20"/>
              <w:ind w:left="20"/>
              <w:jc w:val="both"/>
            </w:pPr>
            <w:r>
              <w:rPr>
                <w:rFonts w:ascii="Times New Roman"/>
                <w:b w:val="false"/>
                <w:i w:val="false"/>
                <w:color w:val="000000"/>
                <w:sz w:val="20"/>
              </w:rPr>
              <w:t>
пункты 15, 17, подпункт "а", "ж" пункта 86 раздела V</w:t>
            </w:r>
          </w:p>
          <w:bookmarkEnd w:id="430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4309"/>
          <w:p>
            <w:pPr>
              <w:spacing w:after="20"/>
              <w:ind w:left="20"/>
              <w:jc w:val="both"/>
            </w:pPr>
            <w:r>
              <w:rPr>
                <w:rFonts w:ascii="Times New Roman"/>
                <w:b w:val="false"/>
                <w:i w:val="false"/>
                <w:color w:val="000000"/>
                <w:sz w:val="20"/>
              </w:rPr>
              <w:t xml:space="preserve">
пункт 4.3 </w:t>
            </w:r>
          </w:p>
          <w:bookmarkEnd w:id="4309"/>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4310"/>
          <w:p>
            <w:pPr>
              <w:spacing w:after="20"/>
              <w:ind w:left="20"/>
              <w:jc w:val="both"/>
            </w:pPr>
            <w:r>
              <w:rPr>
                <w:rFonts w:ascii="Times New Roman"/>
                <w:b w:val="false"/>
                <w:i w:val="false"/>
                <w:color w:val="000000"/>
                <w:sz w:val="20"/>
              </w:rPr>
              <w:t>
раздел 4</w:t>
            </w:r>
          </w:p>
          <w:bookmarkEnd w:id="4310"/>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4311"/>
          <w:p>
            <w:pPr>
              <w:spacing w:after="20"/>
              <w:ind w:left="20"/>
              <w:jc w:val="both"/>
            </w:pPr>
            <w:r>
              <w:rPr>
                <w:rFonts w:ascii="Times New Roman"/>
                <w:b w:val="false"/>
                <w:i w:val="false"/>
                <w:color w:val="000000"/>
                <w:sz w:val="20"/>
              </w:rPr>
              <w:t>
пункты 6.2.9а, 6.2.9б, 6.2.9в</w:t>
            </w:r>
          </w:p>
          <w:bookmarkEnd w:id="4311"/>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4312"/>
          <w:p>
            <w:pPr>
              <w:spacing w:after="20"/>
              <w:ind w:left="20"/>
              <w:jc w:val="both"/>
            </w:pPr>
            <w:r>
              <w:rPr>
                <w:rFonts w:ascii="Times New Roman"/>
                <w:b w:val="false"/>
                <w:i w:val="false"/>
                <w:color w:val="000000"/>
                <w:sz w:val="20"/>
              </w:rPr>
              <w:t>
пункты 7.2.2.8а, 7.2.2.8b, 7.2.2.8c, 7.2.2.13, 7.2.2.6, 7.2.2.7</w:t>
            </w:r>
          </w:p>
          <w:bookmarkEnd w:id="4312"/>
          <w:p>
            <w:pPr>
              <w:spacing w:after="20"/>
              <w:ind w:left="20"/>
              <w:jc w:val="both"/>
            </w:pPr>
            <w:r>
              <w:rPr>
                <w:rFonts w:ascii="Times New Roman"/>
                <w:b w:val="false"/>
                <w:i w:val="false"/>
                <w:color w:val="000000"/>
                <w:sz w:val="20"/>
              </w:rPr>
              <w:t>
ГОСТ IEC 61508-3-2018 "Функциональная безопасность систем электрических, электронных, программируемых электронных, связанных с безопасностью. Часть 3. Требования к программному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4313"/>
          <w:p>
            <w:pPr>
              <w:spacing w:after="20"/>
              <w:ind w:left="20"/>
              <w:jc w:val="both"/>
            </w:pPr>
            <w:r>
              <w:rPr>
                <w:rFonts w:ascii="Times New Roman"/>
                <w:b w:val="false"/>
                <w:i w:val="false"/>
                <w:color w:val="000000"/>
                <w:sz w:val="20"/>
              </w:rPr>
              <w:t>
пункты 4.4, 4.16</w:t>
            </w:r>
          </w:p>
          <w:bookmarkEnd w:id="4313"/>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4314"/>
          <w:p>
            <w:pPr>
              <w:spacing w:after="20"/>
              <w:ind w:left="20"/>
              <w:jc w:val="both"/>
            </w:pPr>
            <w:r>
              <w:rPr>
                <w:rFonts w:ascii="Times New Roman"/>
                <w:b w:val="false"/>
                <w:i w:val="false"/>
                <w:color w:val="000000"/>
                <w:sz w:val="20"/>
              </w:rPr>
              <w:t>
пункт 4.4</w:t>
            </w:r>
          </w:p>
          <w:bookmarkEnd w:id="4314"/>
          <w:p>
            <w:pPr>
              <w:spacing w:after="20"/>
              <w:ind w:left="20"/>
              <w:jc w:val="both"/>
            </w:pPr>
            <w:r>
              <w:rPr>
                <w:rFonts w:ascii="Times New Roman"/>
                <w:b w:val="false"/>
                <w:i w:val="false"/>
                <w:color w:val="000000"/>
                <w:sz w:val="20"/>
              </w:rPr>
              <w:t>
ГОСТ 33892-2016 "Системы железнодорожной автоматики и телемеханики на сортировочных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4315"/>
          <w:p>
            <w:pPr>
              <w:spacing w:after="20"/>
              <w:ind w:left="20"/>
              <w:jc w:val="both"/>
            </w:pPr>
            <w:r>
              <w:rPr>
                <w:rFonts w:ascii="Times New Roman"/>
                <w:b w:val="false"/>
                <w:i w:val="false"/>
                <w:color w:val="000000"/>
                <w:sz w:val="20"/>
              </w:rPr>
              <w:t>
пункт 4.3</w:t>
            </w:r>
          </w:p>
          <w:bookmarkEnd w:id="4315"/>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4316"/>
          <w:p>
            <w:pPr>
              <w:spacing w:after="20"/>
              <w:ind w:left="20"/>
              <w:jc w:val="both"/>
            </w:pPr>
            <w:r>
              <w:rPr>
                <w:rFonts w:ascii="Times New Roman"/>
                <w:b w:val="false"/>
                <w:i w:val="false"/>
                <w:color w:val="000000"/>
                <w:sz w:val="20"/>
              </w:rPr>
              <w:t>
пункт 4.7</w:t>
            </w:r>
          </w:p>
          <w:bookmarkEnd w:id="4316"/>
          <w:p>
            <w:pPr>
              <w:spacing w:after="20"/>
              <w:ind w:left="20"/>
              <w:jc w:val="both"/>
            </w:pPr>
            <w:r>
              <w:rPr>
                <w:rFonts w:ascii="Times New Roman"/>
                <w:b w:val="false"/>
                <w:i w:val="false"/>
                <w:color w:val="000000"/>
                <w:sz w:val="20"/>
              </w:rPr>
              <w:t>
ГОСТ 33894-2016 "Система железнодорожной автоматики и телемеханики на железнодорожных станциях.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4317"/>
          <w:p>
            <w:pPr>
              <w:spacing w:after="20"/>
              <w:ind w:left="20"/>
              <w:jc w:val="both"/>
            </w:pPr>
            <w:r>
              <w:rPr>
                <w:rFonts w:ascii="Times New Roman"/>
                <w:b w:val="false"/>
                <w:i w:val="false"/>
                <w:color w:val="000000"/>
                <w:sz w:val="20"/>
              </w:rPr>
              <w:t>
пункт 4.4</w:t>
            </w:r>
          </w:p>
          <w:bookmarkEnd w:id="4317"/>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4318"/>
          <w:p>
            <w:pPr>
              <w:spacing w:after="20"/>
              <w:ind w:left="20"/>
              <w:jc w:val="both"/>
            </w:pPr>
            <w:r>
              <w:rPr>
                <w:rFonts w:ascii="Times New Roman"/>
                <w:b w:val="false"/>
                <w:i w:val="false"/>
                <w:color w:val="000000"/>
                <w:sz w:val="20"/>
              </w:rPr>
              <w:t>
пункт 4.6</w:t>
            </w:r>
          </w:p>
          <w:bookmarkEnd w:id="4318"/>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4319"/>
          <w:p>
            <w:pPr>
              <w:spacing w:after="20"/>
              <w:ind w:left="20"/>
              <w:jc w:val="both"/>
            </w:pPr>
            <w:r>
              <w:rPr>
                <w:rFonts w:ascii="Times New Roman"/>
                <w:b w:val="false"/>
                <w:i w:val="false"/>
                <w:color w:val="000000"/>
                <w:sz w:val="20"/>
              </w:rPr>
              <w:t>
пункт 22 раздела V</w:t>
            </w:r>
          </w:p>
          <w:bookmarkEnd w:id="431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4320"/>
          <w:p>
            <w:pPr>
              <w:spacing w:after="20"/>
              <w:ind w:left="20"/>
              <w:jc w:val="both"/>
            </w:pPr>
            <w:r>
              <w:rPr>
                <w:rFonts w:ascii="Times New Roman"/>
                <w:b w:val="false"/>
                <w:i w:val="false"/>
                <w:color w:val="000000"/>
                <w:sz w:val="20"/>
              </w:rPr>
              <w:t>
пункт 4.13</w:t>
            </w:r>
          </w:p>
          <w:bookmarkEnd w:id="432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ГОСТ Р 2.601-2019 "Единая система конструкторской документации.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4321"/>
          <w:p>
            <w:pPr>
              <w:spacing w:after="20"/>
              <w:ind w:left="20"/>
              <w:jc w:val="both"/>
            </w:pPr>
            <w:r>
              <w:rPr>
                <w:rFonts w:ascii="Times New Roman"/>
                <w:b w:val="false"/>
                <w:i w:val="false"/>
                <w:color w:val="000000"/>
                <w:sz w:val="20"/>
              </w:rPr>
              <w:t>
абзац 3,4 пункта 91 раздела V</w:t>
            </w:r>
          </w:p>
          <w:bookmarkEnd w:id="432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4322"/>
          <w:p>
            <w:pPr>
              <w:spacing w:after="20"/>
              <w:ind w:left="20"/>
              <w:jc w:val="both"/>
            </w:pPr>
            <w:r>
              <w:rPr>
                <w:rFonts w:ascii="Times New Roman"/>
                <w:b w:val="false"/>
                <w:i w:val="false"/>
                <w:color w:val="000000"/>
                <w:sz w:val="20"/>
              </w:rPr>
              <w:t>
пункт 4.13</w:t>
            </w:r>
          </w:p>
          <w:bookmarkEnd w:id="4322"/>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рельсового скрепления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12,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4323"/>
          <w:p>
            <w:pPr>
              <w:spacing w:after="20"/>
              <w:ind w:left="20"/>
              <w:jc w:val="both"/>
            </w:pPr>
            <w:r>
              <w:rPr>
                <w:rFonts w:ascii="Times New Roman"/>
                <w:b w:val="false"/>
                <w:i w:val="false"/>
                <w:color w:val="000000"/>
                <w:sz w:val="20"/>
              </w:rPr>
              <w:t>
пункты 5.1.1 (геометрические размеры с допусками по КД), 5.2 таблица 1 (кроме пункта 13, 14), 5.3 таблица 2</w:t>
            </w:r>
          </w:p>
          <w:bookmarkEnd w:id="4323"/>
          <w:p>
            <w:pPr>
              <w:spacing w:after="20"/>
              <w:ind w:left="20"/>
              <w:jc w:val="both"/>
            </w:pPr>
            <w:r>
              <w:rPr>
                <w:rFonts w:ascii="Times New Roman"/>
                <w:b w:val="false"/>
                <w:i w:val="false"/>
                <w:color w:val="000000"/>
                <w:sz w:val="20"/>
              </w:rPr>
              <w:t>
ГОСТ 34078-2017 "Прокладки рельсовых скреплений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Противоугоны пружинные к железнодорожным рельсам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4324"/>
          <w:p>
            <w:pPr>
              <w:spacing w:after="20"/>
              <w:ind w:left="20"/>
              <w:jc w:val="both"/>
            </w:pPr>
            <w:r>
              <w:rPr>
                <w:rFonts w:ascii="Times New Roman"/>
                <w:b w:val="false"/>
                <w:i w:val="false"/>
                <w:color w:val="000000"/>
                <w:sz w:val="20"/>
              </w:rPr>
              <w:t>
пункт 12 раздела V</w:t>
            </w:r>
          </w:p>
          <w:bookmarkEnd w:id="432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4325"/>
          <w:p>
            <w:pPr>
              <w:spacing w:after="20"/>
              <w:ind w:left="20"/>
              <w:jc w:val="both"/>
            </w:pPr>
            <w:r>
              <w:rPr>
                <w:rFonts w:ascii="Times New Roman"/>
                <w:b w:val="false"/>
                <w:i w:val="false"/>
                <w:color w:val="000000"/>
                <w:sz w:val="20"/>
              </w:rPr>
              <w:t>
пункты 5.1.1-5.1.4, 5.2.1-5.2.3</w:t>
            </w:r>
          </w:p>
          <w:bookmarkEnd w:id="4325"/>
          <w:p>
            <w:pPr>
              <w:spacing w:after="20"/>
              <w:ind w:left="20"/>
              <w:jc w:val="both"/>
            </w:pPr>
            <w:r>
              <w:rPr>
                <w:rFonts w:ascii="Times New Roman"/>
                <w:b w:val="false"/>
                <w:i w:val="false"/>
                <w:color w:val="000000"/>
                <w:sz w:val="20"/>
              </w:rPr>
              <w:t>
ГОСТ 32409-2013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4326"/>
          <w:p>
            <w:pPr>
              <w:spacing w:after="20"/>
              <w:ind w:left="20"/>
              <w:jc w:val="both"/>
            </w:pPr>
            <w:r>
              <w:rPr>
                <w:rFonts w:ascii="Times New Roman"/>
                <w:b w:val="false"/>
                <w:i w:val="false"/>
                <w:color w:val="000000"/>
                <w:sz w:val="20"/>
              </w:rPr>
              <w:t>
пункты 5.1.1-5.1.4, 5.2.1-5.2.3</w:t>
            </w:r>
          </w:p>
          <w:bookmarkEnd w:id="4326"/>
          <w:p>
            <w:pPr>
              <w:spacing w:after="20"/>
              <w:ind w:left="20"/>
              <w:jc w:val="both"/>
            </w:pPr>
            <w:r>
              <w:rPr>
                <w:rFonts w:ascii="Times New Roman"/>
                <w:b w:val="false"/>
                <w:i w:val="false"/>
                <w:color w:val="000000"/>
                <w:sz w:val="20"/>
              </w:rPr>
              <w:t>
ГОСТ 32409-2013 "Противоугоны пружинные к железнодорожным рельсам.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Разъединители для тяговых подстанций систем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4327"/>
          <w:p>
            <w:pPr>
              <w:spacing w:after="20"/>
              <w:ind w:left="20"/>
              <w:jc w:val="both"/>
            </w:pPr>
            <w:r>
              <w:rPr>
                <w:rFonts w:ascii="Times New Roman"/>
                <w:b w:val="false"/>
                <w:i w:val="false"/>
                <w:color w:val="000000"/>
                <w:sz w:val="20"/>
              </w:rPr>
              <w:t>
пункт 15, подпункты "б", "г" пункта 85 раздела V</w:t>
            </w:r>
          </w:p>
          <w:bookmarkEnd w:id="432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4328"/>
          <w:p>
            <w:pPr>
              <w:spacing w:after="20"/>
              <w:ind w:left="20"/>
              <w:jc w:val="both"/>
            </w:pPr>
            <w:r>
              <w:rPr>
                <w:rFonts w:ascii="Times New Roman"/>
                <w:b w:val="false"/>
                <w:i w:val="false"/>
                <w:color w:val="000000"/>
                <w:sz w:val="20"/>
              </w:rPr>
              <w:t>
пункты 5.3, 5.4.1, 5.6.1, 5.6.2</w:t>
            </w:r>
          </w:p>
          <w:bookmarkEnd w:id="4328"/>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4329"/>
          <w:p>
            <w:pPr>
              <w:spacing w:after="20"/>
              <w:ind w:left="20"/>
              <w:jc w:val="both"/>
            </w:pPr>
            <w:r>
              <w:rPr>
                <w:rFonts w:ascii="Times New Roman"/>
                <w:b w:val="false"/>
                <w:i w:val="false"/>
                <w:color w:val="000000"/>
                <w:sz w:val="20"/>
              </w:rPr>
              <w:t>
пункт 4.13 (четвертое перечисление)</w:t>
            </w:r>
          </w:p>
          <w:bookmarkEnd w:id="4329"/>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4330"/>
          <w:p>
            <w:pPr>
              <w:spacing w:after="20"/>
              <w:ind w:left="20"/>
              <w:jc w:val="both"/>
            </w:pPr>
            <w:r>
              <w:rPr>
                <w:rFonts w:ascii="Times New Roman"/>
                <w:b w:val="false"/>
                <w:i w:val="false"/>
                <w:color w:val="000000"/>
                <w:sz w:val="20"/>
              </w:rPr>
              <w:t>
пункт 4.13 (четвертое перечисление)</w:t>
            </w:r>
          </w:p>
          <w:bookmarkEnd w:id="4330"/>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4331"/>
          <w:p>
            <w:pPr>
              <w:spacing w:after="20"/>
              <w:ind w:left="20"/>
              <w:jc w:val="both"/>
            </w:pPr>
            <w:r>
              <w:rPr>
                <w:rFonts w:ascii="Times New Roman"/>
                <w:b w:val="false"/>
                <w:i w:val="false"/>
                <w:color w:val="000000"/>
                <w:sz w:val="20"/>
              </w:rPr>
              <w:t>
абзац 3,4  пункта 91 раздела V</w:t>
            </w:r>
          </w:p>
          <w:bookmarkEnd w:id="433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4332"/>
          <w:p>
            <w:pPr>
              <w:spacing w:after="20"/>
              <w:ind w:left="20"/>
              <w:jc w:val="both"/>
            </w:pPr>
            <w:r>
              <w:rPr>
                <w:rFonts w:ascii="Times New Roman"/>
                <w:b w:val="false"/>
                <w:i w:val="false"/>
                <w:color w:val="000000"/>
                <w:sz w:val="20"/>
              </w:rPr>
              <w:t xml:space="preserve">
пункт 5.14.1 </w:t>
            </w:r>
          </w:p>
          <w:bookmarkEnd w:id="4332"/>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железнодорожной контактной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4333"/>
          <w:p>
            <w:pPr>
              <w:spacing w:after="20"/>
              <w:ind w:left="20"/>
              <w:jc w:val="both"/>
            </w:pPr>
            <w:r>
              <w:rPr>
                <w:rFonts w:ascii="Times New Roman"/>
                <w:b w:val="false"/>
                <w:i w:val="false"/>
                <w:color w:val="000000"/>
                <w:sz w:val="20"/>
              </w:rPr>
              <w:t>
пункт 15, подпункты "б", "г" пункта 85 раздела V</w:t>
            </w:r>
          </w:p>
          <w:bookmarkEnd w:id="433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4334"/>
          <w:p>
            <w:pPr>
              <w:spacing w:after="20"/>
              <w:ind w:left="20"/>
              <w:jc w:val="both"/>
            </w:pPr>
            <w:r>
              <w:rPr>
                <w:rFonts w:ascii="Times New Roman"/>
                <w:b w:val="false"/>
                <w:i w:val="false"/>
                <w:color w:val="000000"/>
                <w:sz w:val="20"/>
              </w:rPr>
              <w:t>
пункты 5.3, 5.4.1, 5.6.1, 5.6.2</w:t>
            </w:r>
          </w:p>
          <w:bookmarkEnd w:id="4334"/>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4335"/>
          <w:p>
            <w:pPr>
              <w:spacing w:after="20"/>
              <w:ind w:left="20"/>
              <w:jc w:val="both"/>
            </w:pPr>
            <w:r>
              <w:rPr>
                <w:rFonts w:ascii="Times New Roman"/>
                <w:b w:val="false"/>
                <w:i w:val="false"/>
                <w:color w:val="000000"/>
                <w:sz w:val="20"/>
              </w:rPr>
              <w:t>
пункты 5.3.1, 5.4.1, 5.5</w:t>
            </w:r>
          </w:p>
          <w:bookmarkEnd w:id="4335"/>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4336"/>
          <w:p>
            <w:pPr>
              <w:spacing w:after="20"/>
              <w:ind w:left="20"/>
              <w:jc w:val="both"/>
            </w:pPr>
            <w:r>
              <w:rPr>
                <w:rFonts w:ascii="Times New Roman"/>
                <w:b w:val="false"/>
                <w:i w:val="false"/>
                <w:color w:val="000000"/>
                <w:sz w:val="20"/>
              </w:rPr>
              <w:t>
пункт 4.13 (четвертое перечисление)</w:t>
            </w:r>
          </w:p>
          <w:bookmarkEnd w:id="4336"/>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4337"/>
          <w:p>
            <w:pPr>
              <w:spacing w:after="20"/>
              <w:ind w:left="20"/>
              <w:jc w:val="both"/>
            </w:pPr>
            <w:r>
              <w:rPr>
                <w:rFonts w:ascii="Times New Roman"/>
                <w:b w:val="false"/>
                <w:i w:val="false"/>
                <w:color w:val="000000"/>
                <w:sz w:val="20"/>
              </w:rPr>
              <w:t>
пункт 4.13 (четвертое перечисление)</w:t>
            </w:r>
          </w:p>
          <w:bookmarkEnd w:id="4337"/>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4338"/>
          <w:p>
            <w:pPr>
              <w:spacing w:after="20"/>
              <w:ind w:left="20"/>
              <w:jc w:val="both"/>
            </w:pPr>
            <w:r>
              <w:rPr>
                <w:rFonts w:ascii="Times New Roman"/>
                <w:b w:val="false"/>
                <w:i w:val="false"/>
                <w:color w:val="000000"/>
                <w:sz w:val="20"/>
              </w:rPr>
              <w:t>
абзац 3,4  пункта 91 раздела V</w:t>
            </w:r>
          </w:p>
          <w:bookmarkEnd w:id="433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4339"/>
          <w:p>
            <w:pPr>
              <w:spacing w:after="20"/>
              <w:ind w:left="20"/>
              <w:jc w:val="both"/>
            </w:pPr>
            <w:r>
              <w:rPr>
                <w:rFonts w:ascii="Times New Roman"/>
                <w:b w:val="false"/>
                <w:i w:val="false"/>
                <w:color w:val="000000"/>
                <w:sz w:val="20"/>
              </w:rPr>
              <w:t xml:space="preserve">
пункт 5.14.1 </w:t>
            </w:r>
          </w:p>
          <w:bookmarkEnd w:id="4339"/>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4340"/>
          <w:p>
            <w:pPr>
              <w:spacing w:after="20"/>
              <w:ind w:left="20"/>
              <w:jc w:val="both"/>
            </w:pPr>
            <w:r>
              <w:rPr>
                <w:rFonts w:ascii="Times New Roman"/>
                <w:b w:val="false"/>
                <w:i w:val="false"/>
                <w:color w:val="000000"/>
                <w:sz w:val="20"/>
              </w:rPr>
              <w:t>
пункты 5.11.1</w:t>
            </w:r>
          </w:p>
          <w:bookmarkEnd w:id="4340"/>
          <w:p>
            <w:pPr>
              <w:spacing w:after="20"/>
              <w:ind w:left="20"/>
              <w:jc w:val="both"/>
            </w:pPr>
            <w:r>
              <w:rPr>
                <w:rFonts w:ascii="Times New Roman"/>
                <w:b w:val="false"/>
                <w:i w:val="false"/>
                <w:color w:val="000000"/>
                <w:sz w:val="20"/>
              </w:rPr>
              <w:t>
ГОСТ 34452-2018 "Разъединители для тяговой сети железных дорог и приводы к ним.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Реакторы для тяговых подстанций систем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"б", "в", "г"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4341"/>
          <w:p>
            <w:pPr>
              <w:spacing w:after="20"/>
              <w:ind w:left="20"/>
              <w:jc w:val="both"/>
            </w:pPr>
            <w:r>
              <w:rPr>
                <w:rFonts w:ascii="Times New Roman"/>
                <w:b w:val="false"/>
                <w:i w:val="false"/>
                <w:color w:val="000000"/>
                <w:sz w:val="20"/>
              </w:rPr>
              <w:t xml:space="preserve">
пункты 5.1.11, 5.1.12.2, 5.1.13, 6.2 </w:t>
            </w:r>
          </w:p>
          <w:bookmarkEnd w:id="4341"/>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4342"/>
          <w:p>
            <w:pPr>
              <w:spacing w:after="20"/>
              <w:ind w:left="20"/>
              <w:jc w:val="both"/>
            </w:pPr>
            <w:r>
              <w:rPr>
                <w:rFonts w:ascii="Times New Roman"/>
                <w:b w:val="false"/>
                <w:i w:val="false"/>
                <w:color w:val="000000"/>
                <w:sz w:val="20"/>
              </w:rPr>
              <w:t>
пункт 4.13 (четвертое перечисление)</w:t>
            </w:r>
          </w:p>
          <w:bookmarkEnd w:id="434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4343"/>
          <w:p>
            <w:pPr>
              <w:spacing w:after="20"/>
              <w:ind w:left="20"/>
              <w:jc w:val="both"/>
            </w:pPr>
            <w:r>
              <w:rPr>
                <w:rFonts w:ascii="Times New Roman"/>
                <w:b w:val="false"/>
                <w:i w:val="false"/>
                <w:color w:val="000000"/>
                <w:sz w:val="20"/>
              </w:rPr>
              <w:t>
пункт 4.13 (четвертое перечисление)</w:t>
            </w:r>
          </w:p>
          <w:bookmarkEnd w:id="434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4344"/>
          <w:p>
            <w:pPr>
              <w:spacing w:after="20"/>
              <w:ind w:left="20"/>
              <w:jc w:val="both"/>
            </w:pPr>
            <w:r>
              <w:rPr>
                <w:rFonts w:ascii="Times New Roman"/>
                <w:b w:val="false"/>
                <w:i w:val="false"/>
                <w:color w:val="000000"/>
                <w:sz w:val="20"/>
              </w:rPr>
              <w:t>
абзац 3,4 пункта 91 раздела V</w:t>
            </w:r>
          </w:p>
          <w:bookmarkEnd w:id="434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4345"/>
          <w:p>
            <w:pPr>
              <w:spacing w:after="20"/>
              <w:ind w:left="20"/>
              <w:jc w:val="both"/>
            </w:pPr>
            <w:r>
              <w:rPr>
                <w:rFonts w:ascii="Times New Roman"/>
                <w:b w:val="false"/>
                <w:i w:val="false"/>
                <w:color w:val="000000"/>
                <w:sz w:val="20"/>
              </w:rPr>
              <w:t>
пункт 5.4.3</w:t>
            </w:r>
          </w:p>
          <w:bookmarkEnd w:id="4345"/>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электромагнитные безопасные, в том числе электронные, </w:t>
            </w:r>
          </w:p>
          <w:p>
            <w:pPr>
              <w:spacing w:after="20"/>
              <w:ind w:left="20"/>
              <w:jc w:val="both"/>
            </w:pPr>
            <w:r>
              <w:rPr>
                <w:rFonts w:ascii="Times New Roman"/>
                <w:b w:val="false"/>
                <w:i w:val="false"/>
                <w:color w:val="000000"/>
                <w:sz w:val="20"/>
              </w:rPr>
              <w:t>для систем железнодорожной автоматики и телемеханики, релейные 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4346"/>
          <w:p>
            <w:pPr>
              <w:spacing w:after="20"/>
              <w:ind w:left="20"/>
              <w:jc w:val="both"/>
            </w:pPr>
            <w:r>
              <w:rPr>
                <w:rFonts w:ascii="Times New Roman"/>
                <w:b w:val="false"/>
                <w:i w:val="false"/>
                <w:color w:val="000000"/>
                <w:sz w:val="20"/>
              </w:rPr>
              <w:t>
пункт 5.3.1, 5.3.2</w:t>
            </w:r>
          </w:p>
          <w:bookmarkEnd w:id="4346"/>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4347"/>
          <w:p>
            <w:pPr>
              <w:spacing w:after="20"/>
              <w:ind w:left="20"/>
              <w:jc w:val="both"/>
            </w:pPr>
            <w:r>
              <w:rPr>
                <w:rFonts w:ascii="Times New Roman"/>
                <w:b w:val="false"/>
                <w:i w:val="false"/>
                <w:color w:val="000000"/>
                <w:sz w:val="20"/>
              </w:rPr>
              <w:t>
пункты 4.7.1, 4.7.2</w:t>
            </w:r>
          </w:p>
          <w:bookmarkEnd w:id="4347"/>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4348"/>
          <w:p>
            <w:pPr>
              <w:spacing w:after="20"/>
              <w:ind w:left="20"/>
              <w:jc w:val="both"/>
            </w:pPr>
            <w:r>
              <w:rPr>
                <w:rFonts w:ascii="Times New Roman"/>
                <w:b w:val="false"/>
                <w:i w:val="false"/>
                <w:color w:val="000000"/>
                <w:sz w:val="20"/>
              </w:rPr>
              <w:t>
пункт 4.13 (четвертое перечисление)</w:t>
            </w:r>
          </w:p>
          <w:bookmarkEnd w:id="4348"/>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4349"/>
          <w:p>
            <w:pPr>
              <w:spacing w:after="20"/>
              <w:ind w:left="20"/>
              <w:jc w:val="both"/>
            </w:pPr>
            <w:r>
              <w:rPr>
                <w:rFonts w:ascii="Times New Roman"/>
                <w:b w:val="false"/>
                <w:i w:val="false"/>
                <w:color w:val="000000"/>
                <w:sz w:val="20"/>
              </w:rPr>
              <w:t>
пункт 4.13 (четвертое перечисление)</w:t>
            </w:r>
          </w:p>
          <w:bookmarkEnd w:id="4349"/>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4350"/>
          <w:p>
            <w:pPr>
              <w:spacing w:after="20"/>
              <w:ind w:left="20"/>
              <w:jc w:val="both"/>
            </w:pPr>
            <w:r>
              <w:rPr>
                <w:rFonts w:ascii="Times New Roman"/>
                <w:b w:val="false"/>
                <w:i w:val="false"/>
                <w:color w:val="000000"/>
                <w:sz w:val="20"/>
              </w:rPr>
              <w:t>
пункт 86 раздела V</w:t>
            </w:r>
          </w:p>
          <w:bookmarkEnd w:id="435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4351"/>
          <w:p>
            <w:pPr>
              <w:spacing w:after="20"/>
              <w:ind w:left="20"/>
              <w:jc w:val="both"/>
            </w:pPr>
            <w:r>
              <w:rPr>
                <w:rFonts w:ascii="Times New Roman"/>
                <w:b w:val="false"/>
                <w:i w:val="false"/>
                <w:color w:val="000000"/>
                <w:sz w:val="20"/>
              </w:rPr>
              <w:t>
пункты 1.2, 1.3, 2.2, 2.4 - 2.8, 2.10</w:t>
            </w:r>
          </w:p>
          <w:bookmarkEnd w:id="4351"/>
          <w:p>
            <w:pPr>
              <w:spacing w:after="20"/>
              <w:ind w:left="20"/>
              <w:jc w:val="both"/>
            </w:pPr>
            <w:r>
              <w:rPr>
                <w:rFonts w:ascii="Times New Roman"/>
                <w:b w:val="false"/>
                <w:i w:val="false"/>
                <w:color w:val="000000"/>
                <w:sz w:val="20"/>
              </w:rPr>
              <w:t>
ГОСТ 5.197-72 "Реле электромагнитные типов НМШ1. НМШ2, НМШ4, НМШМ1, НМШМ2, НМШМ4, АНМШ2, НМ1, НМ2, НМ4, НММ1, НММ2, НММ4. Требования к качеству аттестованной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4352"/>
          <w:p>
            <w:pPr>
              <w:spacing w:after="20"/>
              <w:ind w:left="20"/>
              <w:jc w:val="both"/>
            </w:pPr>
            <w:r>
              <w:rPr>
                <w:rFonts w:ascii="Times New Roman"/>
                <w:b w:val="false"/>
                <w:i w:val="false"/>
                <w:color w:val="000000"/>
                <w:sz w:val="20"/>
              </w:rPr>
              <w:t xml:space="preserve">
для реле - пункты 5.2.2, 5.3.1, 5.3.2, 5.4.4 -5.4.12, 5.4.14, 5.6.1, 5.6.2, 5.7.3, для релейных блоков – пункты 5.2.2, 5.3.1, 5.3.2, 5.4.4 -5.4.12, 5.4.14, 5.6.1, 5.6.2, 5.6.3, 5.6.4, 5.7.3  </w:t>
            </w:r>
          </w:p>
          <w:bookmarkEnd w:id="4352"/>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4353"/>
          <w:p>
            <w:pPr>
              <w:spacing w:after="20"/>
              <w:ind w:left="20"/>
              <w:jc w:val="both"/>
            </w:pPr>
            <w:r>
              <w:rPr>
                <w:rFonts w:ascii="Times New Roman"/>
                <w:b w:val="false"/>
                <w:i w:val="false"/>
                <w:color w:val="000000"/>
                <w:sz w:val="20"/>
              </w:rPr>
              <w:t>
абзац 3,4  пункта 91 раздела V</w:t>
            </w:r>
          </w:p>
          <w:bookmarkEnd w:id="435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4354"/>
          <w:p>
            <w:pPr>
              <w:spacing w:after="20"/>
              <w:ind w:left="20"/>
              <w:jc w:val="both"/>
            </w:pPr>
            <w:r>
              <w:rPr>
                <w:rFonts w:ascii="Times New Roman"/>
                <w:b w:val="false"/>
                <w:i w:val="false"/>
                <w:color w:val="000000"/>
                <w:sz w:val="20"/>
              </w:rPr>
              <w:t>
пункт 5.5</w:t>
            </w:r>
          </w:p>
          <w:bookmarkEnd w:id="4354"/>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4355"/>
          <w:p>
            <w:pPr>
              <w:spacing w:after="20"/>
              <w:ind w:left="20"/>
              <w:jc w:val="both"/>
            </w:pPr>
            <w:r>
              <w:rPr>
                <w:rFonts w:ascii="Times New Roman"/>
                <w:b w:val="false"/>
                <w:i w:val="false"/>
                <w:color w:val="000000"/>
                <w:sz w:val="20"/>
              </w:rPr>
              <w:t>
пункт 4.13.2</w:t>
            </w:r>
          </w:p>
          <w:bookmarkEnd w:id="4355"/>
          <w:bookmarkStart w:name="z4508" w:id="4356"/>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bookmarkEnd w:id="4356"/>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Рельсовое скрепление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4357"/>
          <w:p>
            <w:pPr>
              <w:spacing w:after="20"/>
              <w:ind w:left="20"/>
              <w:jc w:val="both"/>
            </w:pPr>
            <w:r>
              <w:rPr>
                <w:rFonts w:ascii="Times New Roman"/>
                <w:b w:val="false"/>
                <w:i w:val="false"/>
                <w:color w:val="000000"/>
                <w:sz w:val="20"/>
              </w:rPr>
              <w:t>
раздел 4, таблица 1</w:t>
            </w:r>
          </w:p>
          <w:bookmarkEnd w:id="4357"/>
          <w:p>
            <w:pPr>
              <w:spacing w:after="20"/>
              <w:ind w:left="20"/>
              <w:jc w:val="both"/>
            </w:pPr>
            <w:r>
              <w:rPr>
                <w:rFonts w:ascii="Times New Roman"/>
                <w:b w:val="false"/>
                <w:i w:val="false"/>
                <w:color w:val="000000"/>
                <w:sz w:val="20"/>
              </w:rPr>
              <w:t>
ГОСТ 32698-2014 "Скрепление рельсовое промежуточное железнодорожного пути.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5.2.1 ГОСТ Р 59428-2021 "Скрепление рельсовое промежуточное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ГОСТ Р 59428-2021 "Скрепление рельсовое промежуточное железнодорожного пути.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контррельсовые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4358"/>
          <w:p>
            <w:pPr>
              <w:spacing w:after="20"/>
              <w:ind w:left="20"/>
              <w:jc w:val="both"/>
            </w:pPr>
            <w:r>
              <w:rPr>
                <w:rFonts w:ascii="Times New Roman"/>
                <w:b w:val="false"/>
                <w:i w:val="false"/>
                <w:color w:val="000000"/>
                <w:sz w:val="20"/>
              </w:rPr>
              <w:t>
подпункт "г" пункта 13 раздела V</w:t>
            </w:r>
          </w:p>
          <w:bookmarkEnd w:id="435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4359"/>
          <w:p>
            <w:pPr>
              <w:spacing w:after="20"/>
              <w:ind w:left="20"/>
              <w:jc w:val="both"/>
            </w:pPr>
            <w:r>
              <w:rPr>
                <w:rFonts w:ascii="Times New Roman"/>
                <w:b w:val="false"/>
                <w:i w:val="false"/>
                <w:color w:val="000000"/>
                <w:sz w:val="20"/>
              </w:rPr>
              <w:t xml:space="preserve">
пункт 5.1.1 </w:t>
            </w:r>
          </w:p>
          <w:bookmarkEnd w:id="4359"/>
          <w:bookmarkStart w:name="z4512" w:id="4360"/>
          <w:p>
            <w:pPr>
              <w:spacing w:after="20"/>
              <w:ind w:left="20"/>
              <w:jc w:val="both"/>
            </w:pPr>
            <w:r>
              <w:rPr>
                <w:rFonts w:ascii="Times New Roman"/>
                <w:b w:val="false"/>
                <w:i w:val="false"/>
                <w:color w:val="000000"/>
                <w:sz w:val="20"/>
              </w:rPr>
              <w:t xml:space="preserve">
ГОСТ Р 55497-2013 "Рельсы железнодорожные контррельсовые. Технические условия" (стандарт распространяется на скорость </w:t>
            </w:r>
          </w:p>
          <w:bookmarkEnd w:id="4360"/>
          <w:p>
            <w:pPr>
              <w:spacing w:after="20"/>
              <w:ind w:left="20"/>
              <w:jc w:val="both"/>
            </w:pPr>
            <w:r>
              <w:rPr>
                <w:rFonts w:ascii="Times New Roman"/>
                <w:b w:val="false"/>
                <w:i w:val="false"/>
                <w:color w:val="000000"/>
                <w:sz w:val="20"/>
              </w:rPr>
              <w:t>
до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4361"/>
          <w:p>
            <w:pPr>
              <w:spacing w:after="20"/>
              <w:ind w:left="20"/>
              <w:jc w:val="both"/>
            </w:pPr>
            <w:r>
              <w:rPr>
                <w:rFonts w:ascii="Times New Roman"/>
                <w:b w:val="false"/>
                <w:i w:val="false"/>
                <w:color w:val="000000"/>
                <w:sz w:val="20"/>
              </w:rPr>
              <w:t>
пункты 5.1.1, 5.3, 5.4.1, 5.4.2, 5.5.1, 5.7.2, 5.7.3, 5.8.1, 5.8.2, 5.8.3, 5.9.1, 5.9.2, 5.10</w:t>
            </w:r>
          </w:p>
          <w:bookmarkEnd w:id="4361"/>
          <w:p>
            <w:pPr>
              <w:spacing w:after="20"/>
              <w:ind w:left="20"/>
              <w:jc w:val="both"/>
            </w:pPr>
            <w:r>
              <w:rPr>
                <w:rFonts w:ascii="Times New Roman"/>
                <w:b w:val="false"/>
                <w:i w:val="false"/>
                <w:color w:val="000000"/>
                <w:sz w:val="20"/>
              </w:rPr>
              <w:t>
ГОСТ Р 55497-2013 "Рельсы железнодорожные контррельсовые.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4362"/>
          <w:p>
            <w:pPr>
              <w:spacing w:after="20"/>
              <w:ind w:left="20"/>
              <w:jc w:val="both"/>
            </w:pPr>
            <w:r>
              <w:rPr>
                <w:rFonts w:ascii="Times New Roman"/>
                <w:b w:val="false"/>
                <w:i w:val="false"/>
                <w:color w:val="000000"/>
                <w:sz w:val="20"/>
              </w:rPr>
              <w:t>
пункт 5.11.1.1, 5.11.1.2, 5.11.3.1</w:t>
            </w:r>
          </w:p>
          <w:bookmarkEnd w:id="4362"/>
          <w:bookmarkStart w:name="z4515" w:id="4363"/>
          <w:p>
            <w:pPr>
              <w:spacing w:after="20"/>
              <w:ind w:left="20"/>
              <w:jc w:val="both"/>
            </w:pPr>
            <w:r>
              <w:rPr>
                <w:rFonts w:ascii="Times New Roman"/>
                <w:b w:val="false"/>
                <w:i w:val="false"/>
                <w:color w:val="000000"/>
                <w:sz w:val="20"/>
              </w:rPr>
              <w:t xml:space="preserve">
ГОСТ Р 55497-2013 "Рельсы железнодорожные контррельсовые. Технические условия" (стандарт распространяется на скорость </w:t>
            </w:r>
          </w:p>
          <w:bookmarkEnd w:id="4363"/>
          <w:p>
            <w:pPr>
              <w:spacing w:after="20"/>
              <w:ind w:left="20"/>
              <w:jc w:val="both"/>
            </w:pPr>
            <w:r>
              <w:rPr>
                <w:rFonts w:ascii="Times New Roman"/>
                <w:b w:val="false"/>
                <w:i w:val="false"/>
                <w:color w:val="000000"/>
                <w:sz w:val="20"/>
              </w:rPr>
              <w:t>
до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остряковые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4364"/>
          <w:p>
            <w:pPr>
              <w:spacing w:after="20"/>
              <w:ind w:left="20"/>
              <w:jc w:val="both"/>
            </w:pPr>
            <w:r>
              <w:rPr>
                <w:rFonts w:ascii="Times New Roman"/>
                <w:b w:val="false"/>
                <w:i w:val="false"/>
                <w:color w:val="000000"/>
                <w:sz w:val="20"/>
              </w:rPr>
              <w:t>
пункты 5.2.1.2, 5.2.1.3, 5.2.4, 5.2.5.1, 5.2.5.2, 5.4.1 (с учетом пункта 5.4.3), 5.4.2, 5.5, 5.6.1, 5.7.1, 5.7.2, 5.7.3, 5.7.5, 5.7.6, 5.8, 5.9.1, 5.9.2, 5.10, 5.11.1, 5.11.2</w:t>
            </w:r>
          </w:p>
          <w:bookmarkEnd w:id="4364"/>
          <w:p>
            <w:pPr>
              <w:spacing w:after="20"/>
              <w:ind w:left="20"/>
              <w:jc w:val="both"/>
            </w:pPr>
            <w:r>
              <w:rPr>
                <w:rFonts w:ascii="Times New Roman"/>
                <w:b w:val="false"/>
                <w:i w:val="false"/>
                <w:color w:val="000000"/>
                <w:sz w:val="20"/>
              </w:rPr>
              <w:t>
ГОСТ Р 55820-2013 "Рельсы остряковые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4365"/>
          <w:p>
            <w:pPr>
              <w:spacing w:after="20"/>
              <w:ind w:left="20"/>
              <w:jc w:val="both"/>
            </w:pPr>
            <w:r>
              <w:rPr>
                <w:rFonts w:ascii="Times New Roman"/>
                <w:b w:val="false"/>
                <w:i w:val="false"/>
                <w:color w:val="000000"/>
                <w:sz w:val="20"/>
              </w:rPr>
              <w:t>
пункты 5.12.1.1, 5.12.2.1, 5.12.4.1, 5.12.7</w:t>
            </w:r>
          </w:p>
          <w:bookmarkEnd w:id="4365"/>
          <w:p>
            <w:pPr>
              <w:spacing w:after="20"/>
              <w:ind w:left="20"/>
              <w:jc w:val="both"/>
            </w:pPr>
            <w:r>
              <w:rPr>
                <w:rFonts w:ascii="Times New Roman"/>
                <w:b w:val="false"/>
                <w:i w:val="false"/>
                <w:color w:val="000000"/>
                <w:sz w:val="20"/>
              </w:rPr>
              <w:t>
ГОСТ Р 55820-2013 "Рельсы остряковые железнодорожные.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железнодорожные широкой колеи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пункта 13, пункты 12,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4366"/>
          <w:p>
            <w:pPr>
              <w:spacing w:after="20"/>
              <w:ind w:left="20"/>
              <w:jc w:val="both"/>
            </w:pPr>
            <w:r>
              <w:rPr>
                <w:rFonts w:ascii="Times New Roman"/>
                <w:b w:val="false"/>
                <w:i w:val="false"/>
                <w:color w:val="000000"/>
                <w:sz w:val="20"/>
              </w:rPr>
              <w:t>
пункты 5.1.3 (при первичной сертификации в зависимости от типа, категории и класса прочности), 5.2.1.1, 5.2.1.2, 5.2.3 (при наличии болтовых отверстий), 5.2.4, 5.2.5, 5.2.6, 5.4.1 (с учетом пункта 5.4.3), 5.4.2, 5.4.4, 5.5.1, 5.5.2, 5.5.3, 5.6.1, 5.7.1, 5.7.2, 5.7.3, 5.7.4, 5.7.6, 5.7.7 (при наличии болтовых отверстий), 5.8, 5.9.1 (в зависимости от категории), 5.9.2 (в зависимости от категории), 5.9.3, 5.10, 5.11 (в зависимости от категории), 5.12.1 (в зависимости от категории), 5.12.2,  5.15, 5.16, 5.17 (в зависимости от категории), 5.18, 5.19, 5.20</w:t>
            </w:r>
          </w:p>
          <w:bookmarkEnd w:id="4366"/>
          <w:p>
            <w:pPr>
              <w:spacing w:after="20"/>
              <w:ind w:left="20"/>
              <w:jc w:val="both"/>
            </w:pPr>
            <w:r>
              <w:rPr>
                <w:rFonts w:ascii="Times New Roman"/>
                <w:b w:val="false"/>
                <w:i w:val="false"/>
                <w:color w:val="000000"/>
                <w:sz w:val="20"/>
              </w:rPr>
              <w:t>
ГОСТ Р 51685-2013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4367"/>
          <w:p>
            <w:pPr>
              <w:spacing w:after="20"/>
              <w:ind w:left="20"/>
              <w:jc w:val="both"/>
            </w:pPr>
            <w:r>
              <w:rPr>
                <w:rFonts w:ascii="Times New Roman"/>
                <w:b w:val="false"/>
                <w:i w:val="false"/>
                <w:color w:val="000000"/>
                <w:sz w:val="20"/>
              </w:rPr>
              <w:t>
пункты 5.1.5 (при первичной сертификации в зависимости от типа, категории и класса прочности), 5.2.1.1, 5.2.1.2, 5.2.3 (при наличии болтовых отверстий), 5.2.4, 5.2.5, 5.2.6, 5.4.1 (с учетом пункта 5.4.3), 5.4.2, 5.4.4, 5.5.1, 5.5.2, 5.5.3, 5.6.1, 5.7.1, 5.7.2, 5.7.3, 5.7.4, 5.7.6, 5.7.7 (при наличии болтовых отверстий), 5.8, 5.9.1 (в зависимости от категории), 5.9.2 (в зависимости от категории), 5.9.3, 5.10, 5.11 (в зависимости от категории), 5.12.1 (в зависимости от категории), 5.12.2, 5.15.1, 5.15.2, 5.15.3 (в зависимости от категории), 5.15.4, 5.15.5, 5.15.6</w:t>
            </w:r>
          </w:p>
          <w:bookmarkEnd w:id="4367"/>
          <w:p>
            <w:pPr>
              <w:spacing w:after="20"/>
              <w:ind w:left="20"/>
              <w:jc w:val="both"/>
            </w:pPr>
            <w:r>
              <w:rPr>
                <w:rFonts w:ascii="Times New Roman"/>
                <w:b w:val="false"/>
                <w:i w:val="false"/>
                <w:color w:val="000000"/>
                <w:sz w:val="20"/>
              </w:rPr>
              <w:t>
СТ РК 2432-2013 "Рельсы железнодорожные дифференцировано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4368"/>
          <w:p>
            <w:pPr>
              <w:spacing w:after="20"/>
              <w:ind w:left="20"/>
              <w:jc w:val="both"/>
            </w:pPr>
            <w:r>
              <w:rPr>
                <w:rFonts w:ascii="Times New Roman"/>
                <w:b w:val="false"/>
                <w:i w:val="false"/>
                <w:color w:val="000000"/>
                <w:sz w:val="20"/>
              </w:rPr>
              <w:t xml:space="preserve">
пункты 5.13.1.1, 5.13.2.1, 5.13.6 </w:t>
            </w:r>
          </w:p>
          <w:bookmarkEnd w:id="4368"/>
          <w:p>
            <w:pPr>
              <w:spacing w:after="20"/>
              <w:ind w:left="20"/>
              <w:jc w:val="both"/>
            </w:pPr>
            <w:r>
              <w:rPr>
                <w:rFonts w:ascii="Times New Roman"/>
                <w:b w:val="false"/>
                <w:i w:val="false"/>
                <w:color w:val="000000"/>
                <w:sz w:val="20"/>
              </w:rPr>
              <w:t>
ГОСТ Р 51685-2013 Рельсы железнодорожные.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4369"/>
          <w:p>
            <w:pPr>
              <w:spacing w:after="20"/>
              <w:ind w:left="20"/>
              <w:jc w:val="both"/>
            </w:pPr>
            <w:r>
              <w:rPr>
                <w:rFonts w:ascii="Times New Roman"/>
                <w:b w:val="false"/>
                <w:i w:val="false"/>
                <w:color w:val="000000"/>
                <w:sz w:val="20"/>
              </w:rPr>
              <w:t xml:space="preserve">
пункты 5.13.1.1, 5.13.2.1, 5.13.6 </w:t>
            </w:r>
          </w:p>
          <w:bookmarkEnd w:id="4369"/>
          <w:p>
            <w:pPr>
              <w:spacing w:after="20"/>
              <w:ind w:left="20"/>
              <w:jc w:val="both"/>
            </w:pPr>
            <w:r>
              <w:rPr>
                <w:rFonts w:ascii="Times New Roman"/>
                <w:b w:val="false"/>
                <w:i w:val="false"/>
                <w:color w:val="000000"/>
                <w:sz w:val="20"/>
              </w:rPr>
              <w:t>
СТ РК 2432-2013 "Рельсы железнодорожные дифференцировано упрочненные и нетермоупрочненные.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Ригели жестких поперечин устройств подвески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"б",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4370"/>
          <w:p>
            <w:pPr>
              <w:spacing w:after="20"/>
              <w:ind w:left="20"/>
              <w:jc w:val="both"/>
            </w:pPr>
            <w:r>
              <w:rPr>
                <w:rFonts w:ascii="Times New Roman"/>
                <w:b w:val="false"/>
                <w:i w:val="false"/>
                <w:color w:val="000000"/>
                <w:sz w:val="20"/>
              </w:rPr>
              <w:t>
пункты 5.1.2, 5.1.4, 5.2</w:t>
            </w:r>
          </w:p>
          <w:bookmarkEnd w:id="4370"/>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4371"/>
          <w:p>
            <w:pPr>
              <w:spacing w:after="20"/>
              <w:ind w:left="20"/>
              <w:jc w:val="both"/>
            </w:pPr>
            <w:r>
              <w:rPr>
                <w:rFonts w:ascii="Times New Roman"/>
                <w:b w:val="false"/>
                <w:i w:val="false"/>
                <w:color w:val="000000"/>
                <w:sz w:val="20"/>
              </w:rPr>
              <w:t>
пункт 4.13 (четвертое перечисление)</w:t>
            </w:r>
          </w:p>
          <w:bookmarkEnd w:id="4371"/>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4372"/>
          <w:p>
            <w:pPr>
              <w:spacing w:after="20"/>
              <w:ind w:left="20"/>
              <w:jc w:val="both"/>
            </w:pPr>
            <w:r>
              <w:rPr>
                <w:rFonts w:ascii="Times New Roman"/>
                <w:b w:val="false"/>
                <w:i w:val="false"/>
                <w:color w:val="000000"/>
                <w:sz w:val="20"/>
              </w:rPr>
              <w:t>
пункт 4.13 (четвертое перечисление)</w:t>
            </w:r>
          </w:p>
          <w:bookmarkEnd w:id="4372"/>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4373"/>
          <w:p>
            <w:pPr>
              <w:spacing w:after="20"/>
              <w:ind w:left="20"/>
              <w:jc w:val="both"/>
            </w:pPr>
            <w:r>
              <w:rPr>
                <w:rFonts w:ascii="Times New Roman"/>
                <w:b w:val="false"/>
                <w:i w:val="false"/>
                <w:color w:val="000000"/>
                <w:sz w:val="20"/>
              </w:rPr>
              <w:t>
абзац 3,4  пункта 91 раздела V</w:t>
            </w:r>
          </w:p>
          <w:bookmarkEnd w:id="437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4374"/>
          <w:p>
            <w:pPr>
              <w:spacing w:after="20"/>
              <w:ind w:left="20"/>
              <w:jc w:val="both"/>
            </w:pPr>
            <w:r>
              <w:rPr>
                <w:rFonts w:ascii="Times New Roman"/>
                <w:b w:val="false"/>
                <w:i w:val="false"/>
                <w:color w:val="000000"/>
                <w:sz w:val="20"/>
              </w:rPr>
              <w:t>
пункты 5.4.1, 5.4.2</w:t>
            </w:r>
          </w:p>
          <w:bookmarkEnd w:id="4374"/>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Светодиодные светооптические системы</w:t>
            </w:r>
          </w:p>
          <w:p>
            <w:pPr>
              <w:spacing w:after="20"/>
              <w:ind w:left="20"/>
              <w:jc w:val="both"/>
            </w:pPr>
            <w:r>
              <w:rPr>
                <w:rFonts w:ascii="Times New Roman"/>
                <w:b w:val="false"/>
                <w:i w:val="false"/>
                <w:color w:val="000000"/>
                <w:sz w:val="20"/>
              </w:rPr>
              <w:t>для железнодорожной светофорной и переездной сигнализации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4375"/>
          <w:p>
            <w:pPr>
              <w:spacing w:after="20"/>
              <w:ind w:left="20"/>
              <w:jc w:val="both"/>
            </w:pPr>
            <w:r>
              <w:rPr>
                <w:rFonts w:ascii="Times New Roman"/>
                <w:b w:val="false"/>
                <w:i w:val="false"/>
                <w:color w:val="000000"/>
                <w:sz w:val="20"/>
              </w:rPr>
              <w:t>
подпункт "в" пункта 13, пункт 15, подпункт "а", "д" пункта 86 раздела V</w:t>
            </w:r>
          </w:p>
          <w:bookmarkEnd w:id="437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4376"/>
          <w:p>
            <w:pPr>
              <w:spacing w:after="20"/>
              <w:ind w:left="20"/>
              <w:jc w:val="both"/>
            </w:pPr>
            <w:r>
              <w:rPr>
                <w:rFonts w:ascii="Times New Roman"/>
                <w:b w:val="false"/>
                <w:i w:val="false"/>
                <w:color w:val="000000"/>
                <w:sz w:val="20"/>
              </w:rPr>
              <w:t xml:space="preserve">
пункты 4.3, 5.8 (в части требований к переездным светофорам), 5.12, 6.6, 7.2, 8.2, 8.3, 10, 11.1, 11.2, </w:t>
            </w:r>
          </w:p>
          <w:bookmarkEnd w:id="4376"/>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4377"/>
          <w:p>
            <w:pPr>
              <w:spacing w:after="20"/>
              <w:ind w:left="20"/>
              <w:jc w:val="both"/>
            </w:pPr>
            <w:r>
              <w:rPr>
                <w:rFonts w:ascii="Times New Roman"/>
                <w:b w:val="false"/>
                <w:i w:val="false"/>
                <w:color w:val="000000"/>
                <w:sz w:val="20"/>
              </w:rPr>
              <w:t>
пункт 4.13 (четвертое перечисление)</w:t>
            </w:r>
          </w:p>
          <w:bookmarkEnd w:id="4377"/>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4378"/>
          <w:p>
            <w:pPr>
              <w:spacing w:after="20"/>
              <w:ind w:left="20"/>
              <w:jc w:val="both"/>
            </w:pPr>
            <w:r>
              <w:rPr>
                <w:rFonts w:ascii="Times New Roman"/>
                <w:b w:val="false"/>
                <w:i w:val="false"/>
                <w:color w:val="000000"/>
                <w:sz w:val="20"/>
              </w:rPr>
              <w:t>
пункт 4.13 (четвертое перечисление)</w:t>
            </w:r>
          </w:p>
          <w:bookmarkEnd w:id="4378"/>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4379"/>
          <w:p>
            <w:pPr>
              <w:spacing w:after="20"/>
              <w:ind w:left="20"/>
              <w:jc w:val="both"/>
            </w:pPr>
            <w:r>
              <w:rPr>
                <w:rFonts w:ascii="Times New Roman"/>
                <w:b w:val="false"/>
                <w:i w:val="false"/>
                <w:color w:val="000000"/>
                <w:sz w:val="20"/>
              </w:rPr>
              <w:t>
абзац 3,4  пункта 91 раздела V</w:t>
            </w:r>
          </w:p>
          <w:bookmarkEnd w:id="437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4380"/>
          <w:p>
            <w:pPr>
              <w:spacing w:after="20"/>
              <w:ind w:left="20"/>
              <w:jc w:val="both"/>
            </w:pPr>
            <w:r>
              <w:rPr>
                <w:rFonts w:ascii="Times New Roman"/>
                <w:b w:val="false"/>
                <w:i w:val="false"/>
                <w:color w:val="000000"/>
                <w:sz w:val="20"/>
              </w:rPr>
              <w:t>
пункт 13.1</w:t>
            </w:r>
          </w:p>
          <w:bookmarkEnd w:id="4380"/>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Светофильтры, линзы, светофильтры-линзы, рассеиватели и отклоняющие вставки</w:t>
            </w:r>
          </w:p>
          <w:p>
            <w:pPr>
              <w:spacing w:after="20"/>
              <w:ind w:left="20"/>
              <w:jc w:val="both"/>
            </w:pPr>
            <w:r>
              <w:rPr>
                <w:rFonts w:ascii="Times New Roman"/>
                <w:b w:val="false"/>
                <w:i w:val="false"/>
                <w:color w:val="000000"/>
                <w:sz w:val="20"/>
              </w:rPr>
              <w:t>для сигнальных приборов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4381"/>
          <w:p>
            <w:pPr>
              <w:spacing w:after="20"/>
              <w:ind w:left="20"/>
              <w:jc w:val="both"/>
            </w:pPr>
            <w:r>
              <w:rPr>
                <w:rFonts w:ascii="Times New Roman"/>
                <w:b w:val="false"/>
                <w:i w:val="false"/>
                <w:color w:val="000000"/>
                <w:sz w:val="20"/>
              </w:rPr>
              <w:t>
пункты 15, 86 раздела V</w:t>
            </w:r>
          </w:p>
          <w:bookmarkEnd w:id="438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4382"/>
          <w:p>
            <w:pPr>
              <w:spacing w:after="20"/>
              <w:ind w:left="20"/>
              <w:jc w:val="both"/>
            </w:pPr>
            <w:r>
              <w:rPr>
                <w:rFonts w:ascii="Times New Roman"/>
                <w:b w:val="false"/>
                <w:i w:val="false"/>
                <w:color w:val="000000"/>
                <w:sz w:val="20"/>
              </w:rPr>
              <w:t>
пункты 6.1.2, 6.1.3, 6.1.7, 6.1.14, 6.1.15, 6.1.16</w:t>
            </w:r>
          </w:p>
          <w:bookmarkEnd w:id="4382"/>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4383"/>
          <w:p>
            <w:pPr>
              <w:spacing w:after="20"/>
              <w:ind w:left="20"/>
              <w:jc w:val="both"/>
            </w:pPr>
            <w:r>
              <w:rPr>
                <w:rFonts w:ascii="Times New Roman"/>
                <w:b w:val="false"/>
                <w:i w:val="false"/>
                <w:color w:val="000000"/>
                <w:sz w:val="20"/>
              </w:rPr>
              <w:t>
пункт 4.13 (четвертое перечисление)</w:t>
            </w:r>
          </w:p>
          <w:bookmarkEnd w:id="4383"/>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4384"/>
          <w:p>
            <w:pPr>
              <w:spacing w:after="20"/>
              <w:ind w:left="20"/>
              <w:jc w:val="both"/>
            </w:pPr>
            <w:r>
              <w:rPr>
                <w:rFonts w:ascii="Times New Roman"/>
                <w:b w:val="false"/>
                <w:i w:val="false"/>
                <w:color w:val="000000"/>
                <w:sz w:val="20"/>
              </w:rPr>
              <w:t>
пункт 4.13 (четвертое перечисление)</w:t>
            </w:r>
          </w:p>
          <w:bookmarkEnd w:id="4384"/>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4385"/>
          <w:p>
            <w:pPr>
              <w:spacing w:after="20"/>
              <w:ind w:left="20"/>
              <w:jc w:val="both"/>
            </w:pPr>
            <w:r>
              <w:rPr>
                <w:rFonts w:ascii="Times New Roman"/>
                <w:b w:val="false"/>
                <w:i w:val="false"/>
                <w:color w:val="000000"/>
                <w:sz w:val="20"/>
              </w:rPr>
              <w:t>
абзац 3,4  пункта 91 раздела V</w:t>
            </w:r>
          </w:p>
          <w:bookmarkEnd w:id="438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4386"/>
          <w:p>
            <w:pPr>
              <w:spacing w:after="20"/>
              <w:ind w:left="20"/>
              <w:jc w:val="both"/>
            </w:pPr>
            <w:r>
              <w:rPr>
                <w:rFonts w:ascii="Times New Roman"/>
                <w:b w:val="false"/>
                <w:i w:val="false"/>
                <w:color w:val="000000"/>
                <w:sz w:val="20"/>
              </w:rPr>
              <w:t>
пункты 6.2.1 – 6.2.4</w:t>
            </w:r>
          </w:p>
          <w:bookmarkEnd w:id="4386"/>
          <w:bookmarkStart w:name="z4539" w:id="4387"/>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bookmarkEnd w:id="438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Статические преобразователи </w:t>
            </w:r>
          </w:p>
          <w:p>
            <w:pPr>
              <w:spacing w:after="20"/>
              <w:ind w:left="20"/>
              <w:jc w:val="both"/>
            </w:pPr>
            <w:r>
              <w:rPr>
                <w:rFonts w:ascii="Times New Roman"/>
                <w:b w:val="false"/>
                <w:i w:val="false"/>
                <w:color w:val="000000"/>
                <w:sz w:val="20"/>
              </w:rPr>
              <w:t>ля устройств электроснабжения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4388"/>
          <w:p>
            <w:pPr>
              <w:spacing w:after="20"/>
              <w:ind w:left="20"/>
              <w:jc w:val="both"/>
            </w:pPr>
            <w:r>
              <w:rPr>
                <w:rFonts w:ascii="Times New Roman"/>
                <w:b w:val="false"/>
                <w:i w:val="false"/>
                <w:color w:val="000000"/>
                <w:sz w:val="20"/>
              </w:rPr>
              <w:t>
пункты 15, подпункты "а", "б",  "г", "е" пункта 85 раздела V</w:t>
            </w:r>
          </w:p>
          <w:bookmarkEnd w:id="438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4389"/>
          <w:p>
            <w:pPr>
              <w:spacing w:after="20"/>
              <w:ind w:left="20"/>
              <w:jc w:val="both"/>
            </w:pPr>
            <w:r>
              <w:rPr>
                <w:rFonts w:ascii="Times New Roman"/>
                <w:b w:val="false"/>
                <w:i w:val="false"/>
                <w:color w:val="000000"/>
                <w:sz w:val="20"/>
              </w:rPr>
              <w:t>
пункты 4.2.1, 4.2.2, 4.3.1, 4.3.2, 4.4.1, 4.5</w:t>
            </w:r>
          </w:p>
          <w:bookmarkEnd w:id="4389"/>
          <w:p>
            <w:pPr>
              <w:spacing w:after="20"/>
              <w:ind w:left="20"/>
              <w:jc w:val="both"/>
            </w:pPr>
            <w:r>
              <w:rPr>
                <w:rFonts w:ascii="Times New Roman"/>
                <w:b w:val="false"/>
                <w:i w:val="false"/>
                <w:color w:val="000000"/>
                <w:sz w:val="20"/>
              </w:rPr>
              <w:t>
ГОСТ 32792-2014 "Преобразователи статические для железнодорожной тяговой сети.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4390"/>
          <w:p>
            <w:pPr>
              <w:spacing w:after="20"/>
              <w:ind w:left="20"/>
              <w:jc w:val="both"/>
            </w:pPr>
            <w:r>
              <w:rPr>
                <w:rFonts w:ascii="Times New Roman"/>
                <w:b w:val="false"/>
                <w:i w:val="false"/>
                <w:color w:val="000000"/>
                <w:sz w:val="20"/>
              </w:rPr>
              <w:t>
пункт 4.13 (четвертое перечисление)</w:t>
            </w:r>
          </w:p>
          <w:bookmarkEnd w:id="4390"/>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4391"/>
          <w:p>
            <w:pPr>
              <w:spacing w:after="20"/>
              <w:ind w:left="20"/>
              <w:jc w:val="both"/>
            </w:pPr>
            <w:r>
              <w:rPr>
                <w:rFonts w:ascii="Times New Roman"/>
                <w:b w:val="false"/>
                <w:i w:val="false"/>
                <w:color w:val="000000"/>
                <w:sz w:val="20"/>
              </w:rPr>
              <w:t>
пункт 4.13 (четвертое перечисление)</w:t>
            </w:r>
          </w:p>
          <w:bookmarkEnd w:id="4391"/>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4392"/>
          <w:p>
            <w:pPr>
              <w:spacing w:after="20"/>
              <w:ind w:left="20"/>
              <w:jc w:val="both"/>
            </w:pPr>
            <w:r>
              <w:rPr>
                <w:rFonts w:ascii="Times New Roman"/>
                <w:b w:val="false"/>
                <w:i w:val="false"/>
                <w:color w:val="000000"/>
                <w:sz w:val="20"/>
              </w:rPr>
              <w:t>
абзац 3,4 пункта 91 раздела V</w:t>
            </w:r>
          </w:p>
          <w:bookmarkEnd w:id="439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4393"/>
          <w:p>
            <w:pPr>
              <w:spacing w:after="20"/>
              <w:ind w:left="20"/>
              <w:jc w:val="both"/>
            </w:pPr>
            <w:r>
              <w:rPr>
                <w:rFonts w:ascii="Times New Roman"/>
                <w:b w:val="false"/>
                <w:i w:val="false"/>
                <w:color w:val="000000"/>
                <w:sz w:val="20"/>
              </w:rPr>
              <w:t>
раздел 2</w:t>
            </w:r>
          </w:p>
          <w:bookmarkEnd w:id="4393"/>
          <w:p>
            <w:pPr>
              <w:spacing w:after="20"/>
              <w:ind w:left="20"/>
              <w:jc w:val="both"/>
            </w:pPr>
            <w:r>
              <w:rPr>
                <w:rFonts w:ascii="Times New Roman"/>
                <w:b w:val="false"/>
                <w:i w:val="false"/>
                <w:color w:val="000000"/>
                <w:sz w:val="20"/>
              </w:rPr>
              <w:t>
ГОСТ 18620-86 "Изделия электротехнические.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Стрелочные переводы, ремкомплекты (полустрелки),</w:t>
            </w:r>
          </w:p>
          <w:p>
            <w:pPr>
              <w:spacing w:after="20"/>
              <w:ind w:left="20"/>
              <w:jc w:val="both"/>
            </w:pPr>
            <w:r>
              <w:rPr>
                <w:rFonts w:ascii="Times New Roman"/>
                <w:b w:val="false"/>
                <w:i w:val="false"/>
                <w:color w:val="000000"/>
                <w:sz w:val="20"/>
              </w:rPr>
              <w:t>глухие пересечения железнодорожных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4394"/>
          <w:p>
            <w:pPr>
              <w:spacing w:after="20"/>
              <w:ind w:left="20"/>
              <w:jc w:val="both"/>
            </w:pPr>
            <w:r>
              <w:rPr>
                <w:rFonts w:ascii="Times New Roman"/>
                <w:b w:val="false"/>
                <w:i w:val="false"/>
                <w:color w:val="000000"/>
                <w:sz w:val="20"/>
              </w:rPr>
              <w:t>
пункт 5.1.2</w:t>
            </w:r>
          </w:p>
          <w:bookmarkEnd w:id="4394"/>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"е", "н"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4395"/>
          <w:p>
            <w:pPr>
              <w:spacing w:after="20"/>
              <w:ind w:left="20"/>
              <w:jc w:val="both"/>
            </w:pPr>
            <w:r>
              <w:rPr>
                <w:rFonts w:ascii="Times New Roman"/>
                <w:b w:val="false"/>
                <w:i w:val="false"/>
                <w:color w:val="000000"/>
                <w:sz w:val="20"/>
              </w:rPr>
              <w:t xml:space="preserve">
пункты 5.3.10, 5.3.13, 5.3.18-5.3.23, 5.3.26-5.3.28, 5.3.31, 5.3.34-5.3.37, 5.3.42, 5.3.43, 5.3.45-5.3.49, 5.3.51 </w:t>
            </w:r>
          </w:p>
          <w:bookmarkEnd w:id="4395"/>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стрелочных переводов и съездов)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4396"/>
          <w:p>
            <w:pPr>
              <w:spacing w:after="20"/>
              <w:ind w:left="20"/>
              <w:jc w:val="both"/>
            </w:pPr>
            <w:r>
              <w:rPr>
                <w:rFonts w:ascii="Times New Roman"/>
                <w:b w:val="false"/>
                <w:i w:val="false"/>
                <w:color w:val="000000"/>
                <w:sz w:val="20"/>
              </w:rPr>
              <w:t xml:space="preserve">
пункты 5.3.10, 5.3.13, 5.3.14, 5.3.18-5.3.23, 5.3.26-5.3.28, 5.3.34, 5.3.36, 5.3.42, 5.3.43, 5.3.45-5.3.49, 5.3.51 </w:t>
            </w:r>
          </w:p>
          <w:bookmarkEnd w:id="4396"/>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глухих пересечений)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4397"/>
          <w:p>
            <w:pPr>
              <w:spacing w:after="20"/>
              <w:ind w:left="20"/>
              <w:jc w:val="both"/>
            </w:pPr>
            <w:r>
              <w:rPr>
                <w:rFonts w:ascii="Times New Roman"/>
                <w:b w:val="false"/>
                <w:i w:val="false"/>
                <w:color w:val="000000"/>
                <w:sz w:val="20"/>
              </w:rPr>
              <w:t>
подпункты "а", "б" пункта 84 раздела V</w:t>
            </w:r>
          </w:p>
          <w:bookmarkEnd w:id="439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4398"/>
          <w:p>
            <w:pPr>
              <w:spacing w:after="20"/>
              <w:ind w:left="20"/>
              <w:jc w:val="both"/>
            </w:pPr>
            <w:r>
              <w:rPr>
                <w:rFonts w:ascii="Times New Roman"/>
                <w:b w:val="false"/>
                <w:i w:val="false"/>
                <w:color w:val="000000"/>
                <w:sz w:val="20"/>
              </w:rPr>
              <w:t>
пункты 5.2.1, 5.2.3, 5.3.1, 5.3.10, 5.3.18 - 5.3.21, 5.3.26-5.3.28, 5.3.42, 5.3.43</w:t>
            </w:r>
          </w:p>
          <w:bookmarkEnd w:id="4398"/>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 (только для ремонтных комплектов)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4399"/>
          <w:p>
            <w:pPr>
              <w:spacing w:after="20"/>
              <w:ind w:left="20"/>
              <w:jc w:val="both"/>
            </w:pPr>
            <w:r>
              <w:rPr>
                <w:rFonts w:ascii="Times New Roman"/>
                <w:b w:val="false"/>
                <w:i w:val="false"/>
                <w:color w:val="000000"/>
                <w:sz w:val="20"/>
              </w:rPr>
              <w:t>
пункт 5.4.1-5.4.3</w:t>
            </w:r>
          </w:p>
          <w:bookmarkEnd w:id="4399"/>
          <w:bookmarkStart w:name="z4552" w:id="4400"/>
          <w:p>
            <w:pPr>
              <w:spacing w:after="20"/>
              <w:ind w:left="20"/>
              <w:jc w:val="both"/>
            </w:pPr>
            <w:r>
              <w:rPr>
                <w:rFonts w:ascii="Times New Roman"/>
                <w:b w:val="false"/>
                <w:i w:val="false"/>
                <w:color w:val="000000"/>
                <w:sz w:val="20"/>
              </w:rPr>
              <w:t xml:space="preserve">
ГОСТ 33722-2016 "Остряки стрелочных переводов. Общие технические условия" </w:t>
            </w:r>
          </w:p>
          <w:bookmarkEnd w:id="4400"/>
          <w:p>
            <w:pPr>
              <w:spacing w:after="20"/>
              <w:ind w:left="20"/>
              <w:jc w:val="both"/>
            </w:pPr>
            <w:r>
              <w:rPr>
                <w:rFonts w:ascii="Times New Roman"/>
                <w:b w:val="false"/>
                <w:i w:val="false"/>
                <w:color w:val="000000"/>
                <w:sz w:val="20"/>
              </w:rPr>
              <w:t>
(только для ремонтных комплектов)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4401"/>
          <w:p>
            <w:pPr>
              <w:spacing w:after="20"/>
              <w:ind w:left="20"/>
              <w:jc w:val="both"/>
            </w:pPr>
            <w:r>
              <w:rPr>
                <w:rFonts w:ascii="Times New Roman"/>
                <w:b w:val="false"/>
                <w:i w:val="false"/>
                <w:color w:val="000000"/>
                <w:sz w:val="20"/>
              </w:rPr>
              <w:t>
пункт 5.6</w:t>
            </w:r>
          </w:p>
          <w:bookmarkEnd w:id="4401"/>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Стрелочные электромеханические приводы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4402"/>
          <w:p>
            <w:pPr>
              <w:spacing w:after="20"/>
              <w:ind w:left="20"/>
              <w:jc w:val="both"/>
            </w:pPr>
            <w:r>
              <w:rPr>
                <w:rFonts w:ascii="Times New Roman"/>
                <w:b w:val="false"/>
                <w:i w:val="false"/>
                <w:color w:val="000000"/>
                <w:sz w:val="20"/>
              </w:rPr>
              <w:t>
пункты 15, подпункты "д", "е" пункта 86 раздела V</w:t>
            </w:r>
          </w:p>
          <w:bookmarkEnd w:id="440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4403"/>
          <w:p>
            <w:pPr>
              <w:spacing w:after="20"/>
              <w:ind w:left="20"/>
              <w:jc w:val="both"/>
            </w:pPr>
            <w:r>
              <w:rPr>
                <w:rFonts w:ascii="Times New Roman"/>
                <w:b w:val="false"/>
                <w:i w:val="false"/>
                <w:color w:val="000000"/>
                <w:sz w:val="20"/>
              </w:rPr>
              <w:t>
пункты 4.7.1, 4.7.2, 4.11.2</w:t>
            </w:r>
          </w:p>
          <w:bookmarkEnd w:id="4403"/>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4404"/>
          <w:p>
            <w:pPr>
              <w:spacing w:after="20"/>
              <w:ind w:left="20"/>
              <w:jc w:val="both"/>
            </w:pPr>
            <w:r>
              <w:rPr>
                <w:rFonts w:ascii="Times New Roman"/>
                <w:b w:val="false"/>
                <w:i w:val="false"/>
                <w:color w:val="000000"/>
                <w:sz w:val="20"/>
              </w:rPr>
              <w:t>
пункты 3.1-3.7, 3.8, 3.11-3.13</w:t>
            </w:r>
          </w:p>
          <w:bookmarkEnd w:id="4404"/>
          <w:p>
            <w:pPr>
              <w:spacing w:after="20"/>
              <w:ind w:left="20"/>
              <w:jc w:val="both"/>
            </w:pPr>
            <w:r>
              <w:rPr>
                <w:rFonts w:ascii="Times New Roman"/>
                <w:b w:val="false"/>
                <w:i w:val="false"/>
                <w:color w:val="000000"/>
                <w:sz w:val="20"/>
              </w:rPr>
              <w:t>
ГОСТ 32685-2014 "Приводы стрелочные электромеханические.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4405"/>
          <w:p>
            <w:pPr>
              <w:spacing w:after="20"/>
              <w:ind w:left="20"/>
              <w:jc w:val="both"/>
            </w:pPr>
            <w:r>
              <w:rPr>
                <w:rFonts w:ascii="Times New Roman"/>
                <w:b w:val="false"/>
                <w:i w:val="false"/>
                <w:color w:val="000000"/>
                <w:sz w:val="20"/>
              </w:rPr>
              <w:t>
пункт 4.13 (четвертое перечисление)</w:t>
            </w:r>
          </w:p>
          <w:bookmarkEnd w:id="4405"/>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4406"/>
          <w:p>
            <w:pPr>
              <w:spacing w:after="20"/>
              <w:ind w:left="20"/>
              <w:jc w:val="both"/>
            </w:pPr>
            <w:r>
              <w:rPr>
                <w:rFonts w:ascii="Times New Roman"/>
                <w:b w:val="false"/>
                <w:i w:val="false"/>
                <w:color w:val="000000"/>
                <w:sz w:val="20"/>
              </w:rPr>
              <w:t>
пункт 4.13 (четвертое перечисление)</w:t>
            </w:r>
          </w:p>
          <w:bookmarkEnd w:id="4406"/>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4407"/>
          <w:p>
            <w:pPr>
              <w:spacing w:after="20"/>
              <w:ind w:left="20"/>
              <w:jc w:val="both"/>
            </w:pPr>
            <w:r>
              <w:rPr>
                <w:rFonts w:ascii="Times New Roman"/>
                <w:b w:val="false"/>
                <w:i w:val="false"/>
                <w:color w:val="000000"/>
                <w:sz w:val="20"/>
              </w:rPr>
              <w:t>
абзац 3,4  пункта 91 раздела V</w:t>
            </w:r>
          </w:p>
          <w:bookmarkEnd w:id="440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4408"/>
          <w:p>
            <w:pPr>
              <w:spacing w:after="20"/>
              <w:ind w:left="20"/>
              <w:jc w:val="both"/>
            </w:pPr>
            <w:r>
              <w:rPr>
                <w:rFonts w:ascii="Times New Roman"/>
                <w:b w:val="false"/>
                <w:i w:val="false"/>
                <w:color w:val="000000"/>
                <w:sz w:val="20"/>
              </w:rPr>
              <w:t>
пункт 4.13.2</w:t>
            </w:r>
          </w:p>
          <w:bookmarkEnd w:id="4408"/>
          <w:p>
            <w:pPr>
              <w:spacing w:after="20"/>
              <w:ind w:left="20"/>
              <w:jc w:val="both"/>
            </w:pPr>
            <w:r>
              <w:rPr>
                <w:rFonts w:ascii="Times New Roman"/>
                <w:b w:val="false"/>
                <w:i w:val="false"/>
                <w:color w:val="000000"/>
                <w:sz w:val="20"/>
              </w:rPr>
              <w:t>
ГОСТ 34012-2016 "Аппаратура железнодорожной автоматики и телемеханики. Общие технические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Стыки изолирующие железнодорожных рельсов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4409"/>
          <w:p>
            <w:pPr>
              <w:spacing w:after="20"/>
              <w:ind w:left="20"/>
              <w:jc w:val="both"/>
            </w:pPr>
            <w:r>
              <w:rPr>
                <w:rFonts w:ascii="Times New Roman"/>
                <w:b w:val="false"/>
                <w:i w:val="false"/>
                <w:color w:val="000000"/>
                <w:sz w:val="20"/>
              </w:rPr>
              <w:t>
пункты 12, 15, подпункт "а" пункта 84 раздела V</w:t>
            </w:r>
          </w:p>
          <w:bookmarkEnd w:id="440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4410"/>
          <w:p>
            <w:pPr>
              <w:spacing w:after="20"/>
              <w:ind w:left="20"/>
              <w:jc w:val="both"/>
            </w:pPr>
            <w:r>
              <w:rPr>
                <w:rFonts w:ascii="Times New Roman"/>
                <w:b w:val="false"/>
                <w:i w:val="false"/>
                <w:color w:val="000000"/>
                <w:sz w:val="20"/>
              </w:rPr>
              <w:t xml:space="preserve">
пункты 4.1.1, 4.1.2, 4.2  </w:t>
            </w:r>
          </w:p>
          <w:bookmarkEnd w:id="4410"/>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4411"/>
          <w:p>
            <w:pPr>
              <w:spacing w:after="20"/>
              <w:ind w:left="20"/>
              <w:jc w:val="both"/>
            </w:pPr>
            <w:r>
              <w:rPr>
                <w:rFonts w:ascii="Times New Roman"/>
                <w:b w:val="false"/>
                <w:i w:val="false"/>
                <w:color w:val="000000"/>
                <w:sz w:val="20"/>
              </w:rPr>
              <w:t>
пункт 4.3</w:t>
            </w:r>
          </w:p>
          <w:bookmarkEnd w:id="4411"/>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Упругие пружинные элементы путевые </w:t>
            </w:r>
          </w:p>
          <w:p>
            <w:pPr>
              <w:spacing w:after="20"/>
              <w:ind w:left="20"/>
              <w:jc w:val="both"/>
            </w:pPr>
            <w:r>
              <w:rPr>
                <w:rFonts w:ascii="Times New Roman"/>
                <w:b w:val="false"/>
                <w:i w:val="false"/>
                <w:color w:val="000000"/>
                <w:sz w:val="20"/>
              </w:rPr>
              <w:t>(двухвитковые шайбы, тарельчатые пружины, клеммы)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4412"/>
          <w:p>
            <w:pPr>
              <w:spacing w:after="20"/>
              <w:ind w:left="20"/>
              <w:jc w:val="both"/>
            </w:pPr>
            <w:r>
              <w:rPr>
                <w:rFonts w:ascii="Times New Roman"/>
                <w:b w:val="false"/>
                <w:i w:val="false"/>
                <w:color w:val="000000"/>
                <w:sz w:val="20"/>
              </w:rPr>
              <w:t>
пункт 12 раздела V</w:t>
            </w:r>
          </w:p>
          <w:bookmarkEnd w:id="441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4413"/>
          <w:p>
            <w:pPr>
              <w:spacing w:after="20"/>
              <w:ind w:left="20"/>
              <w:jc w:val="both"/>
            </w:pPr>
            <w:r>
              <w:rPr>
                <w:rFonts w:ascii="Times New Roman"/>
                <w:b w:val="false"/>
                <w:i w:val="false"/>
                <w:color w:val="000000"/>
                <w:sz w:val="20"/>
              </w:rPr>
              <w:t>
пункты 4.1, 5.1.2 - 5.1.9</w:t>
            </w:r>
          </w:p>
          <w:bookmarkEnd w:id="4413"/>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4414"/>
          <w:p>
            <w:pPr>
              <w:spacing w:after="20"/>
              <w:ind w:left="20"/>
              <w:jc w:val="both"/>
            </w:pPr>
            <w:r>
              <w:rPr>
                <w:rFonts w:ascii="Times New Roman"/>
                <w:b w:val="false"/>
                <w:i w:val="false"/>
                <w:color w:val="000000"/>
                <w:sz w:val="20"/>
              </w:rPr>
              <w:t xml:space="preserve">
пункты 4.1-4.3, 5.1.2 - 5.1.7 </w:t>
            </w:r>
          </w:p>
          <w:bookmarkEnd w:id="4414"/>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4415"/>
          <w:p>
            <w:pPr>
              <w:spacing w:after="20"/>
              <w:ind w:left="20"/>
              <w:jc w:val="both"/>
            </w:pPr>
            <w:r>
              <w:rPr>
                <w:rFonts w:ascii="Times New Roman"/>
                <w:b w:val="false"/>
                <w:i w:val="false"/>
                <w:color w:val="000000"/>
                <w:sz w:val="20"/>
              </w:rPr>
              <w:t>
пункты 4.1, 5.1.2 - 5.1.9</w:t>
            </w:r>
          </w:p>
          <w:bookmarkEnd w:id="4415"/>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4416"/>
          <w:p>
            <w:pPr>
              <w:spacing w:after="20"/>
              <w:ind w:left="20"/>
              <w:jc w:val="both"/>
            </w:pPr>
            <w:r>
              <w:rPr>
                <w:rFonts w:ascii="Times New Roman"/>
                <w:b w:val="false"/>
                <w:i w:val="false"/>
                <w:color w:val="000000"/>
                <w:sz w:val="20"/>
              </w:rPr>
              <w:t>
пункты 4.1-4.3, 5.1.2 - 5.1.7</w:t>
            </w:r>
          </w:p>
          <w:bookmarkEnd w:id="4416"/>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защиты станций стыкования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4417"/>
          <w:p>
            <w:pPr>
              <w:spacing w:after="20"/>
              <w:ind w:left="20"/>
              <w:jc w:val="both"/>
            </w:pPr>
            <w:r>
              <w:rPr>
                <w:rFonts w:ascii="Times New Roman"/>
                <w:b w:val="false"/>
                <w:i w:val="false"/>
                <w:color w:val="000000"/>
                <w:sz w:val="20"/>
              </w:rPr>
              <w:t>
пункты 5.4.1.2, 5.4.5.2, 6.4.2, 6.4.3</w:t>
            </w:r>
          </w:p>
          <w:bookmarkEnd w:id="4417"/>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4418"/>
          <w:p>
            <w:pPr>
              <w:spacing w:after="20"/>
              <w:ind w:left="20"/>
              <w:jc w:val="both"/>
            </w:pPr>
            <w:r>
              <w:rPr>
                <w:rFonts w:ascii="Times New Roman"/>
                <w:b w:val="false"/>
                <w:i w:val="false"/>
                <w:color w:val="000000"/>
                <w:sz w:val="20"/>
              </w:rPr>
              <w:t xml:space="preserve">
пункт 7.3 </w:t>
            </w:r>
          </w:p>
          <w:bookmarkEnd w:id="4418"/>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4419"/>
          <w:p>
            <w:pPr>
              <w:spacing w:after="20"/>
              <w:ind w:left="20"/>
              <w:jc w:val="both"/>
            </w:pPr>
            <w:r>
              <w:rPr>
                <w:rFonts w:ascii="Times New Roman"/>
                <w:b w:val="false"/>
                <w:i w:val="false"/>
                <w:color w:val="000000"/>
                <w:sz w:val="20"/>
              </w:rPr>
              <w:t>
абзац 3,4  пункта 91 раздела V</w:t>
            </w:r>
          </w:p>
          <w:bookmarkEnd w:id="441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4420"/>
          <w:p>
            <w:pPr>
              <w:spacing w:after="20"/>
              <w:ind w:left="20"/>
              <w:jc w:val="both"/>
            </w:pPr>
            <w:r>
              <w:rPr>
                <w:rFonts w:ascii="Times New Roman"/>
                <w:b w:val="false"/>
                <w:i w:val="false"/>
                <w:color w:val="000000"/>
                <w:sz w:val="20"/>
              </w:rPr>
              <w:t>
пункт 5.9.2</w:t>
            </w:r>
          </w:p>
          <w:bookmarkEnd w:id="4420"/>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 опор контактной сети электрифицированных железных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"б", "в" пункта 85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4421"/>
          <w:p>
            <w:pPr>
              <w:spacing w:after="20"/>
              <w:ind w:left="20"/>
              <w:jc w:val="both"/>
            </w:pPr>
            <w:r>
              <w:rPr>
                <w:rFonts w:ascii="Times New Roman"/>
                <w:b w:val="false"/>
                <w:i w:val="false"/>
                <w:color w:val="000000"/>
                <w:sz w:val="20"/>
              </w:rPr>
              <w:t>
пункты 5.1.2, 5.2.1.2, 5.2.2</w:t>
            </w:r>
          </w:p>
          <w:bookmarkEnd w:id="4421"/>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4422"/>
          <w:p>
            <w:pPr>
              <w:spacing w:after="20"/>
              <w:ind w:left="20"/>
              <w:jc w:val="both"/>
            </w:pPr>
            <w:r>
              <w:rPr>
                <w:rFonts w:ascii="Times New Roman"/>
                <w:b w:val="false"/>
                <w:i w:val="false"/>
                <w:color w:val="000000"/>
                <w:sz w:val="20"/>
              </w:rPr>
              <w:t>
пункт 4.13 (четвертое перечисление)</w:t>
            </w:r>
          </w:p>
          <w:bookmarkEnd w:id="4422"/>
          <w:p>
            <w:pPr>
              <w:spacing w:after="20"/>
              <w:ind w:left="20"/>
              <w:jc w:val="both"/>
            </w:pPr>
            <w:r>
              <w:rPr>
                <w:rFonts w:ascii="Times New Roman"/>
                <w:b w:val="false"/>
                <w:i w:val="false"/>
                <w:color w:val="000000"/>
                <w:sz w:val="20"/>
              </w:rPr>
              <w:t>
ГОСТ 2.601-2013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4423"/>
          <w:p>
            <w:pPr>
              <w:spacing w:after="20"/>
              <w:ind w:left="20"/>
              <w:jc w:val="both"/>
            </w:pPr>
            <w:r>
              <w:rPr>
                <w:rFonts w:ascii="Times New Roman"/>
                <w:b w:val="false"/>
                <w:i w:val="false"/>
                <w:color w:val="000000"/>
                <w:sz w:val="20"/>
              </w:rPr>
              <w:t>
пункт 4.13 (четвертое перечисление)</w:t>
            </w:r>
          </w:p>
          <w:bookmarkEnd w:id="4423"/>
          <w:p>
            <w:pPr>
              <w:spacing w:after="20"/>
              <w:ind w:left="20"/>
              <w:jc w:val="both"/>
            </w:pPr>
            <w:r>
              <w:rPr>
                <w:rFonts w:ascii="Times New Roman"/>
                <w:b w:val="false"/>
                <w:i w:val="false"/>
                <w:color w:val="000000"/>
                <w:sz w:val="20"/>
              </w:rPr>
              <w:t>
ГОСТ Р 2.601-2019 "Единая система конструкторской документации (ЕСКД). Эксплуатационные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4424"/>
          <w:p>
            <w:pPr>
              <w:spacing w:after="20"/>
              <w:ind w:left="20"/>
              <w:jc w:val="both"/>
            </w:pPr>
            <w:r>
              <w:rPr>
                <w:rFonts w:ascii="Times New Roman"/>
                <w:b w:val="false"/>
                <w:i w:val="false"/>
                <w:color w:val="000000"/>
                <w:sz w:val="20"/>
              </w:rPr>
              <w:t>
абзац 3,4  пункта 91 раздела V</w:t>
            </w:r>
          </w:p>
          <w:bookmarkEnd w:id="442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4425"/>
          <w:p>
            <w:pPr>
              <w:spacing w:after="20"/>
              <w:ind w:left="20"/>
              <w:jc w:val="both"/>
            </w:pPr>
            <w:r>
              <w:rPr>
                <w:rFonts w:ascii="Times New Roman"/>
                <w:b w:val="false"/>
                <w:i w:val="false"/>
                <w:color w:val="000000"/>
                <w:sz w:val="20"/>
              </w:rPr>
              <w:t>
пункт 5.2.4.2</w:t>
            </w:r>
          </w:p>
          <w:bookmarkEnd w:id="4425"/>
          <w:bookmarkStart w:name="z4578" w:id="4426"/>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bookmarkEnd w:id="4426"/>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железобетонные для железных дорог колеи 1 520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4427"/>
          <w:p>
            <w:pPr>
              <w:spacing w:after="20"/>
              <w:ind w:left="20"/>
              <w:jc w:val="both"/>
            </w:pPr>
            <w:r>
              <w:rPr>
                <w:rFonts w:ascii="Times New Roman"/>
                <w:b w:val="false"/>
                <w:i w:val="false"/>
                <w:color w:val="000000"/>
                <w:sz w:val="20"/>
              </w:rPr>
              <w:t>
пункт 5.2.1.2</w:t>
            </w:r>
          </w:p>
          <w:bookmarkEnd w:id="4427"/>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4428"/>
          <w:p>
            <w:pPr>
              <w:spacing w:after="20"/>
              <w:ind w:left="20"/>
              <w:jc w:val="both"/>
            </w:pPr>
            <w:r>
              <w:rPr>
                <w:rFonts w:ascii="Times New Roman"/>
                <w:b w:val="false"/>
                <w:i w:val="false"/>
                <w:color w:val="000000"/>
                <w:sz w:val="20"/>
              </w:rPr>
              <w:t xml:space="preserve">
раздел 10 </w:t>
            </w:r>
          </w:p>
          <w:bookmarkEnd w:id="4428"/>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4429"/>
          <w:p>
            <w:pPr>
              <w:spacing w:after="20"/>
              <w:ind w:left="20"/>
              <w:jc w:val="both"/>
            </w:pPr>
            <w:r>
              <w:rPr>
                <w:rFonts w:ascii="Times New Roman"/>
                <w:b w:val="false"/>
                <w:i w:val="false"/>
                <w:color w:val="000000"/>
                <w:sz w:val="20"/>
              </w:rPr>
              <w:t>
пункты 5.1.3-5.1.7, 5.1.9-5.1.11, 5.1.14, 5.2.1.2, 5.2.1.3</w:t>
            </w:r>
          </w:p>
          <w:bookmarkEnd w:id="4429"/>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4430"/>
          <w:p>
            <w:pPr>
              <w:spacing w:after="20"/>
              <w:ind w:left="20"/>
              <w:jc w:val="both"/>
            </w:pPr>
            <w:r>
              <w:rPr>
                <w:rFonts w:ascii="Times New Roman"/>
                <w:b w:val="false"/>
                <w:i w:val="false"/>
                <w:color w:val="000000"/>
                <w:sz w:val="20"/>
              </w:rPr>
              <w:t>
пункт 5.3</w:t>
            </w:r>
          </w:p>
          <w:bookmarkEnd w:id="4430"/>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 путевые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 15,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4431"/>
          <w:p>
            <w:pPr>
              <w:spacing w:after="20"/>
              <w:ind w:left="20"/>
              <w:jc w:val="both"/>
            </w:pPr>
            <w:r>
              <w:rPr>
                <w:rFonts w:ascii="Times New Roman"/>
                <w:b w:val="false"/>
                <w:i w:val="false"/>
                <w:color w:val="000000"/>
                <w:sz w:val="20"/>
              </w:rPr>
              <w:t>
пункты 4.2, 5.1.4, 5.1.5, 5.1.6</w:t>
            </w:r>
          </w:p>
          <w:bookmarkEnd w:id="4431"/>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для балластного слоя железных дорог из природного камня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4432"/>
          <w:p>
            <w:pPr>
              <w:spacing w:after="20"/>
              <w:ind w:left="20"/>
              <w:jc w:val="both"/>
            </w:pPr>
            <w:r>
              <w:rPr>
                <w:rFonts w:ascii="Times New Roman"/>
                <w:b w:val="false"/>
                <w:i w:val="false"/>
                <w:color w:val="000000"/>
                <w:sz w:val="20"/>
              </w:rPr>
              <w:t>
пункт 5.1.10</w:t>
            </w:r>
          </w:p>
          <w:bookmarkEnd w:id="4432"/>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4433"/>
          <w:p>
            <w:pPr>
              <w:spacing w:after="20"/>
              <w:ind w:left="20"/>
              <w:jc w:val="both"/>
            </w:pPr>
            <w:r>
              <w:rPr>
                <w:rFonts w:ascii="Times New Roman"/>
                <w:b w:val="false"/>
                <w:i w:val="false"/>
                <w:color w:val="000000"/>
                <w:sz w:val="20"/>
              </w:rPr>
              <w:t>
пункты  5.1.1-5.1.8, 5.1.9.1, 5.1.9.2, 5.1.11-5.1.14</w:t>
            </w:r>
          </w:p>
          <w:bookmarkEnd w:id="4433"/>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скреплений железнодорожных стрелочных переводов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4434"/>
          <w:p>
            <w:pPr>
              <w:spacing w:after="20"/>
              <w:ind w:left="20"/>
              <w:jc w:val="both"/>
            </w:pPr>
            <w:r>
              <w:rPr>
                <w:rFonts w:ascii="Times New Roman"/>
                <w:b w:val="false"/>
                <w:i w:val="false"/>
                <w:color w:val="000000"/>
                <w:sz w:val="20"/>
              </w:rPr>
              <w:t>
пункт 5.1.2</w:t>
            </w:r>
          </w:p>
          <w:bookmarkEnd w:id="4434"/>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пункта 84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4435"/>
          <w:p>
            <w:pPr>
              <w:spacing w:after="20"/>
              <w:ind w:left="20"/>
              <w:jc w:val="both"/>
            </w:pPr>
            <w:r>
              <w:rPr>
                <w:rFonts w:ascii="Times New Roman"/>
                <w:b w:val="false"/>
                <w:i w:val="false"/>
                <w:color w:val="000000"/>
                <w:sz w:val="20"/>
              </w:rPr>
              <w:t>
пункты 5.2.6, 5.2.9, 5.3.2-5.3.7, 5.3.17</w:t>
            </w:r>
          </w:p>
          <w:bookmarkEnd w:id="4435"/>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89, 91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4436"/>
          <w:p>
            <w:pPr>
              <w:spacing w:after="20"/>
              <w:ind w:left="20"/>
              <w:jc w:val="both"/>
            </w:pPr>
            <w:r>
              <w:rPr>
                <w:rFonts w:ascii="Times New Roman"/>
                <w:b w:val="false"/>
                <w:i w:val="false"/>
                <w:color w:val="000000"/>
                <w:sz w:val="20"/>
              </w:rPr>
              <w:t>
пункт 5.6</w:t>
            </w:r>
          </w:p>
          <w:bookmarkEnd w:id="4436"/>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89" w:id="4437"/>
      <w:r>
        <w:rPr>
          <w:rFonts w:ascii="Times New Roman"/>
          <w:b w:val="false"/>
          <w:i w:val="false"/>
          <w:color w:val="000000"/>
          <w:sz w:val="28"/>
        </w:rPr>
        <w:t>
      __________________________________________________________________________</w:t>
      </w:r>
    </w:p>
    <w:bookmarkEnd w:id="4437"/>
    <w:p>
      <w:pPr>
        <w:spacing w:after="0"/>
        <w:ind w:left="0"/>
        <w:jc w:val="both"/>
      </w:pPr>
      <w:r>
        <w:rPr>
          <w:rFonts w:ascii="Times New Roman"/>
          <w:b w:val="false"/>
          <w:i w:val="false"/>
          <w:color w:val="000000"/>
          <w:sz w:val="28"/>
        </w:rPr>
        <w:t xml:space="preserve">       * - метод применяется к оборудованию, если оно установлено на железнодорожном подвижном составе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марта 2022 г. № 48</w:t>
            </w:r>
          </w:p>
        </w:tc>
      </w:tr>
    </w:tbl>
    <w:bookmarkStart w:name="z4591" w:id="4438"/>
    <w:p>
      <w:pPr>
        <w:spacing w:after="0"/>
        <w:ind w:left="0"/>
        <w:jc w:val="left"/>
      </w:pPr>
      <w:r>
        <w:rPr>
          <w:rFonts w:ascii="Times New Roman"/>
          <w:b/>
          <w:i w:val="false"/>
          <w:color w:val="000000"/>
        </w:rPr>
        <w:t xml:space="preserve"> ПЕРЕЧЕНЬ</w:t>
      </w:r>
    </w:p>
    <w:bookmarkEnd w:id="4438"/>
    <w:bookmarkStart w:name="z4592" w:id="4439"/>
    <w:p>
      <w:pPr>
        <w:spacing w:after="0"/>
        <w:ind w:left="0"/>
        <w:jc w:val="left"/>
      </w:pPr>
      <w:r>
        <w:rPr>
          <w:rFonts w:ascii="Times New Roman"/>
          <w:b/>
          <w:i w:val="false"/>
          <w:color w:val="000000"/>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инфраструктуры железнодорожного транспорта" (ТР ТС 003/2011)</w:t>
      </w:r>
    </w:p>
    <w:bookmarkEnd w:id="4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4440"/>
          <w:p>
            <w:pPr>
              <w:spacing w:after="20"/>
              <w:ind w:left="20"/>
              <w:jc w:val="both"/>
            </w:pPr>
            <w:r>
              <w:rPr>
                <w:rFonts w:ascii="Times New Roman"/>
                <w:b w:val="false"/>
                <w:i w:val="false"/>
                <w:color w:val="000000"/>
                <w:sz w:val="20"/>
              </w:rPr>
              <w:t>
№</w:t>
            </w:r>
          </w:p>
          <w:bookmarkEnd w:id="4440"/>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33436.2-2016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31814-2012 "Оценка соответствия. Общие правила отбора образцов для испытаний продукции при подтверждении соответствия"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58972-2020 "Оценка соответствия. Общие правила отбора образцов для испытаний продукции при подтверждении соответствия"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 "ж" пункта 29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4441"/>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w:t>
            </w:r>
          </w:p>
          <w:bookmarkEnd w:id="4441"/>
          <w:p>
            <w:pPr>
              <w:spacing w:after="20"/>
              <w:ind w:left="20"/>
              <w:jc w:val="both"/>
            </w:pPr>
            <w:r>
              <w:rPr>
                <w:rFonts w:ascii="Times New Roman"/>
                <w:b w:val="false"/>
                <w:i w:val="false"/>
                <w:color w:val="000000"/>
                <w:sz w:val="20"/>
              </w:rPr>
              <w:t>
испытаний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4442"/>
          <w:p>
            <w:pPr>
              <w:spacing w:after="20"/>
              <w:ind w:left="20"/>
              <w:jc w:val="both"/>
            </w:pPr>
            <w:r>
              <w:rPr>
                <w:rFonts w:ascii="Times New Roman"/>
                <w:b w:val="false"/>
                <w:i w:val="false"/>
                <w:color w:val="000000"/>
                <w:sz w:val="20"/>
              </w:rPr>
              <w:t>
раздел 8</w:t>
            </w:r>
          </w:p>
          <w:bookmarkEnd w:id="4442"/>
          <w:p>
            <w:pPr>
              <w:spacing w:after="20"/>
              <w:ind w:left="20"/>
              <w:jc w:val="both"/>
            </w:pPr>
            <w:r>
              <w:rPr>
                <w:rFonts w:ascii="Times New Roman"/>
                <w:b w:val="false"/>
                <w:i w:val="false"/>
                <w:color w:val="000000"/>
                <w:sz w:val="20"/>
              </w:rPr>
              <w:t>
ГОСТ Р 51321.1-2007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596" w:id="4443"/>
          <w:p>
            <w:pPr>
              <w:spacing w:after="20"/>
              <w:ind w:left="20"/>
              <w:jc w:val="both"/>
            </w:pPr>
            <w:r>
              <w:rPr>
                <w:rFonts w:ascii="Times New Roman"/>
                <w:b w:val="false"/>
                <w:i w:val="false"/>
                <w:color w:val="000000"/>
                <w:sz w:val="20"/>
              </w:rPr>
              <w:t>
применяется до 31.12.2027</w:t>
            </w:r>
          </w:p>
          <w:bookmarkEnd w:id="4443"/>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33436.4-1-2015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4444"/>
          <w:p>
            <w:pPr>
              <w:spacing w:after="20"/>
              <w:ind w:left="20"/>
              <w:jc w:val="both"/>
            </w:pPr>
            <w:r>
              <w:rPr>
                <w:rFonts w:ascii="Times New Roman"/>
                <w:b w:val="false"/>
                <w:i w:val="false"/>
                <w:color w:val="000000"/>
                <w:sz w:val="20"/>
              </w:rPr>
              <w:t>
разделы 11-15</w:t>
            </w:r>
          </w:p>
          <w:bookmarkEnd w:id="4444"/>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Аппаратура телемеханики железнодорожных устройств электроснабжения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"ж"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4445"/>
          <w:p>
            <w:pPr>
              <w:spacing w:after="20"/>
              <w:ind w:left="20"/>
              <w:jc w:val="both"/>
            </w:pPr>
            <w:r>
              <w:rPr>
                <w:rFonts w:ascii="Times New Roman"/>
                <w:b w:val="false"/>
                <w:i w:val="false"/>
                <w:color w:val="000000"/>
                <w:sz w:val="20"/>
              </w:rPr>
              <w:t>
раздел 7</w:t>
            </w:r>
          </w:p>
          <w:bookmarkEnd w:id="4445"/>
          <w:p>
            <w:pPr>
              <w:spacing w:after="20"/>
              <w:ind w:left="20"/>
              <w:jc w:val="both"/>
            </w:pPr>
            <w:r>
              <w:rPr>
                <w:rFonts w:ascii="Times New Roman"/>
                <w:b w:val="false"/>
                <w:i w:val="false"/>
                <w:color w:val="000000"/>
                <w:sz w:val="20"/>
              </w:rPr>
              <w:t>
ГОСТ 33974-2016 "Средства телемеханизации для систем электроснабжения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Армированные бетонные стойки для опор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13,пункты 15 и 21, подпункты "б" и "в"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4446"/>
          <w:p>
            <w:pPr>
              <w:spacing w:after="20"/>
              <w:ind w:left="20"/>
              <w:jc w:val="both"/>
            </w:pPr>
            <w:r>
              <w:rPr>
                <w:rFonts w:ascii="Times New Roman"/>
                <w:b w:val="false"/>
                <w:i w:val="false"/>
                <w:color w:val="000000"/>
                <w:sz w:val="20"/>
              </w:rPr>
              <w:t>
подраздел 5.4</w:t>
            </w:r>
          </w:p>
          <w:bookmarkEnd w:id="4446"/>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Болты для рельсовых стыков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4447"/>
          <w:p>
            <w:pPr>
              <w:spacing w:after="20"/>
              <w:ind w:left="20"/>
              <w:jc w:val="both"/>
            </w:pPr>
            <w:r>
              <w:rPr>
                <w:rFonts w:ascii="Times New Roman"/>
                <w:b w:val="false"/>
                <w:i w:val="false"/>
                <w:color w:val="000000"/>
                <w:sz w:val="20"/>
              </w:rPr>
              <w:t>
разделы 6 и 7</w:t>
            </w:r>
          </w:p>
          <w:bookmarkEnd w:id="4447"/>
          <w:p>
            <w:pPr>
              <w:spacing w:after="20"/>
              <w:ind w:left="20"/>
              <w:jc w:val="both"/>
            </w:pPr>
            <w:r>
              <w:rPr>
                <w:rFonts w:ascii="Times New Roman"/>
                <w:b w:val="false"/>
                <w:i w:val="false"/>
                <w:color w:val="000000"/>
                <w:sz w:val="20"/>
              </w:rPr>
              <w:t>
ГОСТ 11530-2014 "Болты для рельсовых стыков.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Болты закладные для рельсовых скреплений железнодорожного пути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4448"/>
          <w:p>
            <w:pPr>
              <w:spacing w:after="20"/>
              <w:ind w:left="20"/>
              <w:jc w:val="both"/>
            </w:pPr>
            <w:r>
              <w:rPr>
                <w:rFonts w:ascii="Times New Roman"/>
                <w:b w:val="false"/>
                <w:i w:val="false"/>
                <w:color w:val="000000"/>
                <w:sz w:val="20"/>
              </w:rPr>
              <w:t>
раздел 7</w:t>
            </w:r>
          </w:p>
          <w:bookmarkEnd w:id="4448"/>
          <w:p>
            <w:pPr>
              <w:spacing w:after="20"/>
              <w:ind w:left="20"/>
              <w:jc w:val="both"/>
            </w:pPr>
            <w:r>
              <w:rPr>
                <w:rFonts w:ascii="Times New Roman"/>
                <w:b w:val="false"/>
                <w:i w:val="false"/>
                <w:color w:val="000000"/>
                <w:sz w:val="20"/>
              </w:rPr>
              <w:t>
ГОСТ 16017-2014 "Болты закладные для рельсовых скреплений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Болты клеммные для рельсовых скреплений железнодорожного пути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 32, подпункты "а" – "в" пункта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4449"/>
          <w:p>
            <w:pPr>
              <w:spacing w:after="20"/>
              <w:ind w:left="20"/>
              <w:jc w:val="both"/>
            </w:pPr>
            <w:r>
              <w:rPr>
                <w:rFonts w:ascii="Times New Roman"/>
                <w:b w:val="false"/>
                <w:i w:val="false"/>
                <w:color w:val="000000"/>
                <w:sz w:val="20"/>
              </w:rPr>
              <w:t>
раздел 7</w:t>
            </w:r>
          </w:p>
          <w:bookmarkEnd w:id="4449"/>
          <w:p>
            <w:pPr>
              <w:spacing w:after="20"/>
              <w:ind w:left="20"/>
              <w:jc w:val="both"/>
            </w:pPr>
            <w:r>
              <w:rPr>
                <w:rFonts w:ascii="Times New Roman"/>
                <w:b w:val="false"/>
                <w:i w:val="false"/>
                <w:color w:val="000000"/>
                <w:sz w:val="20"/>
              </w:rPr>
              <w:t>
ГОСТ 16016-2014 "Болты клеммные для рельсовых скреплений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Брусья деревянные для стрелочных переводов широкой колеи, </w:t>
            </w:r>
          </w:p>
          <w:p>
            <w:pPr>
              <w:spacing w:after="20"/>
              <w:ind w:left="20"/>
              <w:jc w:val="both"/>
            </w:pPr>
            <w:r>
              <w:rPr>
                <w:rFonts w:ascii="Times New Roman"/>
                <w:b w:val="false"/>
                <w:i w:val="false"/>
                <w:color w:val="000000"/>
                <w:sz w:val="20"/>
              </w:rPr>
              <w:t>пропитанные защитными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13,пункт 15, подпункты "а" и "б" пункта 27, пункты 32 и 33</w:t>
            </w:r>
          </w:p>
          <w:p>
            <w:pPr>
              <w:spacing w:after="20"/>
              <w:ind w:left="20"/>
              <w:jc w:val="both"/>
            </w:pPr>
            <w:r>
              <w:rPr>
                <w:rFonts w:ascii="Times New Roman"/>
                <w:b w:val="false"/>
                <w:i w:val="false"/>
                <w:color w:val="000000"/>
                <w:sz w:val="20"/>
              </w:rPr>
              <w:t>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4450"/>
          <w:p>
            <w:pPr>
              <w:spacing w:after="20"/>
              <w:ind w:left="20"/>
              <w:jc w:val="both"/>
            </w:pPr>
            <w:r>
              <w:rPr>
                <w:rFonts w:ascii="Times New Roman"/>
                <w:b w:val="false"/>
                <w:i w:val="false"/>
                <w:color w:val="000000"/>
                <w:sz w:val="20"/>
              </w:rPr>
              <w:t>
раздел 6</w:t>
            </w:r>
          </w:p>
          <w:bookmarkEnd w:id="4450"/>
          <w:p>
            <w:pPr>
              <w:spacing w:after="20"/>
              <w:ind w:left="20"/>
              <w:jc w:val="both"/>
            </w:pPr>
            <w:r>
              <w:rPr>
                <w:rFonts w:ascii="Times New Roman"/>
                <w:b w:val="false"/>
                <w:i w:val="false"/>
                <w:color w:val="000000"/>
                <w:sz w:val="20"/>
              </w:rPr>
              <w:t>
ГОСТ 20022.0-2016 "Защита древесины. Параметры защищенности"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4451"/>
          <w:p>
            <w:pPr>
              <w:spacing w:after="20"/>
              <w:ind w:left="20"/>
              <w:jc w:val="both"/>
            </w:pPr>
            <w:r>
              <w:rPr>
                <w:rFonts w:ascii="Times New Roman"/>
                <w:b w:val="false"/>
                <w:i w:val="false"/>
                <w:color w:val="000000"/>
                <w:sz w:val="20"/>
              </w:rPr>
              <w:t>
раздел 7</w:t>
            </w:r>
          </w:p>
          <w:bookmarkEnd w:id="4451"/>
          <w:p>
            <w:pPr>
              <w:spacing w:after="20"/>
              <w:ind w:left="20"/>
              <w:jc w:val="both"/>
            </w:pPr>
            <w:r>
              <w:rPr>
                <w:rFonts w:ascii="Times New Roman"/>
                <w:b w:val="false"/>
                <w:i w:val="false"/>
                <w:color w:val="000000"/>
                <w:sz w:val="20"/>
              </w:rPr>
              <w:t>
ГОСТ 8816-2014 "Брусья деревянные для стрелочных переводов.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4452"/>
          <w:p>
            <w:pPr>
              <w:spacing w:after="20"/>
              <w:ind w:left="20"/>
              <w:jc w:val="both"/>
            </w:pPr>
            <w:r>
              <w:rPr>
                <w:rFonts w:ascii="Times New Roman"/>
                <w:b w:val="false"/>
                <w:i w:val="false"/>
                <w:color w:val="000000"/>
                <w:sz w:val="20"/>
              </w:rPr>
              <w:t>
раздел 2</w:t>
            </w:r>
          </w:p>
          <w:bookmarkEnd w:id="4452"/>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Брусья железобетонные для стрелочных переводов для железных дорог колеи 1520мм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4453"/>
          <w:p>
            <w:pPr>
              <w:spacing w:after="20"/>
              <w:ind w:left="20"/>
              <w:jc w:val="both"/>
            </w:pPr>
            <w:r>
              <w:rPr>
                <w:rFonts w:ascii="Times New Roman"/>
                <w:b w:val="false"/>
                <w:i w:val="false"/>
                <w:color w:val="000000"/>
                <w:sz w:val="20"/>
              </w:rPr>
              <w:t>
раздел 7</w:t>
            </w:r>
          </w:p>
          <w:bookmarkEnd w:id="4453"/>
          <w:p>
            <w:pPr>
              <w:spacing w:after="20"/>
              <w:ind w:left="20"/>
              <w:jc w:val="both"/>
            </w:pPr>
            <w:r>
              <w:rPr>
                <w:rFonts w:ascii="Times New Roman"/>
                <w:b w:val="false"/>
                <w:i w:val="false"/>
                <w:color w:val="000000"/>
                <w:sz w:val="20"/>
              </w:rPr>
              <w:t>
ГОСТ 32942-2014 "Брусья железобетонные предварительно напряженные для стрелочных переводов железнодорожного пути.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Брусья мостовые деревянные железных дорог широкой колеи, пропитанные защитными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подпункты "а" и "б"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4454"/>
          <w:p>
            <w:pPr>
              <w:spacing w:after="20"/>
              <w:ind w:left="20"/>
              <w:jc w:val="both"/>
            </w:pPr>
            <w:r>
              <w:rPr>
                <w:rFonts w:ascii="Times New Roman"/>
                <w:b w:val="false"/>
                <w:i w:val="false"/>
                <w:color w:val="000000"/>
                <w:sz w:val="20"/>
              </w:rPr>
              <w:t>
раздел 7</w:t>
            </w:r>
          </w:p>
          <w:bookmarkEnd w:id="4454"/>
          <w:p>
            <w:pPr>
              <w:spacing w:after="20"/>
              <w:ind w:left="20"/>
              <w:jc w:val="both"/>
            </w:pPr>
            <w:r>
              <w:rPr>
                <w:rFonts w:ascii="Times New Roman"/>
                <w:b w:val="false"/>
                <w:i w:val="false"/>
                <w:color w:val="000000"/>
                <w:sz w:val="20"/>
              </w:rPr>
              <w:t>
ГОСТ 28450-2014 "Брусья мостовые деревянные.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4455"/>
          <w:p>
            <w:pPr>
              <w:spacing w:after="20"/>
              <w:ind w:left="20"/>
              <w:jc w:val="both"/>
            </w:pPr>
            <w:r>
              <w:rPr>
                <w:rFonts w:ascii="Times New Roman"/>
                <w:b w:val="false"/>
                <w:i w:val="false"/>
                <w:color w:val="000000"/>
                <w:sz w:val="20"/>
              </w:rPr>
              <w:t>
раздел 6</w:t>
            </w:r>
          </w:p>
          <w:bookmarkEnd w:id="4455"/>
          <w:p>
            <w:pPr>
              <w:spacing w:after="20"/>
              <w:ind w:left="20"/>
              <w:jc w:val="both"/>
            </w:pPr>
            <w:r>
              <w:rPr>
                <w:rFonts w:ascii="Times New Roman"/>
                <w:b w:val="false"/>
                <w:i w:val="false"/>
                <w:color w:val="000000"/>
                <w:sz w:val="20"/>
              </w:rPr>
              <w:t>
ГОСТ 20022.0-2016 "Защита древесины. Параметры защищенности"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4456"/>
          <w:p>
            <w:pPr>
              <w:spacing w:after="20"/>
              <w:ind w:left="20"/>
              <w:jc w:val="both"/>
            </w:pPr>
            <w:r>
              <w:rPr>
                <w:rFonts w:ascii="Times New Roman"/>
                <w:b w:val="false"/>
                <w:i w:val="false"/>
                <w:color w:val="000000"/>
                <w:sz w:val="20"/>
              </w:rPr>
              <w:t>
раздел 2</w:t>
            </w:r>
          </w:p>
          <w:bookmarkEnd w:id="4456"/>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Вентильные разрядники и ограничители перенапряжений для железнодорожных устройств электроснабжения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"а" – "в"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4457"/>
          <w:p>
            <w:pPr>
              <w:spacing w:after="20"/>
              <w:ind w:left="20"/>
              <w:jc w:val="both"/>
            </w:pPr>
            <w:r>
              <w:rPr>
                <w:rFonts w:ascii="Times New Roman"/>
                <w:b w:val="false"/>
                <w:i w:val="false"/>
                <w:color w:val="000000"/>
                <w:sz w:val="20"/>
              </w:rPr>
              <w:t>
раздел 7</w:t>
            </w:r>
          </w:p>
          <w:bookmarkEnd w:id="4457"/>
          <w:p>
            <w:pPr>
              <w:spacing w:after="20"/>
              <w:ind w:left="20"/>
              <w:jc w:val="both"/>
            </w:pPr>
            <w:r>
              <w:rPr>
                <w:rFonts w:ascii="Times New Roman"/>
                <w:b w:val="false"/>
                <w:i w:val="false"/>
                <w:color w:val="000000"/>
                <w:sz w:val="20"/>
              </w:rPr>
              <w:t>
ГОСТ 34204-2017 "Ограничители перенапряжений нелинейные для тяговой сети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4458"/>
          <w:p>
            <w:pPr>
              <w:spacing w:after="20"/>
              <w:ind w:left="20"/>
              <w:jc w:val="both"/>
            </w:pPr>
            <w:r>
              <w:rPr>
                <w:rFonts w:ascii="Times New Roman"/>
                <w:b w:val="false"/>
                <w:i w:val="false"/>
                <w:color w:val="000000"/>
                <w:sz w:val="20"/>
              </w:rPr>
              <w:t>
раздел 6</w:t>
            </w:r>
          </w:p>
          <w:bookmarkEnd w:id="4458"/>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Гайки для болтов рельсовых стыков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4459"/>
          <w:p>
            <w:pPr>
              <w:spacing w:after="20"/>
              <w:ind w:left="20"/>
              <w:jc w:val="both"/>
            </w:pPr>
            <w:r>
              <w:rPr>
                <w:rFonts w:ascii="Times New Roman"/>
                <w:b w:val="false"/>
                <w:i w:val="false"/>
                <w:color w:val="000000"/>
                <w:sz w:val="20"/>
              </w:rPr>
              <w:t>
раздел 7</w:t>
            </w:r>
          </w:p>
          <w:bookmarkEnd w:id="4459"/>
          <w:p>
            <w:pPr>
              <w:spacing w:after="20"/>
              <w:ind w:left="20"/>
              <w:jc w:val="both"/>
            </w:pPr>
            <w:r>
              <w:rPr>
                <w:rFonts w:ascii="Times New Roman"/>
                <w:b w:val="false"/>
                <w:i w:val="false"/>
                <w:color w:val="000000"/>
                <w:sz w:val="20"/>
              </w:rPr>
              <w:t>
ГОСТ 11532-2014 "Гайки для болтов рельсовых стыков.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Гайки для закладных болтов рельсовых скреплений железнодорожного пути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4460"/>
          <w:p>
            <w:pPr>
              <w:spacing w:after="20"/>
              <w:ind w:left="20"/>
              <w:jc w:val="both"/>
            </w:pPr>
            <w:r>
              <w:rPr>
                <w:rFonts w:ascii="Times New Roman"/>
                <w:b w:val="false"/>
                <w:i w:val="false"/>
                <w:color w:val="000000"/>
                <w:sz w:val="20"/>
              </w:rPr>
              <w:t>
раздел 7</w:t>
            </w:r>
          </w:p>
          <w:bookmarkEnd w:id="4460"/>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Гайки для клеммных болтов рельсовых скреплений железнодорожного пути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4461"/>
          <w:p>
            <w:pPr>
              <w:spacing w:after="20"/>
              <w:ind w:left="20"/>
              <w:jc w:val="both"/>
            </w:pPr>
            <w:r>
              <w:rPr>
                <w:rFonts w:ascii="Times New Roman"/>
                <w:b w:val="false"/>
                <w:i w:val="false"/>
                <w:color w:val="000000"/>
                <w:sz w:val="20"/>
              </w:rPr>
              <w:t>
раздел 7</w:t>
            </w:r>
          </w:p>
          <w:bookmarkEnd w:id="4461"/>
          <w:p>
            <w:pPr>
              <w:spacing w:after="20"/>
              <w:ind w:left="20"/>
              <w:jc w:val="both"/>
            </w:pPr>
            <w:r>
              <w:rPr>
                <w:rFonts w:ascii="Times New Roman"/>
                <w:b w:val="false"/>
                <w:i w:val="false"/>
                <w:color w:val="000000"/>
                <w:sz w:val="20"/>
              </w:rPr>
              <w:t>
ГОСТ 16018-2014 "Гайки для клеммных и закладных болтов рельсовых скреплений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Гарнитуры, внешние замыкатели железнодорожных стрелочных переводов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подпункты "а" и "ж" пункта 29, пункты 32 – 34 </w:t>
            </w:r>
          </w:p>
          <w:p>
            <w:pPr>
              <w:spacing w:after="20"/>
              <w:ind w:left="20"/>
              <w:jc w:val="both"/>
            </w:pPr>
            <w:r>
              <w:rPr>
                <w:rFonts w:ascii="Times New Roman"/>
                <w:b w:val="false"/>
                <w:i w:val="false"/>
                <w:color w:val="000000"/>
                <w:sz w:val="20"/>
              </w:rPr>
              <w:t>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4462"/>
          <w:p>
            <w:pPr>
              <w:spacing w:after="20"/>
              <w:ind w:left="20"/>
              <w:jc w:val="both"/>
            </w:pPr>
            <w:r>
              <w:rPr>
                <w:rFonts w:ascii="Times New Roman"/>
                <w:b w:val="false"/>
                <w:i w:val="false"/>
                <w:color w:val="000000"/>
                <w:sz w:val="20"/>
              </w:rPr>
              <w:t>
раздел 8</w:t>
            </w:r>
          </w:p>
          <w:bookmarkEnd w:id="4462"/>
          <w:p>
            <w:pPr>
              <w:spacing w:after="20"/>
              <w:ind w:left="20"/>
              <w:jc w:val="both"/>
            </w:pPr>
            <w:r>
              <w:rPr>
                <w:rFonts w:ascii="Times New Roman"/>
                <w:b w:val="false"/>
                <w:i w:val="false"/>
                <w:color w:val="000000"/>
                <w:sz w:val="20"/>
              </w:rPr>
              <w:t xml:space="preserve">
ГОСТ 33721-2016 "Гарнитуры электроприводов, внешние замыкатели для стрелочных переводов. Требования безопасности и методы контроля"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4463"/>
          <w:p>
            <w:pPr>
              <w:spacing w:after="20"/>
              <w:ind w:left="20"/>
              <w:jc w:val="both"/>
            </w:pPr>
            <w:r>
              <w:rPr>
                <w:rFonts w:ascii="Times New Roman"/>
                <w:b w:val="false"/>
                <w:i w:val="false"/>
                <w:color w:val="000000"/>
                <w:sz w:val="20"/>
              </w:rPr>
              <w:t>
применяется до 31.12.2027</w:t>
            </w:r>
          </w:p>
          <w:bookmarkEnd w:id="4463"/>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Генераторы, приемники, фильтры, усилители для тональных рельсовых цепей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20 и 21, подпункты "е" и "ж" пункта 29,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4464"/>
          <w:p>
            <w:pPr>
              <w:spacing w:after="20"/>
              <w:ind w:left="20"/>
              <w:jc w:val="both"/>
            </w:pPr>
            <w:r>
              <w:rPr>
                <w:rFonts w:ascii="Times New Roman"/>
                <w:b w:val="false"/>
                <w:i w:val="false"/>
                <w:color w:val="000000"/>
                <w:sz w:val="20"/>
              </w:rPr>
              <w:t>
применяется до 31.12.2027</w:t>
            </w:r>
          </w:p>
          <w:bookmarkEnd w:id="4464"/>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Датчики системы счета осей и датчики контроля участков пути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и 20, подпункты "е" и "ж" пункта 29,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4465"/>
          <w:p>
            <w:pPr>
              <w:spacing w:after="20"/>
              <w:ind w:left="20"/>
              <w:jc w:val="both"/>
            </w:pPr>
            <w:r>
              <w:rPr>
                <w:rFonts w:ascii="Times New Roman"/>
                <w:b w:val="false"/>
                <w:i w:val="false"/>
                <w:color w:val="000000"/>
                <w:sz w:val="20"/>
              </w:rPr>
              <w:t>
раздел 5</w:t>
            </w:r>
          </w:p>
          <w:bookmarkEnd w:id="4465"/>
          <w:p>
            <w:pPr>
              <w:spacing w:after="20"/>
              <w:ind w:left="20"/>
              <w:jc w:val="both"/>
            </w:pPr>
            <w:r>
              <w:rPr>
                <w:rFonts w:ascii="Times New Roman"/>
                <w:b w:val="false"/>
                <w:i w:val="false"/>
                <w:color w:val="000000"/>
                <w:sz w:val="20"/>
              </w:rPr>
              <w:t>
ГОСТ 33890-2016 "Система счета осей.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4466"/>
          <w:p>
            <w:pPr>
              <w:spacing w:after="20"/>
              <w:ind w:left="20"/>
              <w:jc w:val="both"/>
            </w:pPr>
            <w:r>
              <w:rPr>
                <w:rFonts w:ascii="Times New Roman"/>
                <w:b w:val="false"/>
                <w:i w:val="false"/>
                <w:color w:val="000000"/>
                <w:sz w:val="20"/>
              </w:rPr>
              <w:t>
раздел 5</w:t>
            </w:r>
          </w:p>
          <w:bookmarkEnd w:id="4466"/>
          <w:p>
            <w:pPr>
              <w:spacing w:after="20"/>
              <w:ind w:left="20"/>
              <w:jc w:val="both"/>
            </w:pPr>
            <w:r>
              <w:rPr>
                <w:rFonts w:ascii="Times New Roman"/>
                <w:b w:val="false"/>
                <w:i w:val="false"/>
                <w:color w:val="000000"/>
                <w:sz w:val="20"/>
              </w:rPr>
              <w:t xml:space="preserve">
ГОСТ 32783-2014 "Датчики индуктивно-проводные. </w:t>
            </w:r>
          </w:p>
          <w:p>
            <w:pPr>
              <w:spacing w:after="20"/>
              <w:ind w:left="20"/>
              <w:jc w:val="both"/>
            </w:pPr>
            <w:r>
              <w:rPr>
                <w:rFonts w:ascii="Times New Roman"/>
                <w:b w:val="false"/>
                <w:i w:val="false"/>
                <w:color w:val="000000"/>
                <w:sz w:val="20"/>
              </w:rPr>
              <w:t>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Дешифраторы и блоки дешифраторов числовой кодовой автоблокировки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4467"/>
          <w:p>
            <w:pPr>
              <w:spacing w:after="20"/>
              <w:ind w:left="20"/>
              <w:jc w:val="both"/>
            </w:pPr>
            <w:r>
              <w:rPr>
                <w:rFonts w:ascii="Times New Roman"/>
                <w:b w:val="false"/>
                <w:i w:val="false"/>
                <w:color w:val="000000"/>
                <w:sz w:val="20"/>
              </w:rPr>
              <w:t>
раздел 7</w:t>
            </w:r>
          </w:p>
          <w:bookmarkEnd w:id="4467"/>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4468"/>
          <w:p>
            <w:pPr>
              <w:spacing w:after="20"/>
              <w:ind w:left="20"/>
              <w:jc w:val="both"/>
            </w:pPr>
            <w:r>
              <w:rPr>
                <w:rFonts w:ascii="Times New Roman"/>
                <w:b w:val="false"/>
                <w:i w:val="false"/>
                <w:color w:val="000000"/>
                <w:sz w:val="20"/>
              </w:rPr>
              <w:t>
применяется до 31.12.2027</w:t>
            </w:r>
          </w:p>
          <w:bookmarkEnd w:id="4468"/>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4469"/>
          <w:p>
            <w:pPr>
              <w:spacing w:after="20"/>
              <w:ind w:left="20"/>
              <w:jc w:val="both"/>
            </w:pPr>
            <w:r>
              <w:rPr>
                <w:rFonts w:ascii="Times New Roman"/>
                <w:b w:val="false"/>
                <w:i w:val="false"/>
                <w:color w:val="000000"/>
                <w:sz w:val="20"/>
              </w:rPr>
              <w:t>
раздел 5</w:t>
            </w:r>
          </w:p>
          <w:bookmarkEnd w:id="4469"/>
          <w:p>
            <w:pPr>
              <w:spacing w:after="20"/>
              <w:ind w:left="20"/>
              <w:jc w:val="both"/>
            </w:pPr>
            <w:r>
              <w:rPr>
                <w:rFonts w:ascii="Times New Roman"/>
                <w:b w:val="false"/>
                <w:i w:val="false"/>
                <w:color w:val="000000"/>
                <w:sz w:val="20"/>
              </w:rPr>
              <w:t>
ГОСТ 33064-2014 "Дешифраторы числовой кодовой автоматической блокировки.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4470"/>
          <w:p>
            <w:pPr>
              <w:spacing w:after="20"/>
              <w:ind w:left="20"/>
              <w:jc w:val="both"/>
            </w:pPr>
            <w:r>
              <w:rPr>
                <w:rFonts w:ascii="Times New Roman"/>
                <w:b w:val="false"/>
                <w:i w:val="false"/>
                <w:color w:val="000000"/>
                <w:sz w:val="20"/>
              </w:rPr>
              <w:t>
разделы 13, 14</w:t>
            </w:r>
          </w:p>
          <w:bookmarkEnd w:id="4470"/>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Диодные заземлители устройств контактной сети 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4471"/>
          <w:p>
            <w:pPr>
              <w:spacing w:after="20"/>
              <w:ind w:left="20"/>
              <w:jc w:val="both"/>
            </w:pPr>
            <w:r>
              <w:rPr>
                <w:rFonts w:ascii="Times New Roman"/>
                <w:b w:val="false"/>
                <w:i w:val="false"/>
                <w:color w:val="000000"/>
                <w:sz w:val="20"/>
              </w:rPr>
              <w:t xml:space="preserve">
раздел 9 </w:t>
            </w:r>
          </w:p>
          <w:bookmarkEnd w:id="4471"/>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18986.24-83 "Диоды полупроводниковые. Метод измерения пробивного напряжения"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4472"/>
          <w:p>
            <w:pPr>
              <w:spacing w:after="20"/>
              <w:ind w:left="20"/>
              <w:jc w:val="both"/>
            </w:pPr>
            <w:r>
              <w:rPr>
                <w:rFonts w:ascii="Times New Roman"/>
                <w:b w:val="false"/>
                <w:i w:val="false"/>
                <w:color w:val="000000"/>
                <w:sz w:val="20"/>
              </w:rPr>
              <w:t>
раздел 7</w:t>
            </w:r>
          </w:p>
          <w:bookmarkEnd w:id="4472"/>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4473"/>
          <w:p>
            <w:pPr>
              <w:spacing w:after="20"/>
              <w:ind w:left="20"/>
              <w:jc w:val="both"/>
            </w:pPr>
            <w:r>
              <w:rPr>
                <w:rFonts w:ascii="Times New Roman"/>
                <w:b w:val="false"/>
                <w:i w:val="false"/>
                <w:color w:val="000000"/>
                <w:sz w:val="20"/>
              </w:rPr>
              <w:t>
раздел 5</w:t>
            </w:r>
          </w:p>
          <w:bookmarkEnd w:id="4473"/>
          <w:p>
            <w:pPr>
              <w:spacing w:after="20"/>
              <w:ind w:left="20"/>
              <w:jc w:val="both"/>
            </w:pPr>
            <w:r>
              <w:rPr>
                <w:rFonts w:ascii="Times New Roman"/>
                <w:b w:val="false"/>
                <w:i w:val="false"/>
                <w:color w:val="000000"/>
                <w:sz w:val="20"/>
              </w:rPr>
              <w:t>
ГОСТ 30668-2000 "Изделия электронной техники.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Изоляторы для контактной сети 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"б" и "в"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4474"/>
          <w:p>
            <w:pPr>
              <w:spacing w:after="20"/>
              <w:ind w:left="20"/>
              <w:jc w:val="both"/>
            </w:pPr>
            <w:r>
              <w:rPr>
                <w:rFonts w:ascii="Times New Roman"/>
                <w:b w:val="false"/>
                <w:i w:val="false"/>
                <w:color w:val="000000"/>
                <w:sz w:val="20"/>
              </w:rPr>
              <w:t>
раздел 7</w:t>
            </w:r>
          </w:p>
          <w:bookmarkEnd w:id="4474"/>
          <w:p>
            <w:pPr>
              <w:spacing w:after="20"/>
              <w:ind w:left="20"/>
              <w:jc w:val="both"/>
            </w:pPr>
            <w:r>
              <w:rPr>
                <w:rFonts w:ascii="Times New Roman"/>
                <w:b w:val="false"/>
                <w:i w:val="false"/>
                <w:color w:val="000000"/>
                <w:sz w:val="20"/>
              </w:rPr>
              <w:t>
ГОСТ 30284-2017 "Изоляторы для контактной сети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4475"/>
          <w:p>
            <w:pPr>
              <w:spacing w:after="20"/>
              <w:ind w:left="20"/>
              <w:jc w:val="both"/>
            </w:pPr>
            <w:r>
              <w:rPr>
                <w:rFonts w:ascii="Times New Roman"/>
                <w:b w:val="false"/>
                <w:i w:val="false"/>
                <w:color w:val="000000"/>
                <w:sz w:val="20"/>
              </w:rPr>
              <w:t>
раздел 7</w:t>
            </w:r>
          </w:p>
          <w:bookmarkEnd w:id="4475"/>
          <w:p>
            <w:pPr>
              <w:spacing w:after="20"/>
              <w:ind w:left="20"/>
              <w:jc w:val="both"/>
            </w:pPr>
            <w:r>
              <w:rPr>
                <w:rFonts w:ascii="Times New Roman"/>
                <w:b w:val="false"/>
                <w:i w:val="false"/>
                <w:color w:val="000000"/>
                <w:sz w:val="20"/>
              </w:rPr>
              <w:t>
ГОСТ 34205-2017 "Изоляторы секционные для контактной сети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4476"/>
          <w:p>
            <w:pPr>
              <w:spacing w:after="20"/>
              <w:ind w:left="20"/>
              <w:jc w:val="both"/>
            </w:pPr>
            <w:r>
              <w:rPr>
                <w:rFonts w:ascii="Times New Roman"/>
                <w:b w:val="false"/>
                <w:i w:val="false"/>
                <w:color w:val="000000"/>
                <w:sz w:val="20"/>
              </w:rPr>
              <w:t>
раздел 7</w:t>
            </w:r>
          </w:p>
          <w:bookmarkEnd w:id="4476"/>
          <w:p>
            <w:pPr>
              <w:spacing w:after="20"/>
              <w:ind w:left="20"/>
              <w:jc w:val="both"/>
            </w:pPr>
            <w:r>
              <w:rPr>
                <w:rFonts w:ascii="Times New Roman"/>
                <w:b w:val="false"/>
                <w:i w:val="false"/>
                <w:color w:val="000000"/>
                <w:sz w:val="20"/>
              </w:rPr>
              <w:t>
ГОСТ 6490-2017 "Изоляторы линейные подвесные тарельчатые.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4477"/>
          <w:p>
            <w:pPr>
              <w:spacing w:after="20"/>
              <w:ind w:left="20"/>
              <w:jc w:val="both"/>
            </w:pPr>
            <w:r>
              <w:rPr>
                <w:rFonts w:ascii="Times New Roman"/>
                <w:b w:val="false"/>
                <w:i w:val="false"/>
                <w:color w:val="000000"/>
                <w:sz w:val="20"/>
              </w:rPr>
              <w:t>
раздел 2-4</w:t>
            </w:r>
          </w:p>
          <w:bookmarkEnd w:id="4477"/>
          <w:p>
            <w:pPr>
              <w:spacing w:after="20"/>
              <w:ind w:left="20"/>
              <w:jc w:val="both"/>
            </w:pPr>
            <w:r>
              <w:rPr>
                <w:rFonts w:ascii="Times New Roman"/>
                <w:b w:val="false"/>
                <w:i w:val="false"/>
                <w:color w:val="000000"/>
                <w:sz w:val="20"/>
              </w:rPr>
              <w:t>
ГОСТ 26196-84 "Изоляторы. Метод измерения индустриальных радиопомех"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4478"/>
          <w:p>
            <w:pPr>
              <w:spacing w:after="20"/>
              <w:ind w:left="20"/>
              <w:jc w:val="both"/>
            </w:pPr>
            <w:r>
              <w:rPr>
                <w:rFonts w:ascii="Times New Roman"/>
                <w:b w:val="false"/>
                <w:i w:val="false"/>
                <w:color w:val="000000"/>
                <w:sz w:val="20"/>
              </w:rPr>
              <w:t>
раздел 5</w:t>
            </w:r>
          </w:p>
          <w:bookmarkEnd w:id="4478"/>
          <w:p>
            <w:pPr>
              <w:spacing w:after="20"/>
              <w:ind w:left="20"/>
              <w:jc w:val="both"/>
            </w:pPr>
            <w:r>
              <w:rPr>
                <w:rFonts w:ascii="Times New Roman"/>
                <w:b w:val="false"/>
                <w:i w:val="false"/>
                <w:color w:val="000000"/>
                <w:sz w:val="20"/>
              </w:rPr>
              <w:t>
ГОСТ 28856-90 "Изоляторы линейные подвесные стержневые полимерные.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4479"/>
          <w:p>
            <w:pPr>
              <w:spacing w:after="20"/>
              <w:ind w:left="20"/>
              <w:jc w:val="both"/>
            </w:pPr>
            <w:r>
              <w:rPr>
                <w:rFonts w:ascii="Times New Roman"/>
                <w:b w:val="false"/>
                <w:i w:val="false"/>
                <w:color w:val="000000"/>
                <w:sz w:val="20"/>
              </w:rPr>
              <w:t>
раздел 6</w:t>
            </w:r>
          </w:p>
          <w:bookmarkEnd w:id="4479"/>
          <w:p>
            <w:pPr>
              <w:spacing w:after="20"/>
              <w:ind w:left="20"/>
              <w:jc w:val="both"/>
            </w:pPr>
            <w:r>
              <w:rPr>
                <w:rFonts w:ascii="Times New Roman"/>
                <w:b w:val="false"/>
                <w:i w:val="false"/>
                <w:color w:val="000000"/>
                <w:sz w:val="20"/>
              </w:rPr>
              <w:t>
ГОСТ 12393-2019 "Арматура контактной сети железной дороги линейная.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Клемма раздельного и нераздельного рельсового скрепления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и 21,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4480"/>
          <w:p>
            <w:pPr>
              <w:spacing w:after="20"/>
              <w:ind w:left="20"/>
              <w:jc w:val="both"/>
            </w:pPr>
            <w:r>
              <w:rPr>
                <w:rFonts w:ascii="Times New Roman"/>
                <w:b w:val="false"/>
                <w:i w:val="false"/>
                <w:color w:val="000000"/>
                <w:sz w:val="20"/>
              </w:rPr>
              <w:t>
раздел 7</w:t>
            </w:r>
          </w:p>
          <w:bookmarkEnd w:id="4480"/>
          <w:p>
            <w:pPr>
              <w:spacing w:after="20"/>
              <w:ind w:left="20"/>
              <w:jc w:val="both"/>
            </w:pPr>
            <w:r>
              <w:rPr>
                <w:rFonts w:ascii="Times New Roman"/>
                <w:b w:val="false"/>
                <w:i w:val="false"/>
                <w:color w:val="000000"/>
                <w:sz w:val="20"/>
              </w:rPr>
              <w:t>
ГОСТ 22343-2014 "Клеммы раздельного рельсового скрепления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Клеммы пружинные прутковые для крепления рельсов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пункты 15 и 21,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4481"/>
          <w:p>
            <w:pPr>
              <w:spacing w:after="20"/>
              <w:ind w:left="20"/>
              <w:jc w:val="both"/>
            </w:pPr>
            <w:r>
              <w:rPr>
                <w:rFonts w:ascii="Times New Roman"/>
                <w:b w:val="false"/>
                <w:i w:val="false"/>
                <w:color w:val="000000"/>
                <w:sz w:val="20"/>
              </w:rPr>
              <w:t>
раздел 6</w:t>
            </w:r>
          </w:p>
          <w:bookmarkEnd w:id="4481"/>
          <w:bookmarkStart w:name="z4635" w:id="4482"/>
          <w:p>
            <w:pPr>
              <w:spacing w:after="20"/>
              <w:ind w:left="20"/>
              <w:jc w:val="both"/>
            </w:pPr>
            <w:r>
              <w:rPr>
                <w:rFonts w:ascii="Times New Roman"/>
                <w:b w:val="false"/>
                <w:i w:val="false"/>
                <w:color w:val="000000"/>
                <w:sz w:val="20"/>
              </w:rPr>
              <w:t>
ГОСТ 33186-2014 "Клеммы пружинные прутковые для</w:t>
            </w:r>
          </w:p>
          <w:bookmarkEnd w:id="4482"/>
          <w:p>
            <w:pPr>
              <w:spacing w:after="20"/>
              <w:ind w:left="20"/>
              <w:jc w:val="both"/>
            </w:pPr>
            <w:r>
              <w:rPr>
                <w:rFonts w:ascii="Times New Roman"/>
                <w:b w:val="false"/>
                <w:i w:val="false"/>
                <w:color w:val="000000"/>
                <w:sz w:val="20"/>
              </w:rPr>
              <w:t>
крепления рельсов.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Комплекты светофильтров-линз и линз, комплекты линзовые с ламподержателем </w:t>
            </w:r>
          </w:p>
          <w:p>
            <w:pPr>
              <w:spacing w:after="20"/>
              <w:ind w:left="20"/>
              <w:jc w:val="both"/>
            </w:pPr>
            <w:r>
              <w:rPr>
                <w:rFonts w:ascii="Times New Roman"/>
                <w:b w:val="false"/>
                <w:i w:val="false"/>
                <w:color w:val="000000"/>
                <w:sz w:val="20"/>
              </w:rPr>
              <w:t>для линзовых светофоров железнодорожного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4483"/>
          <w:p>
            <w:pPr>
              <w:spacing w:after="20"/>
              <w:ind w:left="20"/>
              <w:jc w:val="both"/>
            </w:pPr>
            <w:r>
              <w:rPr>
                <w:rFonts w:ascii="Times New Roman"/>
                <w:b w:val="false"/>
                <w:i w:val="false"/>
                <w:color w:val="000000"/>
                <w:sz w:val="20"/>
              </w:rPr>
              <w:t>
раздел 8</w:t>
            </w:r>
          </w:p>
          <w:bookmarkEnd w:id="4483"/>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11946-78 "Линзы и комплекты линз сигнальных приборов железнодорожного транспорта. Методы измерения силы света и фокусного расстояния"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Костыли путевые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4484"/>
          <w:p>
            <w:pPr>
              <w:spacing w:after="20"/>
              <w:ind w:left="20"/>
              <w:jc w:val="both"/>
            </w:pPr>
            <w:r>
              <w:rPr>
                <w:rFonts w:ascii="Times New Roman"/>
                <w:b w:val="false"/>
                <w:i w:val="false"/>
                <w:color w:val="000000"/>
                <w:sz w:val="20"/>
              </w:rPr>
              <w:t>
раздел 7</w:t>
            </w:r>
          </w:p>
          <w:bookmarkEnd w:id="4484"/>
          <w:p>
            <w:pPr>
              <w:spacing w:after="20"/>
              <w:ind w:left="20"/>
              <w:jc w:val="both"/>
            </w:pPr>
            <w:r>
              <w:rPr>
                <w:rFonts w:ascii="Times New Roman"/>
                <w:b w:val="false"/>
                <w:i w:val="false"/>
                <w:color w:val="000000"/>
                <w:sz w:val="20"/>
              </w:rPr>
              <w:t>
ГОСТ 5812-2014 "Костыли для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Крестовины стрелочных переводов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4485"/>
          <w:p>
            <w:pPr>
              <w:spacing w:after="20"/>
              <w:ind w:left="20"/>
              <w:jc w:val="both"/>
            </w:pPr>
            <w:r>
              <w:rPr>
                <w:rFonts w:ascii="Times New Roman"/>
                <w:b w:val="false"/>
                <w:i w:val="false"/>
                <w:color w:val="000000"/>
                <w:sz w:val="20"/>
              </w:rPr>
              <w:t>
подпункт "б" пункта 13, пункт 15, подпункт "а" и "б" пункта 27, пункты 32 и 33 раздела V</w:t>
            </w:r>
          </w:p>
          <w:bookmarkEnd w:id="4485"/>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4486"/>
          <w:p>
            <w:pPr>
              <w:spacing w:after="20"/>
              <w:ind w:left="20"/>
              <w:jc w:val="both"/>
            </w:pPr>
            <w:r>
              <w:rPr>
                <w:rFonts w:ascii="Times New Roman"/>
                <w:b w:val="false"/>
                <w:i w:val="false"/>
                <w:color w:val="000000"/>
                <w:sz w:val="20"/>
              </w:rPr>
              <w:t>
раздел 7</w:t>
            </w:r>
          </w:p>
          <w:bookmarkEnd w:id="4486"/>
          <w:bookmarkStart w:name="z4640" w:id="4487"/>
          <w:p>
            <w:pPr>
              <w:spacing w:after="20"/>
              <w:ind w:left="20"/>
              <w:jc w:val="both"/>
            </w:pPr>
            <w:r>
              <w:rPr>
                <w:rFonts w:ascii="Times New Roman"/>
                <w:b w:val="false"/>
                <w:i w:val="false"/>
                <w:color w:val="000000"/>
                <w:sz w:val="20"/>
              </w:rPr>
              <w:t>
ГОСТ 7370-2015 "Крестовины железнодорожные. Технические условия"</w:t>
            </w:r>
          </w:p>
          <w:bookmarkEnd w:id="4487"/>
          <w:p>
            <w:pPr>
              <w:spacing w:after="20"/>
              <w:ind w:left="20"/>
              <w:jc w:val="both"/>
            </w:pPr>
            <w:r>
              <w:rPr>
                <w:rFonts w:ascii="Times New Roman"/>
                <w:b w:val="false"/>
                <w:i w:val="false"/>
                <w:color w:val="000000"/>
                <w:sz w:val="20"/>
              </w:rPr>
              <w:t>
(только для крестовин с неподвижными элементами)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4488"/>
          <w:p>
            <w:pPr>
              <w:spacing w:after="20"/>
              <w:ind w:left="20"/>
              <w:jc w:val="both"/>
            </w:pPr>
            <w:r>
              <w:rPr>
                <w:rFonts w:ascii="Times New Roman"/>
                <w:b w:val="false"/>
                <w:i w:val="false"/>
                <w:color w:val="000000"/>
                <w:sz w:val="20"/>
              </w:rPr>
              <w:t>
раздел 7</w:t>
            </w:r>
          </w:p>
          <w:bookmarkEnd w:id="4488"/>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Металлические стойки для опор контактной сети 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пункты 15 и 21, подпункты "б" и "в" пункта 28, пункты 32 и 33 раздел V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4489"/>
          <w:p>
            <w:pPr>
              <w:spacing w:after="20"/>
              <w:ind w:left="20"/>
              <w:jc w:val="both"/>
            </w:pPr>
            <w:r>
              <w:rPr>
                <w:rFonts w:ascii="Times New Roman"/>
                <w:b w:val="false"/>
                <w:i w:val="false"/>
                <w:color w:val="000000"/>
                <w:sz w:val="20"/>
              </w:rPr>
              <w:t>
раздел 5</w:t>
            </w:r>
          </w:p>
          <w:bookmarkEnd w:id="4489"/>
          <w:p>
            <w:pPr>
              <w:spacing w:after="20"/>
              <w:ind w:left="20"/>
              <w:jc w:val="both"/>
            </w:pPr>
            <w:r>
              <w:rPr>
                <w:rFonts w:ascii="Times New Roman"/>
                <w:b w:val="false"/>
                <w:i w:val="false"/>
                <w:color w:val="000000"/>
                <w:sz w:val="20"/>
              </w:rPr>
              <w:t>
ГОСТ 19330-2013 "Стойки для опор контактной сети железных дорог.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Накладки для изолирующих стыков железнодорожных рельсов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21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4490"/>
          <w:p>
            <w:pPr>
              <w:spacing w:after="20"/>
              <w:ind w:left="20"/>
              <w:jc w:val="both"/>
            </w:pPr>
            <w:r>
              <w:rPr>
                <w:rFonts w:ascii="Times New Roman"/>
                <w:b w:val="false"/>
                <w:i w:val="false"/>
                <w:color w:val="000000"/>
                <w:sz w:val="20"/>
              </w:rPr>
              <w:t>
раздел 5</w:t>
            </w:r>
          </w:p>
          <w:bookmarkEnd w:id="4490"/>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4491"/>
          <w:p>
            <w:pPr>
              <w:spacing w:after="20"/>
              <w:ind w:left="20"/>
              <w:jc w:val="both"/>
            </w:pPr>
            <w:r>
              <w:rPr>
                <w:rFonts w:ascii="Times New Roman"/>
                <w:b w:val="false"/>
                <w:i w:val="false"/>
                <w:color w:val="000000"/>
                <w:sz w:val="20"/>
              </w:rPr>
              <w:t>
раздел 7</w:t>
            </w:r>
          </w:p>
          <w:bookmarkEnd w:id="4491"/>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Накладки рельсовые двухголовые для железных дорог широкой колеи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4492"/>
          <w:p>
            <w:pPr>
              <w:spacing w:after="20"/>
              <w:ind w:left="20"/>
              <w:jc w:val="both"/>
            </w:pPr>
            <w:r>
              <w:rPr>
                <w:rFonts w:ascii="Times New Roman"/>
                <w:b w:val="false"/>
                <w:i w:val="false"/>
                <w:color w:val="000000"/>
                <w:sz w:val="20"/>
              </w:rPr>
              <w:t>
раздел 7</w:t>
            </w:r>
          </w:p>
          <w:bookmarkEnd w:id="4492"/>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Остряки стрелочных переводов различных типов и марок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13,пункты 15, подпункты "а" и "б"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4493"/>
          <w:p>
            <w:pPr>
              <w:spacing w:after="20"/>
              <w:ind w:left="20"/>
              <w:jc w:val="both"/>
            </w:pPr>
            <w:r>
              <w:rPr>
                <w:rFonts w:ascii="Times New Roman"/>
                <w:b w:val="false"/>
                <w:i w:val="false"/>
                <w:color w:val="000000"/>
                <w:sz w:val="20"/>
              </w:rPr>
              <w:t>
раздел 7</w:t>
            </w:r>
          </w:p>
          <w:bookmarkEnd w:id="4493"/>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4494"/>
          <w:p>
            <w:pPr>
              <w:spacing w:after="20"/>
              <w:ind w:left="20"/>
              <w:jc w:val="both"/>
            </w:pPr>
            <w:r>
              <w:rPr>
                <w:rFonts w:ascii="Times New Roman"/>
                <w:b w:val="false"/>
                <w:i w:val="false"/>
                <w:color w:val="000000"/>
                <w:sz w:val="20"/>
              </w:rPr>
              <w:t>
раздел 7</w:t>
            </w:r>
          </w:p>
          <w:bookmarkEnd w:id="4494"/>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Подкладки костыльного скрепления железнодорожного пути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4495"/>
          <w:p>
            <w:pPr>
              <w:spacing w:after="20"/>
              <w:ind w:left="20"/>
              <w:jc w:val="both"/>
            </w:pPr>
            <w:r>
              <w:rPr>
                <w:rFonts w:ascii="Times New Roman"/>
                <w:b w:val="false"/>
                <w:i w:val="false"/>
                <w:color w:val="000000"/>
                <w:sz w:val="20"/>
              </w:rPr>
              <w:t>
раздел 7</w:t>
            </w:r>
          </w:p>
          <w:bookmarkEnd w:id="4495"/>
          <w:p>
            <w:pPr>
              <w:spacing w:after="20"/>
              <w:ind w:left="20"/>
              <w:jc w:val="both"/>
            </w:pPr>
            <w:r>
              <w:rPr>
                <w:rFonts w:ascii="Times New Roman"/>
                <w:b w:val="false"/>
                <w:i w:val="false"/>
                <w:color w:val="000000"/>
                <w:sz w:val="20"/>
              </w:rPr>
              <w:t>
ГОСТ 32694-2014 "Подкладки костыльного скрепления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Подкладки раздельного скрепления железнодорожного пути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4496"/>
          <w:p>
            <w:pPr>
              <w:spacing w:after="20"/>
              <w:ind w:left="20"/>
              <w:jc w:val="both"/>
            </w:pPr>
            <w:r>
              <w:rPr>
                <w:rFonts w:ascii="Times New Roman"/>
                <w:b w:val="false"/>
                <w:i w:val="false"/>
                <w:color w:val="000000"/>
                <w:sz w:val="20"/>
              </w:rPr>
              <w:t>
раздел 7</w:t>
            </w:r>
          </w:p>
          <w:bookmarkEnd w:id="4496"/>
          <w:p>
            <w:pPr>
              <w:spacing w:after="20"/>
              <w:ind w:left="20"/>
              <w:jc w:val="both"/>
            </w:pPr>
            <w:r>
              <w:rPr>
                <w:rFonts w:ascii="Times New Roman"/>
                <w:b w:val="false"/>
                <w:i w:val="false"/>
                <w:color w:val="000000"/>
                <w:sz w:val="20"/>
              </w:rPr>
              <w:t>
ГОСТ 16277-2016 "Подкладки раздельного скрепления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Полушпалы железобетонные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4497"/>
          <w:p>
            <w:pPr>
              <w:spacing w:after="20"/>
              <w:ind w:left="20"/>
              <w:jc w:val="both"/>
            </w:pPr>
            <w:r>
              <w:rPr>
                <w:rFonts w:ascii="Times New Roman"/>
                <w:b w:val="false"/>
                <w:i w:val="false"/>
                <w:color w:val="000000"/>
                <w:sz w:val="20"/>
              </w:rPr>
              <w:t>
раздел 7</w:t>
            </w:r>
          </w:p>
          <w:bookmarkEnd w:id="4497"/>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Провода контактные из меди и ее сплавов для железнодорожной контактной сети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"в"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4498"/>
          <w:p>
            <w:pPr>
              <w:spacing w:after="20"/>
              <w:ind w:left="20"/>
              <w:jc w:val="both"/>
            </w:pPr>
            <w:r>
              <w:rPr>
                <w:rFonts w:ascii="Times New Roman"/>
                <w:b w:val="false"/>
                <w:i w:val="false"/>
                <w:color w:val="000000"/>
                <w:sz w:val="20"/>
              </w:rPr>
              <w:t>
раздел 7</w:t>
            </w:r>
          </w:p>
          <w:bookmarkEnd w:id="4498"/>
          <w:p>
            <w:pPr>
              <w:spacing w:after="20"/>
              <w:ind w:left="20"/>
              <w:jc w:val="both"/>
            </w:pPr>
            <w:r>
              <w:rPr>
                <w:rFonts w:ascii="Times New Roman"/>
                <w:b w:val="false"/>
                <w:i w:val="false"/>
                <w:color w:val="000000"/>
                <w:sz w:val="20"/>
              </w:rPr>
              <w:t>
ГОСТ Р 55647-2018 "Провода контактные из меди и ее сплавов для электрифицированных железных дорог.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16 и 21, подпункты "а" и "з" пункта 29,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4499"/>
          <w:p>
            <w:pPr>
              <w:spacing w:after="20"/>
              <w:ind w:left="20"/>
              <w:jc w:val="both"/>
            </w:pPr>
            <w:r>
              <w:rPr>
                <w:rFonts w:ascii="Times New Roman"/>
                <w:b w:val="false"/>
                <w:i w:val="false"/>
                <w:color w:val="000000"/>
                <w:sz w:val="20"/>
              </w:rPr>
              <w:t>
применяется до 31.12.2027</w:t>
            </w:r>
          </w:p>
          <w:bookmarkEnd w:id="4499"/>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4500"/>
          <w:p>
            <w:pPr>
              <w:spacing w:after="20"/>
              <w:ind w:left="20"/>
              <w:jc w:val="both"/>
            </w:pPr>
            <w:r>
              <w:rPr>
                <w:rFonts w:ascii="Times New Roman"/>
                <w:b w:val="false"/>
                <w:i w:val="false"/>
                <w:color w:val="000000"/>
                <w:sz w:val="20"/>
              </w:rPr>
              <w:t>
разделы 4, 5</w:t>
            </w:r>
          </w:p>
          <w:bookmarkEnd w:id="4500"/>
          <w:p>
            <w:pPr>
              <w:spacing w:after="20"/>
              <w:ind w:left="20"/>
              <w:jc w:val="both"/>
            </w:pPr>
            <w:r>
              <w:rPr>
                <w:rFonts w:ascii="Times New Roman"/>
                <w:b w:val="false"/>
                <w:i w:val="false"/>
                <w:color w:val="000000"/>
                <w:sz w:val="20"/>
              </w:rPr>
              <w:t>
ГОСТ Р 51188-98 "Защита информации. Испытания программных средств на наличие компьютерных вирусов. Типовое руководство"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4501"/>
          <w:p>
            <w:pPr>
              <w:spacing w:after="20"/>
              <w:ind w:left="20"/>
              <w:jc w:val="both"/>
            </w:pPr>
            <w:r>
              <w:rPr>
                <w:rFonts w:ascii="Times New Roman"/>
                <w:b w:val="false"/>
                <w:i w:val="false"/>
                <w:color w:val="000000"/>
                <w:sz w:val="20"/>
              </w:rPr>
              <w:t>
применяется до 31.12.2027</w:t>
            </w:r>
          </w:p>
          <w:bookmarkEnd w:id="4501"/>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4502"/>
          <w:p>
            <w:pPr>
              <w:spacing w:after="20"/>
              <w:ind w:left="20"/>
              <w:jc w:val="both"/>
            </w:pPr>
            <w:r>
              <w:rPr>
                <w:rFonts w:ascii="Times New Roman"/>
                <w:b w:val="false"/>
                <w:i w:val="false"/>
                <w:color w:val="000000"/>
                <w:sz w:val="20"/>
              </w:rPr>
              <w:t>
раздел 5</w:t>
            </w:r>
          </w:p>
          <w:bookmarkEnd w:id="4502"/>
          <w:p>
            <w:pPr>
              <w:spacing w:after="20"/>
              <w:ind w:left="20"/>
              <w:jc w:val="both"/>
            </w:pPr>
            <w:r>
              <w:rPr>
                <w:rFonts w:ascii="Times New Roman"/>
                <w:b w:val="false"/>
                <w:i w:val="false"/>
                <w:color w:val="000000"/>
                <w:sz w:val="20"/>
              </w:rPr>
              <w:t>
ГОСТ 33892-2016 "Системы железнодорожной автоматики и телемеханики на сортировочных станциях.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4503"/>
          <w:p>
            <w:pPr>
              <w:spacing w:after="20"/>
              <w:ind w:left="20"/>
              <w:jc w:val="both"/>
            </w:pPr>
            <w:r>
              <w:rPr>
                <w:rFonts w:ascii="Times New Roman"/>
                <w:b w:val="false"/>
                <w:i w:val="false"/>
                <w:color w:val="000000"/>
                <w:sz w:val="20"/>
              </w:rPr>
              <w:t>
раздел 5</w:t>
            </w:r>
          </w:p>
          <w:bookmarkEnd w:id="4503"/>
          <w:p>
            <w:pPr>
              <w:spacing w:after="20"/>
              <w:ind w:left="20"/>
              <w:jc w:val="both"/>
            </w:pPr>
            <w:r>
              <w:rPr>
                <w:rFonts w:ascii="Times New Roman"/>
                <w:b w:val="false"/>
                <w:i w:val="false"/>
                <w:color w:val="000000"/>
                <w:sz w:val="20"/>
              </w:rPr>
              <w:t>
ГОСТ 33893-2016 "Системы железнодорожной автоматики и телемеханики на железнодорожных переездах.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4504"/>
          <w:p>
            <w:pPr>
              <w:spacing w:after="20"/>
              <w:ind w:left="20"/>
              <w:jc w:val="both"/>
            </w:pPr>
            <w:r>
              <w:rPr>
                <w:rFonts w:ascii="Times New Roman"/>
                <w:b w:val="false"/>
                <w:i w:val="false"/>
                <w:color w:val="000000"/>
                <w:sz w:val="20"/>
              </w:rPr>
              <w:t>
раздел 5</w:t>
            </w:r>
          </w:p>
          <w:bookmarkEnd w:id="4504"/>
          <w:p>
            <w:pPr>
              <w:spacing w:after="20"/>
              <w:ind w:left="20"/>
              <w:jc w:val="both"/>
            </w:pPr>
            <w:r>
              <w:rPr>
                <w:rFonts w:ascii="Times New Roman"/>
                <w:b w:val="false"/>
                <w:i w:val="false"/>
                <w:color w:val="000000"/>
                <w:sz w:val="20"/>
              </w:rPr>
              <w:t>
ГОСТ 33894-2016 "Система железнодорожной автоматики и телемеханики на железнодорожных станциях.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4505"/>
          <w:p>
            <w:pPr>
              <w:spacing w:after="20"/>
              <w:ind w:left="20"/>
              <w:jc w:val="both"/>
            </w:pPr>
            <w:r>
              <w:rPr>
                <w:rFonts w:ascii="Times New Roman"/>
                <w:b w:val="false"/>
                <w:i w:val="false"/>
                <w:color w:val="000000"/>
                <w:sz w:val="20"/>
              </w:rPr>
              <w:t>
раздел 5</w:t>
            </w:r>
          </w:p>
          <w:bookmarkEnd w:id="4505"/>
          <w:p>
            <w:pPr>
              <w:spacing w:after="20"/>
              <w:ind w:left="20"/>
              <w:jc w:val="both"/>
            </w:pPr>
            <w:r>
              <w:rPr>
                <w:rFonts w:ascii="Times New Roman"/>
                <w:b w:val="false"/>
                <w:i w:val="false"/>
                <w:color w:val="000000"/>
                <w:sz w:val="20"/>
              </w:rPr>
              <w:t>
ГОСТ 33895-2016 "Системы железнодорожной автоматики и телемеханики на перегонах железнодорожных линий.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4506"/>
          <w:p>
            <w:pPr>
              <w:spacing w:after="20"/>
              <w:ind w:left="20"/>
              <w:jc w:val="both"/>
            </w:pPr>
            <w:r>
              <w:rPr>
                <w:rFonts w:ascii="Times New Roman"/>
                <w:b w:val="false"/>
                <w:i w:val="false"/>
                <w:color w:val="000000"/>
                <w:sz w:val="20"/>
              </w:rPr>
              <w:t>
раздел 5</w:t>
            </w:r>
          </w:p>
          <w:bookmarkEnd w:id="4506"/>
          <w:p>
            <w:pPr>
              <w:spacing w:after="20"/>
              <w:ind w:left="20"/>
              <w:jc w:val="both"/>
            </w:pPr>
            <w:r>
              <w:rPr>
                <w:rFonts w:ascii="Times New Roman"/>
                <w:b w:val="false"/>
                <w:i w:val="false"/>
                <w:color w:val="000000"/>
                <w:sz w:val="20"/>
              </w:rPr>
              <w:t>
ГОСТ 33896-2016 "Системы диспетчерской централизации и диспетчерского контроля движения поездов.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Прокладки рельсового скрепления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и 21, подпункт "а" пункта 27, пункты 33 и 34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4507"/>
          <w:p>
            <w:pPr>
              <w:spacing w:after="20"/>
              <w:ind w:left="20"/>
              <w:jc w:val="both"/>
            </w:pPr>
            <w:r>
              <w:rPr>
                <w:rFonts w:ascii="Times New Roman"/>
                <w:b w:val="false"/>
                <w:i w:val="false"/>
                <w:color w:val="000000"/>
                <w:sz w:val="20"/>
              </w:rPr>
              <w:t>
раздел 7</w:t>
            </w:r>
          </w:p>
          <w:bookmarkEnd w:id="4507"/>
          <w:bookmarkStart w:name="z4661" w:id="4508"/>
          <w:p>
            <w:pPr>
              <w:spacing w:after="20"/>
              <w:ind w:left="20"/>
              <w:jc w:val="both"/>
            </w:pPr>
            <w:r>
              <w:rPr>
                <w:rFonts w:ascii="Times New Roman"/>
                <w:b w:val="false"/>
                <w:i w:val="false"/>
                <w:color w:val="000000"/>
                <w:sz w:val="20"/>
              </w:rPr>
              <w:t>
ГОСТ 34078-2017 "Прокладки рельсовых скреплений</w:t>
            </w:r>
          </w:p>
          <w:bookmarkEnd w:id="4508"/>
          <w:p>
            <w:pPr>
              <w:spacing w:after="20"/>
              <w:ind w:left="20"/>
              <w:jc w:val="both"/>
            </w:pPr>
            <w:r>
              <w:rPr>
                <w:rFonts w:ascii="Times New Roman"/>
                <w:b w:val="false"/>
                <w:i w:val="false"/>
                <w:color w:val="000000"/>
                <w:sz w:val="20"/>
              </w:rPr>
              <w:t>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Противоугоны пружинные к железнодорожным рельсам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4509"/>
          <w:p>
            <w:pPr>
              <w:spacing w:after="20"/>
              <w:ind w:left="20"/>
              <w:jc w:val="both"/>
            </w:pPr>
            <w:r>
              <w:rPr>
                <w:rFonts w:ascii="Times New Roman"/>
                <w:b w:val="false"/>
                <w:i w:val="false"/>
                <w:color w:val="000000"/>
                <w:sz w:val="20"/>
              </w:rPr>
              <w:t>
раздел 7</w:t>
            </w:r>
          </w:p>
          <w:bookmarkEnd w:id="4509"/>
          <w:p>
            <w:pPr>
              <w:spacing w:after="20"/>
              <w:ind w:left="20"/>
              <w:jc w:val="both"/>
            </w:pPr>
            <w:r>
              <w:rPr>
                <w:rFonts w:ascii="Times New Roman"/>
                <w:b w:val="false"/>
                <w:i w:val="false"/>
                <w:color w:val="000000"/>
                <w:sz w:val="20"/>
              </w:rPr>
              <w:t>
ГОСТ 32409-2013 "Противоугоны пружинные к железнодорожным рельсам.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4510"/>
          <w:p>
            <w:pPr>
              <w:spacing w:after="20"/>
              <w:ind w:left="20"/>
              <w:jc w:val="both"/>
            </w:pPr>
            <w:r>
              <w:rPr>
                <w:rFonts w:ascii="Times New Roman"/>
                <w:b w:val="false"/>
                <w:i w:val="false"/>
                <w:color w:val="000000"/>
                <w:sz w:val="20"/>
              </w:rPr>
              <w:t>
36. Разъединители для тяговых подстанций систем</w:t>
            </w:r>
          </w:p>
          <w:bookmarkEnd w:id="4510"/>
          <w:p>
            <w:pPr>
              <w:spacing w:after="20"/>
              <w:ind w:left="20"/>
              <w:jc w:val="both"/>
            </w:pPr>
            <w:r>
              <w:rPr>
                <w:rFonts w:ascii="Times New Roman"/>
                <w:b w:val="false"/>
                <w:i w:val="false"/>
                <w:color w:val="000000"/>
                <w:sz w:val="20"/>
              </w:rPr>
              <w:t>
электроснабжения 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4511"/>
          <w:p>
            <w:pPr>
              <w:spacing w:after="20"/>
              <w:ind w:left="20"/>
              <w:jc w:val="both"/>
            </w:pPr>
            <w:r>
              <w:rPr>
                <w:rFonts w:ascii="Times New Roman"/>
                <w:b w:val="false"/>
                <w:i w:val="false"/>
                <w:color w:val="000000"/>
                <w:sz w:val="20"/>
              </w:rPr>
              <w:t>
раздел 8</w:t>
            </w:r>
          </w:p>
          <w:bookmarkEnd w:id="4511"/>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Разъединители железнодорожной контактной сети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4512"/>
          <w:p>
            <w:pPr>
              <w:spacing w:after="20"/>
              <w:ind w:left="20"/>
              <w:jc w:val="both"/>
            </w:pPr>
            <w:r>
              <w:rPr>
                <w:rFonts w:ascii="Times New Roman"/>
                <w:b w:val="false"/>
                <w:i w:val="false"/>
                <w:color w:val="000000"/>
                <w:sz w:val="20"/>
              </w:rPr>
              <w:t>
раздел 8</w:t>
            </w:r>
          </w:p>
          <w:bookmarkEnd w:id="4512"/>
          <w:p>
            <w:pPr>
              <w:spacing w:after="20"/>
              <w:ind w:left="20"/>
              <w:jc w:val="both"/>
            </w:pPr>
            <w:r>
              <w:rPr>
                <w:rFonts w:ascii="Times New Roman"/>
                <w:b w:val="false"/>
                <w:i w:val="false"/>
                <w:color w:val="000000"/>
                <w:sz w:val="20"/>
              </w:rPr>
              <w:t>
ГОСТ Р 52726-2007 "Разъединители и заземлители переменного тока на напряжение свыше 1 кВ и приводы к ним.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4513"/>
          <w:p>
            <w:pPr>
              <w:spacing w:after="20"/>
              <w:ind w:left="20"/>
              <w:jc w:val="both"/>
            </w:pPr>
            <w:r>
              <w:rPr>
                <w:rFonts w:ascii="Times New Roman"/>
                <w:b w:val="false"/>
                <w:i w:val="false"/>
                <w:color w:val="000000"/>
                <w:sz w:val="20"/>
              </w:rPr>
              <w:t>
раздел 2</w:t>
            </w:r>
          </w:p>
          <w:bookmarkEnd w:id="4513"/>
          <w:p>
            <w:pPr>
              <w:spacing w:after="20"/>
              <w:ind w:left="20"/>
              <w:jc w:val="both"/>
            </w:pPr>
            <w:r>
              <w:rPr>
                <w:rFonts w:ascii="Times New Roman"/>
                <w:b w:val="false"/>
                <w:i w:val="false"/>
                <w:color w:val="000000"/>
                <w:sz w:val="20"/>
              </w:rPr>
              <w:t>
ГОСТ 8024-90 "Аппараты и электротехнические устройства переменного тока на напряжение свыше 1000 В. Норма нагрева при продолжительном режиме работы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Реакторы для тяговых подстанций систем электроснабжения 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"б" и "в"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4514"/>
          <w:p>
            <w:pPr>
              <w:spacing w:after="20"/>
              <w:ind w:left="20"/>
              <w:jc w:val="both"/>
            </w:pPr>
            <w:r>
              <w:rPr>
                <w:rFonts w:ascii="Times New Roman"/>
                <w:b w:val="false"/>
                <w:i w:val="false"/>
                <w:color w:val="000000"/>
                <w:sz w:val="20"/>
              </w:rPr>
              <w:t>
раздел 6</w:t>
            </w:r>
          </w:p>
          <w:bookmarkEnd w:id="4514"/>
          <w:p>
            <w:pPr>
              <w:spacing w:after="20"/>
              <w:ind w:left="20"/>
              <w:jc w:val="both"/>
            </w:pPr>
            <w:r>
              <w:rPr>
                <w:rFonts w:ascii="Times New Roman"/>
                <w:b w:val="false"/>
                <w:i w:val="false"/>
                <w:color w:val="000000"/>
                <w:sz w:val="20"/>
              </w:rPr>
              <w:t>
ГОСТ 14794-79 "Реакторы токоограничивающие бетонные.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9612-2016 "Акустика. Измерения шума для оценки его воздействия на человека. Метод измерений на рабочих местах"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23941-2002 "Шум машин. Методы определения шумовых характеристик. Общие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4515"/>
          <w:p>
            <w:pPr>
              <w:spacing w:after="20"/>
              <w:ind w:left="20"/>
              <w:jc w:val="both"/>
            </w:pPr>
            <w:r>
              <w:rPr>
                <w:rFonts w:ascii="Times New Roman"/>
                <w:b w:val="false"/>
                <w:i w:val="false"/>
                <w:color w:val="000000"/>
                <w:sz w:val="20"/>
              </w:rPr>
              <w:t>
раздел 8</w:t>
            </w:r>
          </w:p>
          <w:bookmarkEnd w:id="4515"/>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22756-77 "Трансформаторы (силовые и напряжения) и реакторы. Методы испытания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20243-74 "Трансформаторы силовые. Методы испытаний на стойкость при коротком замыкании"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Реле электромагнитные безопасные, в том числе электронные, для систем железнодорожной автоматики и телемеханики, релейные блоки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4516"/>
          <w:p>
            <w:pPr>
              <w:spacing w:after="20"/>
              <w:ind w:left="20"/>
              <w:jc w:val="both"/>
            </w:pPr>
            <w:r>
              <w:rPr>
                <w:rFonts w:ascii="Times New Roman"/>
                <w:b w:val="false"/>
                <w:i w:val="false"/>
                <w:color w:val="000000"/>
                <w:sz w:val="20"/>
              </w:rPr>
              <w:t>
раздел 4</w:t>
            </w:r>
          </w:p>
          <w:bookmarkEnd w:id="4516"/>
          <w:p>
            <w:pPr>
              <w:spacing w:after="20"/>
              <w:ind w:left="20"/>
              <w:jc w:val="both"/>
            </w:pPr>
            <w:r>
              <w:rPr>
                <w:rFonts w:ascii="Times New Roman"/>
                <w:b w:val="false"/>
                <w:i w:val="false"/>
                <w:color w:val="000000"/>
                <w:sz w:val="20"/>
              </w:rPr>
              <w:t>
ГОСТ 16121-86 "Реле слаботочные электромагнитные.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4517"/>
          <w:p>
            <w:pPr>
              <w:spacing w:after="20"/>
              <w:ind w:left="20"/>
              <w:jc w:val="both"/>
            </w:pPr>
            <w:r>
              <w:rPr>
                <w:rFonts w:ascii="Times New Roman"/>
                <w:b w:val="false"/>
                <w:i w:val="false"/>
                <w:color w:val="000000"/>
                <w:sz w:val="20"/>
              </w:rPr>
              <w:t>
раздел 7</w:t>
            </w:r>
          </w:p>
          <w:bookmarkEnd w:id="4517"/>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4518"/>
          <w:p>
            <w:pPr>
              <w:spacing w:after="20"/>
              <w:ind w:left="20"/>
              <w:jc w:val="both"/>
            </w:pPr>
            <w:r>
              <w:rPr>
                <w:rFonts w:ascii="Times New Roman"/>
                <w:b w:val="false"/>
                <w:i w:val="false"/>
                <w:color w:val="000000"/>
                <w:sz w:val="20"/>
              </w:rPr>
              <w:t>
раздел 3</w:t>
            </w:r>
          </w:p>
          <w:bookmarkEnd w:id="4518"/>
          <w:p>
            <w:pPr>
              <w:spacing w:after="20"/>
              <w:ind w:left="20"/>
              <w:jc w:val="both"/>
            </w:pPr>
            <w:r>
              <w:rPr>
                <w:rFonts w:ascii="Times New Roman"/>
                <w:b w:val="false"/>
                <w:i w:val="false"/>
                <w:color w:val="000000"/>
                <w:sz w:val="20"/>
              </w:rPr>
              <w:t>
ГОСТ 5.357-70 "Реле электромагнитные типов АНШ2 и АНШ5. Требования к качеству аттестованной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4519"/>
          <w:p>
            <w:pPr>
              <w:spacing w:after="20"/>
              <w:ind w:left="20"/>
              <w:jc w:val="both"/>
            </w:pPr>
            <w:r>
              <w:rPr>
                <w:rFonts w:ascii="Times New Roman"/>
                <w:b w:val="false"/>
                <w:i w:val="false"/>
                <w:color w:val="000000"/>
                <w:sz w:val="20"/>
              </w:rPr>
              <w:t>
раздел 4</w:t>
            </w:r>
          </w:p>
          <w:bookmarkEnd w:id="4519"/>
          <w:p>
            <w:pPr>
              <w:spacing w:after="20"/>
              <w:ind w:left="20"/>
              <w:jc w:val="both"/>
            </w:pPr>
            <w:r>
              <w:rPr>
                <w:rFonts w:ascii="Times New Roman"/>
                <w:b w:val="false"/>
                <w:i w:val="false"/>
                <w:color w:val="000000"/>
                <w:sz w:val="20"/>
              </w:rPr>
              <w:t>
ГОСТ 5.197-72 "Реле электромагнитные типов НМШ1. НМШ2, НМШ4, НМШМ1, НМШМ2, НМШМ4, АНМШ2, НМ1, НМ2, НМ4, НММ1, НММ2, НММ4. Требования к качеству аттестованной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4520"/>
          <w:p>
            <w:pPr>
              <w:spacing w:after="20"/>
              <w:ind w:left="20"/>
              <w:jc w:val="both"/>
            </w:pPr>
            <w:r>
              <w:rPr>
                <w:rFonts w:ascii="Times New Roman"/>
                <w:b w:val="false"/>
                <w:i w:val="false"/>
                <w:color w:val="000000"/>
                <w:sz w:val="20"/>
              </w:rPr>
              <w:t>
разделы 13, 14</w:t>
            </w:r>
          </w:p>
          <w:bookmarkEnd w:id="4520"/>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4521"/>
          <w:p>
            <w:pPr>
              <w:spacing w:after="20"/>
              <w:ind w:left="20"/>
              <w:jc w:val="both"/>
            </w:pPr>
            <w:r>
              <w:rPr>
                <w:rFonts w:ascii="Times New Roman"/>
                <w:b w:val="false"/>
                <w:i w:val="false"/>
                <w:color w:val="000000"/>
                <w:sz w:val="20"/>
              </w:rPr>
              <w:t xml:space="preserve">
ГОСТ 33436.4-1-2015 </w:t>
            </w:r>
          </w:p>
          <w:bookmarkEnd w:id="4521"/>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4522"/>
          <w:p>
            <w:pPr>
              <w:spacing w:after="20"/>
              <w:ind w:left="20"/>
              <w:jc w:val="both"/>
            </w:pPr>
            <w:r>
              <w:rPr>
                <w:rFonts w:ascii="Times New Roman"/>
                <w:b w:val="false"/>
                <w:i w:val="false"/>
                <w:color w:val="000000"/>
                <w:sz w:val="20"/>
              </w:rPr>
              <w:t xml:space="preserve">
раздел 5 </w:t>
            </w:r>
          </w:p>
          <w:bookmarkEnd w:id="4522"/>
          <w:p>
            <w:pPr>
              <w:spacing w:after="20"/>
              <w:ind w:left="20"/>
              <w:jc w:val="both"/>
            </w:pPr>
            <w:r>
              <w:rPr>
                <w:rFonts w:ascii="Times New Roman"/>
                <w:b w:val="false"/>
                <w:i w:val="false"/>
                <w:color w:val="000000"/>
                <w:sz w:val="20"/>
              </w:rPr>
              <w:t>
ГОСТ 33436.2-2016 (IEC 62236-2:2008)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Рельсовое скрепление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4523"/>
          <w:p>
            <w:pPr>
              <w:spacing w:after="20"/>
              <w:ind w:left="20"/>
              <w:jc w:val="both"/>
            </w:pPr>
            <w:r>
              <w:rPr>
                <w:rFonts w:ascii="Times New Roman"/>
                <w:b w:val="false"/>
                <w:i w:val="false"/>
                <w:color w:val="000000"/>
                <w:sz w:val="20"/>
              </w:rPr>
              <w:t>
раздел 7</w:t>
            </w:r>
          </w:p>
          <w:bookmarkEnd w:id="4523"/>
          <w:p>
            <w:pPr>
              <w:spacing w:after="20"/>
              <w:ind w:left="20"/>
              <w:jc w:val="both"/>
            </w:pPr>
            <w:r>
              <w:rPr>
                <w:rFonts w:ascii="Times New Roman"/>
                <w:b w:val="false"/>
                <w:i w:val="false"/>
                <w:color w:val="000000"/>
                <w:sz w:val="20"/>
              </w:rPr>
              <w:t>
ГОСТ Р 59428-2021 "Скрепление рельсовое промежуточное железнодорожного пути.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4524"/>
          <w:p>
            <w:pPr>
              <w:spacing w:after="20"/>
              <w:ind w:left="20"/>
              <w:jc w:val="both"/>
            </w:pPr>
            <w:r>
              <w:rPr>
                <w:rFonts w:ascii="Times New Roman"/>
                <w:b w:val="false"/>
                <w:i w:val="false"/>
                <w:color w:val="000000"/>
                <w:sz w:val="20"/>
              </w:rPr>
              <w:t xml:space="preserve">
раздел 5 </w:t>
            </w:r>
          </w:p>
          <w:bookmarkEnd w:id="4524"/>
          <w:p>
            <w:pPr>
              <w:spacing w:after="20"/>
              <w:ind w:left="20"/>
              <w:jc w:val="both"/>
            </w:pPr>
            <w:r>
              <w:rPr>
                <w:rFonts w:ascii="Times New Roman"/>
                <w:b w:val="false"/>
                <w:i w:val="false"/>
                <w:color w:val="000000"/>
                <w:sz w:val="20"/>
              </w:rPr>
              <w:t>
ГОСТ 32698-2014 "Скрепление рельсовое промежуточное железнодорожного пути.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Рельсы железнодорожные контррельсовые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4525"/>
          <w:p>
            <w:pPr>
              <w:spacing w:after="20"/>
              <w:ind w:left="20"/>
              <w:jc w:val="both"/>
            </w:pPr>
            <w:r>
              <w:rPr>
                <w:rFonts w:ascii="Times New Roman"/>
                <w:b w:val="false"/>
                <w:i w:val="false"/>
                <w:color w:val="000000"/>
                <w:sz w:val="20"/>
              </w:rPr>
              <w:t>
раздел 7</w:t>
            </w:r>
          </w:p>
          <w:bookmarkEnd w:id="4525"/>
          <w:p>
            <w:pPr>
              <w:spacing w:after="20"/>
              <w:ind w:left="20"/>
              <w:jc w:val="both"/>
            </w:pPr>
            <w:r>
              <w:rPr>
                <w:rFonts w:ascii="Times New Roman"/>
                <w:b w:val="false"/>
                <w:i w:val="false"/>
                <w:color w:val="000000"/>
                <w:sz w:val="20"/>
              </w:rPr>
              <w:t>
ГОСТ Р 55497-2013 "Рельсы железнодорожные контррельсовые.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Рельсы железнодорожные остряковые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4526"/>
          <w:p>
            <w:pPr>
              <w:spacing w:after="20"/>
              <w:ind w:left="20"/>
              <w:jc w:val="both"/>
            </w:pPr>
            <w:r>
              <w:rPr>
                <w:rFonts w:ascii="Times New Roman"/>
                <w:b w:val="false"/>
                <w:i w:val="false"/>
                <w:color w:val="000000"/>
                <w:sz w:val="20"/>
              </w:rPr>
              <w:t>
раздел 7</w:t>
            </w:r>
          </w:p>
          <w:bookmarkEnd w:id="4526"/>
          <w:p>
            <w:pPr>
              <w:spacing w:after="20"/>
              <w:ind w:left="20"/>
              <w:jc w:val="both"/>
            </w:pPr>
            <w:r>
              <w:rPr>
                <w:rFonts w:ascii="Times New Roman"/>
                <w:b w:val="false"/>
                <w:i w:val="false"/>
                <w:color w:val="000000"/>
                <w:sz w:val="20"/>
              </w:rPr>
              <w:t>
ГОСТ Р 55820-2013 "Рельсы железнодорожные остряковые.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Рельсы железнодорожные широкой колеи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4527"/>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 раздела V</w:t>
            </w:r>
          </w:p>
          <w:bookmarkEnd w:id="4527"/>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4528"/>
          <w:p>
            <w:pPr>
              <w:spacing w:after="20"/>
              <w:ind w:left="20"/>
              <w:jc w:val="both"/>
            </w:pPr>
            <w:r>
              <w:rPr>
                <w:rFonts w:ascii="Times New Roman"/>
                <w:b w:val="false"/>
                <w:i w:val="false"/>
                <w:color w:val="000000"/>
                <w:sz w:val="20"/>
              </w:rPr>
              <w:t>
раздел 7</w:t>
            </w:r>
          </w:p>
          <w:bookmarkEnd w:id="4528"/>
          <w:p>
            <w:pPr>
              <w:spacing w:after="20"/>
              <w:ind w:left="20"/>
              <w:jc w:val="both"/>
            </w:pPr>
            <w:r>
              <w:rPr>
                <w:rFonts w:ascii="Times New Roman"/>
                <w:b w:val="false"/>
                <w:i w:val="false"/>
                <w:color w:val="000000"/>
                <w:sz w:val="20"/>
              </w:rPr>
              <w:t>
ГОСТ Р 51685-2013 "Рельсы железнодорожные.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4529"/>
          <w:p>
            <w:pPr>
              <w:spacing w:after="20"/>
              <w:ind w:left="20"/>
              <w:jc w:val="both"/>
            </w:pPr>
            <w:r>
              <w:rPr>
                <w:rFonts w:ascii="Times New Roman"/>
                <w:b w:val="false"/>
                <w:i w:val="false"/>
                <w:color w:val="000000"/>
                <w:sz w:val="20"/>
              </w:rPr>
              <w:t>
раздел 7</w:t>
            </w:r>
          </w:p>
          <w:bookmarkEnd w:id="4529"/>
          <w:p>
            <w:pPr>
              <w:spacing w:after="20"/>
              <w:ind w:left="20"/>
              <w:jc w:val="both"/>
            </w:pPr>
            <w:r>
              <w:rPr>
                <w:rFonts w:ascii="Times New Roman"/>
                <w:b w:val="false"/>
                <w:i w:val="false"/>
                <w:color w:val="000000"/>
                <w:sz w:val="20"/>
              </w:rPr>
              <w:t>
СТ РК 2432-2013 "Рельсы железнодорожные дифференцировано упрочненные и нетермоупрочненные.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Ригели жестких поперечин устройств подвески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и 21, подпункты "б" и "в"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4530"/>
          <w:p>
            <w:pPr>
              <w:spacing w:after="20"/>
              <w:ind w:left="20"/>
              <w:jc w:val="both"/>
            </w:pPr>
            <w:r>
              <w:rPr>
                <w:rFonts w:ascii="Times New Roman"/>
                <w:b w:val="false"/>
                <w:i w:val="false"/>
                <w:color w:val="000000"/>
                <w:sz w:val="20"/>
              </w:rPr>
              <w:t>
раздел 7</w:t>
            </w:r>
          </w:p>
          <w:bookmarkEnd w:id="4530"/>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Светодиодные светооптические системы для железнодорожной светофорной и переездной сигнализации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4531"/>
          <w:p>
            <w:pPr>
              <w:spacing w:after="20"/>
              <w:ind w:left="20"/>
              <w:jc w:val="both"/>
            </w:pPr>
            <w:r>
              <w:rPr>
                <w:rFonts w:ascii="Times New Roman"/>
                <w:b w:val="false"/>
                <w:i w:val="false"/>
                <w:color w:val="000000"/>
                <w:sz w:val="20"/>
              </w:rPr>
              <w:t>
подпункт "б" пункта 13,</w:t>
            </w:r>
          </w:p>
          <w:bookmarkEnd w:id="4531"/>
          <w:bookmarkStart w:name="z4685" w:id="4532"/>
          <w:p>
            <w:pPr>
              <w:spacing w:after="20"/>
              <w:ind w:left="20"/>
              <w:jc w:val="both"/>
            </w:pPr>
            <w:r>
              <w:rPr>
                <w:rFonts w:ascii="Times New Roman"/>
                <w:b w:val="false"/>
                <w:i w:val="false"/>
                <w:color w:val="000000"/>
                <w:sz w:val="20"/>
              </w:rPr>
              <w:t>
пункты 15 и 21, подпункты "а"</w:t>
            </w:r>
          </w:p>
          <w:bookmarkEnd w:id="4532"/>
          <w:p>
            <w:pPr>
              <w:spacing w:after="20"/>
              <w:ind w:left="20"/>
              <w:jc w:val="both"/>
            </w:pPr>
            <w:r>
              <w:rPr>
                <w:rFonts w:ascii="Times New Roman"/>
                <w:b w:val="false"/>
                <w:i w:val="false"/>
                <w:color w:val="000000"/>
                <w:sz w:val="20"/>
              </w:rPr>
              <w:t>
и "е" пункта 29, пункты 32 – 34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4533"/>
          <w:p>
            <w:pPr>
              <w:spacing w:after="20"/>
              <w:ind w:left="20"/>
              <w:jc w:val="both"/>
            </w:pPr>
            <w:r>
              <w:rPr>
                <w:rFonts w:ascii="Times New Roman"/>
                <w:b w:val="false"/>
                <w:i w:val="false"/>
                <w:color w:val="000000"/>
                <w:sz w:val="20"/>
              </w:rPr>
              <w:t>
раздел 14</w:t>
            </w:r>
          </w:p>
          <w:bookmarkEnd w:id="4533"/>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55703-2013 "Источники света электрические. Методы измерений спектральных и цветовых характеристик"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Светофильтры, линзы, светофильтры-линзы, рассеиватели и отклоняющие вставки </w:t>
            </w:r>
          </w:p>
          <w:p>
            <w:pPr>
              <w:spacing w:after="20"/>
              <w:ind w:left="20"/>
              <w:jc w:val="both"/>
            </w:pPr>
            <w:r>
              <w:rPr>
                <w:rFonts w:ascii="Times New Roman"/>
                <w:b w:val="false"/>
                <w:i w:val="false"/>
                <w:color w:val="000000"/>
                <w:sz w:val="20"/>
              </w:rPr>
              <w:t>для сигнальных приборов железнодорожного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4534"/>
          <w:p>
            <w:pPr>
              <w:spacing w:after="20"/>
              <w:ind w:left="20"/>
              <w:jc w:val="both"/>
            </w:pPr>
            <w:r>
              <w:rPr>
                <w:rFonts w:ascii="Times New Roman"/>
                <w:b w:val="false"/>
                <w:i w:val="false"/>
                <w:color w:val="000000"/>
                <w:sz w:val="20"/>
              </w:rPr>
              <w:t>
раздел 8</w:t>
            </w:r>
          </w:p>
          <w:bookmarkEnd w:id="4534"/>
          <w:p>
            <w:pPr>
              <w:spacing w:after="20"/>
              <w:ind w:left="20"/>
              <w:jc w:val="both"/>
            </w:pPr>
            <w:r>
              <w:rPr>
                <w:rFonts w:ascii="Times New Roman"/>
                <w:b w:val="false"/>
                <w:i w:val="false"/>
                <w:color w:val="000000"/>
                <w:sz w:val="20"/>
              </w:rPr>
              <w:t xml:space="preserve">
ГОСТ Р 53784-2010 "Элементы оптические для световых сигнальных приборов железнодорожного транспорта. Технические условия"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11946-78 "Линзы и комплекты линз сигнальных приборов железнодорожного транспорта. Методы измерения силы света и фокусного расстояния"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9242-59 "Светофильтры сигнальные для транспорта. Методы измерений цветности и коэффициента пропускания"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Средства автоматического контроля подвижного состава на ходу поезда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 15, 33, 20 и 21, подпункты "е" и "ж" пункта 29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4535"/>
          <w:p>
            <w:pPr>
              <w:spacing w:after="20"/>
              <w:ind w:left="20"/>
              <w:jc w:val="both"/>
            </w:pPr>
            <w:r>
              <w:rPr>
                <w:rFonts w:ascii="Times New Roman"/>
                <w:b w:val="false"/>
                <w:i w:val="false"/>
                <w:color w:val="000000"/>
                <w:sz w:val="20"/>
              </w:rPr>
              <w:t>
применяется до 31.12.2027</w:t>
            </w:r>
          </w:p>
          <w:bookmarkEnd w:id="4535"/>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4536"/>
          <w:p>
            <w:pPr>
              <w:spacing w:after="20"/>
              <w:ind w:left="20"/>
              <w:jc w:val="both"/>
            </w:pPr>
            <w:r>
              <w:rPr>
                <w:rFonts w:ascii="Times New Roman"/>
                <w:b w:val="false"/>
                <w:i w:val="false"/>
                <w:color w:val="000000"/>
                <w:sz w:val="20"/>
              </w:rPr>
              <w:t xml:space="preserve">
раздел 5 </w:t>
            </w:r>
          </w:p>
          <w:bookmarkEnd w:id="4536"/>
          <w:p>
            <w:pPr>
              <w:spacing w:after="20"/>
              <w:ind w:left="20"/>
              <w:jc w:val="both"/>
            </w:pPr>
            <w:r>
              <w:rPr>
                <w:rFonts w:ascii="Times New Roman"/>
                <w:b w:val="false"/>
                <w:i w:val="false"/>
                <w:color w:val="000000"/>
                <w:sz w:val="20"/>
              </w:rPr>
              <w:t>
ГОСТ 33436.4.1 "Совместимость технических средств электромагнитная. Системы и оборудование железнодорожного транспорта. Часть 1.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Статические преобразователи для устройств электроснабжения 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"а" и "б"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4537"/>
          <w:p>
            <w:pPr>
              <w:spacing w:after="20"/>
              <w:ind w:left="20"/>
              <w:jc w:val="both"/>
            </w:pPr>
            <w:r>
              <w:rPr>
                <w:rFonts w:ascii="Times New Roman"/>
                <w:b w:val="false"/>
                <w:i w:val="false"/>
                <w:color w:val="000000"/>
                <w:sz w:val="20"/>
              </w:rPr>
              <w:t>
раздел 3</w:t>
            </w:r>
          </w:p>
          <w:bookmarkEnd w:id="4537"/>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4538"/>
          <w:p>
            <w:pPr>
              <w:spacing w:after="20"/>
              <w:ind w:left="20"/>
              <w:jc w:val="both"/>
            </w:pPr>
            <w:r>
              <w:rPr>
                <w:rFonts w:ascii="Times New Roman"/>
                <w:b w:val="false"/>
                <w:i w:val="false"/>
                <w:color w:val="000000"/>
                <w:sz w:val="20"/>
              </w:rPr>
              <w:t>
раздел 5</w:t>
            </w:r>
          </w:p>
          <w:bookmarkEnd w:id="4538"/>
          <w:p>
            <w:pPr>
              <w:spacing w:after="20"/>
              <w:ind w:left="20"/>
              <w:jc w:val="both"/>
            </w:pPr>
            <w:r>
              <w:rPr>
                <w:rFonts w:ascii="Times New Roman"/>
                <w:b w:val="false"/>
                <w:i w:val="false"/>
                <w:color w:val="000000"/>
                <w:sz w:val="20"/>
              </w:rPr>
              <w:t>
ГОСТ 32792-2014 "Преобразователи статические для железнодорожной тяговой сети.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14694-76 "Устройства комплектные распределительные в металлической оболочке на напряжение до 10 кВ.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9612-2016 "Акустика. Измерения шума для оценки его воздействия на человека. Метод измерений на рабочих местах"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4539"/>
          <w:p>
            <w:pPr>
              <w:spacing w:after="20"/>
              <w:ind w:left="20"/>
              <w:jc w:val="both"/>
            </w:pPr>
            <w:r>
              <w:rPr>
                <w:rFonts w:ascii="Times New Roman"/>
                <w:b w:val="false"/>
                <w:i w:val="false"/>
                <w:color w:val="000000"/>
                <w:sz w:val="20"/>
              </w:rPr>
              <w:t>
раздел 6</w:t>
            </w:r>
          </w:p>
          <w:bookmarkEnd w:id="4539"/>
          <w:p>
            <w:pPr>
              <w:spacing w:after="20"/>
              <w:ind w:left="20"/>
              <w:jc w:val="both"/>
            </w:pPr>
            <w:r>
              <w:rPr>
                <w:rFonts w:ascii="Times New Roman"/>
                <w:b w:val="false"/>
                <w:i w:val="false"/>
                <w:color w:val="000000"/>
                <w:sz w:val="20"/>
              </w:rPr>
              <w:t>
ГОСТ 33436.5-2016 "Совместимость технических средств электромагнитная. Системы и оборудование железнодорожного транспорта. Часть 5. Электромагнитная эмиссия и помехоустойчивость стационарных установок и аппаратуры электроснабжения.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4540"/>
          <w:p>
            <w:pPr>
              <w:spacing w:after="20"/>
              <w:ind w:left="20"/>
              <w:jc w:val="both"/>
            </w:pPr>
            <w:r>
              <w:rPr>
                <w:rFonts w:ascii="Times New Roman"/>
                <w:b w:val="false"/>
                <w:i w:val="false"/>
                <w:color w:val="000000"/>
                <w:sz w:val="20"/>
              </w:rPr>
              <w:t xml:space="preserve">
раздел 7 </w:t>
            </w:r>
          </w:p>
          <w:bookmarkEnd w:id="4540"/>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Стрелочные переводы, ремкомплекты (полустрелки), глухие пересечения железнодорожных путей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"б" и "е"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4541"/>
          <w:p>
            <w:pPr>
              <w:spacing w:after="20"/>
              <w:ind w:left="20"/>
              <w:jc w:val="both"/>
            </w:pPr>
            <w:r>
              <w:rPr>
                <w:rFonts w:ascii="Times New Roman"/>
                <w:b w:val="false"/>
                <w:i w:val="false"/>
                <w:color w:val="000000"/>
                <w:sz w:val="20"/>
              </w:rPr>
              <w:t xml:space="preserve">
раздел 7 </w:t>
            </w:r>
          </w:p>
          <w:bookmarkEnd w:id="4541"/>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4542"/>
          <w:p>
            <w:pPr>
              <w:spacing w:after="20"/>
              <w:ind w:left="20"/>
              <w:jc w:val="both"/>
            </w:pPr>
            <w:r>
              <w:rPr>
                <w:rFonts w:ascii="Times New Roman"/>
                <w:b w:val="false"/>
                <w:i w:val="false"/>
                <w:color w:val="000000"/>
                <w:sz w:val="20"/>
              </w:rPr>
              <w:t xml:space="preserve">
раздел 7 </w:t>
            </w:r>
          </w:p>
          <w:bookmarkEnd w:id="4542"/>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Стрелочные электромеханические приводы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"г", "е" и "ж" пункта 29, пункты 32 – 34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4543"/>
          <w:p>
            <w:pPr>
              <w:spacing w:after="20"/>
              <w:ind w:left="20"/>
              <w:jc w:val="both"/>
            </w:pPr>
            <w:r>
              <w:rPr>
                <w:rFonts w:ascii="Times New Roman"/>
                <w:b w:val="false"/>
                <w:i w:val="false"/>
                <w:color w:val="000000"/>
                <w:sz w:val="20"/>
              </w:rPr>
              <w:t>
раздел 4</w:t>
            </w:r>
          </w:p>
          <w:bookmarkEnd w:id="4543"/>
          <w:p>
            <w:pPr>
              <w:spacing w:after="20"/>
              <w:ind w:left="20"/>
              <w:jc w:val="both"/>
            </w:pPr>
            <w:r>
              <w:rPr>
                <w:rFonts w:ascii="Times New Roman"/>
                <w:b w:val="false"/>
                <w:i w:val="false"/>
                <w:color w:val="000000"/>
                <w:sz w:val="20"/>
              </w:rPr>
              <w:t>
ГОСТ 32685-2014 "Приводы стрелочные электромеханические.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4544"/>
          <w:p>
            <w:pPr>
              <w:spacing w:after="20"/>
              <w:ind w:left="20"/>
              <w:jc w:val="both"/>
            </w:pPr>
            <w:r>
              <w:rPr>
                <w:rFonts w:ascii="Times New Roman"/>
                <w:b w:val="false"/>
                <w:i w:val="false"/>
                <w:color w:val="000000"/>
                <w:sz w:val="20"/>
              </w:rPr>
              <w:t>
применяется до 31.12.2027</w:t>
            </w:r>
          </w:p>
          <w:bookmarkEnd w:id="4544"/>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Стыки изолирующие железнодорожных рельсов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15 и 21, подпункты "а" пункта 27, пункт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Упругие пружинные элементы путевые (двухвитковые шайбы, тарельчатые пружины, клеммы)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4545"/>
          <w:p>
            <w:pPr>
              <w:spacing w:after="20"/>
              <w:ind w:left="20"/>
              <w:jc w:val="both"/>
            </w:pPr>
            <w:r>
              <w:rPr>
                <w:rFonts w:ascii="Times New Roman"/>
                <w:b w:val="false"/>
                <w:i w:val="false"/>
                <w:color w:val="000000"/>
                <w:sz w:val="20"/>
              </w:rPr>
              <w:t xml:space="preserve">
разделы 5 и 7 </w:t>
            </w:r>
          </w:p>
          <w:bookmarkEnd w:id="4545"/>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4546"/>
          <w:p>
            <w:pPr>
              <w:spacing w:after="20"/>
              <w:ind w:left="20"/>
              <w:jc w:val="both"/>
            </w:pPr>
            <w:r>
              <w:rPr>
                <w:rFonts w:ascii="Times New Roman"/>
                <w:b w:val="false"/>
                <w:i w:val="false"/>
                <w:color w:val="000000"/>
                <w:sz w:val="20"/>
              </w:rPr>
              <w:t xml:space="preserve">
раздел 7 </w:t>
            </w:r>
          </w:p>
          <w:bookmarkEnd w:id="4546"/>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Устройства защиты тяговых подстанций, станций стыкования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28,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4547"/>
          <w:p>
            <w:pPr>
              <w:spacing w:after="20"/>
              <w:ind w:left="20"/>
              <w:jc w:val="both"/>
            </w:pPr>
            <w:r>
              <w:rPr>
                <w:rFonts w:ascii="Times New Roman"/>
                <w:b w:val="false"/>
                <w:i w:val="false"/>
                <w:color w:val="000000"/>
                <w:sz w:val="20"/>
              </w:rPr>
              <w:t>
раздел 9</w:t>
            </w:r>
          </w:p>
          <w:bookmarkEnd w:id="4547"/>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4548"/>
          <w:p>
            <w:pPr>
              <w:spacing w:after="20"/>
              <w:ind w:left="20"/>
              <w:jc w:val="both"/>
            </w:pPr>
            <w:r>
              <w:rPr>
                <w:rFonts w:ascii="Times New Roman"/>
                <w:b w:val="false"/>
                <w:i w:val="false"/>
                <w:color w:val="000000"/>
                <w:sz w:val="20"/>
              </w:rPr>
              <w:t>
раздел 6</w:t>
            </w:r>
          </w:p>
          <w:bookmarkEnd w:id="4548"/>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Фундаменты опор контактной сети 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и 21, подпункты "б" и "в" пункта 28,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4549"/>
          <w:p>
            <w:pPr>
              <w:spacing w:after="20"/>
              <w:ind w:left="20"/>
              <w:jc w:val="both"/>
            </w:pPr>
            <w:r>
              <w:rPr>
                <w:rFonts w:ascii="Times New Roman"/>
                <w:b w:val="false"/>
                <w:i w:val="false"/>
                <w:color w:val="000000"/>
                <w:sz w:val="20"/>
              </w:rPr>
              <w:t>
раздел 5</w:t>
            </w:r>
          </w:p>
          <w:bookmarkEnd w:id="4549"/>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Шпалы деревянные для железных дорог широкой колеи, пропитанные защитными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подпукнты "а" и "б"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4550"/>
          <w:p>
            <w:pPr>
              <w:spacing w:after="20"/>
              <w:ind w:left="20"/>
              <w:jc w:val="both"/>
            </w:pPr>
            <w:r>
              <w:rPr>
                <w:rFonts w:ascii="Times New Roman"/>
                <w:b w:val="false"/>
                <w:i w:val="false"/>
                <w:color w:val="000000"/>
                <w:sz w:val="20"/>
              </w:rPr>
              <w:t>
раздел 8</w:t>
            </w:r>
          </w:p>
          <w:bookmarkEnd w:id="4550"/>
          <w:p>
            <w:pPr>
              <w:spacing w:after="20"/>
              <w:ind w:left="20"/>
              <w:jc w:val="both"/>
            </w:pPr>
            <w:r>
              <w:rPr>
                <w:rFonts w:ascii="Times New Roman"/>
                <w:b w:val="false"/>
                <w:i w:val="false"/>
                <w:color w:val="000000"/>
                <w:sz w:val="20"/>
              </w:rPr>
              <w:t>
ГОСТ Р 58615-2019 "Шпалы деревянные для железных дорог широкой колеи.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4551"/>
          <w:p>
            <w:pPr>
              <w:spacing w:after="20"/>
              <w:ind w:left="20"/>
              <w:jc w:val="both"/>
            </w:pPr>
            <w:r>
              <w:rPr>
                <w:rFonts w:ascii="Times New Roman"/>
                <w:b w:val="false"/>
                <w:i w:val="false"/>
                <w:color w:val="000000"/>
                <w:sz w:val="20"/>
              </w:rPr>
              <w:t>
раздел 8</w:t>
            </w:r>
          </w:p>
          <w:bookmarkEnd w:id="4551"/>
          <w:p>
            <w:pPr>
              <w:spacing w:after="20"/>
              <w:ind w:left="20"/>
              <w:jc w:val="both"/>
            </w:pPr>
            <w:r>
              <w:rPr>
                <w:rFonts w:ascii="Times New Roman"/>
                <w:b w:val="false"/>
                <w:i w:val="false"/>
                <w:color w:val="000000"/>
                <w:sz w:val="20"/>
              </w:rPr>
              <w:t>
ГОСТ 78-2014 "Шпалы деревянные для железных дорог широкой колеи.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4552"/>
          <w:p>
            <w:pPr>
              <w:spacing w:after="20"/>
              <w:ind w:left="20"/>
              <w:jc w:val="both"/>
            </w:pPr>
            <w:r>
              <w:rPr>
                <w:rFonts w:ascii="Times New Roman"/>
                <w:b w:val="false"/>
                <w:i w:val="false"/>
                <w:color w:val="000000"/>
                <w:sz w:val="20"/>
              </w:rPr>
              <w:t>
раздел 6</w:t>
            </w:r>
          </w:p>
          <w:bookmarkEnd w:id="4552"/>
          <w:p>
            <w:pPr>
              <w:spacing w:after="20"/>
              <w:ind w:left="20"/>
              <w:jc w:val="both"/>
            </w:pPr>
            <w:r>
              <w:rPr>
                <w:rFonts w:ascii="Times New Roman"/>
                <w:b w:val="false"/>
                <w:i w:val="false"/>
                <w:color w:val="000000"/>
                <w:sz w:val="20"/>
              </w:rPr>
              <w:t>
ГОСТ 20022.0-2016 "Защита древесины. Параметры защищенности"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4553"/>
          <w:p>
            <w:pPr>
              <w:spacing w:after="20"/>
              <w:ind w:left="20"/>
              <w:jc w:val="both"/>
            </w:pPr>
            <w:r>
              <w:rPr>
                <w:rFonts w:ascii="Times New Roman"/>
                <w:b w:val="false"/>
                <w:i w:val="false"/>
                <w:color w:val="000000"/>
                <w:sz w:val="20"/>
              </w:rPr>
              <w:t>
раздел 2</w:t>
            </w:r>
          </w:p>
          <w:bookmarkEnd w:id="4553"/>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Шпалы железобетонные для железных дорог колеи 1520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32 и 33, подпункты "а" и "б" пункта 27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4554"/>
          <w:p>
            <w:pPr>
              <w:spacing w:after="20"/>
              <w:ind w:left="20"/>
              <w:jc w:val="both"/>
            </w:pPr>
            <w:r>
              <w:rPr>
                <w:rFonts w:ascii="Times New Roman"/>
                <w:b w:val="false"/>
                <w:i w:val="false"/>
                <w:color w:val="000000"/>
                <w:sz w:val="20"/>
              </w:rPr>
              <w:t xml:space="preserve">
Раздел 7 </w:t>
            </w:r>
          </w:p>
          <w:bookmarkEnd w:id="4554"/>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Шурупы путевые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4555"/>
          <w:p>
            <w:pPr>
              <w:spacing w:after="20"/>
              <w:ind w:left="20"/>
              <w:jc w:val="both"/>
            </w:pPr>
            <w:r>
              <w:rPr>
                <w:rFonts w:ascii="Times New Roman"/>
                <w:b w:val="false"/>
                <w:i w:val="false"/>
                <w:color w:val="000000"/>
                <w:sz w:val="20"/>
              </w:rPr>
              <w:t xml:space="preserve">
раздел 7 </w:t>
            </w:r>
          </w:p>
          <w:bookmarkEnd w:id="4555"/>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Щебень для балластного слоя железных дорог из природного камня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4556"/>
          <w:p>
            <w:pPr>
              <w:spacing w:after="20"/>
              <w:ind w:left="20"/>
              <w:jc w:val="both"/>
            </w:pPr>
            <w:r>
              <w:rPr>
                <w:rFonts w:ascii="Times New Roman"/>
                <w:b w:val="false"/>
                <w:i w:val="false"/>
                <w:color w:val="000000"/>
                <w:sz w:val="20"/>
              </w:rPr>
              <w:t xml:space="preserve">
раздел 7 </w:t>
            </w:r>
          </w:p>
          <w:bookmarkEnd w:id="4556"/>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Элементы скреплений железнодорожных стрелочных переводов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 раздела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4557"/>
          <w:p>
            <w:pPr>
              <w:spacing w:after="20"/>
              <w:ind w:left="20"/>
              <w:jc w:val="both"/>
            </w:pPr>
            <w:r>
              <w:rPr>
                <w:rFonts w:ascii="Times New Roman"/>
                <w:b w:val="false"/>
                <w:i w:val="false"/>
                <w:color w:val="000000"/>
                <w:sz w:val="20"/>
              </w:rPr>
              <w:t xml:space="preserve">
раздел 7 </w:t>
            </w:r>
          </w:p>
          <w:bookmarkEnd w:id="4557"/>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4558"/>
          <w:p>
            <w:pPr>
              <w:spacing w:after="20"/>
              <w:ind w:left="20"/>
              <w:jc w:val="both"/>
            </w:pPr>
            <w:r>
              <w:rPr>
                <w:rFonts w:ascii="Times New Roman"/>
                <w:b w:val="false"/>
                <w:i w:val="false"/>
                <w:color w:val="000000"/>
                <w:sz w:val="20"/>
              </w:rPr>
              <w:t>
раздел 8</w:t>
            </w:r>
          </w:p>
          <w:bookmarkEnd w:id="4558"/>
          <w:p>
            <w:pPr>
              <w:spacing w:after="20"/>
              <w:ind w:left="20"/>
              <w:jc w:val="both"/>
            </w:pPr>
            <w:r>
              <w:rPr>
                <w:rFonts w:ascii="Times New Roman"/>
                <w:b w:val="false"/>
                <w:i w:val="false"/>
                <w:color w:val="000000"/>
                <w:sz w:val="20"/>
              </w:rPr>
              <w:t>
ГОСТ 34707-2021 "Элементы оптические для световых сигнальных приборов железнодорожного транспорта.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11946-78 "Линзы и комплекты линз сигнальных приборов железнодорожного транспорта. Методы измерения силы света и фокусного расстояния"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Костыли путевые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4559"/>
          <w:p>
            <w:pPr>
              <w:spacing w:after="20"/>
              <w:ind w:left="20"/>
              <w:jc w:val="both"/>
            </w:pPr>
            <w:r>
              <w:rPr>
                <w:rFonts w:ascii="Times New Roman"/>
                <w:b w:val="false"/>
                <w:i w:val="false"/>
                <w:color w:val="000000"/>
                <w:sz w:val="20"/>
              </w:rPr>
              <w:t>
раздел 7</w:t>
            </w:r>
          </w:p>
          <w:bookmarkEnd w:id="4559"/>
          <w:p>
            <w:pPr>
              <w:spacing w:after="20"/>
              <w:ind w:left="20"/>
              <w:jc w:val="both"/>
            </w:pPr>
            <w:r>
              <w:rPr>
                <w:rFonts w:ascii="Times New Roman"/>
                <w:b w:val="false"/>
                <w:i w:val="false"/>
                <w:color w:val="000000"/>
                <w:sz w:val="20"/>
              </w:rPr>
              <w:t>
ГОСТ 5812-2014 "Костыли для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Крестовины стрелочных переводов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4560"/>
          <w:p>
            <w:pPr>
              <w:spacing w:after="20"/>
              <w:ind w:left="20"/>
              <w:jc w:val="both"/>
            </w:pPr>
            <w:r>
              <w:rPr>
                <w:rFonts w:ascii="Times New Roman"/>
                <w:b w:val="false"/>
                <w:i w:val="false"/>
                <w:color w:val="000000"/>
                <w:sz w:val="20"/>
              </w:rPr>
              <w:t>
подпункт "б" пункта 13, пункт 15, подпункт "а" и "б" пункта 27, пункты 32 и 33 раздела V</w:t>
            </w:r>
          </w:p>
          <w:bookmarkEnd w:id="456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4561"/>
          <w:p>
            <w:pPr>
              <w:spacing w:after="20"/>
              <w:ind w:left="20"/>
              <w:jc w:val="both"/>
            </w:pPr>
            <w:r>
              <w:rPr>
                <w:rFonts w:ascii="Times New Roman"/>
                <w:b w:val="false"/>
                <w:i w:val="false"/>
                <w:color w:val="000000"/>
                <w:sz w:val="20"/>
              </w:rPr>
              <w:t>
раздел 7</w:t>
            </w:r>
          </w:p>
          <w:bookmarkEnd w:id="4561"/>
          <w:p>
            <w:pPr>
              <w:spacing w:after="20"/>
              <w:ind w:left="20"/>
              <w:jc w:val="both"/>
            </w:pPr>
            <w:r>
              <w:rPr>
                <w:rFonts w:ascii="Times New Roman"/>
                <w:b w:val="false"/>
                <w:i w:val="false"/>
                <w:color w:val="000000"/>
                <w:sz w:val="20"/>
              </w:rPr>
              <w:t>
</w:t>
            </w:r>
            <w:r>
              <w:rPr>
                <w:rFonts w:ascii="Times New Roman"/>
                <w:b w:val="false"/>
                <w:i w:val="false"/>
                <w:color w:val="000000"/>
                <w:sz w:val="20"/>
              </w:rPr>
              <w:t>ГОСТ 7370-2015 "Крестовины железнодорожные. Технические условия"</w:t>
            </w:r>
          </w:p>
          <w:p>
            <w:pPr>
              <w:spacing w:after="20"/>
              <w:ind w:left="20"/>
              <w:jc w:val="both"/>
            </w:pPr>
            <w:r>
              <w:rPr>
                <w:rFonts w:ascii="Times New Roman"/>
                <w:b w:val="false"/>
                <w:i w:val="false"/>
                <w:color w:val="000000"/>
                <w:sz w:val="20"/>
              </w:rPr>
              <w:t>
(только для крестовин с неподвижными элементами)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4562"/>
          <w:p>
            <w:pPr>
              <w:spacing w:after="20"/>
              <w:ind w:left="20"/>
              <w:jc w:val="both"/>
            </w:pPr>
            <w:r>
              <w:rPr>
                <w:rFonts w:ascii="Times New Roman"/>
                <w:b w:val="false"/>
                <w:i w:val="false"/>
                <w:color w:val="000000"/>
                <w:sz w:val="20"/>
              </w:rPr>
              <w:t>
раздел 7</w:t>
            </w:r>
          </w:p>
          <w:bookmarkEnd w:id="4562"/>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Металлические стойки для опор контактной сети 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"б" пункта 13, пункты 15 и 21, подпункты "б" и "в" пункта 28, пункты 32 и 33 раздел V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4563"/>
          <w:p>
            <w:pPr>
              <w:spacing w:after="20"/>
              <w:ind w:left="20"/>
              <w:jc w:val="both"/>
            </w:pPr>
            <w:r>
              <w:rPr>
                <w:rFonts w:ascii="Times New Roman"/>
                <w:b w:val="false"/>
                <w:i w:val="false"/>
                <w:color w:val="000000"/>
                <w:sz w:val="20"/>
              </w:rPr>
              <w:t>
раздел 5</w:t>
            </w:r>
          </w:p>
          <w:bookmarkEnd w:id="4563"/>
          <w:p>
            <w:pPr>
              <w:spacing w:after="20"/>
              <w:ind w:left="20"/>
              <w:jc w:val="both"/>
            </w:pPr>
            <w:r>
              <w:rPr>
                <w:rFonts w:ascii="Times New Roman"/>
                <w:b w:val="false"/>
                <w:i w:val="false"/>
                <w:color w:val="000000"/>
                <w:sz w:val="20"/>
              </w:rPr>
              <w:t>
</w:t>
            </w:r>
            <w:r>
              <w:rPr>
                <w:rFonts w:ascii="Times New Roman"/>
                <w:b w:val="false"/>
                <w:i w:val="false"/>
                <w:color w:val="000000"/>
                <w:sz w:val="20"/>
              </w:rPr>
              <w:t>ГОСТ 19330-2013 "Стойки для опор контактной сети железных дорог. Технические условия"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Накладки для изолирующих стыков железнодорожных рельсов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21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4564"/>
          <w:p>
            <w:pPr>
              <w:spacing w:after="20"/>
              <w:ind w:left="20"/>
              <w:jc w:val="both"/>
            </w:pPr>
            <w:r>
              <w:rPr>
                <w:rFonts w:ascii="Times New Roman"/>
                <w:b w:val="false"/>
                <w:i w:val="false"/>
                <w:color w:val="000000"/>
                <w:sz w:val="20"/>
              </w:rPr>
              <w:t>
раздел 5</w:t>
            </w:r>
          </w:p>
          <w:bookmarkEnd w:id="4564"/>
          <w:p>
            <w:pPr>
              <w:spacing w:after="20"/>
              <w:ind w:left="20"/>
              <w:jc w:val="both"/>
            </w:pPr>
            <w:r>
              <w:rPr>
                <w:rFonts w:ascii="Times New Roman"/>
                <w:b w:val="false"/>
                <w:i w:val="false"/>
                <w:color w:val="000000"/>
                <w:sz w:val="20"/>
              </w:rPr>
              <w:t>
ГОСТ 33185-2014 "Накладки для изолирующих стыков железнодорожных рельсов.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4565"/>
          <w:p>
            <w:pPr>
              <w:spacing w:after="20"/>
              <w:ind w:left="20"/>
              <w:jc w:val="both"/>
            </w:pPr>
            <w:r>
              <w:rPr>
                <w:rFonts w:ascii="Times New Roman"/>
                <w:b w:val="false"/>
                <w:i w:val="false"/>
                <w:color w:val="000000"/>
                <w:sz w:val="20"/>
              </w:rPr>
              <w:t>
раздел 7</w:t>
            </w:r>
          </w:p>
          <w:bookmarkEnd w:id="4565"/>
          <w:p>
            <w:pPr>
              <w:spacing w:after="20"/>
              <w:ind w:left="20"/>
              <w:jc w:val="both"/>
            </w:pPr>
            <w:r>
              <w:rPr>
                <w:rFonts w:ascii="Times New Roman"/>
                <w:b w:val="false"/>
                <w:i w:val="false"/>
                <w:color w:val="000000"/>
                <w:sz w:val="20"/>
              </w:rPr>
              <w:t>
ГОСТ 33184-2014 "Накладки рельсовые двухголовые для железных дорог широкой колеи.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Накладки рельсовые двухголовые для железных дорог широкой колеи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Реакторы для тяговых подстанций систем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"б" и "в" пункта 28,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4566"/>
          <w:p>
            <w:pPr>
              <w:spacing w:after="20"/>
              <w:ind w:left="20"/>
              <w:jc w:val="both"/>
            </w:pPr>
            <w:r>
              <w:rPr>
                <w:rFonts w:ascii="Times New Roman"/>
                <w:b w:val="false"/>
                <w:i w:val="false"/>
                <w:color w:val="000000"/>
                <w:sz w:val="20"/>
              </w:rPr>
              <w:t>
раздел 6</w:t>
            </w:r>
          </w:p>
          <w:bookmarkEnd w:id="4566"/>
          <w:p>
            <w:pPr>
              <w:spacing w:after="20"/>
              <w:ind w:left="20"/>
              <w:jc w:val="both"/>
            </w:pPr>
            <w:r>
              <w:rPr>
                <w:rFonts w:ascii="Times New Roman"/>
                <w:b w:val="false"/>
                <w:i w:val="false"/>
                <w:color w:val="000000"/>
                <w:sz w:val="20"/>
              </w:rPr>
              <w:t>
ГОСТ 14794-79 "Реакторы токоограничивающие бетонные.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9612-2016 "Акустика. Измерения шума для оценки его воздействия на человека. Метод измерений на рабочих местах"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23941-2002 "Шум машин. Методы определения шумовых характеристик. Общие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4567"/>
          <w:p>
            <w:pPr>
              <w:spacing w:after="20"/>
              <w:ind w:left="20"/>
              <w:jc w:val="both"/>
            </w:pPr>
            <w:r>
              <w:rPr>
                <w:rFonts w:ascii="Times New Roman"/>
                <w:b w:val="false"/>
                <w:i w:val="false"/>
                <w:color w:val="000000"/>
                <w:sz w:val="20"/>
              </w:rPr>
              <w:t>
раздел 8</w:t>
            </w:r>
          </w:p>
          <w:bookmarkEnd w:id="4567"/>
          <w:p>
            <w:pPr>
              <w:spacing w:after="20"/>
              <w:ind w:left="20"/>
              <w:jc w:val="both"/>
            </w:pPr>
            <w:r>
              <w:rPr>
                <w:rFonts w:ascii="Times New Roman"/>
                <w:b w:val="false"/>
                <w:i w:val="false"/>
                <w:color w:val="000000"/>
                <w:sz w:val="20"/>
              </w:rPr>
              <w:t>
ГОСТ 32676-2014 "Реакторы для тяговых подстанций железной дороги сглаживающие.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22756-77 "Трансформаторы (силовые и напряжения) и реакторы. Методы испытания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20243-74 "Трансформаторы силовые. Методы испытаний на стойкость при коротком замыкании"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Реле электромагнитные безопасные, в том числе электронные, для систем железнодорожной автоматики и телемеханики, релейные блоки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4568"/>
          <w:p>
            <w:pPr>
              <w:spacing w:after="20"/>
              <w:ind w:left="20"/>
              <w:jc w:val="both"/>
            </w:pPr>
            <w:r>
              <w:rPr>
                <w:rFonts w:ascii="Times New Roman"/>
                <w:b w:val="false"/>
                <w:i w:val="false"/>
                <w:color w:val="000000"/>
                <w:sz w:val="20"/>
              </w:rPr>
              <w:t>
раздел 4</w:t>
            </w:r>
          </w:p>
          <w:bookmarkEnd w:id="4568"/>
          <w:p>
            <w:pPr>
              <w:spacing w:after="20"/>
              <w:ind w:left="20"/>
              <w:jc w:val="both"/>
            </w:pPr>
            <w:r>
              <w:rPr>
                <w:rFonts w:ascii="Times New Roman"/>
                <w:b w:val="false"/>
                <w:i w:val="false"/>
                <w:color w:val="000000"/>
                <w:sz w:val="20"/>
              </w:rPr>
              <w:t>
ГОСТ 16121-86 "Реле слаботочные электромагнитные.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4569"/>
          <w:p>
            <w:pPr>
              <w:spacing w:after="20"/>
              <w:ind w:left="20"/>
              <w:jc w:val="both"/>
            </w:pPr>
            <w:r>
              <w:rPr>
                <w:rFonts w:ascii="Times New Roman"/>
                <w:b w:val="false"/>
                <w:i w:val="false"/>
                <w:color w:val="000000"/>
                <w:sz w:val="20"/>
              </w:rPr>
              <w:t>
раздел 7</w:t>
            </w:r>
          </w:p>
          <w:bookmarkEnd w:id="4569"/>
          <w:p>
            <w:pPr>
              <w:spacing w:after="20"/>
              <w:ind w:left="20"/>
              <w:jc w:val="both"/>
            </w:pPr>
            <w:r>
              <w:rPr>
                <w:rFonts w:ascii="Times New Roman"/>
                <w:b w:val="false"/>
                <w:i w:val="false"/>
                <w:color w:val="000000"/>
                <w:sz w:val="20"/>
              </w:rPr>
              <w:t>
ГОСТ 32668-2014 "Реле безопасные, релейные блоки и стативы.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4570"/>
          <w:p>
            <w:pPr>
              <w:spacing w:after="20"/>
              <w:ind w:left="20"/>
              <w:jc w:val="both"/>
            </w:pPr>
            <w:r>
              <w:rPr>
                <w:rFonts w:ascii="Times New Roman"/>
                <w:b w:val="false"/>
                <w:i w:val="false"/>
                <w:color w:val="000000"/>
                <w:sz w:val="20"/>
              </w:rPr>
              <w:t>
раздел 3</w:t>
            </w:r>
          </w:p>
          <w:bookmarkEnd w:id="4570"/>
          <w:p>
            <w:pPr>
              <w:spacing w:after="20"/>
              <w:ind w:left="20"/>
              <w:jc w:val="both"/>
            </w:pPr>
            <w:r>
              <w:rPr>
                <w:rFonts w:ascii="Times New Roman"/>
                <w:b w:val="false"/>
                <w:i w:val="false"/>
                <w:color w:val="000000"/>
                <w:sz w:val="20"/>
              </w:rPr>
              <w:t>
ГОСТ 5.357-70 "Реле электромагнитные типов АНШ2 и АНШ5. Требования к качеству аттестованной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4571"/>
          <w:p>
            <w:pPr>
              <w:spacing w:after="20"/>
              <w:ind w:left="20"/>
              <w:jc w:val="both"/>
            </w:pPr>
            <w:r>
              <w:rPr>
                <w:rFonts w:ascii="Times New Roman"/>
                <w:b w:val="false"/>
                <w:i w:val="false"/>
                <w:color w:val="000000"/>
                <w:sz w:val="20"/>
              </w:rPr>
              <w:t>
раздел 4</w:t>
            </w:r>
          </w:p>
          <w:bookmarkEnd w:id="4571"/>
          <w:p>
            <w:pPr>
              <w:spacing w:after="20"/>
              <w:ind w:left="20"/>
              <w:jc w:val="both"/>
            </w:pPr>
            <w:r>
              <w:rPr>
                <w:rFonts w:ascii="Times New Roman"/>
                <w:b w:val="false"/>
                <w:i w:val="false"/>
                <w:color w:val="000000"/>
                <w:sz w:val="20"/>
              </w:rPr>
              <w:t>
ГОСТ 5.197-72 "Реле электромагнитные типов НМШ1. НМШ2, НМШ4, НМШМ1, НМШМ2, НМШМ4, АНМШ2, НМ1, НМ2, НМ4, НММ1, НММ2, НММ4. Требования к качеству аттестованной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4572"/>
          <w:p>
            <w:pPr>
              <w:spacing w:after="20"/>
              <w:ind w:left="20"/>
              <w:jc w:val="both"/>
            </w:pPr>
            <w:r>
              <w:rPr>
                <w:rFonts w:ascii="Times New Roman"/>
                <w:b w:val="false"/>
                <w:i w:val="false"/>
                <w:color w:val="000000"/>
                <w:sz w:val="20"/>
              </w:rPr>
              <w:t>
разделы 13, 14</w:t>
            </w:r>
          </w:p>
          <w:bookmarkEnd w:id="4572"/>
          <w:p>
            <w:pPr>
              <w:spacing w:after="20"/>
              <w:ind w:left="20"/>
              <w:jc w:val="both"/>
            </w:pPr>
            <w:r>
              <w:rPr>
                <w:rFonts w:ascii="Times New Roman"/>
                <w:b w:val="false"/>
                <w:i w:val="false"/>
                <w:color w:val="000000"/>
                <w:sz w:val="20"/>
              </w:rPr>
              <w:t>
ГОСТ 14254-2015 "Степени защиты, обеспечиваемые оболочками (Код 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4573"/>
          <w:p>
            <w:pPr>
              <w:spacing w:after="20"/>
              <w:ind w:left="20"/>
              <w:jc w:val="both"/>
            </w:pPr>
            <w:r>
              <w:rPr>
                <w:rFonts w:ascii="Times New Roman"/>
                <w:b w:val="false"/>
                <w:i w:val="false"/>
                <w:color w:val="000000"/>
                <w:sz w:val="20"/>
              </w:rPr>
              <w:t xml:space="preserve">
ГОСТ 33436.4-1-2015 </w:t>
            </w:r>
          </w:p>
          <w:bookmarkEnd w:id="4573"/>
          <w:p>
            <w:pPr>
              <w:spacing w:after="20"/>
              <w:ind w:left="20"/>
              <w:jc w:val="both"/>
            </w:pPr>
            <w:r>
              <w:rPr>
                <w:rFonts w:ascii="Times New Roman"/>
                <w:b w:val="false"/>
                <w:i w:val="false"/>
                <w:color w:val="000000"/>
                <w:sz w:val="20"/>
              </w:rPr>
              <w:t>
"Совместимость технических средств электромагнитная. Системы и оборудование железнодорожного транспорта. Часть 4-1. Устройства и аппаратура железнодорожной автоматики и телемеханики.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4574"/>
          <w:p>
            <w:pPr>
              <w:spacing w:after="20"/>
              <w:ind w:left="20"/>
              <w:jc w:val="both"/>
            </w:pPr>
            <w:r>
              <w:rPr>
                <w:rFonts w:ascii="Times New Roman"/>
                <w:b w:val="false"/>
                <w:i w:val="false"/>
                <w:color w:val="000000"/>
                <w:sz w:val="20"/>
              </w:rPr>
              <w:t xml:space="preserve">
раздел 5 </w:t>
            </w:r>
          </w:p>
          <w:bookmarkEnd w:id="4574"/>
          <w:p>
            <w:pPr>
              <w:spacing w:after="20"/>
              <w:ind w:left="20"/>
              <w:jc w:val="both"/>
            </w:pPr>
            <w:r>
              <w:rPr>
                <w:rFonts w:ascii="Times New Roman"/>
                <w:b w:val="false"/>
                <w:i w:val="false"/>
                <w:color w:val="000000"/>
                <w:sz w:val="20"/>
              </w:rPr>
              <w:t>
ГОСТ 33436.2-2016 (IEC 62236-2:2008)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Рельсовое скрепление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4575"/>
          <w:p>
            <w:pPr>
              <w:spacing w:after="20"/>
              <w:ind w:left="20"/>
              <w:jc w:val="both"/>
            </w:pPr>
            <w:r>
              <w:rPr>
                <w:rFonts w:ascii="Times New Roman"/>
                <w:b w:val="false"/>
                <w:i w:val="false"/>
                <w:color w:val="000000"/>
                <w:sz w:val="20"/>
              </w:rPr>
              <w:t>
раздел 7</w:t>
            </w:r>
          </w:p>
          <w:bookmarkEnd w:id="4575"/>
          <w:p>
            <w:pPr>
              <w:spacing w:after="20"/>
              <w:ind w:left="20"/>
              <w:jc w:val="both"/>
            </w:pPr>
            <w:r>
              <w:rPr>
                <w:rFonts w:ascii="Times New Roman"/>
                <w:b w:val="false"/>
                <w:i w:val="false"/>
                <w:color w:val="000000"/>
                <w:sz w:val="20"/>
              </w:rPr>
              <w:t>
ГОСТ Р 59428-2021 "Скрепление рельсовое промежуточное железнодорожного пути.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4576"/>
          <w:p>
            <w:pPr>
              <w:spacing w:after="20"/>
              <w:ind w:left="20"/>
              <w:jc w:val="both"/>
            </w:pPr>
            <w:r>
              <w:rPr>
                <w:rFonts w:ascii="Times New Roman"/>
                <w:b w:val="false"/>
                <w:i w:val="false"/>
                <w:color w:val="000000"/>
                <w:sz w:val="20"/>
              </w:rPr>
              <w:t xml:space="preserve">
раздел 5 </w:t>
            </w:r>
          </w:p>
          <w:bookmarkEnd w:id="4576"/>
          <w:p>
            <w:pPr>
              <w:spacing w:after="20"/>
              <w:ind w:left="20"/>
              <w:jc w:val="both"/>
            </w:pPr>
            <w:r>
              <w:rPr>
                <w:rFonts w:ascii="Times New Roman"/>
                <w:b w:val="false"/>
                <w:i w:val="false"/>
                <w:color w:val="000000"/>
                <w:sz w:val="20"/>
              </w:rPr>
              <w:t>
ГОСТ 32698-2014 "Скрепление рельсовое промежуточное железнодорожного пути.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Рельсы железнодорожные контррельсовые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4577"/>
          <w:p>
            <w:pPr>
              <w:spacing w:after="20"/>
              <w:ind w:left="20"/>
              <w:jc w:val="both"/>
            </w:pPr>
            <w:r>
              <w:rPr>
                <w:rFonts w:ascii="Times New Roman"/>
                <w:b w:val="false"/>
                <w:i w:val="false"/>
                <w:color w:val="000000"/>
                <w:sz w:val="20"/>
              </w:rPr>
              <w:t>
раздел 7</w:t>
            </w:r>
          </w:p>
          <w:bookmarkEnd w:id="4577"/>
          <w:p>
            <w:pPr>
              <w:spacing w:after="20"/>
              <w:ind w:left="20"/>
              <w:jc w:val="both"/>
            </w:pPr>
            <w:r>
              <w:rPr>
                <w:rFonts w:ascii="Times New Roman"/>
                <w:b w:val="false"/>
                <w:i w:val="false"/>
                <w:color w:val="000000"/>
                <w:sz w:val="20"/>
              </w:rPr>
              <w:t>
ГОСТ Р 55497-2013 "Рельсы железнодорожные контррельсовые.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Рельсы железнодорожные остряковые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4578"/>
          <w:p>
            <w:pPr>
              <w:spacing w:after="20"/>
              <w:ind w:left="20"/>
              <w:jc w:val="both"/>
            </w:pPr>
            <w:r>
              <w:rPr>
                <w:rFonts w:ascii="Times New Roman"/>
                <w:b w:val="false"/>
                <w:i w:val="false"/>
                <w:color w:val="000000"/>
                <w:sz w:val="20"/>
              </w:rPr>
              <w:t>
раздел 7</w:t>
            </w:r>
          </w:p>
          <w:bookmarkEnd w:id="4578"/>
          <w:p>
            <w:pPr>
              <w:spacing w:after="20"/>
              <w:ind w:left="20"/>
              <w:jc w:val="both"/>
            </w:pPr>
            <w:r>
              <w:rPr>
                <w:rFonts w:ascii="Times New Roman"/>
                <w:b w:val="false"/>
                <w:i w:val="false"/>
                <w:color w:val="000000"/>
                <w:sz w:val="20"/>
              </w:rPr>
              <w:t>
ГОСТ Р 55820-2013 "Рельсы железнодорожные остряковые.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Рельсы железнодорожные широкой колеи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4579"/>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 раздела V</w:t>
            </w:r>
          </w:p>
          <w:bookmarkEnd w:id="457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4580"/>
          <w:p>
            <w:pPr>
              <w:spacing w:after="20"/>
              <w:ind w:left="20"/>
              <w:jc w:val="both"/>
            </w:pPr>
            <w:r>
              <w:rPr>
                <w:rFonts w:ascii="Times New Roman"/>
                <w:b w:val="false"/>
                <w:i w:val="false"/>
                <w:color w:val="000000"/>
                <w:sz w:val="20"/>
              </w:rPr>
              <w:t>
раздел 7</w:t>
            </w:r>
          </w:p>
          <w:bookmarkEnd w:id="4580"/>
          <w:p>
            <w:pPr>
              <w:spacing w:after="20"/>
              <w:ind w:left="20"/>
              <w:jc w:val="both"/>
            </w:pPr>
            <w:r>
              <w:rPr>
                <w:rFonts w:ascii="Times New Roman"/>
                <w:b w:val="false"/>
                <w:i w:val="false"/>
                <w:color w:val="000000"/>
                <w:sz w:val="20"/>
              </w:rPr>
              <w:t>
ГОСТ Р 51685-2013 "Рельсы железнодорожные.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4581"/>
          <w:p>
            <w:pPr>
              <w:spacing w:after="20"/>
              <w:ind w:left="20"/>
              <w:jc w:val="both"/>
            </w:pPr>
            <w:r>
              <w:rPr>
                <w:rFonts w:ascii="Times New Roman"/>
                <w:b w:val="false"/>
                <w:i w:val="false"/>
                <w:color w:val="000000"/>
                <w:sz w:val="20"/>
              </w:rPr>
              <w:t>
раздел 7</w:t>
            </w:r>
          </w:p>
          <w:bookmarkEnd w:id="4581"/>
          <w:p>
            <w:pPr>
              <w:spacing w:after="20"/>
              <w:ind w:left="20"/>
              <w:jc w:val="both"/>
            </w:pPr>
            <w:r>
              <w:rPr>
                <w:rFonts w:ascii="Times New Roman"/>
                <w:b w:val="false"/>
                <w:i w:val="false"/>
                <w:color w:val="000000"/>
                <w:sz w:val="20"/>
              </w:rPr>
              <w:t>
СТ РК 2432-2013 "Рельсы железнодорожные дифференцировано упрочненные и нетермоупрочненные.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Ригели жестких поперечин устройств подвески контактной сети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и 21, подпункты "б" и "в" пункта 28,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4582"/>
          <w:p>
            <w:pPr>
              <w:spacing w:after="20"/>
              <w:ind w:left="20"/>
              <w:jc w:val="both"/>
            </w:pPr>
            <w:r>
              <w:rPr>
                <w:rFonts w:ascii="Times New Roman"/>
                <w:b w:val="false"/>
                <w:i w:val="false"/>
                <w:color w:val="000000"/>
                <w:sz w:val="20"/>
              </w:rPr>
              <w:t>
раздел 7</w:t>
            </w:r>
          </w:p>
          <w:bookmarkEnd w:id="4582"/>
          <w:p>
            <w:pPr>
              <w:spacing w:after="20"/>
              <w:ind w:left="20"/>
              <w:jc w:val="both"/>
            </w:pPr>
            <w:r>
              <w:rPr>
                <w:rFonts w:ascii="Times New Roman"/>
                <w:b w:val="false"/>
                <w:i w:val="false"/>
                <w:color w:val="000000"/>
                <w:sz w:val="20"/>
              </w:rPr>
              <w:t>
ГОСТ 33797-2016 "Ригели жестких поперечин для контактной сети железнодорожного транспорта.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Светодиодные светооптические системы для железнодорожной светофорной </w:t>
            </w:r>
          </w:p>
          <w:p>
            <w:pPr>
              <w:spacing w:after="20"/>
              <w:ind w:left="20"/>
              <w:jc w:val="both"/>
            </w:pPr>
            <w:r>
              <w:rPr>
                <w:rFonts w:ascii="Times New Roman"/>
                <w:b w:val="false"/>
                <w:i w:val="false"/>
                <w:color w:val="000000"/>
                <w:sz w:val="20"/>
              </w:rPr>
              <w:t>и переездной сигнализации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4583"/>
          <w:p>
            <w:pPr>
              <w:spacing w:after="20"/>
              <w:ind w:left="20"/>
              <w:jc w:val="both"/>
            </w:pPr>
            <w:r>
              <w:rPr>
                <w:rFonts w:ascii="Times New Roman"/>
                <w:b w:val="false"/>
                <w:i w:val="false"/>
                <w:color w:val="000000"/>
                <w:sz w:val="20"/>
              </w:rPr>
              <w:t>
подпункт "б" пункта 13,</w:t>
            </w:r>
          </w:p>
          <w:bookmarkEnd w:id="4583"/>
          <w:p>
            <w:pPr>
              <w:spacing w:after="20"/>
              <w:ind w:left="20"/>
              <w:jc w:val="both"/>
            </w:pPr>
            <w:r>
              <w:rPr>
                <w:rFonts w:ascii="Times New Roman"/>
                <w:b w:val="false"/>
                <w:i w:val="false"/>
                <w:color w:val="000000"/>
                <w:sz w:val="20"/>
              </w:rPr>
              <w:t>
</w:t>
            </w:r>
            <w:r>
              <w:rPr>
                <w:rFonts w:ascii="Times New Roman"/>
                <w:b w:val="false"/>
                <w:i w:val="false"/>
                <w:color w:val="000000"/>
                <w:sz w:val="20"/>
              </w:rPr>
              <w:t>пункты 15 и 21, подпункты "а"</w:t>
            </w:r>
          </w:p>
          <w:p>
            <w:pPr>
              <w:spacing w:after="20"/>
              <w:ind w:left="20"/>
              <w:jc w:val="both"/>
            </w:pPr>
            <w:r>
              <w:rPr>
                <w:rFonts w:ascii="Times New Roman"/>
                <w:b w:val="false"/>
                <w:i w:val="false"/>
                <w:color w:val="000000"/>
                <w:sz w:val="20"/>
              </w:rPr>
              <w:t>
и "е" пункта 29, пункты 32 – 34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4584"/>
          <w:p>
            <w:pPr>
              <w:spacing w:after="20"/>
              <w:ind w:left="20"/>
              <w:jc w:val="both"/>
            </w:pPr>
            <w:r>
              <w:rPr>
                <w:rFonts w:ascii="Times New Roman"/>
                <w:b w:val="false"/>
                <w:i w:val="false"/>
                <w:color w:val="000000"/>
                <w:sz w:val="20"/>
              </w:rPr>
              <w:t>
раздел 14</w:t>
            </w:r>
          </w:p>
          <w:bookmarkEnd w:id="4584"/>
          <w:p>
            <w:pPr>
              <w:spacing w:after="20"/>
              <w:ind w:left="20"/>
              <w:jc w:val="both"/>
            </w:pPr>
            <w:r>
              <w:rPr>
                <w:rFonts w:ascii="Times New Roman"/>
                <w:b w:val="false"/>
                <w:i w:val="false"/>
                <w:color w:val="000000"/>
                <w:sz w:val="20"/>
              </w:rPr>
              <w:t>
ГОСТ Р 56057-2014 "Системы светооптические светодиодные для железнодорожной светофорной сигнализации. Общие технические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20.57.406-81 "Комплексная система контроля качества. Изделия электронной техники, квантовой электроники и электротехнические.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55703-2013 "Источники света электрические. Методы измерений спектральных и цветовых характеристик"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Светофильтры, линзы, светофильтры-линзы, рассеиватели и отклоняющие вставки </w:t>
            </w:r>
          </w:p>
          <w:p>
            <w:pPr>
              <w:spacing w:after="20"/>
              <w:ind w:left="20"/>
              <w:jc w:val="both"/>
            </w:pPr>
            <w:r>
              <w:rPr>
                <w:rFonts w:ascii="Times New Roman"/>
                <w:b w:val="false"/>
                <w:i w:val="false"/>
                <w:color w:val="000000"/>
                <w:sz w:val="20"/>
              </w:rPr>
              <w:t>для сигнальных приборов железнодорожного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4585"/>
          <w:p>
            <w:pPr>
              <w:spacing w:after="20"/>
              <w:ind w:left="20"/>
              <w:jc w:val="both"/>
            </w:pPr>
            <w:r>
              <w:rPr>
                <w:rFonts w:ascii="Times New Roman"/>
                <w:b w:val="false"/>
                <w:i w:val="false"/>
                <w:color w:val="000000"/>
                <w:sz w:val="20"/>
              </w:rPr>
              <w:t>
раздел 8</w:t>
            </w:r>
          </w:p>
          <w:bookmarkEnd w:id="4585"/>
          <w:p>
            <w:pPr>
              <w:spacing w:after="20"/>
              <w:ind w:left="20"/>
              <w:jc w:val="both"/>
            </w:pPr>
            <w:r>
              <w:rPr>
                <w:rFonts w:ascii="Times New Roman"/>
                <w:b w:val="false"/>
                <w:i w:val="false"/>
                <w:color w:val="000000"/>
                <w:sz w:val="20"/>
              </w:rPr>
              <w:t xml:space="preserve">
ГОСТ Р 53784-2010 "Элементы оптические для световых сигнальных приборов железнодорожного транспорта. Технические условия"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11946-78 "Линзы и комплекты линз сигнальных приборов железнодорожного транспорта. Методы измерения силы света и фокусного расстояния"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9242-59 "Светофильтры сигнальные для транспорта. Методы измерений цветности и коэффициента пропускания"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Средства автоматического контроля подвижного состава на ходу поезда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 15, 33, 20 и 21, подпункты "е" и "ж" пункта 29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4586"/>
          <w:p>
            <w:pPr>
              <w:spacing w:after="20"/>
              <w:ind w:left="20"/>
              <w:jc w:val="both"/>
            </w:pPr>
            <w:r>
              <w:rPr>
                <w:rFonts w:ascii="Times New Roman"/>
                <w:b w:val="false"/>
                <w:i w:val="false"/>
                <w:color w:val="000000"/>
                <w:sz w:val="20"/>
              </w:rPr>
              <w:t>
применяется до 31.12.2027</w:t>
            </w:r>
          </w:p>
          <w:bookmarkEnd w:id="458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4587"/>
          <w:p>
            <w:pPr>
              <w:spacing w:after="20"/>
              <w:ind w:left="20"/>
              <w:jc w:val="both"/>
            </w:pPr>
            <w:r>
              <w:rPr>
                <w:rFonts w:ascii="Times New Roman"/>
                <w:b w:val="false"/>
                <w:i w:val="false"/>
                <w:color w:val="000000"/>
                <w:sz w:val="20"/>
              </w:rPr>
              <w:t xml:space="preserve">
раздел 5 </w:t>
            </w:r>
          </w:p>
          <w:bookmarkEnd w:id="4587"/>
          <w:p>
            <w:pPr>
              <w:spacing w:after="20"/>
              <w:ind w:left="20"/>
              <w:jc w:val="both"/>
            </w:pPr>
            <w:r>
              <w:rPr>
                <w:rFonts w:ascii="Times New Roman"/>
                <w:b w:val="false"/>
                <w:i w:val="false"/>
                <w:color w:val="000000"/>
                <w:sz w:val="20"/>
              </w:rPr>
              <w:t>
ГОСТ 33436.4.1 "Совместимость технических средств электромагнитная. Системы и оборудование железнодорожного транспорта. Часть 1.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Статические преобразователи для устройств электроснабжения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"а" и "б" пункта 28,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4588"/>
          <w:p>
            <w:pPr>
              <w:spacing w:after="20"/>
              <w:ind w:left="20"/>
              <w:jc w:val="both"/>
            </w:pPr>
            <w:r>
              <w:rPr>
                <w:rFonts w:ascii="Times New Roman"/>
                <w:b w:val="false"/>
                <w:i w:val="false"/>
                <w:color w:val="000000"/>
                <w:sz w:val="20"/>
              </w:rPr>
              <w:t>
раздел 3</w:t>
            </w:r>
          </w:p>
          <w:bookmarkEnd w:id="4588"/>
          <w:p>
            <w:pPr>
              <w:spacing w:after="20"/>
              <w:ind w:left="20"/>
              <w:jc w:val="both"/>
            </w:pPr>
            <w:r>
              <w:rPr>
                <w:rFonts w:ascii="Times New Roman"/>
                <w:b w:val="false"/>
                <w:i w:val="false"/>
                <w:color w:val="000000"/>
                <w:sz w:val="20"/>
              </w:rPr>
              <w:t>
ГОСТ 26567-85 "Преобразователи электроэнергии полупроводниковые.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4589"/>
          <w:p>
            <w:pPr>
              <w:spacing w:after="20"/>
              <w:ind w:left="20"/>
              <w:jc w:val="both"/>
            </w:pPr>
            <w:r>
              <w:rPr>
                <w:rFonts w:ascii="Times New Roman"/>
                <w:b w:val="false"/>
                <w:i w:val="false"/>
                <w:color w:val="000000"/>
                <w:sz w:val="20"/>
              </w:rPr>
              <w:t>
раздел 5</w:t>
            </w:r>
          </w:p>
          <w:bookmarkEnd w:id="4589"/>
          <w:p>
            <w:pPr>
              <w:spacing w:after="20"/>
              <w:ind w:left="20"/>
              <w:jc w:val="both"/>
            </w:pPr>
            <w:r>
              <w:rPr>
                <w:rFonts w:ascii="Times New Roman"/>
                <w:b w:val="false"/>
                <w:i w:val="false"/>
                <w:color w:val="000000"/>
                <w:sz w:val="20"/>
              </w:rPr>
              <w:t>
ГОСТ 32792-2014 "Преобразователи статические для железнодорожной тяговой сети.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14694-76 "Устройства комплектные распределительные в металлической оболочке на напряжение до 10 кВ.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9612-2016 "Акустика. Измерения шума для оценки его воздействия на человека. Метод измерений на рабочих местах"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4590"/>
          <w:p>
            <w:pPr>
              <w:spacing w:after="20"/>
              <w:ind w:left="20"/>
              <w:jc w:val="both"/>
            </w:pPr>
            <w:r>
              <w:rPr>
                <w:rFonts w:ascii="Times New Roman"/>
                <w:b w:val="false"/>
                <w:i w:val="false"/>
                <w:color w:val="000000"/>
                <w:sz w:val="20"/>
              </w:rPr>
              <w:t>
раздел 6</w:t>
            </w:r>
          </w:p>
          <w:bookmarkEnd w:id="4590"/>
          <w:p>
            <w:pPr>
              <w:spacing w:after="20"/>
              <w:ind w:left="20"/>
              <w:jc w:val="both"/>
            </w:pPr>
            <w:r>
              <w:rPr>
                <w:rFonts w:ascii="Times New Roman"/>
                <w:b w:val="false"/>
                <w:i w:val="false"/>
                <w:color w:val="000000"/>
                <w:sz w:val="20"/>
              </w:rPr>
              <w:t>
ГОСТ 33436.5-2016 "Совместимость технических средств электромагнитная. Системы и оборудование железнодорожного транспорта. Часть 5. Электромагнитная эмиссия и помехоустойчивость стационарных установок и аппаратуры электроснабжения. Требования и методы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4591"/>
          <w:p>
            <w:pPr>
              <w:spacing w:after="20"/>
              <w:ind w:left="20"/>
              <w:jc w:val="both"/>
            </w:pPr>
            <w:r>
              <w:rPr>
                <w:rFonts w:ascii="Times New Roman"/>
                <w:b w:val="false"/>
                <w:i w:val="false"/>
                <w:color w:val="000000"/>
                <w:sz w:val="20"/>
              </w:rPr>
              <w:t xml:space="preserve">
раздел 7 </w:t>
            </w:r>
          </w:p>
          <w:bookmarkEnd w:id="4591"/>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Стрелочные переводы, ремкомплекты (полустрелки), </w:t>
            </w:r>
          </w:p>
          <w:p>
            <w:pPr>
              <w:spacing w:after="20"/>
              <w:ind w:left="20"/>
              <w:jc w:val="both"/>
            </w:pPr>
            <w:r>
              <w:rPr>
                <w:rFonts w:ascii="Times New Roman"/>
                <w:b w:val="false"/>
                <w:i w:val="false"/>
                <w:color w:val="000000"/>
                <w:sz w:val="20"/>
              </w:rPr>
              <w:t>глухие пересечения железнодорожных путей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"б" и "е" пункта 27,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4592"/>
          <w:p>
            <w:pPr>
              <w:spacing w:after="20"/>
              <w:ind w:left="20"/>
              <w:jc w:val="both"/>
            </w:pPr>
            <w:r>
              <w:rPr>
                <w:rFonts w:ascii="Times New Roman"/>
                <w:b w:val="false"/>
                <w:i w:val="false"/>
                <w:color w:val="000000"/>
                <w:sz w:val="20"/>
              </w:rPr>
              <w:t xml:space="preserve">
раздел 7 </w:t>
            </w:r>
          </w:p>
          <w:bookmarkEnd w:id="4592"/>
          <w:p>
            <w:pPr>
              <w:spacing w:after="20"/>
              <w:ind w:left="20"/>
              <w:jc w:val="both"/>
            </w:pPr>
            <w:r>
              <w:rPr>
                <w:rFonts w:ascii="Times New Roman"/>
                <w:b w:val="false"/>
                <w:i w:val="false"/>
                <w:color w:val="000000"/>
                <w:sz w:val="20"/>
              </w:rPr>
              <w:t>
ГОСТ 33535-2015 "Соединения и пересечения железнодорожных путей.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4593"/>
          <w:p>
            <w:pPr>
              <w:spacing w:after="20"/>
              <w:ind w:left="20"/>
              <w:jc w:val="both"/>
            </w:pPr>
            <w:r>
              <w:rPr>
                <w:rFonts w:ascii="Times New Roman"/>
                <w:b w:val="false"/>
                <w:i w:val="false"/>
                <w:color w:val="000000"/>
                <w:sz w:val="20"/>
              </w:rPr>
              <w:t xml:space="preserve">
раздел 7 </w:t>
            </w:r>
          </w:p>
          <w:bookmarkEnd w:id="4593"/>
          <w:p>
            <w:pPr>
              <w:spacing w:after="20"/>
              <w:ind w:left="20"/>
              <w:jc w:val="both"/>
            </w:pPr>
            <w:r>
              <w:rPr>
                <w:rFonts w:ascii="Times New Roman"/>
                <w:b w:val="false"/>
                <w:i w:val="false"/>
                <w:color w:val="000000"/>
                <w:sz w:val="20"/>
              </w:rPr>
              <w:t>
ГОСТ 33722-2016 "Остряки стрелочных переводов.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Стрелочные электромеханические приводы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"г", "е" и "ж" пункта 29, пункты 32 – 34</w:t>
            </w:r>
          </w:p>
          <w:p>
            <w:pPr>
              <w:spacing w:after="20"/>
              <w:ind w:left="20"/>
              <w:jc w:val="both"/>
            </w:pPr>
            <w:r>
              <w:rPr>
                <w:rFonts w:ascii="Times New Roman"/>
                <w:b w:val="false"/>
                <w:i w:val="false"/>
                <w:color w:val="000000"/>
                <w:sz w:val="20"/>
              </w:rPr>
              <w:t>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4594"/>
          <w:p>
            <w:pPr>
              <w:spacing w:after="20"/>
              <w:ind w:left="20"/>
              <w:jc w:val="both"/>
            </w:pPr>
            <w:r>
              <w:rPr>
                <w:rFonts w:ascii="Times New Roman"/>
                <w:b w:val="false"/>
                <w:i w:val="false"/>
                <w:color w:val="000000"/>
                <w:sz w:val="20"/>
              </w:rPr>
              <w:t>
раздел 4</w:t>
            </w:r>
          </w:p>
          <w:bookmarkEnd w:id="4594"/>
          <w:p>
            <w:pPr>
              <w:spacing w:after="20"/>
              <w:ind w:left="20"/>
              <w:jc w:val="both"/>
            </w:pPr>
            <w:r>
              <w:rPr>
                <w:rFonts w:ascii="Times New Roman"/>
                <w:b w:val="false"/>
                <w:i w:val="false"/>
                <w:color w:val="000000"/>
                <w:sz w:val="20"/>
              </w:rPr>
              <w:t>
ГОСТ 32685-2014 "Приводы стрелочные электромеханические.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52980-2008 "Системы промышленной автоматизации и их интеграция. системы программируемые электронные железнодорожного применения. Требования к программному обеспечению"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4595"/>
          <w:p>
            <w:pPr>
              <w:spacing w:after="20"/>
              <w:ind w:left="20"/>
              <w:jc w:val="both"/>
            </w:pPr>
            <w:r>
              <w:rPr>
                <w:rFonts w:ascii="Times New Roman"/>
                <w:b w:val="false"/>
                <w:i w:val="false"/>
                <w:color w:val="000000"/>
                <w:sz w:val="20"/>
              </w:rPr>
              <w:t>
применяется до 31.12.2027</w:t>
            </w:r>
          </w:p>
          <w:bookmarkEnd w:id="459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Стыки изолирующие железнодорожных рельсов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15 и 21, подпункты "а" пункта 27, пункт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32695-2014 "Стыки изолирующие железнодорожных рельсов. Требования безопасности и методы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Упругие пружинные элементы путевые </w:t>
            </w:r>
          </w:p>
          <w:p>
            <w:pPr>
              <w:spacing w:after="20"/>
              <w:ind w:left="20"/>
              <w:jc w:val="both"/>
            </w:pPr>
            <w:r>
              <w:rPr>
                <w:rFonts w:ascii="Times New Roman"/>
                <w:b w:val="false"/>
                <w:i w:val="false"/>
                <w:color w:val="000000"/>
                <w:sz w:val="20"/>
              </w:rPr>
              <w:t>(двухвитковые шайбы, тарельчатые пружины, клеммы)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4596"/>
          <w:p>
            <w:pPr>
              <w:spacing w:after="20"/>
              <w:ind w:left="20"/>
              <w:jc w:val="both"/>
            </w:pPr>
            <w:r>
              <w:rPr>
                <w:rFonts w:ascii="Times New Roman"/>
                <w:b w:val="false"/>
                <w:i w:val="false"/>
                <w:color w:val="000000"/>
                <w:sz w:val="20"/>
              </w:rPr>
              <w:t xml:space="preserve">
разделы 5 и 7 </w:t>
            </w:r>
          </w:p>
          <w:bookmarkEnd w:id="4596"/>
          <w:p>
            <w:pPr>
              <w:spacing w:after="20"/>
              <w:ind w:left="20"/>
              <w:jc w:val="both"/>
            </w:pPr>
            <w:r>
              <w:rPr>
                <w:rFonts w:ascii="Times New Roman"/>
                <w:b w:val="false"/>
                <w:i w:val="false"/>
                <w:color w:val="000000"/>
                <w:sz w:val="20"/>
              </w:rPr>
              <w:t>
ГОСТ 21797-2014 "Шайбы пружинные двухвитковые для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4597"/>
          <w:p>
            <w:pPr>
              <w:spacing w:after="20"/>
              <w:ind w:left="20"/>
              <w:jc w:val="both"/>
            </w:pPr>
            <w:r>
              <w:rPr>
                <w:rFonts w:ascii="Times New Roman"/>
                <w:b w:val="false"/>
                <w:i w:val="false"/>
                <w:color w:val="000000"/>
                <w:sz w:val="20"/>
              </w:rPr>
              <w:t xml:space="preserve">
раздел 7 </w:t>
            </w:r>
          </w:p>
          <w:bookmarkEnd w:id="4597"/>
          <w:p>
            <w:pPr>
              <w:spacing w:after="20"/>
              <w:ind w:left="20"/>
              <w:jc w:val="both"/>
            </w:pPr>
            <w:r>
              <w:rPr>
                <w:rFonts w:ascii="Times New Roman"/>
                <w:b w:val="false"/>
                <w:i w:val="false"/>
                <w:color w:val="000000"/>
                <w:sz w:val="20"/>
              </w:rPr>
              <w:t>
 ГОСТ 33187-2014 "Пружины тарельчатые для рельсовых стыков.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Устройства защиты тяговых подстанций, станций стыкования </w:t>
            </w:r>
          </w:p>
          <w:p>
            <w:pPr>
              <w:spacing w:after="20"/>
              <w:ind w:left="20"/>
              <w:jc w:val="both"/>
            </w:pPr>
            <w:r>
              <w:rPr>
                <w:rFonts w:ascii="Times New Roman"/>
                <w:b w:val="false"/>
                <w:i w:val="false"/>
                <w:color w:val="000000"/>
                <w:sz w:val="20"/>
              </w:rPr>
              <w:t>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28,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4598"/>
          <w:p>
            <w:pPr>
              <w:spacing w:after="20"/>
              <w:ind w:left="20"/>
              <w:jc w:val="both"/>
            </w:pPr>
            <w:r>
              <w:rPr>
                <w:rFonts w:ascii="Times New Roman"/>
                <w:b w:val="false"/>
                <w:i w:val="false"/>
                <w:color w:val="000000"/>
                <w:sz w:val="20"/>
              </w:rPr>
              <w:t>
раздел 9</w:t>
            </w:r>
          </w:p>
          <w:bookmarkEnd w:id="4598"/>
          <w:p>
            <w:pPr>
              <w:spacing w:after="20"/>
              <w:ind w:left="20"/>
              <w:jc w:val="both"/>
            </w:pPr>
            <w:r>
              <w:rPr>
                <w:rFonts w:ascii="Times New Roman"/>
                <w:b w:val="false"/>
                <w:i w:val="false"/>
                <w:color w:val="000000"/>
                <w:sz w:val="20"/>
              </w:rPr>
              <w:t>
ГОСТ Р 55602-2013 "Аппараты коммутационные для цепи заземления тяговой сети и тяговых подстанций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4599"/>
          <w:p>
            <w:pPr>
              <w:spacing w:after="20"/>
              <w:ind w:left="20"/>
              <w:jc w:val="both"/>
            </w:pPr>
            <w:r>
              <w:rPr>
                <w:rFonts w:ascii="Times New Roman"/>
                <w:b w:val="false"/>
                <w:i w:val="false"/>
                <w:color w:val="000000"/>
                <w:sz w:val="20"/>
              </w:rPr>
              <w:t>
раздел 6</w:t>
            </w:r>
          </w:p>
          <w:bookmarkEnd w:id="4599"/>
          <w:p>
            <w:pPr>
              <w:spacing w:after="20"/>
              <w:ind w:left="20"/>
              <w:jc w:val="both"/>
            </w:pPr>
            <w:r>
              <w:rPr>
                <w:rFonts w:ascii="Times New Roman"/>
                <w:b w:val="false"/>
                <w:i w:val="false"/>
                <w:color w:val="000000"/>
                <w:sz w:val="20"/>
              </w:rPr>
              <w:t>
ГОСТ 16357-83 "Разрядники вентильные переменного тока на номинальные напряжения от 3,8 до 600 кВ.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1516.2-97 "Электрооборудование и электроустановки переменного тока на напряжение 3 кВ и выше. Общие методы испытаний электрической прочности 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18620-86 "Изделия электротехнические. Маркировка"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Фундаменты опор контактной сети электрифицированных железных дорог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и 21, подпункты "б" и "в" пункта 28,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4600"/>
          <w:p>
            <w:pPr>
              <w:spacing w:after="20"/>
              <w:ind w:left="20"/>
              <w:jc w:val="both"/>
            </w:pPr>
            <w:r>
              <w:rPr>
                <w:rFonts w:ascii="Times New Roman"/>
                <w:b w:val="false"/>
                <w:i w:val="false"/>
                <w:color w:val="000000"/>
                <w:sz w:val="20"/>
              </w:rPr>
              <w:t>
раздел 5</w:t>
            </w:r>
          </w:p>
          <w:bookmarkEnd w:id="4600"/>
          <w:p>
            <w:pPr>
              <w:spacing w:after="20"/>
              <w:ind w:left="20"/>
              <w:jc w:val="both"/>
            </w:pPr>
            <w:r>
              <w:rPr>
                <w:rFonts w:ascii="Times New Roman"/>
                <w:b w:val="false"/>
                <w:i w:val="false"/>
                <w:color w:val="000000"/>
                <w:sz w:val="20"/>
              </w:rPr>
              <w:t>
ГОСТ 32209-2013 "Фундаменты для опор контактной сети железных дорог.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Шпалы деревянные для железных дорог широкой колеи, пропитанные защитными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подпукнты "а" и "б" пункта 27,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4601"/>
          <w:p>
            <w:pPr>
              <w:spacing w:after="20"/>
              <w:ind w:left="20"/>
              <w:jc w:val="both"/>
            </w:pPr>
            <w:r>
              <w:rPr>
                <w:rFonts w:ascii="Times New Roman"/>
                <w:b w:val="false"/>
                <w:i w:val="false"/>
                <w:color w:val="000000"/>
                <w:sz w:val="20"/>
              </w:rPr>
              <w:t>
раздел 8</w:t>
            </w:r>
          </w:p>
          <w:bookmarkEnd w:id="4601"/>
          <w:p>
            <w:pPr>
              <w:spacing w:after="20"/>
              <w:ind w:left="20"/>
              <w:jc w:val="both"/>
            </w:pPr>
            <w:r>
              <w:rPr>
                <w:rFonts w:ascii="Times New Roman"/>
                <w:b w:val="false"/>
                <w:i w:val="false"/>
                <w:color w:val="000000"/>
                <w:sz w:val="20"/>
              </w:rPr>
              <w:t>
ГОСТ Р 58615-2019 "Шпалы деревянные для железных дорог широкой колеи.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31.12.2027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4602"/>
          <w:p>
            <w:pPr>
              <w:spacing w:after="20"/>
              <w:ind w:left="20"/>
              <w:jc w:val="both"/>
            </w:pPr>
            <w:r>
              <w:rPr>
                <w:rFonts w:ascii="Times New Roman"/>
                <w:b w:val="false"/>
                <w:i w:val="false"/>
                <w:color w:val="000000"/>
                <w:sz w:val="20"/>
              </w:rPr>
              <w:t>
раздел 8</w:t>
            </w:r>
          </w:p>
          <w:bookmarkEnd w:id="4602"/>
          <w:p>
            <w:pPr>
              <w:spacing w:after="20"/>
              <w:ind w:left="20"/>
              <w:jc w:val="both"/>
            </w:pPr>
            <w:r>
              <w:rPr>
                <w:rFonts w:ascii="Times New Roman"/>
                <w:b w:val="false"/>
                <w:i w:val="false"/>
                <w:color w:val="000000"/>
                <w:sz w:val="20"/>
              </w:rPr>
              <w:t>
ГОСТ 78-2014 "Шпалы деревянные для железных дорог широкой колеи.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4603"/>
          <w:p>
            <w:pPr>
              <w:spacing w:after="20"/>
              <w:ind w:left="20"/>
              <w:jc w:val="both"/>
            </w:pPr>
            <w:r>
              <w:rPr>
                <w:rFonts w:ascii="Times New Roman"/>
                <w:b w:val="false"/>
                <w:i w:val="false"/>
                <w:color w:val="000000"/>
                <w:sz w:val="20"/>
              </w:rPr>
              <w:t>
раздел 6</w:t>
            </w:r>
          </w:p>
          <w:bookmarkEnd w:id="4603"/>
          <w:p>
            <w:pPr>
              <w:spacing w:after="20"/>
              <w:ind w:left="20"/>
              <w:jc w:val="both"/>
            </w:pPr>
            <w:r>
              <w:rPr>
                <w:rFonts w:ascii="Times New Roman"/>
                <w:b w:val="false"/>
                <w:i w:val="false"/>
                <w:color w:val="000000"/>
                <w:sz w:val="20"/>
              </w:rPr>
              <w:t>
ГОСТ 20022.0-2016 "Защита древесины. Параметры защищенности"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4604"/>
          <w:p>
            <w:pPr>
              <w:spacing w:after="20"/>
              <w:ind w:left="20"/>
              <w:jc w:val="both"/>
            </w:pPr>
            <w:r>
              <w:rPr>
                <w:rFonts w:ascii="Times New Roman"/>
                <w:b w:val="false"/>
                <w:i w:val="false"/>
                <w:color w:val="000000"/>
                <w:sz w:val="20"/>
              </w:rPr>
              <w:t>
раздел 2</w:t>
            </w:r>
          </w:p>
          <w:bookmarkEnd w:id="4604"/>
          <w:p>
            <w:pPr>
              <w:spacing w:after="20"/>
              <w:ind w:left="20"/>
              <w:jc w:val="both"/>
            </w:pPr>
            <w:r>
              <w:rPr>
                <w:rFonts w:ascii="Times New Roman"/>
                <w:b w:val="false"/>
                <w:i w:val="false"/>
                <w:color w:val="000000"/>
                <w:sz w:val="20"/>
              </w:rPr>
              <w:t>
ГОСТ 20022.5-93 "Защита древесины. Автоклавная пропитка маслянистыми защитными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Шпалы железобетонные для железных дорог колеи 1520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32 и 33, подпункты "а" и "б" пункта 27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4605"/>
          <w:p>
            <w:pPr>
              <w:spacing w:after="20"/>
              <w:ind w:left="20"/>
              <w:jc w:val="both"/>
            </w:pPr>
            <w:r>
              <w:rPr>
                <w:rFonts w:ascii="Times New Roman"/>
                <w:b w:val="false"/>
                <w:i w:val="false"/>
                <w:color w:val="000000"/>
                <w:sz w:val="20"/>
              </w:rPr>
              <w:t xml:space="preserve">
Раздел 7 </w:t>
            </w:r>
          </w:p>
          <w:bookmarkEnd w:id="4605"/>
          <w:p>
            <w:pPr>
              <w:spacing w:after="20"/>
              <w:ind w:left="20"/>
              <w:jc w:val="both"/>
            </w:pPr>
            <w:r>
              <w:rPr>
                <w:rFonts w:ascii="Times New Roman"/>
                <w:b w:val="false"/>
                <w:i w:val="false"/>
                <w:color w:val="000000"/>
                <w:sz w:val="20"/>
              </w:rPr>
              <w:t>
ГОСТ 33320-2015 "Шпалы железобетонные для железных дорог.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Шурупы путевые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4606"/>
          <w:p>
            <w:pPr>
              <w:spacing w:after="20"/>
              <w:ind w:left="20"/>
              <w:jc w:val="both"/>
            </w:pPr>
            <w:r>
              <w:rPr>
                <w:rFonts w:ascii="Times New Roman"/>
                <w:b w:val="false"/>
                <w:i w:val="false"/>
                <w:color w:val="000000"/>
                <w:sz w:val="20"/>
              </w:rPr>
              <w:t xml:space="preserve">
раздел 7 </w:t>
            </w:r>
          </w:p>
          <w:bookmarkEnd w:id="4606"/>
          <w:p>
            <w:pPr>
              <w:spacing w:after="20"/>
              <w:ind w:left="20"/>
              <w:jc w:val="both"/>
            </w:pPr>
            <w:r>
              <w:rPr>
                <w:rFonts w:ascii="Times New Roman"/>
                <w:b w:val="false"/>
                <w:i w:val="false"/>
                <w:color w:val="000000"/>
                <w:sz w:val="20"/>
              </w:rPr>
              <w:t>
ГОСТ 809-2020 "Шурупы путевые. Общие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Щебень для балластного слоя железных дорог из природного камня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 раздела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4607"/>
          <w:p>
            <w:pPr>
              <w:spacing w:after="20"/>
              <w:ind w:left="20"/>
              <w:jc w:val="both"/>
            </w:pPr>
            <w:r>
              <w:rPr>
                <w:rFonts w:ascii="Times New Roman"/>
                <w:b w:val="false"/>
                <w:i w:val="false"/>
                <w:color w:val="000000"/>
                <w:sz w:val="20"/>
              </w:rPr>
              <w:t xml:space="preserve">
раздел 7 </w:t>
            </w:r>
          </w:p>
          <w:bookmarkEnd w:id="4607"/>
          <w:p>
            <w:pPr>
              <w:spacing w:after="20"/>
              <w:ind w:left="20"/>
              <w:jc w:val="both"/>
            </w:pPr>
            <w:r>
              <w:rPr>
                <w:rFonts w:ascii="Times New Roman"/>
                <w:b w:val="false"/>
                <w:i w:val="false"/>
                <w:color w:val="000000"/>
                <w:sz w:val="20"/>
              </w:rPr>
              <w:t>
ГОСТ 7392-2014 "Щебень из плотных горных пород для балластного слоя железнодорожного пути. Технические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Элементы скреплений железнодорожных стрелочных переводов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