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1d65" w14:textId="2f41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оборудования, работающего под избыточным давлением" (ТР ТС 032/2013)</w:t>
      </w:r>
    </w:p>
    <w:p>
      <w:pPr>
        <w:spacing w:after="0"/>
        <w:ind w:left="0"/>
        <w:jc w:val="both"/>
      </w:pPr>
      <w:r>
        <w:rPr>
          <w:rFonts w:ascii="Times New Roman"/>
          <w:b w:val="false"/>
          <w:i w:val="false"/>
          <w:color w:val="000000"/>
          <w:sz w:val="28"/>
        </w:rPr>
        <w:t>Решение Коллегии Евразийской экономической комиссии от 1 марта 2022 года № 34</w:t>
      </w:r>
    </w:p>
    <w:p>
      <w:pPr>
        <w:spacing w:after="0"/>
        <w:ind w:left="0"/>
        <w:jc w:val="both"/>
      </w:pPr>
      <w:bookmarkStart w:name="z4" w:id="0"/>
      <w:r>
        <w:rPr>
          <w:rFonts w:ascii="Times New Roman"/>
          <w:b w:val="false"/>
          <w:i w:val="false"/>
          <w:color w:val="000000"/>
          <w:sz w:val="28"/>
        </w:rPr>
        <w:t xml:space="preserve">
      В целях реализации подпункта "в" пункта 2 Положения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294,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8</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решила: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оборудования, работающего под избыточным давлением" (ТР ТС 032/2013), утвержденный Решением Коллегии Евразийской экономической комиссии от 22 января 2019 г. № 12,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марта 2022 г. № 34</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перечень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оборудования, работающего под избыточным давлением" (ТР ТС 032/2013)</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в графе 1:</w:t>
      </w:r>
    </w:p>
    <w:bookmarkEnd w:id="4"/>
    <w:bookmarkStart w:name="z11" w:id="5"/>
    <w:p>
      <w:pPr>
        <w:spacing w:after="0"/>
        <w:ind w:left="0"/>
        <w:jc w:val="both"/>
      </w:pPr>
      <w:r>
        <w:rPr>
          <w:rFonts w:ascii="Times New Roman"/>
          <w:b w:val="false"/>
          <w:i w:val="false"/>
          <w:color w:val="000000"/>
          <w:sz w:val="28"/>
        </w:rPr>
        <w:t>
      а) абзац первый изложить в следующей редакции:</w:t>
      </w:r>
    </w:p>
    <w:bookmarkEnd w:id="5"/>
    <w:bookmarkStart w:name="z12" w:id="6"/>
    <w:p>
      <w:pPr>
        <w:spacing w:after="0"/>
        <w:ind w:left="0"/>
        <w:jc w:val="both"/>
      </w:pPr>
      <w:r>
        <w:rPr>
          <w:rFonts w:ascii="Times New Roman"/>
          <w:b w:val="false"/>
          <w:i w:val="false"/>
          <w:color w:val="000000"/>
          <w:sz w:val="28"/>
        </w:rPr>
        <w:t>
      "1. Сосуды, предназначенные для сжатых, сжиженных, растворенных под давлением газов и паров, используемые для рабочих сред группы 1 и имеющие:";</w:t>
      </w:r>
    </w:p>
    <w:bookmarkEnd w:id="6"/>
    <w:bookmarkStart w:name="z13" w:id="7"/>
    <w:p>
      <w:pPr>
        <w:spacing w:after="0"/>
        <w:ind w:left="0"/>
        <w:jc w:val="both"/>
      </w:pPr>
      <w:r>
        <w:rPr>
          <w:rFonts w:ascii="Times New Roman"/>
          <w:b w:val="false"/>
          <w:i w:val="false"/>
          <w:color w:val="000000"/>
          <w:sz w:val="28"/>
        </w:rPr>
        <w:t>
      б) в абзацах втором и третьем слова "максимально допустимое рабочее давление" в соответствующем падеже заменить словами "расчетное давление" в соответствующем падеже.</w:t>
      </w:r>
    </w:p>
    <w:bookmarkEnd w:id="7"/>
    <w:bookmarkStart w:name="z14"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в графе 1:</w:t>
      </w:r>
    </w:p>
    <w:bookmarkEnd w:id="8"/>
    <w:bookmarkStart w:name="z15" w:id="9"/>
    <w:p>
      <w:pPr>
        <w:spacing w:after="0"/>
        <w:ind w:left="0"/>
        <w:jc w:val="both"/>
      </w:pPr>
      <w:r>
        <w:rPr>
          <w:rFonts w:ascii="Times New Roman"/>
          <w:b w:val="false"/>
          <w:i w:val="false"/>
          <w:color w:val="000000"/>
          <w:sz w:val="28"/>
        </w:rPr>
        <w:t>
      а) абзац первый изложить в следующей редакции:</w:t>
      </w:r>
    </w:p>
    <w:bookmarkEnd w:id="9"/>
    <w:bookmarkStart w:name="z16" w:id="10"/>
    <w:p>
      <w:pPr>
        <w:spacing w:after="0"/>
        <w:ind w:left="0"/>
        <w:jc w:val="both"/>
      </w:pPr>
      <w:r>
        <w:rPr>
          <w:rFonts w:ascii="Times New Roman"/>
          <w:b w:val="false"/>
          <w:i w:val="false"/>
          <w:color w:val="000000"/>
          <w:sz w:val="28"/>
        </w:rPr>
        <w:t>
      "2. Сосуды, предназначенные для сжатых, сжиженных, растворенных под давлением газов и паров, используемые для рабочих сред группы 2 и имеющие:";</w:t>
      </w:r>
    </w:p>
    <w:bookmarkEnd w:id="10"/>
    <w:bookmarkStart w:name="z17" w:id="11"/>
    <w:p>
      <w:pPr>
        <w:spacing w:after="0"/>
        <w:ind w:left="0"/>
        <w:jc w:val="both"/>
      </w:pPr>
      <w:r>
        <w:rPr>
          <w:rFonts w:ascii="Times New Roman"/>
          <w:b w:val="false"/>
          <w:i w:val="false"/>
          <w:color w:val="000000"/>
          <w:sz w:val="28"/>
        </w:rPr>
        <w:t>
      б) в абзацах втором и третьем слова "максимально допустимое рабочее давление" в соответствующем падеже заменить словами "расчетное давление" в соответствующем падеже.</w:t>
      </w:r>
    </w:p>
    <w:bookmarkEnd w:id="11"/>
    <w:bookmarkStart w:name="z18" w:id="12"/>
    <w:p>
      <w:pPr>
        <w:spacing w:after="0"/>
        <w:ind w:left="0"/>
        <w:jc w:val="both"/>
      </w:pPr>
      <w:r>
        <w:rPr>
          <w:rFonts w:ascii="Times New Roman"/>
          <w:b w:val="false"/>
          <w:i w:val="false"/>
          <w:color w:val="000000"/>
          <w:sz w:val="28"/>
        </w:rPr>
        <w:t xml:space="preserve">
      3. В абзацах втором и третьем </w:t>
      </w:r>
      <w:r>
        <w:rPr>
          <w:rFonts w:ascii="Times New Roman"/>
          <w:b w:val="false"/>
          <w:i w:val="false"/>
          <w:color w:val="000000"/>
          <w:sz w:val="28"/>
        </w:rPr>
        <w:t>пункта 3</w:t>
      </w:r>
      <w:r>
        <w:rPr>
          <w:rFonts w:ascii="Times New Roman"/>
          <w:b w:val="false"/>
          <w:i w:val="false"/>
          <w:color w:val="000000"/>
          <w:sz w:val="28"/>
        </w:rPr>
        <w:t xml:space="preserve"> и абзацах втором и третьем </w:t>
      </w:r>
      <w:r>
        <w:rPr>
          <w:rFonts w:ascii="Times New Roman"/>
          <w:b w:val="false"/>
          <w:i w:val="false"/>
          <w:color w:val="000000"/>
          <w:sz w:val="28"/>
        </w:rPr>
        <w:t>пункта 4</w:t>
      </w:r>
      <w:r>
        <w:rPr>
          <w:rFonts w:ascii="Times New Roman"/>
          <w:b w:val="false"/>
          <w:i w:val="false"/>
          <w:color w:val="000000"/>
          <w:sz w:val="28"/>
        </w:rPr>
        <w:t xml:space="preserve"> слова "максимально допустимое рабочее давление" в соответствующем падеже заменить словами "расчетное давление" в соответствующем падеже.</w:t>
      </w:r>
    </w:p>
    <w:bookmarkEnd w:id="12"/>
    <w:bookmarkStart w:name="z19" w:id="13"/>
    <w:p>
      <w:pPr>
        <w:spacing w:after="0"/>
        <w:ind w:left="0"/>
        <w:jc w:val="both"/>
      </w:pPr>
      <w:r>
        <w:rPr>
          <w:rFonts w:ascii="Times New Roman"/>
          <w:b w:val="false"/>
          <w:i w:val="false"/>
          <w:color w:val="000000"/>
          <w:sz w:val="28"/>
        </w:rPr>
        <w:t>
      4. В пункте 6:</w:t>
      </w:r>
    </w:p>
    <w:bookmarkEnd w:id="13"/>
    <w:bookmarkStart w:name="z20" w:id="14"/>
    <w:p>
      <w:pPr>
        <w:spacing w:after="0"/>
        <w:ind w:left="0"/>
        <w:jc w:val="both"/>
      </w:pPr>
      <w:r>
        <w:rPr>
          <w:rFonts w:ascii="Times New Roman"/>
          <w:b w:val="false"/>
          <w:i w:val="false"/>
          <w:color w:val="000000"/>
          <w:sz w:val="28"/>
        </w:rPr>
        <w:t>
      а) в графе 1 текст изложить в следующей редакции:</w:t>
      </w:r>
    </w:p>
    <w:bookmarkEnd w:id="14"/>
    <w:bookmarkStart w:name="z21" w:id="15"/>
    <w:p>
      <w:pPr>
        <w:spacing w:after="0"/>
        <w:ind w:left="0"/>
        <w:jc w:val="both"/>
      </w:pPr>
      <w:r>
        <w:rPr>
          <w:rFonts w:ascii="Times New Roman"/>
          <w:b w:val="false"/>
          <w:i w:val="false"/>
          <w:color w:val="000000"/>
          <w:sz w:val="28"/>
        </w:rPr>
        <w:t>
      "6. Трубопроводы и арматура, имеющие расчетное давление свыше 0,05 МПа, номинальный диаметр более 25 мм, предназначенные для сжатых, сжиженных, растворенных под давлением газов и паров и используемые для рабочих сред группы 1";</w:t>
      </w:r>
    </w:p>
    <w:bookmarkEnd w:id="15"/>
    <w:bookmarkStart w:name="z22" w:id="16"/>
    <w:p>
      <w:pPr>
        <w:spacing w:after="0"/>
        <w:ind w:left="0"/>
        <w:jc w:val="both"/>
      </w:pPr>
      <w:r>
        <w:rPr>
          <w:rFonts w:ascii="Times New Roman"/>
          <w:b w:val="false"/>
          <w:i w:val="false"/>
          <w:color w:val="000000"/>
          <w:sz w:val="28"/>
        </w:rPr>
        <w:t>
      б) в графе 2 дополнить кодом "8481" ТН ВЭД ЕАЭС.</w:t>
      </w:r>
    </w:p>
    <w:bookmarkEnd w:id="16"/>
    <w:bookmarkStart w:name="z23" w:id="17"/>
    <w:p>
      <w:pPr>
        <w:spacing w:after="0"/>
        <w:ind w:left="0"/>
        <w:jc w:val="both"/>
      </w:pPr>
      <w:r>
        <w:rPr>
          <w:rFonts w:ascii="Times New Roman"/>
          <w:b w:val="false"/>
          <w:i w:val="false"/>
          <w:color w:val="000000"/>
          <w:sz w:val="28"/>
        </w:rPr>
        <w:t>
      5. В пункте 7:</w:t>
      </w:r>
    </w:p>
    <w:bookmarkEnd w:id="17"/>
    <w:bookmarkStart w:name="z24" w:id="18"/>
    <w:p>
      <w:pPr>
        <w:spacing w:after="0"/>
        <w:ind w:left="0"/>
        <w:jc w:val="both"/>
      </w:pPr>
      <w:r>
        <w:rPr>
          <w:rFonts w:ascii="Times New Roman"/>
          <w:b w:val="false"/>
          <w:i w:val="false"/>
          <w:color w:val="000000"/>
          <w:sz w:val="28"/>
        </w:rPr>
        <w:t>
      а) в графе 1 текст изложить в следующей редакции:</w:t>
      </w:r>
    </w:p>
    <w:bookmarkEnd w:id="18"/>
    <w:bookmarkStart w:name="z25" w:id="19"/>
    <w:p>
      <w:pPr>
        <w:spacing w:after="0"/>
        <w:ind w:left="0"/>
        <w:jc w:val="both"/>
      </w:pPr>
      <w:r>
        <w:rPr>
          <w:rFonts w:ascii="Times New Roman"/>
          <w:b w:val="false"/>
          <w:i w:val="false"/>
          <w:color w:val="000000"/>
          <w:sz w:val="28"/>
        </w:rPr>
        <w:t>
      "7. Трубопроводы и арматура, имеющие расчетное давление свыше 0,05 МПа, номинальный диаметр более 32 мм и произведение значения расчетного давления и значения номинального диаметра, составляющее свыше 100 МПа·мм, предназначенные для сжатых, сжиженных, растворенных под давлением газов и паров и используемые для рабочих сред группы 2";</w:t>
      </w:r>
    </w:p>
    <w:bookmarkEnd w:id="19"/>
    <w:bookmarkStart w:name="z26" w:id="20"/>
    <w:p>
      <w:pPr>
        <w:spacing w:after="0"/>
        <w:ind w:left="0"/>
        <w:jc w:val="both"/>
      </w:pPr>
      <w:r>
        <w:rPr>
          <w:rFonts w:ascii="Times New Roman"/>
          <w:b w:val="false"/>
          <w:i w:val="false"/>
          <w:color w:val="000000"/>
          <w:sz w:val="28"/>
        </w:rPr>
        <w:t>
      б) в графе 2 дополнить кодом "8481" ТН ВЭД ЕАЭС.</w:t>
      </w:r>
    </w:p>
    <w:bookmarkEnd w:id="20"/>
    <w:bookmarkStart w:name="z27" w:id="21"/>
    <w:p>
      <w:pPr>
        <w:spacing w:after="0"/>
        <w:ind w:left="0"/>
        <w:jc w:val="both"/>
      </w:pPr>
      <w:r>
        <w:rPr>
          <w:rFonts w:ascii="Times New Roman"/>
          <w:b w:val="false"/>
          <w:i w:val="false"/>
          <w:color w:val="000000"/>
          <w:sz w:val="28"/>
        </w:rPr>
        <w:t>
      6. В пункте 8:</w:t>
      </w:r>
    </w:p>
    <w:bookmarkEnd w:id="21"/>
    <w:bookmarkStart w:name="z28" w:id="22"/>
    <w:p>
      <w:pPr>
        <w:spacing w:after="0"/>
        <w:ind w:left="0"/>
        <w:jc w:val="both"/>
      </w:pPr>
      <w:r>
        <w:rPr>
          <w:rFonts w:ascii="Times New Roman"/>
          <w:b w:val="false"/>
          <w:i w:val="false"/>
          <w:color w:val="000000"/>
          <w:sz w:val="28"/>
        </w:rPr>
        <w:t>
      а) в графе 1 текст изложить в следующей редакции:</w:t>
      </w:r>
    </w:p>
    <w:bookmarkEnd w:id="22"/>
    <w:bookmarkStart w:name="z29" w:id="23"/>
    <w:p>
      <w:pPr>
        <w:spacing w:after="0"/>
        <w:ind w:left="0"/>
        <w:jc w:val="both"/>
      </w:pPr>
      <w:r>
        <w:rPr>
          <w:rFonts w:ascii="Times New Roman"/>
          <w:b w:val="false"/>
          <w:i w:val="false"/>
          <w:color w:val="000000"/>
          <w:sz w:val="28"/>
        </w:rPr>
        <w:t>
      "8. Трубопроводы и арматура, имеющие расчетное давление свыше 0,05 МПа, номинальный диаметр более 25 мм и произведение значения расчетного давления и значения номинального диаметра, составляющее свыше 200 МПа·мм, предназначенные для жидкостей и используемые для рабочих сред группы 1";</w:t>
      </w:r>
    </w:p>
    <w:bookmarkEnd w:id="23"/>
    <w:bookmarkStart w:name="z30" w:id="24"/>
    <w:p>
      <w:pPr>
        <w:spacing w:after="0"/>
        <w:ind w:left="0"/>
        <w:jc w:val="both"/>
      </w:pPr>
      <w:r>
        <w:rPr>
          <w:rFonts w:ascii="Times New Roman"/>
          <w:b w:val="false"/>
          <w:i w:val="false"/>
          <w:color w:val="000000"/>
          <w:sz w:val="28"/>
        </w:rPr>
        <w:t>
      б) в графе 2 дополнить кодом "8481" ТН ВЭД ЕАЭС.</w:t>
      </w:r>
    </w:p>
    <w:bookmarkEnd w:id="24"/>
    <w:bookmarkStart w:name="z31" w:id="25"/>
    <w:p>
      <w:pPr>
        <w:spacing w:after="0"/>
        <w:ind w:left="0"/>
        <w:jc w:val="both"/>
      </w:pPr>
      <w:r>
        <w:rPr>
          <w:rFonts w:ascii="Times New Roman"/>
          <w:b w:val="false"/>
          <w:i w:val="false"/>
          <w:color w:val="000000"/>
          <w:sz w:val="28"/>
        </w:rPr>
        <w:t xml:space="preserve">
      7. В пункте 9: </w:t>
      </w:r>
    </w:p>
    <w:bookmarkEnd w:id="25"/>
    <w:bookmarkStart w:name="z32" w:id="26"/>
    <w:p>
      <w:pPr>
        <w:spacing w:after="0"/>
        <w:ind w:left="0"/>
        <w:jc w:val="both"/>
      </w:pPr>
      <w:r>
        <w:rPr>
          <w:rFonts w:ascii="Times New Roman"/>
          <w:b w:val="false"/>
          <w:i w:val="false"/>
          <w:color w:val="000000"/>
          <w:sz w:val="28"/>
        </w:rPr>
        <w:t>
      в) в графе 1 текст изложить в следующей редакции:</w:t>
      </w:r>
    </w:p>
    <w:bookmarkEnd w:id="26"/>
    <w:bookmarkStart w:name="z33" w:id="27"/>
    <w:p>
      <w:pPr>
        <w:spacing w:after="0"/>
        <w:ind w:left="0"/>
        <w:jc w:val="both"/>
      </w:pPr>
      <w:r>
        <w:rPr>
          <w:rFonts w:ascii="Times New Roman"/>
          <w:b w:val="false"/>
          <w:i w:val="false"/>
          <w:color w:val="000000"/>
          <w:sz w:val="28"/>
        </w:rPr>
        <w:t>
      "9. Трубопроводы и арматура, имеющие расчетное давление свыше 1 МПа, номинальный диаметр более 200 мм и произведение значения расчетного давления и значения номинального диаметра свыше 500 МПа·мм, предназначенные для жидкостей и используемые для рабочих сред группы 2";</w:t>
      </w:r>
    </w:p>
    <w:bookmarkEnd w:id="27"/>
    <w:bookmarkStart w:name="z34" w:id="28"/>
    <w:p>
      <w:pPr>
        <w:spacing w:after="0"/>
        <w:ind w:left="0"/>
        <w:jc w:val="both"/>
      </w:pPr>
      <w:r>
        <w:rPr>
          <w:rFonts w:ascii="Times New Roman"/>
          <w:b w:val="false"/>
          <w:i w:val="false"/>
          <w:color w:val="000000"/>
          <w:sz w:val="28"/>
        </w:rPr>
        <w:t>
      б) в графе 2 дополнить кодом "8481" ТН ВЭД ЕАЭС.</w:t>
      </w:r>
    </w:p>
    <w:bookmarkEnd w:id="28"/>
    <w:bookmarkStart w:name="z35" w:id="29"/>
    <w:p>
      <w:pPr>
        <w:spacing w:after="0"/>
        <w:ind w:left="0"/>
        <w:jc w:val="both"/>
      </w:pPr>
      <w:r>
        <w:rPr>
          <w:rFonts w:ascii="Times New Roman"/>
          <w:b w:val="false"/>
          <w:i w:val="false"/>
          <w:color w:val="000000"/>
          <w:sz w:val="28"/>
        </w:rPr>
        <w:t>
      8.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End w:id="29"/>
    <w:bookmarkStart w:name="z36" w:id="30"/>
    <w:p>
      <w:pPr>
        <w:spacing w:after="0"/>
        <w:ind w:left="0"/>
        <w:jc w:val="both"/>
      </w:pPr>
      <w:r>
        <w:rPr>
          <w:rFonts w:ascii="Times New Roman"/>
          <w:b w:val="false"/>
          <w:i w:val="false"/>
          <w:color w:val="000000"/>
          <w:sz w:val="28"/>
        </w:rPr>
        <w:t>
      9. В пункте 12 в графе 1 текст дополнить словами ", за исключением устройств, отнесенных к средствам измерений".</w:t>
      </w:r>
    </w:p>
    <w:bookmarkEnd w:id="30"/>
    <w:bookmarkStart w:name="z37" w:id="31"/>
    <w:p>
      <w:pPr>
        <w:spacing w:after="0"/>
        <w:ind w:left="0"/>
        <w:jc w:val="both"/>
      </w:pPr>
      <w:r>
        <w:rPr>
          <w:rFonts w:ascii="Times New Roman"/>
          <w:b w:val="false"/>
          <w:i w:val="false"/>
          <w:color w:val="000000"/>
          <w:sz w:val="28"/>
        </w:rPr>
        <w:t>
      10. В примечаниях:</w:t>
      </w:r>
    </w:p>
    <w:bookmarkEnd w:id="31"/>
    <w:bookmarkStart w:name="z38" w:id="32"/>
    <w:p>
      <w:pPr>
        <w:spacing w:after="0"/>
        <w:ind w:left="0"/>
        <w:jc w:val="both"/>
      </w:pPr>
      <w:r>
        <w:rPr>
          <w:rFonts w:ascii="Times New Roman"/>
          <w:b w:val="false"/>
          <w:i w:val="false"/>
          <w:color w:val="000000"/>
          <w:sz w:val="28"/>
        </w:rPr>
        <w:t>
      а) в подпункте "а" пункта 2 слово "окисляющихся" заменить словами "окисляющих (кроме воздуха с содержанием кислорода, соответствующим естественному составу атмосферного воздуха)";</w:t>
      </w:r>
    </w:p>
    <w:bookmarkEnd w:id="32"/>
    <w:bookmarkStart w:name="z39" w:id="33"/>
    <w:p>
      <w:pPr>
        <w:spacing w:after="0"/>
        <w:ind w:left="0"/>
        <w:jc w:val="both"/>
      </w:pPr>
      <w:r>
        <w:rPr>
          <w:rFonts w:ascii="Times New Roman"/>
          <w:b w:val="false"/>
          <w:i w:val="false"/>
          <w:color w:val="000000"/>
          <w:sz w:val="28"/>
        </w:rPr>
        <w:t>
      б) пункт 3 дополнить подпунктами "с" – "ф" следующего содержания:</w:t>
      </w:r>
    </w:p>
    <w:bookmarkEnd w:id="33"/>
    <w:bookmarkStart w:name="z40" w:id="34"/>
    <w:p>
      <w:pPr>
        <w:spacing w:after="0"/>
        <w:ind w:left="0"/>
        <w:jc w:val="both"/>
      </w:pPr>
      <w:r>
        <w:rPr>
          <w:rFonts w:ascii="Times New Roman"/>
          <w:b w:val="false"/>
          <w:i w:val="false"/>
          <w:color w:val="000000"/>
          <w:sz w:val="28"/>
        </w:rPr>
        <w:t>
      "с) сети для подачи, распределения и отвода воды с температурой 110 °C и менее, а также подводящие водоводы в гидросиловых установках и соответствующие детали оснащения;</w:t>
      </w:r>
    </w:p>
    <w:bookmarkEnd w:id="34"/>
    <w:bookmarkStart w:name="z41" w:id="35"/>
    <w:p>
      <w:pPr>
        <w:spacing w:after="0"/>
        <w:ind w:left="0"/>
        <w:jc w:val="both"/>
      </w:pPr>
      <w:r>
        <w:rPr>
          <w:rFonts w:ascii="Times New Roman"/>
          <w:b w:val="false"/>
          <w:i w:val="false"/>
          <w:color w:val="000000"/>
          <w:sz w:val="28"/>
        </w:rPr>
        <w:t>
      т) отопительные приборы и трубопроводы в системах водяного отопления зданий и сооружений;</w:t>
      </w:r>
    </w:p>
    <w:bookmarkEnd w:id="35"/>
    <w:bookmarkStart w:name="z42" w:id="36"/>
    <w:p>
      <w:pPr>
        <w:spacing w:after="0"/>
        <w:ind w:left="0"/>
        <w:jc w:val="both"/>
      </w:pPr>
      <w:r>
        <w:rPr>
          <w:rFonts w:ascii="Times New Roman"/>
          <w:b w:val="false"/>
          <w:i w:val="false"/>
          <w:color w:val="000000"/>
          <w:sz w:val="28"/>
        </w:rPr>
        <w:t>
      у) оборудование и элементы оборудования для питания двигателей газообразным топливом (компримированным природным газом, сжиженным нефтяным газом (или сжиженным углеводородным газом), сжиженным природным газом, диметиловым эфиром топливным), специально разработанные для использования на колесных транспортных средствах;</w:t>
      </w:r>
    </w:p>
    <w:bookmarkEnd w:id="36"/>
    <w:bookmarkStart w:name="z43" w:id="37"/>
    <w:p>
      <w:pPr>
        <w:spacing w:after="0"/>
        <w:ind w:left="0"/>
        <w:jc w:val="both"/>
      </w:pPr>
      <w:r>
        <w:rPr>
          <w:rFonts w:ascii="Times New Roman"/>
          <w:b w:val="false"/>
          <w:i w:val="false"/>
          <w:color w:val="000000"/>
          <w:sz w:val="28"/>
        </w:rPr>
        <w:t>
      ф) опорно-подвесные системы трубопроводов и их элементы.".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