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5fcbc" w14:textId="185fc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главу II Единых санитарно-эпидемиологических и гигиенических требований к продукции (товарам), подлежащей санитарно-эпидемиологическому надзору (контролю)</w:t>
      </w:r>
    </w:p>
    <w:p>
      <w:pPr>
        <w:spacing w:after="0"/>
        <w:ind w:left="0"/>
        <w:jc w:val="both"/>
      </w:pPr>
      <w:r>
        <w:rPr>
          <w:rFonts w:ascii="Times New Roman"/>
          <w:b w:val="false"/>
          <w:i w:val="false"/>
          <w:color w:val="000000"/>
          <w:sz w:val="28"/>
        </w:rPr>
        <w:t>Решение Коллегии Евразийской экономической комиссии от 22 февраля 2022 года № 28.</w:t>
      </w:r>
    </w:p>
    <w:p>
      <w:pPr>
        <w:spacing w:after="0"/>
        <w:ind w:left="0"/>
        <w:jc w:val="left"/>
      </w:pPr>
    </w:p>
    <w:p>
      <w:pPr>
        <w:spacing w:after="0"/>
        <w:ind w:left="0"/>
        <w:jc w:val="both"/>
      </w:pPr>
      <w:r>
        <w:rPr>
          <w:rFonts w:ascii="Times New Roman"/>
          <w:b w:val="false"/>
          <w:i w:val="false"/>
          <w:color w:val="000000"/>
          <w:sz w:val="28"/>
        </w:rPr>
        <w:t xml:space="preserve">
      В соответствии c </w:t>
      </w:r>
      <w:r>
        <w:rPr>
          <w:rFonts w:ascii="Times New Roman"/>
          <w:b w:val="false"/>
          <w:i w:val="false"/>
          <w:color w:val="000000"/>
          <w:sz w:val="28"/>
        </w:rPr>
        <w:t>пунктом 2</w:t>
      </w:r>
      <w:r>
        <w:rPr>
          <w:rFonts w:ascii="Times New Roman"/>
          <w:b w:val="false"/>
          <w:i w:val="false"/>
          <w:color w:val="000000"/>
          <w:sz w:val="28"/>
        </w:rPr>
        <w:t xml:space="preserve"> статьи 57 Договора о Евразийском экономическом союзе от 29 мая 2014 года и </w:t>
      </w:r>
      <w:r>
        <w:rPr>
          <w:rFonts w:ascii="Times New Roman"/>
          <w:b w:val="false"/>
          <w:i w:val="false"/>
          <w:color w:val="000000"/>
          <w:sz w:val="28"/>
        </w:rPr>
        <w:t>пунктом 20</w:t>
      </w:r>
      <w:r>
        <w:rPr>
          <w:rFonts w:ascii="Times New Roman"/>
          <w:b w:val="false"/>
          <w:i w:val="false"/>
          <w:color w:val="000000"/>
          <w:sz w:val="28"/>
        </w:rPr>
        <w:t xml:space="preserve"> приложения № 2 к Регламенту работы Евразийской экономической комиссии, утвержденному Решением Высшего Евразийского экономического совета от 23 декабря 2014 г. № 98,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r>
        <w:rPr>
          <w:rFonts w:ascii="Times New Roman"/>
          <w:b/>
          <w:i w:val="false"/>
          <w:color w:val="000000"/>
          <w:sz w:val="28"/>
        </w:rPr>
        <w:t>:</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главу II Единых санитарно-эпидемиологических и гигиенических требований к продукции (товарам), подлежащей санитарно-эпидемиологическому надзору (контролю), утвержденных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28 мая 2010 г. № 299,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Start w:name="z7" w:id="0"/>
    <w:p>
      <w:pPr>
        <w:spacing w:after="0"/>
        <w:ind w:left="0"/>
        <w:jc w:val="both"/>
      </w:pP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Евразийской экономической комиссии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22 февраля 2022 г. № 28</w:t>
            </w:r>
          </w:p>
        </w:tc>
      </w:tr>
    </w:tbl>
    <w:bookmarkStart w:name="z10" w:id="1"/>
    <w:p>
      <w:pPr>
        <w:spacing w:after="0"/>
        <w:ind w:left="0"/>
        <w:jc w:val="left"/>
      </w:pPr>
      <w:r>
        <w:rPr>
          <w:rFonts w:ascii="Times New Roman"/>
          <w:b/>
          <w:i w:val="false"/>
          <w:color w:val="000000"/>
        </w:rPr>
        <w:t xml:space="preserve"> ИЗМЕНЕНИЯ,</w:t>
      </w:r>
    </w:p>
    <w:bookmarkEnd w:id="1"/>
    <w:bookmarkStart w:name="z11" w:id="2"/>
    <w:p>
      <w:pPr>
        <w:spacing w:after="0"/>
        <w:ind w:left="0"/>
        <w:jc w:val="left"/>
      </w:pPr>
      <w:r>
        <w:rPr>
          <w:rFonts w:ascii="Times New Roman"/>
          <w:b/>
          <w:i w:val="false"/>
          <w:color w:val="000000"/>
        </w:rPr>
        <w:t xml:space="preserve"> вносимые в главу II Единых санитарно-эпидемиологических и гигиенических требований к продукции (товарам), подлежащей санитарно-эпидемиологическому надзору (контролю)</w:t>
      </w:r>
    </w:p>
    <w:bookmarkEnd w:id="2"/>
    <w:p>
      <w:pPr>
        <w:spacing w:after="0"/>
        <w:ind w:left="0"/>
        <w:jc w:val="left"/>
      </w:pPr>
    </w:p>
    <w:p>
      <w:pPr>
        <w:spacing w:after="0"/>
        <w:ind w:left="0"/>
        <w:jc w:val="both"/>
      </w:pPr>
      <w:r>
        <w:rPr>
          <w:rFonts w:ascii="Times New Roman"/>
          <w:b w:val="false"/>
          <w:i w:val="false"/>
          <w:color w:val="000000"/>
          <w:sz w:val="28"/>
        </w:rPr>
        <w:t xml:space="preserve">
      1. По тексту </w:t>
      </w:r>
      <w:r>
        <w:rPr>
          <w:rFonts w:ascii="Times New Roman"/>
          <w:b w:val="false"/>
          <w:i w:val="false"/>
          <w:color w:val="000000"/>
          <w:sz w:val="28"/>
        </w:rPr>
        <w:t>раздела 1</w:t>
      </w:r>
      <w:r>
        <w:rPr>
          <w:rFonts w:ascii="Times New Roman"/>
          <w:b w:val="false"/>
          <w:i w:val="false"/>
          <w:color w:val="000000"/>
          <w:sz w:val="28"/>
        </w:rPr>
        <w:t xml:space="preserve"> слова "из 0410 00 000 0" заменить словами "из 0410", код "1510 00" ТН ВЭД ЕАЭС заменить кодом "1510" ТН ВЭД ЕАЭС, код "2935 00" ТН ВЭД ЕАЭС заменить кодом "2935" ТН ВЭД ЕАЭС.</w:t>
      </w:r>
    </w:p>
    <w:bookmarkStart w:name="z13" w:id="3"/>
    <w:p>
      <w:pPr>
        <w:spacing w:after="0"/>
        <w:ind w:left="0"/>
        <w:jc w:val="both"/>
      </w:pPr>
      <w:r>
        <w:rPr>
          <w:rFonts w:ascii="Times New Roman"/>
          <w:b w:val="false"/>
          <w:i w:val="false"/>
          <w:color w:val="000000"/>
          <w:sz w:val="28"/>
        </w:rPr>
        <w:t>
      2. В подразделе I раздела 5 после наименования подраздела коды "3402 11, 3402 11 100 0, 3402 11 900 0, 3402 12 000 0, 3402 13 000 0, 3402 19 000 0, 3402 20" ТН ВЭД ЕАЭС заменить кодами "3402 31 000 0, 3402 39 000 0, 3402 41 000 0, 3402 42 000 0, 3402 49 000 0, 3402 50 000 0" ТН ВЭД ЕАЭС.</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 пункте 1 </w:t>
      </w:r>
      <w:r>
        <w:rPr>
          <w:rFonts w:ascii="Times New Roman"/>
          <w:b w:val="false"/>
          <w:i w:val="false"/>
          <w:color w:val="000000"/>
          <w:sz w:val="28"/>
        </w:rPr>
        <w:t>раздела 6</w:t>
      </w:r>
      <w:r>
        <w:rPr>
          <w:rFonts w:ascii="Times New Roman"/>
          <w:b w:val="false"/>
          <w:i w:val="false"/>
          <w:color w:val="000000"/>
          <w:sz w:val="28"/>
        </w:rPr>
        <w:t>:</w:t>
      </w:r>
    </w:p>
    <w:bookmarkStart w:name="z15" w:id="4"/>
    <w:p>
      <w:pPr>
        <w:spacing w:after="0"/>
        <w:ind w:left="0"/>
        <w:jc w:val="both"/>
      </w:pPr>
      <w:r>
        <w:rPr>
          <w:rFonts w:ascii="Times New Roman"/>
          <w:b w:val="false"/>
          <w:i w:val="false"/>
          <w:color w:val="000000"/>
          <w:sz w:val="28"/>
        </w:rPr>
        <w:t xml:space="preserve">
      а) абзац девятый изложить в следующей редакции: </w:t>
      </w:r>
    </w:p>
    <w:bookmarkEnd w:id="4"/>
    <w:bookmarkStart w:name="z16" w:id="5"/>
    <w:p>
      <w:pPr>
        <w:spacing w:after="0"/>
        <w:ind w:left="0"/>
        <w:jc w:val="both"/>
      </w:pPr>
      <w:r>
        <w:rPr>
          <w:rFonts w:ascii="Times New Roman"/>
          <w:b w:val="false"/>
          <w:i w:val="false"/>
          <w:color w:val="000000"/>
          <w:sz w:val="28"/>
        </w:rPr>
        <w:t>
      "Плиты древесно-стружечные, плиты с ориентированной стружкой (OSB) и аналогичные плиты (например, вафельные плиты) из древесины или других одревесневших материалов, не пропитанные или пропитанные смолами или другими органическими связующими веществами (код ТН ВЭД ЕАЭС 4410)";</w:t>
      </w:r>
    </w:p>
    <w:bookmarkEnd w:id="5"/>
    <w:bookmarkStart w:name="z17" w:id="6"/>
    <w:p>
      <w:pPr>
        <w:spacing w:after="0"/>
        <w:ind w:left="0"/>
        <w:jc w:val="both"/>
      </w:pPr>
      <w:r>
        <w:rPr>
          <w:rFonts w:ascii="Times New Roman"/>
          <w:b w:val="false"/>
          <w:i w:val="false"/>
          <w:color w:val="000000"/>
          <w:sz w:val="28"/>
        </w:rPr>
        <w:t xml:space="preserve">
      б) абзац одиннадцатый изложить в следующей редакции: </w:t>
      </w:r>
    </w:p>
    <w:bookmarkEnd w:id="6"/>
    <w:bookmarkStart w:name="z18" w:id="7"/>
    <w:p>
      <w:pPr>
        <w:spacing w:after="0"/>
        <w:ind w:left="0"/>
        <w:jc w:val="both"/>
      </w:pPr>
      <w:r>
        <w:rPr>
          <w:rFonts w:ascii="Times New Roman"/>
          <w:b w:val="false"/>
          <w:i w:val="false"/>
          <w:color w:val="000000"/>
          <w:sz w:val="28"/>
        </w:rPr>
        <w:t>
      "Фанера клееная, панели фанерованные и аналогичная слоистая древесина (код ТН ВЭД ЕАЭС 4412)";</w:t>
      </w:r>
    </w:p>
    <w:bookmarkEnd w:id="7"/>
    <w:bookmarkStart w:name="z19" w:id="8"/>
    <w:p>
      <w:pPr>
        <w:spacing w:after="0"/>
        <w:ind w:left="0"/>
        <w:jc w:val="both"/>
      </w:pPr>
      <w:r>
        <w:rPr>
          <w:rFonts w:ascii="Times New Roman"/>
          <w:b w:val="false"/>
          <w:i w:val="false"/>
          <w:color w:val="000000"/>
          <w:sz w:val="28"/>
        </w:rPr>
        <w:t xml:space="preserve">
      в) абзац тринадцатый изложить в следующей редакции: </w:t>
      </w:r>
    </w:p>
    <w:bookmarkEnd w:id="8"/>
    <w:bookmarkStart w:name="z20" w:id="9"/>
    <w:p>
      <w:pPr>
        <w:spacing w:after="0"/>
        <w:ind w:left="0"/>
        <w:jc w:val="both"/>
      </w:pPr>
      <w:r>
        <w:rPr>
          <w:rFonts w:ascii="Times New Roman"/>
          <w:b w:val="false"/>
          <w:i w:val="false"/>
          <w:color w:val="000000"/>
          <w:sz w:val="28"/>
        </w:rPr>
        <w:t>
      "Изделия деревянные мозаичные и изделия деревянные инкрустированные; деревянные предметы мебели, не указанные в группе 94 (код ТН ВЭД ЕАЭС из 4420)";</w:t>
      </w:r>
    </w:p>
    <w:bookmarkEnd w:id="9"/>
    <w:bookmarkStart w:name="z21" w:id="10"/>
    <w:p>
      <w:pPr>
        <w:spacing w:after="0"/>
        <w:ind w:left="0"/>
        <w:jc w:val="both"/>
      </w:pPr>
      <w:r>
        <w:rPr>
          <w:rFonts w:ascii="Times New Roman"/>
          <w:b w:val="false"/>
          <w:i w:val="false"/>
          <w:color w:val="000000"/>
          <w:sz w:val="28"/>
        </w:rPr>
        <w:t xml:space="preserve">
      г) абзац двадцать первый изложить в следующей редакции: </w:t>
      </w:r>
    </w:p>
    <w:bookmarkEnd w:id="10"/>
    <w:bookmarkStart w:name="z22" w:id="11"/>
    <w:p>
      <w:pPr>
        <w:spacing w:after="0"/>
        <w:ind w:left="0"/>
        <w:jc w:val="both"/>
      </w:pPr>
      <w:r>
        <w:rPr>
          <w:rFonts w:ascii="Times New Roman"/>
          <w:b w:val="false"/>
          <w:i w:val="false"/>
          <w:color w:val="000000"/>
          <w:sz w:val="28"/>
        </w:rPr>
        <w:t>
      "Ковры и прочие текстильные напольные покрытия (включая щетинистые (turf)), тафтинговые, готовые или неготовые (код ТН ВЭД ЕАЭС 5703)";</w:t>
      </w:r>
    </w:p>
    <w:bookmarkEnd w:id="11"/>
    <w:bookmarkStart w:name="z23" w:id="12"/>
    <w:p>
      <w:pPr>
        <w:spacing w:after="0"/>
        <w:ind w:left="0"/>
        <w:jc w:val="both"/>
      </w:pPr>
      <w:r>
        <w:rPr>
          <w:rFonts w:ascii="Times New Roman"/>
          <w:b w:val="false"/>
          <w:i w:val="false"/>
          <w:color w:val="000000"/>
          <w:sz w:val="28"/>
        </w:rPr>
        <w:t xml:space="preserve">
      д) абзац двадцать второй изложить в следующей редакции: </w:t>
      </w:r>
    </w:p>
    <w:bookmarkEnd w:id="12"/>
    <w:bookmarkStart w:name="z24" w:id="13"/>
    <w:p>
      <w:pPr>
        <w:spacing w:after="0"/>
        <w:ind w:left="0"/>
        <w:jc w:val="both"/>
      </w:pPr>
      <w:r>
        <w:rPr>
          <w:rFonts w:ascii="Times New Roman"/>
          <w:b w:val="false"/>
          <w:i w:val="false"/>
          <w:color w:val="000000"/>
          <w:sz w:val="28"/>
        </w:rPr>
        <w:t>
      "Ковры и прочие текстильные напольные покрытия из войлока или фетра, нетафтинговые или нефлокированные, готовые или неготовые (код ТН ВЭД ЕАЭС 5704)";</w:t>
      </w:r>
    </w:p>
    <w:bookmarkEnd w:id="13"/>
    <w:bookmarkStart w:name="z25" w:id="14"/>
    <w:p>
      <w:pPr>
        <w:spacing w:after="0"/>
        <w:ind w:left="0"/>
        <w:jc w:val="both"/>
      </w:pPr>
      <w:r>
        <w:rPr>
          <w:rFonts w:ascii="Times New Roman"/>
          <w:b w:val="false"/>
          <w:i w:val="false"/>
          <w:color w:val="000000"/>
          <w:sz w:val="28"/>
        </w:rPr>
        <w:t xml:space="preserve">
      е) абзац двадцать пятый изложить в следующей редакции: </w:t>
      </w:r>
    </w:p>
    <w:bookmarkEnd w:id="14"/>
    <w:bookmarkStart w:name="z26" w:id="15"/>
    <w:p>
      <w:pPr>
        <w:spacing w:after="0"/>
        <w:ind w:left="0"/>
        <w:jc w:val="both"/>
      </w:pPr>
      <w:r>
        <w:rPr>
          <w:rFonts w:ascii="Times New Roman"/>
          <w:b w:val="false"/>
          <w:i w:val="false"/>
          <w:color w:val="000000"/>
          <w:sz w:val="28"/>
        </w:rPr>
        <w:t>
      "Линолеум, не выкроенный или выкроенный по форме; напольные покрытия на текстильной основе, не выкроенные или выкроенные по форме (код ТН ВЭД ЕАЭС 5904)";</w:t>
      </w:r>
    </w:p>
    <w:bookmarkEnd w:id="15"/>
    <w:bookmarkStart w:name="z27" w:id="16"/>
    <w:p>
      <w:pPr>
        <w:spacing w:after="0"/>
        <w:ind w:left="0"/>
        <w:jc w:val="both"/>
      </w:pPr>
      <w:r>
        <w:rPr>
          <w:rFonts w:ascii="Times New Roman"/>
          <w:b w:val="false"/>
          <w:i w:val="false"/>
          <w:color w:val="000000"/>
          <w:sz w:val="28"/>
        </w:rPr>
        <w:t xml:space="preserve">
      ж) абзац двадцать восьмой изложить в следующей редакции: </w:t>
      </w:r>
    </w:p>
    <w:bookmarkEnd w:id="16"/>
    <w:bookmarkStart w:name="z28" w:id="17"/>
    <w:p>
      <w:pPr>
        <w:spacing w:after="0"/>
        <w:ind w:left="0"/>
        <w:jc w:val="both"/>
      </w:pPr>
      <w:r>
        <w:rPr>
          <w:rFonts w:ascii="Times New Roman"/>
          <w:b w:val="false"/>
          <w:i w:val="false"/>
          <w:color w:val="000000"/>
          <w:sz w:val="28"/>
        </w:rPr>
        <w:t>
      "Панели, плиты, плитки, блоки и аналогичные изделия из растительных волокон, соломы или стружки, щепок, частиц, опилок или других древесных отходов, агломерированных с цементом, гипсом или прочими минеральными связующими веществами (код ТН ВЭД ЕАЭС 6808 00 000 0)";</w:t>
      </w:r>
    </w:p>
    <w:bookmarkEnd w:id="17"/>
    <w:bookmarkStart w:name="z29" w:id="18"/>
    <w:p>
      <w:pPr>
        <w:spacing w:after="0"/>
        <w:ind w:left="0"/>
        <w:jc w:val="both"/>
      </w:pPr>
      <w:r>
        <w:rPr>
          <w:rFonts w:ascii="Times New Roman"/>
          <w:b w:val="false"/>
          <w:i w:val="false"/>
          <w:color w:val="000000"/>
          <w:sz w:val="28"/>
        </w:rPr>
        <w:t xml:space="preserve">
      з) абзац тридцатый изложить в следующей редакции: </w:t>
      </w:r>
    </w:p>
    <w:bookmarkEnd w:id="18"/>
    <w:bookmarkStart w:name="z30" w:id="19"/>
    <w:p>
      <w:pPr>
        <w:spacing w:after="0"/>
        <w:ind w:left="0"/>
        <w:jc w:val="both"/>
      </w:pPr>
      <w:r>
        <w:rPr>
          <w:rFonts w:ascii="Times New Roman"/>
          <w:b w:val="false"/>
          <w:i w:val="false"/>
          <w:color w:val="000000"/>
          <w:sz w:val="28"/>
        </w:rPr>
        <w:t>
      "Плиты для мощения, плитки облицовочные для полов, печей, каминов или стен керамические; кубики керамические для мозаичных работ и аналогичные изделия, на основе или без нее; керамические изделия отделочные (код ТН ВЭД ЕАЭС 6907)";</w:t>
      </w:r>
    </w:p>
    <w:bookmarkEnd w:id="19"/>
    <w:bookmarkStart w:name="z31" w:id="20"/>
    <w:p>
      <w:pPr>
        <w:spacing w:after="0"/>
        <w:ind w:left="0"/>
        <w:jc w:val="both"/>
      </w:pPr>
      <w:r>
        <w:rPr>
          <w:rFonts w:ascii="Times New Roman"/>
          <w:b w:val="false"/>
          <w:i w:val="false"/>
          <w:color w:val="000000"/>
          <w:sz w:val="28"/>
        </w:rPr>
        <w:t>
      и) абзац тридцать первый исключить.</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разделе 7</w:t>
      </w:r>
      <w:r>
        <w:rPr>
          <w:rFonts w:ascii="Times New Roman"/>
          <w:b w:val="false"/>
          <w:i w:val="false"/>
          <w:color w:val="000000"/>
          <w:sz w:val="28"/>
        </w:rPr>
        <w:t>:</w:t>
      </w:r>
    </w:p>
    <w:bookmarkStart w:name="z33" w:id="21"/>
    <w:p>
      <w:pPr>
        <w:spacing w:after="0"/>
        <w:ind w:left="0"/>
        <w:jc w:val="both"/>
      </w:pPr>
      <w:r>
        <w:rPr>
          <w:rFonts w:ascii="Times New Roman"/>
          <w:b w:val="false"/>
          <w:i w:val="false"/>
          <w:color w:val="000000"/>
          <w:sz w:val="28"/>
        </w:rPr>
        <w:t>
      а) по тексту раздела 7 код "8517 12 000 0" ТН ВЭД ЕАЭС заменить кодами "8517 13 000 0, 8517 14 000 0" ТН ВЭД ЕАЭС;</w:t>
      </w:r>
    </w:p>
    <w:bookmarkEnd w:id="21"/>
    <w:bookmarkStart w:name="z34" w:id="22"/>
    <w:p>
      <w:pPr>
        <w:spacing w:after="0"/>
        <w:ind w:left="0"/>
        <w:jc w:val="both"/>
      </w:pPr>
      <w:r>
        <w:rPr>
          <w:rFonts w:ascii="Times New Roman"/>
          <w:b w:val="false"/>
          <w:i w:val="false"/>
          <w:color w:val="000000"/>
          <w:sz w:val="28"/>
        </w:rPr>
        <w:t xml:space="preserve">
      б) наименование графы первой таблицы приложения 1 изложить в следующей редакции: </w:t>
      </w:r>
    </w:p>
    <w:bookmarkEnd w:id="22"/>
    <w:bookmarkStart w:name="z35" w:id="23"/>
    <w:p>
      <w:pPr>
        <w:spacing w:after="0"/>
        <w:ind w:left="0"/>
        <w:jc w:val="both"/>
      </w:pPr>
      <w:r>
        <w:rPr>
          <w:rFonts w:ascii="Times New Roman"/>
          <w:b w:val="false"/>
          <w:i w:val="false"/>
          <w:color w:val="000000"/>
          <w:sz w:val="28"/>
        </w:rPr>
        <w:t>
      "Код ТН ВЭД ЕАЭС".</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В подразделе 2 </w:t>
      </w:r>
      <w:r>
        <w:rPr>
          <w:rFonts w:ascii="Times New Roman"/>
          <w:b w:val="false"/>
          <w:i w:val="false"/>
          <w:color w:val="000000"/>
          <w:sz w:val="28"/>
        </w:rPr>
        <w:t>раздела 10</w:t>
      </w:r>
      <w:r>
        <w:rPr>
          <w:rFonts w:ascii="Times New Roman"/>
          <w:b w:val="false"/>
          <w:i w:val="false"/>
          <w:color w:val="000000"/>
          <w:sz w:val="28"/>
        </w:rPr>
        <w:t xml:space="preserve"> после наименования подраздела код "611300" ТН ВЭД ЕАЭС заменить кодом "6113 00" ТН ВЭД ЕАЭС.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разделе 11</w:t>
      </w:r>
      <w:r>
        <w:rPr>
          <w:rFonts w:ascii="Times New Roman"/>
          <w:b w:val="false"/>
          <w:i w:val="false"/>
          <w:color w:val="000000"/>
          <w:sz w:val="28"/>
        </w:rPr>
        <w:t xml:space="preserve">: </w:t>
      </w:r>
    </w:p>
    <w:p>
      <w:pPr>
        <w:spacing w:after="0"/>
        <w:ind w:left="0"/>
        <w:jc w:val="both"/>
      </w:pPr>
      <w:bookmarkStart w:name="z38" w:id="24"/>
      <w:r>
        <w:rPr>
          <w:rFonts w:ascii="Times New Roman"/>
          <w:b w:val="false"/>
          <w:i w:val="false"/>
          <w:color w:val="000000"/>
          <w:sz w:val="28"/>
        </w:rPr>
        <w:t xml:space="preserve">
      а) в пункте 11 после наименования пункта код "7802 000 000" ТН ВЭД ЕАЭС заменить кодом "7802 00 000 0" ТН ВЭД ЕАЭС, код "7902 000 000" ТН ВЭД ЕАЭС заменить кодом "7902 00 000 0" ТН ВЭД ЕАЭС, код "8002 000 000" ТН ВЭД ЕАЭС заменить кодом </w:t>
      </w:r>
    </w:p>
    <w:bookmarkEnd w:id="24"/>
    <w:p>
      <w:pPr>
        <w:spacing w:after="0"/>
        <w:ind w:left="0"/>
        <w:jc w:val="both"/>
      </w:pPr>
      <w:r>
        <w:rPr>
          <w:rFonts w:ascii="Times New Roman"/>
          <w:b w:val="false"/>
          <w:i w:val="false"/>
          <w:color w:val="000000"/>
          <w:sz w:val="28"/>
        </w:rPr>
        <w:t>"8002 00 000 0" ТН ВЭД ЕАЭС;</w:t>
      </w:r>
    </w:p>
    <w:bookmarkStart w:name="z39" w:id="25"/>
    <w:p>
      <w:pPr>
        <w:spacing w:after="0"/>
        <w:ind w:left="0"/>
        <w:jc w:val="both"/>
      </w:pPr>
      <w:r>
        <w:rPr>
          <w:rFonts w:ascii="Times New Roman"/>
          <w:b w:val="false"/>
          <w:i w:val="false"/>
          <w:color w:val="000000"/>
          <w:sz w:val="28"/>
        </w:rPr>
        <w:t>
      б) в пункте 12 после наименования пункта код "6908" ТН ВЭД ЕАЭС исключить.</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разделе 12</w:t>
      </w:r>
      <w:r>
        <w:rPr>
          <w:rFonts w:ascii="Times New Roman"/>
          <w:b w:val="false"/>
          <w:i w:val="false"/>
          <w:color w:val="000000"/>
          <w:sz w:val="28"/>
        </w:rPr>
        <w:t>:</w:t>
      </w:r>
    </w:p>
    <w:bookmarkStart w:name="z41" w:id="26"/>
    <w:p>
      <w:pPr>
        <w:spacing w:after="0"/>
        <w:ind w:left="0"/>
        <w:jc w:val="both"/>
      </w:pPr>
      <w:r>
        <w:rPr>
          <w:rFonts w:ascii="Times New Roman"/>
          <w:b w:val="false"/>
          <w:i w:val="false"/>
          <w:color w:val="000000"/>
          <w:sz w:val="28"/>
        </w:rPr>
        <w:t>
      а) после наименования раздела и в подразделе 1 коды "9619 00 310 0, 9619 00 390 0" ТН ВЭД ЕАЭС заменить кодом "9619 00" ТН ВЭД ЕАЭС;</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в </w:t>
      </w:r>
      <w:r>
        <w:rPr>
          <w:rFonts w:ascii="Times New Roman"/>
          <w:b w:val="false"/>
          <w:i w:val="false"/>
          <w:color w:val="000000"/>
          <w:sz w:val="28"/>
        </w:rPr>
        <w:t>таблице 1</w:t>
      </w:r>
      <w:r>
        <w:rPr>
          <w:rFonts w:ascii="Times New Roman"/>
          <w:b w:val="false"/>
          <w:i w:val="false"/>
          <w:color w:val="000000"/>
          <w:sz w:val="28"/>
        </w:rPr>
        <w:t>:</w:t>
      </w:r>
    </w:p>
    <w:bookmarkStart w:name="z43" w:id="27"/>
    <w:p>
      <w:pPr>
        <w:spacing w:after="0"/>
        <w:ind w:left="0"/>
        <w:jc w:val="both"/>
      </w:pPr>
      <w:r>
        <w:rPr>
          <w:rFonts w:ascii="Times New Roman"/>
          <w:b w:val="false"/>
          <w:i w:val="false"/>
          <w:color w:val="000000"/>
          <w:sz w:val="28"/>
        </w:rPr>
        <w:t xml:space="preserve">
      наименование графы первой изложить в следующей редакции: </w:t>
      </w:r>
    </w:p>
    <w:bookmarkEnd w:id="27"/>
    <w:bookmarkStart w:name="z44" w:id="28"/>
    <w:p>
      <w:pPr>
        <w:spacing w:after="0"/>
        <w:ind w:left="0"/>
        <w:jc w:val="both"/>
      </w:pPr>
      <w:r>
        <w:rPr>
          <w:rFonts w:ascii="Times New Roman"/>
          <w:b w:val="false"/>
          <w:i w:val="false"/>
          <w:color w:val="000000"/>
          <w:sz w:val="28"/>
        </w:rPr>
        <w:t>
      "Код ТН ВЭД ЕАЭС";</w:t>
      </w:r>
    </w:p>
    <w:bookmarkEnd w:id="28"/>
    <w:bookmarkStart w:name="z45" w:id="29"/>
    <w:p>
      <w:pPr>
        <w:spacing w:after="0"/>
        <w:ind w:left="0"/>
        <w:jc w:val="both"/>
      </w:pPr>
      <w:r>
        <w:rPr>
          <w:rFonts w:ascii="Times New Roman"/>
          <w:b w:val="false"/>
          <w:i w:val="false"/>
          <w:color w:val="000000"/>
          <w:sz w:val="28"/>
        </w:rPr>
        <w:t>
      в группе 48:</w:t>
      </w:r>
    </w:p>
    <w:bookmarkEnd w:id="29"/>
    <w:bookmarkStart w:name="z46" w:id="30"/>
    <w:p>
      <w:pPr>
        <w:spacing w:after="0"/>
        <w:ind w:left="0"/>
        <w:jc w:val="both"/>
      </w:pPr>
      <w:r>
        <w:rPr>
          <w:rFonts w:ascii="Times New Roman"/>
          <w:b w:val="false"/>
          <w:i w:val="false"/>
          <w:color w:val="000000"/>
          <w:sz w:val="28"/>
        </w:rPr>
        <w:t xml:space="preserve">
      в позиции с кодом 4803 00 ТН ВЭД ЕАЭС в графе второй слова "или пеленки" исключить; </w:t>
      </w:r>
    </w:p>
    <w:bookmarkEnd w:id="30"/>
    <w:bookmarkStart w:name="z47" w:id="31"/>
    <w:p>
      <w:pPr>
        <w:spacing w:after="0"/>
        <w:ind w:left="0"/>
        <w:jc w:val="both"/>
      </w:pPr>
      <w:r>
        <w:rPr>
          <w:rFonts w:ascii="Times New Roman"/>
          <w:b w:val="false"/>
          <w:i w:val="false"/>
          <w:color w:val="000000"/>
          <w:sz w:val="28"/>
        </w:rPr>
        <w:t>
      в позиции с кодом 4818 ТН ВЭД ЕАЭС в графе второй слова "детские пеленки, тампоны," исключить;</w:t>
      </w:r>
    </w:p>
    <w:bookmarkEnd w:id="31"/>
    <w:bookmarkStart w:name="z48" w:id="32"/>
    <w:p>
      <w:pPr>
        <w:spacing w:after="0"/>
        <w:ind w:left="0"/>
        <w:jc w:val="both"/>
      </w:pPr>
      <w:r>
        <w:rPr>
          <w:rFonts w:ascii="Times New Roman"/>
          <w:b w:val="false"/>
          <w:i w:val="false"/>
          <w:color w:val="000000"/>
          <w:sz w:val="28"/>
        </w:rPr>
        <w:t>
      группу 56 и позиции с кодами 9619 00 310 0, 9619 00 390 0 ТН ВЭД ЕАЭС исключить;</w:t>
      </w:r>
    </w:p>
    <w:bookmarkEnd w:id="32"/>
    <w:bookmarkStart w:name="z49" w:id="33"/>
    <w:p>
      <w:pPr>
        <w:spacing w:after="0"/>
        <w:ind w:left="0"/>
        <w:jc w:val="both"/>
      </w:pPr>
      <w:r>
        <w:rPr>
          <w:rFonts w:ascii="Times New Roman"/>
          <w:b w:val="false"/>
          <w:i w:val="false"/>
          <w:color w:val="000000"/>
          <w:sz w:val="28"/>
        </w:rPr>
        <w:t>
      дополнить группой 96 следующего содержания:</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96 Разные готовые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Женские гигиенические прокладки и тампоны, пеленки, подгузники и аналогичные изделия, из любого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5</w:t>
      </w:r>
      <w:r>
        <w:rPr>
          <w:rFonts w:ascii="Times New Roman"/>
          <w:b w:val="false"/>
          <w:i w:val="false"/>
          <w:color w:val="000000"/>
          <w:sz w:val="28"/>
        </w:rPr>
        <w:t xml:space="preserve"> раздела 14 наименование графы первой таблицы "Перечень средств индивидуальной защиты и материалов для их изготовления с кодами ТН ВЭД ЕАЭС" изложить в следующей редакции: </w:t>
      </w:r>
    </w:p>
    <w:bookmarkStart w:name="z51" w:id="34"/>
    <w:p>
      <w:pPr>
        <w:spacing w:after="0"/>
        <w:ind w:left="0"/>
        <w:jc w:val="both"/>
      </w:pPr>
      <w:r>
        <w:rPr>
          <w:rFonts w:ascii="Times New Roman"/>
          <w:b w:val="false"/>
          <w:i w:val="false"/>
          <w:color w:val="000000"/>
          <w:sz w:val="28"/>
        </w:rPr>
        <w:t>
      "Код ТН ВЭД ЕАЭС".</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В подпункте "б" пункта 2 подраздела 1 </w:t>
      </w:r>
      <w:r>
        <w:rPr>
          <w:rFonts w:ascii="Times New Roman"/>
          <w:b w:val="false"/>
          <w:i w:val="false"/>
          <w:color w:val="000000"/>
          <w:sz w:val="28"/>
        </w:rPr>
        <w:t>раздела 15</w:t>
      </w:r>
      <w:r>
        <w:rPr>
          <w:rFonts w:ascii="Times New Roman"/>
          <w:b w:val="false"/>
          <w:i w:val="false"/>
          <w:color w:val="000000"/>
          <w:sz w:val="28"/>
        </w:rPr>
        <w:t xml:space="preserve"> код "3101" ТН ВЭД ЕАЭС заменить кодом "3101 00 000 0" ТН ВЭД ЕАЭС.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разделе 16</w:t>
      </w:r>
      <w:r>
        <w:rPr>
          <w:rFonts w:ascii="Times New Roman"/>
          <w:b w:val="false"/>
          <w:i w:val="false"/>
          <w:color w:val="000000"/>
          <w:sz w:val="28"/>
        </w:rPr>
        <w:t>:</w:t>
      </w:r>
    </w:p>
    <w:bookmarkStart w:name="z54" w:id="35"/>
    <w:p>
      <w:pPr>
        <w:spacing w:after="0"/>
        <w:ind w:left="0"/>
        <w:jc w:val="both"/>
      </w:pPr>
      <w:r>
        <w:rPr>
          <w:rFonts w:ascii="Times New Roman"/>
          <w:b w:val="false"/>
          <w:i w:val="false"/>
          <w:color w:val="000000"/>
          <w:sz w:val="28"/>
        </w:rPr>
        <w:t>
      а) по тексту раздела слова "из 7323 93, из 7323 94, из 7323 99 990 0" заменить словами "из 7323 93 000 0, из 7323 94 000 0, из 7323 99 000 0";</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в </w:t>
      </w:r>
      <w:r>
        <w:rPr>
          <w:rFonts w:ascii="Times New Roman"/>
          <w:b w:val="false"/>
          <w:i w:val="false"/>
          <w:color w:val="000000"/>
          <w:sz w:val="28"/>
        </w:rPr>
        <w:t>таблице 1</w:t>
      </w:r>
      <w:r>
        <w:rPr>
          <w:rFonts w:ascii="Times New Roman"/>
          <w:b w:val="false"/>
          <w:i w:val="false"/>
          <w:color w:val="000000"/>
          <w:sz w:val="28"/>
        </w:rPr>
        <w:t xml:space="preserve">: </w:t>
      </w:r>
    </w:p>
    <w:bookmarkStart w:name="z56" w:id="36"/>
    <w:p>
      <w:pPr>
        <w:spacing w:after="0"/>
        <w:ind w:left="0"/>
        <w:jc w:val="both"/>
      </w:pPr>
      <w:r>
        <w:rPr>
          <w:rFonts w:ascii="Times New Roman"/>
          <w:b w:val="false"/>
          <w:i w:val="false"/>
          <w:color w:val="000000"/>
          <w:sz w:val="28"/>
        </w:rPr>
        <w:t xml:space="preserve">
      наименование графы первой изложить в следующей редакции: </w:t>
      </w:r>
    </w:p>
    <w:bookmarkEnd w:id="36"/>
    <w:bookmarkStart w:name="z57" w:id="37"/>
    <w:p>
      <w:pPr>
        <w:spacing w:after="0"/>
        <w:ind w:left="0"/>
        <w:jc w:val="both"/>
      </w:pPr>
      <w:r>
        <w:rPr>
          <w:rFonts w:ascii="Times New Roman"/>
          <w:b w:val="false"/>
          <w:i w:val="false"/>
          <w:color w:val="000000"/>
          <w:sz w:val="28"/>
        </w:rPr>
        <w:t>
      "Код ТН ВЭД ЕАЭС";</w:t>
      </w:r>
    </w:p>
    <w:bookmarkEnd w:id="37"/>
    <w:bookmarkStart w:name="z58" w:id="38"/>
    <w:p>
      <w:pPr>
        <w:spacing w:after="0"/>
        <w:ind w:left="0"/>
        <w:jc w:val="both"/>
      </w:pPr>
      <w:r>
        <w:rPr>
          <w:rFonts w:ascii="Times New Roman"/>
          <w:b w:val="false"/>
          <w:i w:val="false"/>
          <w:color w:val="000000"/>
          <w:sz w:val="28"/>
        </w:rPr>
        <w:t xml:space="preserve">
      в позиции с кодом 8516 60 109 0 ТН ВЭД ЕАЭС в графе второй текст изложить в следующей редакции: </w:t>
      </w:r>
    </w:p>
    <w:bookmarkEnd w:id="38"/>
    <w:bookmarkStart w:name="z59" w:id="39"/>
    <w:p>
      <w:pPr>
        <w:spacing w:after="0"/>
        <w:ind w:left="0"/>
        <w:jc w:val="both"/>
      </w:pPr>
      <w:r>
        <w:rPr>
          <w:rFonts w:ascii="Times New Roman"/>
          <w:b w:val="false"/>
          <w:i w:val="false"/>
          <w:color w:val="000000"/>
          <w:sz w:val="28"/>
        </w:rPr>
        <w:t>
      "Электроплиты (имеющие, по крайней мере, духовой шкаф и варочную панель), кроме электроплит бытовых стационарных".</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разделе 17</w:t>
      </w:r>
      <w:r>
        <w:rPr>
          <w:rFonts w:ascii="Times New Roman"/>
          <w:b w:val="false"/>
          <w:i w:val="false"/>
          <w:color w:val="000000"/>
          <w:sz w:val="28"/>
        </w:rPr>
        <w:t>:</w:t>
      </w:r>
    </w:p>
    <w:bookmarkStart w:name="z61" w:id="40"/>
    <w:p>
      <w:pPr>
        <w:spacing w:after="0"/>
        <w:ind w:left="0"/>
        <w:jc w:val="both"/>
      </w:pPr>
      <w:r>
        <w:rPr>
          <w:rFonts w:ascii="Times New Roman"/>
          <w:b w:val="false"/>
          <w:i w:val="false"/>
          <w:color w:val="000000"/>
          <w:sz w:val="28"/>
        </w:rPr>
        <w:t xml:space="preserve">
      а) по тексту пункта 1 код "8421 39200" ТН ВЭД ЕАЭС заменить кодом "8421 39 200" ТН ВЭД ЕАЭС; </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в </w:t>
      </w:r>
      <w:r>
        <w:rPr>
          <w:rFonts w:ascii="Times New Roman"/>
          <w:b w:val="false"/>
          <w:i w:val="false"/>
          <w:color w:val="000000"/>
          <w:sz w:val="28"/>
        </w:rPr>
        <w:t>приложении 1</w:t>
      </w:r>
      <w:r>
        <w:rPr>
          <w:rFonts w:ascii="Times New Roman"/>
          <w:b w:val="false"/>
          <w:i w:val="false"/>
          <w:color w:val="000000"/>
          <w:sz w:val="28"/>
        </w:rPr>
        <w:t>:</w:t>
      </w:r>
    </w:p>
    <w:bookmarkStart w:name="z63" w:id="41"/>
    <w:p>
      <w:pPr>
        <w:spacing w:after="0"/>
        <w:ind w:left="0"/>
        <w:jc w:val="both"/>
      </w:pPr>
      <w:r>
        <w:rPr>
          <w:rFonts w:ascii="Times New Roman"/>
          <w:b w:val="false"/>
          <w:i w:val="false"/>
          <w:color w:val="000000"/>
          <w:sz w:val="28"/>
        </w:rPr>
        <w:t xml:space="preserve">
      наименование графы первой изложить в следующей редакции: </w:t>
      </w:r>
    </w:p>
    <w:bookmarkEnd w:id="41"/>
    <w:bookmarkStart w:name="z64" w:id="42"/>
    <w:p>
      <w:pPr>
        <w:spacing w:after="0"/>
        <w:ind w:left="0"/>
        <w:jc w:val="both"/>
      </w:pPr>
      <w:r>
        <w:rPr>
          <w:rFonts w:ascii="Times New Roman"/>
          <w:b w:val="false"/>
          <w:i w:val="false"/>
          <w:color w:val="000000"/>
          <w:sz w:val="28"/>
        </w:rPr>
        <w:t>
      "Код ТН ВЭД ЕАЭС";</w:t>
      </w:r>
    </w:p>
    <w:bookmarkEnd w:id="42"/>
    <w:bookmarkStart w:name="z65" w:id="43"/>
    <w:p>
      <w:pPr>
        <w:spacing w:after="0"/>
        <w:ind w:left="0"/>
        <w:jc w:val="both"/>
      </w:pPr>
      <w:r>
        <w:rPr>
          <w:rFonts w:ascii="Times New Roman"/>
          <w:b w:val="false"/>
          <w:i w:val="false"/>
          <w:color w:val="000000"/>
          <w:sz w:val="28"/>
        </w:rPr>
        <w:t xml:space="preserve">
      в позиции с кодом 6808 00 000 0 ТН ВЭД ЕАЭС в графе второй текст изложить в следующей редакции: </w:t>
      </w:r>
    </w:p>
    <w:bookmarkEnd w:id="43"/>
    <w:bookmarkStart w:name="z66" w:id="44"/>
    <w:p>
      <w:pPr>
        <w:spacing w:after="0"/>
        <w:ind w:left="0"/>
        <w:jc w:val="both"/>
      </w:pPr>
      <w:r>
        <w:rPr>
          <w:rFonts w:ascii="Times New Roman"/>
          <w:b w:val="false"/>
          <w:i w:val="false"/>
          <w:color w:val="000000"/>
          <w:sz w:val="28"/>
        </w:rPr>
        <w:t>
      "Панели, плиты, плитки, блоки и аналогичные изделия из растительных волокон, соломы или стружки, щепок, частиц, опилок или других древесных отходов, агломерированных с цементом, гипсом или прочими минеральными связующими веществами";</w:t>
      </w:r>
    </w:p>
    <w:bookmarkEnd w:id="44"/>
    <w:bookmarkStart w:name="z67" w:id="45"/>
    <w:p>
      <w:pPr>
        <w:spacing w:after="0"/>
        <w:ind w:left="0"/>
        <w:jc w:val="both"/>
      </w:pPr>
      <w:r>
        <w:rPr>
          <w:rFonts w:ascii="Times New Roman"/>
          <w:b w:val="false"/>
          <w:i w:val="false"/>
          <w:color w:val="000000"/>
          <w:sz w:val="28"/>
        </w:rPr>
        <w:t xml:space="preserve">
      в позиции с кодом 8414 ТН ВЭД ЕАЭС в графе второй текст изложить в следующей редакции: </w:t>
      </w:r>
    </w:p>
    <w:bookmarkEnd w:id="45"/>
    <w:bookmarkStart w:name="z68" w:id="46"/>
    <w:p>
      <w:pPr>
        <w:spacing w:after="0"/>
        <w:ind w:left="0"/>
        <w:jc w:val="both"/>
      </w:pPr>
      <w:r>
        <w:rPr>
          <w:rFonts w:ascii="Times New Roman"/>
          <w:b w:val="false"/>
          <w:i w:val="false"/>
          <w:color w:val="000000"/>
          <w:sz w:val="28"/>
        </w:rPr>
        <w:t>
      "Насосы воздушные или вакуумные, воздушные или газовые компрессоры и вентиляторы; вентиляционные или рециркуляционные вытяжные колпаки или шкафы с вентилятором, с фильтрами или без фильтров; газонепроницаемые шкафы биологической безопасности с фильтрами или без фильтров".</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разделе 18</w:t>
      </w:r>
      <w:r>
        <w:rPr>
          <w:rFonts w:ascii="Times New Roman"/>
          <w:b w:val="false"/>
          <w:i w:val="false"/>
          <w:color w:val="000000"/>
          <w:sz w:val="28"/>
        </w:rPr>
        <w:t>:</w:t>
      </w:r>
    </w:p>
    <w:bookmarkStart w:name="z70" w:id="47"/>
    <w:p>
      <w:pPr>
        <w:spacing w:after="0"/>
        <w:ind w:left="0"/>
        <w:jc w:val="both"/>
      </w:pPr>
      <w:r>
        <w:rPr>
          <w:rFonts w:ascii="Times New Roman"/>
          <w:b w:val="false"/>
          <w:i w:val="false"/>
          <w:color w:val="000000"/>
          <w:sz w:val="28"/>
        </w:rPr>
        <w:t>
      а) по тексту раздела код "9021 10 900 0" ТН ВЭД ЕАЭС заменить кодом "9021 10 800 9" ТН ВЭД ЕАЭС;</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в </w:t>
      </w:r>
      <w:r>
        <w:rPr>
          <w:rFonts w:ascii="Times New Roman"/>
          <w:b w:val="false"/>
          <w:i w:val="false"/>
          <w:color w:val="000000"/>
          <w:sz w:val="28"/>
        </w:rPr>
        <w:t>приложении 1</w:t>
      </w:r>
      <w:r>
        <w:rPr>
          <w:rFonts w:ascii="Times New Roman"/>
          <w:b w:val="false"/>
          <w:i w:val="false"/>
          <w:color w:val="000000"/>
          <w:sz w:val="28"/>
        </w:rPr>
        <w:t>:</w:t>
      </w:r>
    </w:p>
    <w:bookmarkStart w:name="z72" w:id="48"/>
    <w:p>
      <w:pPr>
        <w:spacing w:after="0"/>
        <w:ind w:left="0"/>
        <w:jc w:val="both"/>
      </w:pPr>
      <w:r>
        <w:rPr>
          <w:rFonts w:ascii="Times New Roman"/>
          <w:b w:val="false"/>
          <w:i w:val="false"/>
          <w:color w:val="000000"/>
          <w:sz w:val="28"/>
        </w:rPr>
        <w:t xml:space="preserve">
      наименование графы первой изложить в следующей редакции: </w:t>
      </w:r>
    </w:p>
    <w:bookmarkEnd w:id="48"/>
    <w:bookmarkStart w:name="z73" w:id="49"/>
    <w:p>
      <w:pPr>
        <w:spacing w:after="0"/>
        <w:ind w:left="0"/>
        <w:jc w:val="both"/>
      </w:pPr>
      <w:r>
        <w:rPr>
          <w:rFonts w:ascii="Times New Roman"/>
          <w:b w:val="false"/>
          <w:i w:val="false"/>
          <w:color w:val="000000"/>
          <w:sz w:val="28"/>
        </w:rPr>
        <w:t>
      "Код ТН ВЭД ЕАЭС";</w:t>
      </w:r>
    </w:p>
    <w:bookmarkEnd w:id="49"/>
    <w:bookmarkStart w:name="z74" w:id="50"/>
    <w:p>
      <w:pPr>
        <w:spacing w:after="0"/>
        <w:ind w:left="0"/>
        <w:jc w:val="both"/>
      </w:pPr>
      <w:r>
        <w:rPr>
          <w:rFonts w:ascii="Times New Roman"/>
          <w:b w:val="false"/>
          <w:i w:val="false"/>
          <w:color w:val="000000"/>
          <w:sz w:val="28"/>
        </w:rPr>
        <w:t>
      в группе 48:</w:t>
      </w:r>
    </w:p>
    <w:bookmarkEnd w:id="50"/>
    <w:bookmarkStart w:name="z75" w:id="51"/>
    <w:p>
      <w:pPr>
        <w:spacing w:after="0"/>
        <w:ind w:left="0"/>
        <w:jc w:val="both"/>
      </w:pPr>
      <w:r>
        <w:rPr>
          <w:rFonts w:ascii="Times New Roman"/>
          <w:b w:val="false"/>
          <w:i w:val="false"/>
          <w:color w:val="000000"/>
          <w:sz w:val="28"/>
        </w:rPr>
        <w:t xml:space="preserve">
      в позиции с кодом 4803 00 ТН ВЭД ЕАЭС в графе второй текст изложить в следующей редакции: </w:t>
      </w:r>
    </w:p>
    <w:bookmarkEnd w:id="51"/>
    <w:bookmarkStart w:name="z76" w:id="52"/>
    <w:p>
      <w:pPr>
        <w:spacing w:after="0"/>
        <w:ind w:left="0"/>
        <w:jc w:val="both"/>
      </w:pPr>
      <w:r>
        <w:rPr>
          <w:rFonts w:ascii="Times New Roman"/>
          <w:b w:val="false"/>
          <w:i w:val="false"/>
          <w:color w:val="000000"/>
          <w:sz w:val="28"/>
        </w:rPr>
        <w:t>
      "Бумажные туалетные салфетки или салфетки для лица, полотенца и другие виды бумаги хозяйственно-бытового или санитарно-гигиенического назначения, целлюлозная вата и полотно из целлюлозных волокон, крепированные или некрепированные, гофрированные или негофрированные, тисненые или нетисненые, перфорированные или неперфорированные, с окрашенной или неокрашенной поверхностью, напечатанные или ненапечатанные, в рулонах или листах";</w:t>
      </w:r>
    </w:p>
    <w:bookmarkEnd w:id="52"/>
    <w:bookmarkStart w:name="z77" w:id="53"/>
    <w:p>
      <w:pPr>
        <w:spacing w:after="0"/>
        <w:ind w:left="0"/>
        <w:jc w:val="both"/>
      </w:pPr>
      <w:r>
        <w:rPr>
          <w:rFonts w:ascii="Times New Roman"/>
          <w:b w:val="false"/>
          <w:i w:val="false"/>
          <w:color w:val="000000"/>
          <w:sz w:val="28"/>
        </w:rPr>
        <w:t xml:space="preserve">
      в позиции с кодом 4818 ТН ВЭД ЕАЭС в графе второй текст изложить в следующей редакции: </w:t>
      </w:r>
    </w:p>
    <w:bookmarkEnd w:id="53"/>
    <w:bookmarkStart w:name="z78" w:id="54"/>
    <w:p>
      <w:pPr>
        <w:spacing w:after="0"/>
        <w:ind w:left="0"/>
        <w:jc w:val="both"/>
      </w:pPr>
      <w:r>
        <w:rPr>
          <w:rFonts w:ascii="Times New Roman"/>
          <w:b w:val="false"/>
          <w:i w:val="false"/>
          <w:color w:val="000000"/>
          <w:sz w:val="28"/>
        </w:rPr>
        <w:t>
      "Бумага туалетная и аналогичная бумага, целлюлозная вата или полотно из целлюлозных волокон хозяйственно-бытового или санитарно-гигиенического назначения, в рулонах шириной не более 36 см или разрезанные по размеру или форме; носовые платки, косметические салфетки, полотенца, скатерти, салфетки, простыни и аналогичные изделия хозяйственно-бытового, санитарно-гигиенического или медицинского назначения, предметы одежды и принадлежности к одежде, из бумажной массы, бумаги, целлюлозной ваты или полотна из целлюлозных волокон";</w:t>
      </w:r>
    </w:p>
    <w:bookmarkEnd w:id="54"/>
    <w:bookmarkStart w:name="z79" w:id="55"/>
    <w:p>
      <w:pPr>
        <w:spacing w:after="0"/>
        <w:ind w:left="0"/>
        <w:jc w:val="both"/>
      </w:pPr>
      <w:r>
        <w:rPr>
          <w:rFonts w:ascii="Times New Roman"/>
          <w:b w:val="false"/>
          <w:i w:val="false"/>
          <w:color w:val="000000"/>
          <w:sz w:val="28"/>
        </w:rPr>
        <w:t>
      позиции с кодами 9619 00, 9619 00 110 0, 9619 00 130 0, 9619 00 190 0, 9619 00 210 0, 9619 00 290 0 ТН ВЭД ЕАЭС исключить;</w:t>
      </w:r>
    </w:p>
    <w:bookmarkEnd w:id="55"/>
    <w:bookmarkStart w:name="z80" w:id="56"/>
    <w:p>
      <w:pPr>
        <w:spacing w:after="0"/>
        <w:ind w:left="0"/>
        <w:jc w:val="both"/>
      </w:pPr>
      <w:r>
        <w:rPr>
          <w:rFonts w:ascii="Times New Roman"/>
          <w:b w:val="false"/>
          <w:i w:val="false"/>
          <w:color w:val="000000"/>
          <w:sz w:val="28"/>
        </w:rPr>
        <w:t>
      в группе 56:</w:t>
      </w:r>
    </w:p>
    <w:bookmarkEnd w:id="56"/>
    <w:bookmarkStart w:name="z81" w:id="57"/>
    <w:p>
      <w:pPr>
        <w:spacing w:after="0"/>
        <w:ind w:left="0"/>
        <w:jc w:val="both"/>
      </w:pPr>
      <w:r>
        <w:rPr>
          <w:rFonts w:ascii="Times New Roman"/>
          <w:b w:val="false"/>
          <w:i w:val="false"/>
          <w:color w:val="000000"/>
          <w:sz w:val="28"/>
        </w:rPr>
        <w:t>
      позиции с кодами 9619 00 310 0, 9619 00 390 0 ТН ВЭД ЕАЭС исключить;</w:t>
      </w:r>
    </w:p>
    <w:bookmarkEnd w:id="57"/>
    <w:bookmarkStart w:name="z82" w:id="58"/>
    <w:p>
      <w:pPr>
        <w:spacing w:after="0"/>
        <w:ind w:left="0"/>
        <w:jc w:val="both"/>
      </w:pPr>
      <w:r>
        <w:rPr>
          <w:rFonts w:ascii="Times New Roman"/>
          <w:b w:val="false"/>
          <w:i w:val="false"/>
          <w:color w:val="000000"/>
          <w:sz w:val="28"/>
        </w:rPr>
        <w:t>
      в группе 90:</w:t>
      </w:r>
    </w:p>
    <w:bookmarkEnd w:id="58"/>
    <w:bookmarkStart w:name="z83" w:id="59"/>
    <w:p>
      <w:pPr>
        <w:spacing w:after="0"/>
        <w:ind w:left="0"/>
        <w:jc w:val="both"/>
      </w:pPr>
      <w:r>
        <w:rPr>
          <w:rFonts w:ascii="Times New Roman"/>
          <w:b w:val="false"/>
          <w:i w:val="false"/>
          <w:color w:val="000000"/>
          <w:sz w:val="28"/>
        </w:rPr>
        <w:t xml:space="preserve">
      в позиции с кодом 9021 ТН ВЭД ЕАЭС в графе второй текст изложить в следующей редакции: </w:t>
      </w:r>
    </w:p>
    <w:bookmarkEnd w:id="59"/>
    <w:bookmarkStart w:name="z84" w:id="60"/>
    <w:p>
      <w:pPr>
        <w:spacing w:after="0"/>
        <w:ind w:left="0"/>
        <w:jc w:val="both"/>
      </w:pPr>
      <w:r>
        <w:rPr>
          <w:rFonts w:ascii="Times New Roman"/>
          <w:b w:val="false"/>
          <w:i w:val="false"/>
          <w:color w:val="000000"/>
          <w:sz w:val="28"/>
        </w:rPr>
        <w:t>
      "Приспособления ортопедические, включая костыли, хирургические ремни и бандажи; шины и прочие приспособления для лечения переломов; части тела искусственные; аппараты слуховые и прочие приспособления, которые носятся на себе, с собой или имплантируются в тело для компенсации дефекта органа или его неработоспособности";</w:t>
      </w:r>
    </w:p>
    <w:bookmarkEnd w:id="60"/>
    <w:bookmarkStart w:name="z85" w:id="61"/>
    <w:p>
      <w:pPr>
        <w:spacing w:after="0"/>
        <w:ind w:left="0"/>
        <w:jc w:val="both"/>
      </w:pPr>
      <w:r>
        <w:rPr>
          <w:rFonts w:ascii="Times New Roman"/>
          <w:b w:val="false"/>
          <w:i w:val="false"/>
          <w:color w:val="000000"/>
          <w:sz w:val="28"/>
        </w:rPr>
        <w:t>
      после группы 94 дополнить группой 96 следующего содержания:</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96 Разные готовые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Женские гигиенические прокладки и тампоны, пеленки, подгузники и аналогичные изделия, из любого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разделе 19</w:t>
      </w:r>
      <w:r>
        <w:rPr>
          <w:rFonts w:ascii="Times New Roman"/>
          <w:b w:val="false"/>
          <w:i w:val="false"/>
          <w:color w:val="000000"/>
          <w:sz w:val="28"/>
        </w:rPr>
        <w:t>:</w:t>
      </w:r>
    </w:p>
    <w:bookmarkStart w:name="z87" w:id="62"/>
    <w:p>
      <w:pPr>
        <w:spacing w:after="0"/>
        <w:ind w:left="0"/>
        <w:jc w:val="both"/>
      </w:pPr>
      <w:r>
        <w:rPr>
          <w:rFonts w:ascii="Times New Roman"/>
          <w:b w:val="false"/>
          <w:i w:val="false"/>
          <w:color w:val="000000"/>
          <w:sz w:val="28"/>
        </w:rPr>
        <w:t>
      а) в пункте 1:</w:t>
      </w:r>
    </w:p>
    <w:bookmarkEnd w:id="62"/>
    <w:bookmarkStart w:name="z88" w:id="63"/>
    <w:p>
      <w:pPr>
        <w:spacing w:after="0"/>
        <w:ind w:left="0"/>
        <w:jc w:val="both"/>
      </w:pPr>
      <w:r>
        <w:rPr>
          <w:rFonts w:ascii="Times New Roman"/>
          <w:b w:val="false"/>
          <w:i w:val="false"/>
          <w:color w:val="000000"/>
          <w:sz w:val="28"/>
        </w:rPr>
        <w:t>
      код "250700" ТН ВЭД ЕАЭС заменить кодом "2507 00" ТН ВЭД ЕАЭС, коды "3402 11, 3402 11 100 0, 3402 11 900 0, 3402 12 000 0, 3402 13 000 0, 3402 19 000 0, 3402 20" ТН ВЭД ЕАЭС заменить кодами "3402 31 000 0, 3402 39 000 0, 3402 41 000 0, 3402 42 000 0, 3402 49 000 0, 3402 50 000 0" ТН ВЭД ЕАЭС;</w:t>
      </w:r>
    </w:p>
    <w:bookmarkEnd w:id="63"/>
    <w:bookmarkStart w:name="z89" w:id="64"/>
    <w:p>
      <w:pPr>
        <w:spacing w:after="0"/>
        <w:ind w:left="0"/>
        <w:jc w:val="both"/>
      </w:pPr>
      <w:r>
        <w:rPr>
          <w:rFonts w:ascii="Times New Roman"/>
          <w:b w:val="false"/>
          <w:i w:val="false"/>
          <w:color w:val="000000"/>
          <w:sz w:val="28"/>
        </w:rPr>
        <w:t>
      б) в сноске "*" к пункту 4.1 подраздела 4 коды "3402 11, 3402 12 000 0, 3402 13 000 0" ТН ВЭД ЕАЭС заменить кодами "3402 31 000 0, 3402 39 000 0, 3402 41 000 0, 3402 42 000 0" ТН ВЭД ЕАЭС.</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В пункте 1 подраздела 1 </w:t>
      </w:r>
      <w:r>
        <w:rPr>
          <w:rFonts w:ascii="Times New Roman"/>
          <w:b w:val="false"/>
          <w:i w:val="false"/>
          <w:color w:val="000000"/>
          <w:sz w:val="28"/>
        </w:rPr>
        <w:t>раздела 20</w:t>
      </w:r>
      <w:r>
        <w:rPr>
          <w:rFonts w:ascii="Times New Roman"/>
          <w:b w:val="false"/>
          <w:i w:val="false"/>
          <w:color w:val="000000"/>
          <w:sz w:val="28"/>
        </w:rPr>
        <w:t xml:space="preserve"> код "2942" ТН ВЭД ЕАЭС заменить кодом "2942 00 000 0" ТН ВЭД ЕАЭС.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