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c6cc1" w14:textId="acc6c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применении антидемпинговой меры посредством введения антидемпинговой пошлины в отношении первичного полиэтилена высокой плотности, происходящего из Республики Узбекистан и ввозимого на таможенную территорию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25 января 2022 года № 17.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применении специальных защитных, антидемпинговых и компенсационных мер по отношению к третьим странам (приложение № 8 к Договору о Евразийском экономическом союзе от 29 мая 2014 года) и на основании доклада Департамента защиты внутреннего рынка Евразийской экономической комиссии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Применить антидемпинговую меру посредством введения антидемпинговой пошлины в размерах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отношении ввозимого на таможенную территорию Евразийского экономического союза первичного полиэтилена в твердых первичных формах с удельным весом 0,94 г/см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и более, происходящего из Республики Узбекистан и классифицируемого кодом 3901 20 900 9 ТН ВЭД ЕАЭС, установив срок действия данной антидемпинговой меры 5 лет.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Установить, что антидемпинговая пошлина, предусмотренная настоящим Решением, не уплачивается в отношении указанного в пункте 1 настоящего Решения товара, изготавливаемого производителями, указанными в перечне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при наличии у декларанта таких товаров на дату регистрации декларации на товары сертификата производителя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>, подписанного уполномоченным сотрудником соответствующего производителя и заверенного печатью такого производителя, и при заявлении сведений о таком сертификате в декларации на товары при ее подаче таможенному органу.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Одобрить принятые производителями по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ценовые обязательства.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Департаменту защиты внутреннего рынка Евразийской экономической комиссии: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направить государственным органам государств – членов Евразийского экономического союза, уполномоченным в сфере таможенного дела, образцы подписей уполномоченных сотрудников и оттисков печатей производителей, указанных в перечне,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приложением №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 за исполнением ценовых обязательств, предусмотренных настоящим Решением;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мониторинг на рынке Евразийского экономического союза в части бесперебойности поставок предприятиями-заявителями по приемлемым ценам указанного в пункте 1 настоящего Решения товара;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прекращения действия ценовых обязательств, предусмотренных пунктом 3 настоящего Решения или исчерпания объемов поставок, приведенных в одобренных ценовых обязательствах, провести пересмотр антидемпинговой меры при наличии оснований по результатам мониторинга.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Департаменту антимонопольного регулирования Евразийской экономической комиссии в период действия антидемпинговой меры, установленной настоящим Решением, на полугодовой основе осуществлять мониторинг ситуации на рынке первичного полиэтилена в твердых первичных формах с удельным весом 0,94 г/см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более Евразийского экономического союза и о его результатах информировать Коллегию Евразийской экономической комиссии.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выявления изменившихся обстоятельств на рынке первичного полиэтилена в твердых первичных формах с удельным весом 0,94 г/см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более Евразийского экономического союза при применении настоящего Решения обеспечить возможность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110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применении специальных защитных, антидемпинговых и компенсационных мер по отношению к третьим странам (приложение № 8 к Договору о Евразийском экономическом союзе от 29 мая 2014 года).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Государственным органам государств – членов Евразийского экономического союза, уполномоченным в сфере таможенного дела, обеспечить взимание антидемпинговой пошлины, предусмотренной настоящим Решением, руководствуясь как кодом ТН ВЭД ЕАЭС, так и наименованием товара.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Настоящее Решение вступает в силу по истечении 30 календарных дней с даты его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2022 г. № 17</w:t>
            </w:r>
          </w:p>
        </w:tc>
      </w:tr>
    </w:tbl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СТАВОК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антидемпинговой пошлины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ставки антидемпинговой пошлины (процентов от таможенной стоимости)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Первичный полиэтилен высокой плотности, указанный в пункте 1 Решения Коллегии Евразийской экономической комиссии от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января 2022 г. №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СП "Uz-Kor Gas Chemical"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(юридический адрес: улица Турткул Гузари, 121, город Нукус, Республика Каракалпакстан, Республика Узбекистан;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адрес: поселок Кырк-кыз, Кунградский район, Республика Каракалпакстан, Республика Узбекистан)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"Шуртанский газохимический комплекс" (юридический адрес: поселок Шуртан, Гузарский район, Кашкадарьинская область, Республика Узбекистан; фактический адрес: поселок Шуртан, Гузарский район, Кашкадарьинская область, Республика Узбекистан)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2022 г. № 17</w:t>
            </w:r>
          </w:p>
        </w:tc>
      </w:tr>
    </w:tbl>
    <w:bookmarkStart w:name="z2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</w:p>
    <w:bookmarkEnd w:id="11"/>
    <w:bookmarkStart w:name="z2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производителей, ценовые обязательства которых одобрены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регистрации в Евразийской экономической комиссии письма, которым представлены обязательства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ООО СП "Uz-Kor Gas Chemical"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(юридический адрес: улица Турткул Гузари, 121, город Нукус, Республика Каракалпакстан, Республика Узбекистан;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адрес: поселок Кырк-кыз, Кунградский район, Республика Каракалпакстан, Республика Узбекистан)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декабря 2021 г.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ДЗВР-541конф/AD-33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ООО "Шуртанский газохимический комплекс"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(юридический адрес: поселок Шуртан, Гузарский район, Кашкадарьинская область, Республика Узбекистан;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адрес: поселок Шуртан, Гузарский район, Кашкадарьинская область, Республика Узбекистан)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декабря 2021 г.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ДЗВР-541конф/AD-33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2022 г. №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(форма)</w:t>
            </w:r>
          </w:p>
        </w:tc>
      </w:tr>
    </w:tbl>
    <w:bookmarkStart w:name="z3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СЕРТИФИКАТ ПРОИЗВОДИТЕЛЯ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Производитель (наименование, адрес)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Порядковый номер и дата выдачи сертификата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Экспортер (наименование, адрес)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СЕРТИФИКАТ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ПРОИЗВОДИТЕЛЯ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Страна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Импортер – резидент государства –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члена Евразийского экономического союза (наименование, адрес)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Инвойс (номер, дата)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Код ТН ВЭД ЕАЭС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Номер транспортного средства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Сведения о товаре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товара, другие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примечания (указываются разновидности товара в соответствии с обязательствами)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нетто (тонн)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(долларов 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(долларов США)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Я, нижеподписавшийся, подтверждаю, что продажа с целью экспорта на таможенную территорию Евразийского экономического союза товаров, указанных в пункте 9 настоящего сертификата, совершается с соблюдением принятых обязательств. Я подтверждаю, что сведения, указанные в настоящем сертификате, являются полными и точными.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(дата)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            ___________________            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(должность)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               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п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п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ис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ь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                                                                    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Ф.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.)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(М.П.)</w:t>
            </w:r>
          </w:p>
        </w:tc>
      </w:tr>
    </w:tbl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22"/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Сертификат заполняется на русском языке, за исключением пунктов 1 и 3 сертификата, заполняемых на русском или английском языке.</w:t>
      </w:r>
    </w:p>
    <w:bookmarkEnd w:id="23"/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Срок действия сертификата составляет 90 календарных дней со дня его выдачи.</w:t>
      </w:r>
    </w:p>
    <w:bookmarkEnd w:id="24"/>
    <w:bookmarkStart w:name="z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В пункте 4 сертификата указывается страна назначения в соответствии с классификатором стран мира, утверждаемым Евразийской экономической комиссией.</w:t>
      </w:r>
    </w:p>
    <w:bookmarkEnd w:id="25"/>
    <w:bookmarkStart w:name="z4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В пункте 6 сертификата указываются номер и дата инвойса, используемого при таможенном декларировании.</w:t>
      </w:r>
    </w:p>
    <w:bookmarkEnd w:id="26"/>
    <w:bookmarkStart w:name="z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В пункте 8 сертификата указывается регистрационный номер транспортного средства, которым ввозится товар на таможенную территорию Евразийского экономического союза.</w:t>
      </w:r>
    </w:p>
    <w:bookmarkEnd w:id="27"/>
    <w:bookmarkStart w:name="z4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В пункте 9 сертификата указываются цифрами цена товара за тонну и стоимость товара, фактически уплаченная или подлежащая уплате покупателем товара.</w:t>
      </w:r>
    </w:p>
    <w:bookmarkEnd w:id="28"/>
    <w:bookmarkStart w:name="z5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Исправления и (или) дополнения вносятся в сертификат путем зачеркивания ошибочной информации и надпечатывания или внесения от руки откорректированных сведений, которые заверяются печатью производителя.</w:t>
      </w:r>
    </w:p>
    <w:bookmarkEnd w:id="29"/>
    <w:bookmarkStart w:name="z5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В сертификате не допускается использование факсимиле подписей лиц, а также наличие подчисток, исправлений и (или) дополнений, не заверенных в порядке, указанном в пункте 7 настоящих примечаний.</w:t>
      </w:r>
    </w:p>
    <w:bookmarkEnd w:id="30"/>
    <w:bookmarkStart w:name="z5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Сертификат признается недействительным в следующих случаях:</w:t>
      </w:r>
    </w:p>
    <w:bookmarkEnd w:id="31"/>
    <w:bookmarkStart w:name="z5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сертификата истек;</w:t>
      </w:r>
    </w:p>
    <w:bookmarkEnd w:id="32"/>
    <w:bookmarkStart w:name="z5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сертификата не соответствует форме, предусмотренной в настоящем приложении, и (или) сертификат не заполнен в соответствии с требованиями пунктов 1 – 8 настоящих примечаний;</w:t>
      </w:r>
    </w:p>
    <w:bookmarkEnd w:id="33"/>
    <w:bookmarkStart w:name="z5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указанные в сертификате, не соответствуют сведениям, заявленным в декларации на товары, и (или) не позволяют провести однозначную идентификацию товара;</w:t>
      </w:r>
    </w:p>
    <w:bookmarkEnd w:id="34"/>
    <w:bookmarkStart w:name="z5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проставленные в сертификате подпись и (или) печать не соответствуют образцам подписей и (или) оттисков печати, имеющимся в наличии у таможенного органа.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