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f729" w14:textId="ef4f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председательстве в органах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9 декабря 2022 года № 26.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Российскую Федерацию государством, председательствующим в 2023 году в Высшем Евразийском экономическом совете, Евразийском межправительственном совете и Совете Евразийской экономической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2023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