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3a5a" w14:textId="dba3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Методических рекомендациях по профилактическим мерам при возобновлении авиапассажирских перевозок в гражданской авиации на таможенной границе Евразийского экономического союза и таможенной территории Евразийского экономического союза в период неблагоприятной эпидемиологической ситуации, связанной с распространением коронавирусной инфекции COVID-19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29 июня 2021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25 марта 2020 г. № 11 "О реализации мер, направленных на предотвращение распространения коронавирусной инфекции COVID-19",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10 апреля 2020 г. № 6 "О предпринимаемых в рамках Евразийского экономического союза мерах, направленных на обеспечение экономической стабильности в условиях развития пандемии коронавирусной инфекции COVID-19" и поручения Высшего Евразийского экономического совета от 11 декабря 2020 г. № 5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возобновлении авиапассажирских перевозок в гражданской авиации применять профилактические меры на таможенной границе Евразийского экономического союза и таможенной территории Евразийского экономического союза в период неблагоприятной эпидемиологической ситуации, связанной с распространением коронавирусной инфекции COVID-19, в соответствии с Методическими рекомендациями согласно приложению.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 Назаренко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2021 г. № 16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РЕКОМЕНДАЦИИ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по профилактическим мерам при возобновлении авиапассажирских перевозок в гражданской авиации на таможенной границе Евразийского экономического союза и таможенной территории Евразийского экономического союза в период неблагоприятной эпидемиологической ситуации, связанной с распространением коронавирусной инфекции COVID-19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Методические рекомендации разработаны в целях определения мер по предупреждению распространения коронавирусной инфекции COVID-19 среди населения, которые рекомендуется применять государствам – членам Евразийского экономического союза (далее – государства-члены) при возобновлении авиапассажирских перевозок в гражданской авиации на таможенной границе Евразийского экономического союза и таможенной территории Евразийского экономического союза.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Мероприятия по профилактике распространения коронавирусной инфекции СOVID-19 на борту воздушных судов и в аэропортах (аэровокзалах) направлены на: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предотвращение заноса (завоза) коронавирусной инфекции COVID-19 на территории государств-членов;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недопущение и предотвращение распространения коронавирусной инфекции COVID-19 в аэропортах (аэровокзалах);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обеспечение самозащиты экипажей и пассажиров воздушных судов от коронавирусной инфекции COVID-19.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отношении лиц, прибывающих на территории государств-членов воздушным судном, рекомендуемые мероприятия могут быть изменены (с учетом санитарно-эпидемиологической ситуации в связи с распространением коронавирусной инфекции COVID-19 в стране отправления) как в сторону ослабления, так и в сторону ужесточения в соответствии с законодательством государств-членов.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Предотвращение заноса (завоза) коронавирусной инфекции COVID-19 на территории государств-членов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Лица, прибывшие из третьих стран воздушным судном, за исключением лиц, определенных законодательством государства-члена, обязаны предоставить результаты обследования на коронавирусную инфекцию COVID-19 с отрицательным результатом лабораторного обследования методом ПЦР клинического материала, отобранного не ранее чем за 72 часа до момента пересечения государственной границы государства-члена (далее – результаты ПЦР).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Лицами, прибывшими из государств-членов воздушным судном, за исключением лиц, определенных законодательством государства-члена, по согласованному решению уполномоченных органов могут предоставляться результаты ПЦР, или сведения о проведенной вакцинации против коронавирусной инфекции COVID-19 (далее – сведения о вакцинации), или сведения о перенесенном заболевании не ранее чем за 180 дней до даты пересечения государственной границы государства-члена (далее – сведения о перенесенном заболевании), в том числе посредством применения цифровых технологий.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упрощения процедуры проверки сведений о вакцинации и перенесенном заболевании государствам-членам рекомендуется осуществлять обмен информацией из соответствующих реестров (баз данных), которые ведутся уполномоченными органами государств-членов, а также информацией о применяемых в государствах-членах вакцинах против коронавирусной инфекции COVID-19.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случае отсутствия результатов ПЦР (в согласованных случаях – сведений о вакцинации или перенесенном заболевании) принимаются меры в соответствии с законодательством государств-членов.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прибывшие из третьих стран и государств-членов воздушным судном, с признаками респираторной инфекции, в том числе с повышенной температурой тела (37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выше), независимо от наличия результатов ПЦР либо сведений о вакцинации или перенесенном заболевании госпитализируются в инфекционный стационар.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результатов лабораторного обследования на коронавирусную инфекцию COVID-19 за лицами с положительным результатом организовывается медицинское наблюдение и обеспечивается их изоляция в соответствии с законодательством государства-члена.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организовать отдельные "коридоры" для прибывающих и убывающих пассажиров (обеспечить отсутствие перекрещивания потоков) либо вход в отдельный терминал прибытия при наличии дополнительного помещения. При прохождении паспортного контроля для стыковочных рейсов воздушных судов следует предусмотреть разметки социальной дистанции (не менее 1,5 метра) для пассажиров.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целях предотвращения заноса (завоза) коронавирусной инфекции COVID-19 на территории государств-членов воздушными судами рекомендуется руководствоваться следующими подходами: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обеспечение "входного контроля" при посадке в воздушное судно членов экипажа и пассажиров с проведением бесконтактной термометрии и обязательной изоляцией лиц с повышенной температурой тела и (или) признаками респираторной инфекции (кашлем, насморком) в специально отведенном помещении до прибытия медицинских работников;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организация мест для обработки рук антисептическими средствами (в том числе с помощью установленных дозаторов) или дезинфицирующими салфетками;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минимизация контактов членов экипажа воздушного судна с пассажирами;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при выявлении симптомов инфекционного заболевания у пассажира во время полета выполнение экипажем установленных процедур в соответствии с инструкцией, доведение информации до ответственных лиц аэропорта (аэровокзала) следования;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обеспечение при организации питания членов экипажа и пассажиров воздушных судов: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питания либо в герметичной индивидуальной упаковке, либо разогретым, предоставления горячих и холодных напитков в индивидуальной одноразовой посуде;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одноразовой посуды и ее обезвреживания (утилизации);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ограничение перемещения пассажиров по салону воздушного судна, за исключением посещения санитарно-гигиенического блока.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Мероприятия по недопущению и предотвращению распространения коронавирусной инфекции COVID-19 в аэропортах (аэровокзалах)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целях недопущения распространения коронавирусной инфекции COVID-19 персоналу аэропорта (аэровокзала) рекомендуется: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проводить ревизию (очистка, мойка, дезинфекция, замена фильтров и т.п.) систем вентиляции и кондиционирования воздушной среды для обеспечения оптимальных условий температуры и влажности воздуха на регулярной основе;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организовать на входе в здание аэропорта (аэровокзала) "входной контроль" с проведением бесконтактной термометрии и обязательной изоляцией лиц с повышенной температурой тела и (или) признаками респираторной инфекции (кашлем, насморком);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обеспечить соблюдение масочного режима работниками аэропортов (аэровокзалов) и пассажирами. При этом работников аэропортов (аэровокзалов) следует обеспечить перчатками, моющими средствами, дезинфицирующими салфетками, антисептическими средствами для обработки рук и иными дезинфицирующими средствами. Не допускается повторное использование одноразовых масок, перчаток, а также использование влажных (промокших) масок;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организовать при входе в аэропорт (аэровокзал) места для обработки рук антисептическими средствами (в том числе с помощью установленных дозаторов) или дезинфицирующими салфетками;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для регулярной гигиены рук предусмотреть в местах общего пользования (помещениях для приема пищи, комнатах отдыха, санузлах) умывальники для мытья рук, дозаторы с жидким мылом и для обработки рук антисептическими средствами, держатели для бумажных полотенец и мусорные контейнеры;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обеспечить нахождение работников в служебных и производственных помещениях аэропортов (аэровокзалов) в количестве, необходимом для нормального функционирования объекта, с соблюдением принципа социальной дистанции (не менее 1,5 метра) и ограничить доступ лиц, не связанных с деятельностью аэропорта (аэровокзала), за исключением лиц, выполняющих работу, связанную с производственными процессами (ремонт и обслуживание зданий, помещений, технологического оборудования и др.);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обеспечить нахождение пассажиров в помещениях аэропорта (аэровокзала) с соблюдением принципа социальной дистанции (не менее 1,5 метра) и организовать соответствующие разметки в местах потенциального скопления пассажиров;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при организации питания работников аэропортов (аэровокзалов):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централизованное питание и посещение столовой в строго определенное время по утвержденному графику;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столовой выделить для приема пищи специальное помещение или часть помещения с оборудованной раковиной для мытья рук и дозатором для обработки рук антисептическим средством;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наиболее рациональные методы обслуживания, при необходимости с реализацией ланч-боксов (различные виды самообслуживания, обслуживание через торговые автоматы, обслуживание за стойкой с возможностью выбора блюда с прилавка-витрины);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нахождение работников в столовой или помещении для приема пищи в минимальном количестве с соблюдением принципа социальной дистанции (не менее 1,5 метра);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одноразовую посуду, производить сбор использованной одноразовой посуды в одноразовые плотно закрываемые пластиковые пакеты и утилизировать ее в специально отведенном для этого месте;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при организации питания пассажиров: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возможности максимально ограничить вход в места общественного питания;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наиболее рациональные методы обслуживания, при необходимости с реализацией ланч-боксов (различные виды самообслуживания, обслуживание через торговые автоматы, обслуживание за стойкой с возможностью выбора блюда с прилавка-витрины);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нахождение людей в помещении для приема пищи в минимальном количестве с соблюдением принципа социальной дистанции (не менее 1,5 метра);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одноразовую посуду, производить сбор использованной одноразовой посуды в одноразовые плотно закрываемые пластиковые пакеты и утилизировать ее в специально отведенном для этого месте;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проводить ежедневно (каждую смену) влажную уборку служебных помещений и мест общественного пользования с применением дезинфицирующих средств вирулицидного действия и обработкой каждые 2 – 4 часа всех контактных поверхностей: ручек дверей, выключателей, поручней, перил, поверхностей столов, спинок стульев (сидений), оргтехники;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применять в помещениях бактерицидные облучатели воздуха рециркуляторного типа (по возможности);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проветривать помещения каждые 2 часа (по возможности);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обеспечить исправность и бесперебойную работу приточно-вытяжной вентиляции;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о) организовать в течение рабочего дня осмотр работников на предмет выявления признаков респираторной инфекции (повышенной температуры тела, кашля, насморка) с проведением термометрии (при отсутствии на объекте медицинского персонала организовать опрос работников на предмет выявления признаков респираторной инфекции (повышенной температуры тела, кашля, насморка) с проведением термометрии, предварительно определив лицо, ответственное за проведение такого опроса).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лиц с повышенной температурой тела и (или) признаками респираторной инфекции обеспечить их изоляцию в специально отведенном помещении;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 обеспечить наличие медицинского пункта с изолятором в здании аэропорта (аэровокзала) или обеспечить осмотр (опрос) пассажира с признаками респираторной инфекции медицинскими работниками без промежуточного размещения пациента в медицинском пункте (изоляторе медицинского пункта) аэропорта (аэровокзала).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целях предотвращения распространения коронавирусной инфекции COVID-19 в аэропортах (аэровокзалах) рекомендуется: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проводить информирование работников о необходимости соблюдения мер профилактики и правил личной гигиены: регулярного мытья рук с мылом (в течение не менее 40 секунд) или обработки антисептическими средствами в течение всего рабочего дня после каждого посещения туалета, перед каждым приемом пищи;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 возможности не привлекать к работе лиц из групп риска, к которым относятся лица старше 65 лет, лица, имеющие хронические заболевания (в соответствии с перечнем хронических заболеваний, определенным уполномоченными органами государств-членов), сниженный иммунитет, а также беременные женщины, с установлением для указанных лиц режима самоизоляции в период роста и сохранения высокого уровня заболеваемости коронавирусной инфекцией COVID-19.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Рекомендуется также соблюдать следующие меры предосторожности: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информировать пассажиров и работников аэропортов (аэровокзалов) о соблюдении правил личной гигиены;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регулярно мыть руки с мылом (в течение не менее 40 секунд) и высушивать одноразовыми полотенцами. Также для обработки рук можно использовать (при наличии) антисептические средства (с содержанием спирта не менее 60 процентов);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соблюдать социальное дистанцирование (не менее 1,5 метра);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при кашле и чихании прикрывать рот и нос одноразовой салфеткой, которую затем сразу выбрасывать в контейнер для отходов, закрытый крышкой;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избегать прикосновений к глазам, носу и рту.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Обеспечение самозащиты членов экипажа и пассажиров воздушных судов от коронавирусной инфекции COVID-19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подготовке воздушного судна перед отправлением в рейс и в пути его следования рекомендуется: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организовать допуск к работе членов экипажа воздушного судна при наличии результатов ПЦР либо сведений о вакцинации или перенесенном заболевании, а также средств индивидуальной защиты;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проводить предполетный медицинский осмотр членов экипажа воздушных судов с измерением температуры тела;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проводить перед вылетом ревизию систем кондиционирования, вентиляции и замену фильтров на воздушном судне;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осуществлять допуск пассажиров на борт воздушного судна после измерения температуры тела, а также при наличии у них средств индивидуальной защиты (масок) с учетом сменяемости через каждые 3 часа и антисептических средств для обработки рук (в достаточном количестве для их использования в пути следования);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обеспечить ношение членами кабинного экипажа средств индивидуальной защиты (масок и перчаток) в пути следования. Члены летного экипажа осуществляют управление воздушным судном без масок и перчаток с обязательной обработкой рук дезинфицирующим средством;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обеспечить неснижаемый запас средств индивидуальной защиты (масок и перчаток), антисептических средств для обработки рук, дезинфицирующих средств на борту воздушного судна. Членам кабинного экипажа производить смену масок и обработку рук в перчатках антисептическими средствами не реже чем 1 раз в 3 часа, а также после каждого физического контакта с пассажиром и в случае нарушения целостности перчаток;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ограничить перемещение пассажиров по салону, за исключением посещения санитарно-гигиенического блока. Очередь в санитарно-гигиенический блок контролируется бортпроводником с целью обеспечения соблюдения социальной дистанции;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проводить влажную уборку с применением моющих и дезинфицирующих средств в туалете по мере загрязнения;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проводить в пути следования анкетирование пассажиров и бортпроводников и проверку полноты заполнения анкеты в соответствии с законодательством государства-члена (в случае неполного или недостоверного заполнения проводить дополнительное анкетирование).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целях обеспечения самозащиты членов экипажа и пассажиров воздушного судна от коронавирусной инфекции COVID-19 рекомендуется: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проводить теоретическое и практическое обучение (инструктаж) членов экипажа воздушного судна безопасным методам и приемам дезинфекции кабины, салона и других помещений воздушного судна, а также правилам личной гигиены перед вылетом и в пути следования;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проводить информирование пассажиров о соблюдении правил личной гигиены перед вылетом и в пути следования.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Мероприятия по надлежащему использованию медицинских масок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При использовании медицинских масок рекомендуется соблюдать следующие правила по их надлежащему использованию и утилизации: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аккуратно надеть маску так, чтобы она закрывала рот и нос и максимально плотно прилегала к лицу;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не касаться маски руками во время использования;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для снятия маски не прикасаться к ней с внешней стороны, снимать маску за резинки (завязки);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после снятия маски или при случайном прикосновении к ней обработать руки антисептическим средством (при наличии) или вымыть руки с мылом (в течение не менее 40 секунд);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заменить маску, если она увлажнилась или промокла;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не использовать одноразовые маски повторно;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после использования утилизировать одноразовую маску в специально отведенном для этого месте.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