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793ab" w14:textId="57793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вступлении в силу Решения Коллегии Евразийской экономической комиссии от 8 июня 2021 г. № 63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20 августа 2021 года № 7.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в соответствии с положениями пункта 7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указанному Договору) обращение Премьер-министра Республики Казахстан Мамина А.У. и приняв во внимание информацию Евразийской экономической комиссии по вопросу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8 июня 2021 г. № 63 "О применении таможенной процедуры таможенного транзита в отношении товаров Евразийского экономического союза товарных позиций 2402 и 2208 ТН ВЭД ЕАЭС, помещенных под таможенную процедуру экспорта" (далее - Решение № 63), Евразийский межправительственный совет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Установить, что </w:t>
      </w:r>
      <w:r>
        <w:rPr>
          <w:rFonts w:ascii="Times New Roman"/>
          <w:b w:val="false"/>
          <w:i w:val="false"/>
          <w:color w:val="000000"/>
          <w:sz w:val="28"/>
        </w:rPr>
        <w:t>Решение № 63</w:t>
      </w:r>
      <w:r>
        <w:rPr>
          <w:rFonts w:ascii="Times New Roman"/>
          <w:b w:val="false"/>
          <w:i w:val="false"/>
          <w:color w:val="000000"/>
          <w:sz w:val="28"/>
        </w:rPr>
        <w:t xml:space="preserve"> (в редакции Решения Коллегии Евразийской экономической комиссии от 3 августа 2021 г. № 98) вступает в силу с даты официального опубликования настоящего Решения.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Члены Евразийского межправительственного совета: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 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 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