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7ae7" w14:textId="5e27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электронного документооборота в морских пунктах пропуска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5 февраля 2021 года № 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года, в целях повышения качества транспортных услуг и развития электронного документооборота в морских пунктах пропуска государств – членов Евразийского экономического союза (далее – государства-члены), а также в целях обеспечения реализации Решения Высшего Евразийского экономического совета от 29 мая 2014 г. № 68 "Об Основных направлениях развития механизма "единого окна" в системе регулирования внешнеэкономической деятельности" в части, касающейся электронного документооборота в морских пунктах пропуска государств-членов,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Концепцию развития электронного документооборота в морских пунктах пропуска государств – 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мониторинг развития электронного документооборота в морских пунктах пропуска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первом полугодии 2023 г.: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Евразийский межправительственный совет о результатах первого этапа развития электронного документооборота в морских пунктах пропуска государств-членов;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первого этапа развития электронного документооборота в морских пунктах пропуска государств-членов подготовить совместно с государствами-членами и представить для рассмотрения Евразийским межправительственным советом план мероприятий по развитию электронного документооборота в морских пунктах пропуска государств-членов на 2023 – 2025 годы.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даты его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февраля 2021 г. № 1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развития электронного документооборота в морских пунктах пропуска государств – членов Евразийского экономического союза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разработана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 и в рамках реализации Решения Высшего Евразийского экономического совета от 29 мая 2014 г. № 68 "Об Основных направлениях развития механизма "единого окна" в системе регулирования внешнеэкономической деятельности".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цели, задачи, основные направления и этапы развития электронного документооборота в морских пунктах пропуска государств – членов Евразийского экономического союза (далее соответственно – государства-члены, Союз) при перемещении лиц, транспортных средств, грузов, товаров и животных через таможенную границу Союза.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Концепции используются понятия, которые означают следующее: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"капитан морского порта" – должностное лицо, осуществляющее в морском порту государства-члена функции, установленные законодательством государства-члена, на территории которого находится морской порт, в том числе функции контроля за соблюдением требований, касающихся порядка захода судов в морской порт и выхода из морского порта, а также оформления прихода судов в морской порт и выхода из морского порта;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"морской агент" – лицо, которое по договору морского агентирования обязуется за вознаграждение совершать по поручению и за счет судовладельца юридические и иные действия от своего имени или от имени судовладельца в определенном морском порту государства-члена или на определенной территории государства-члена;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"морской пункт пропуска" – территория (акватория) в пределах морского порта государства-члена, открытого для международных сообщений, где осуществляется пропуск лиц, транспортных средств, грузов, товаров и животных через государственную границу государства-члена;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"морской терминал" – совокупность объектов инфраструктуры морского порта государства-члена, технологически связанных между собой и предназначенных и (или) используемых для осуществления операций с грузами, в том числе для их перевалки, обслуживания судов, иных транспортных средств и (или) обслуживания пассажиров;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морского терминала" – транспортная организация, осуществляющая эксплуатацию морского терминала, операции с грузами, в том числе их перевалку, обслуживание судов, иных транспортных средств и (или) обслуживание пассажиров;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– организации государств-членов, наделенные в соответствии с законодательством государств-членов полномочиями по осуществлению государственного портового контроля и (или) информационного взаимодействия в морских пунктах пропуска и морских портах государств-членов;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в морском порту" – услуги, оказание которых пользователям обычно осуществляется в морском порту государства-члена и на подходах к нему в соответствии с законодательством государства-члена, на территории которого находится морской порт.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Концепции, применяются в значениях, определенных Договором о Евразийском экономическом союзе от 29 мая 2014 года, международными договорами и актами, составляющими право Союза.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развития электронного документооборота в морских пунктах пропуска сопряжен с процессом формирования цифровой экономики и процессом реализации основных направлений цифровой повестки Союза, а также с процессом формирования экосистемы цифровых транспортных коридоров Союза и учитывает необходимость создания условий для развития цифровых технологий и поддержки инноваций в сфере транспорта (в том числе направленных на повышение качества транспортных услуг).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транспорт является важной составной частью мировой транспортной системы и имеет первостепенное значение для осуществления внешнеэкономической деятельности.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цифровых технологий в мире преобразует сферу морских перевозок и предоставляет новые возможности для достижения устойчивого развития торгового мореплавания и портовой деятельности.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ежегодном докладе Конференции ООН по торговле и развитию (ЮНКТАД) "Обзор морского транспорта – 2019" отмечается, что цифровые платформы, новейшие технологии и инновации, в том числе технологии блокчейна, все чаще используются производителями и поставщиками товаров, заинтересованными в обеспечении эффективной и безопасной торговли и увеличении цепочек поставок, и целью морской отрасли является удовлетворение таких потребностей путем использования электронных документов и цифровых технологий.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морских портов осуществляется большая доля перевозок грузов железнодорожным транспортом, в том числе нефти, нефтепродуктов, руды, угля и зерна.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 морских пунктах пропуска, установленных в пределах морских портов, является важным элементом национального механизма "единого окна" государства-члена, на территории которого находятся морские порты.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 морских пунктах пропуска цифровых технологий способствует дальнейшему развитию мультимодальных перевозок, создает новые возможности для транспортных систем государств-членов по интеграции в мировую транспортную систему, а также реализации и развитию транзитного потенциала в рамках Союза.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электронного документооборота в морских пунктах пропуска позволит повысить качество транспортных услуг за счет перехода на электронный документооборот между участниками внешнеэкономической деятельности государств-членов и государственными органами, развития информационной среды мультимодального технологического взаимодействия различных видов транспорта, грузовладельцев, других участников транспортного процесса, а также позволит отказаться от использования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носителе, осуществить переход к обмену данными, ускорить и упростить процессы перевозки грузов, пассажиров и их багажа.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учитывает мировой опыт по переходу на электронный документооборот в сфере морского транспорта, основанный на нормах, правилах и принципах Всемирной торговой организации, рекомендациях Организации Объединенных Наций и Всемирной таможенной организации.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электронного документооборота в морских пунктах пропуска осуществляется в соответствии с правом Союза и законодательством государств-членов (в том числе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национальными программами (стратегиями)) с учетом национальных приоритетов, предусматривающих развитие морского транспорта.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не распространяется на порядок соблюдения режима государственной границы государства-члена, установленный законодательством государства-члена.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Цели, задачи, основные направления развития электронного документооборота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развития электронного документооборота в морских пунктах пропуска являются повышение качества транспортных услуг и услуг в морском порту, переход на электронный документооборот при перемещении лиц, транспортных средств, грузов, товаров и животных через таможенную границу Союза.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развития электронного документооборота в морских пунктах пропуска являются: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полного перехода на электронный документооборот и обмен данными, а также для применения цифровых технологий;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принципа однократного представления и многократного использования данных, представляемых перевозчиками, морскими агентами, операторами морских терминалов и хозяйствующими субъектами капитанам морских портов, уполномоченным организациям, государственным органам государств-членов для осуществления всех видов государственного контроля (надзора), а также для оформления захода судов в морской порт и выхода из морского порта и (или) оказания услуг в морском порту;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данных, представляемых перевозчиками, морскими агентами, операторами морских терминалов и хозяйствующими субъектами капитанам морских портов, уполномоченным организациям, государственным органам государств-членов для осуществления всех видов государственного контроля (надзора), а также для оформления захода судов в морской порт и выхода из морского порта и (или) оказания услуг в морском порту.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полного перехода на электронный документооборот и обмен данными, а также для применения цифровых технологий в морских пунктах пропуска осуществляется в том числе с учетом необходимости: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перечня документов, представляемых на бумажном носителе капитанам морских портов, уполномоченным организациям, государственным органам государств-членов для осуществления всех видов государственного контроля (надзора), и (или) оформления захода судов в морской порт и выхода из морского порта, и (или) оказания услуг в морском порту, с целью проведения анализа обоснованности их представления на бумажном носителе и возможностей перехода на электронный документооборот и обмен данными;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работ по оптимизации бизнес-процессов в морских пунктах пропуска либо их реинжиниринга;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развития современных информационных систем;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модели "интеллектуального" морского пункта пропуска с учетом современных цифровых технологий и информационных систем и ее интеграции в национальные механизмы "единого окна";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анализа: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положений, содержащихся в праве Союза и законодательстве государств-членов и регламентирующих вопросы развития электронного документооборота и применения цифровых технологий;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опыта развития электронного документооборота и применения цифровых технологий;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текущего состояния электронного документооборота в морских пунктах пропуска, включая актуализацию информации: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государственных органах государств-членов, осуществляющих государственный контроль (надзор) в морских пунктах пропуска, а также государственный портовый контроль в морских портах государств-членов, и их функциях;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функциях капитана морского порта;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уполномоченных организациях и их функциях;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информационных системах, обеспечивающих информационное взаимодействие государственных органов государств-членов, капитанов морских портов, уполномоченных организаций, перевозчиков, морских агентов, операторов морских терминалов, а также об информационных системах, обеспечивающих осуществление государственного портового контроля, условиях доступа к таким системам и порядке информационного взаимодействия;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цифровых технологиях, применяемых государственными органами государств-членов, капитанами морских портов и уполномоченными организациями.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принципа однократного представления и многократного использования данных, необходимых для осуществления всех видов государственного контроля (надзора) в морских пунктах пропуска и морских портах государств-членов, а также для оформления захода судов в морской порт и выхода из морского порта и (или) оказания услуг в морском порту, предусматривает представление этих данных перевозчиками, морскими агентами, операторами морских терминалов и хозяйствующими субъектами один раз либо капитану морского порта, либо уполномоченной организации, либо государственному органу государства-члена и в последующем их многократное использование путем информационного взаимодействия, осуществляемого в порядке, установленном законодательством государства-члена, на территории которого находятся морские пункты пропуска.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электронного документооборота в морских пунктах пропуска осуществляется по следующим основным направлениям: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национального сегмента электронного документооборота в морских пунктах пропуска государства-члена;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информационного взаимодействия между государственными органами, капитанами морских портов, уполномоченными организациями каждого государства-члена в порядке, установленном законодательством государства-члена, на территории которого находятся морские пункты пропуска;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совместимости и доступности информационных систем государственных органов государств-членов, капитанов морских портов, уполномоченных организаций, перевозчиков, морских агентов, операторов морских терминалов и хозяйствующих субъектов в порядке, установленном законодательством государства-члена, на территории которого находятся морские пункты пропуска, с учетом ограничений по присоединению к информационным системам, а также по обмену информацией в целях обеспечения соблюдения требований к безопасности на транспорте (транспортной безопасности и безопасности эксплуатации транспорта);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применение цифровых технологий;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права Союза и законодательства государств-членов в целях обеспечения развития электронного документооборота и применения цифровых технологий;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гармонизации законодательства государств-членов, регулирующего развитие электронного документооборота и применение цифровых технологий;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по вопросам электронного документооборота и применения цифровых технологий.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мероприятий по развитию электронного документооборота в морских пунктах пропуска осуществляется за счет средств бюджетов государств-членов, а также средств внебюджетных источников, в том числе в рамках государственно-частного партнерства.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Этапы развития электронного документооборота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Предусматривается, что развитие электронного документооборота в морских пунктах пропуска будет осуществляться в два этапа: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2021 – 2022 годы;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2023 – 2025 годы.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осуществляются мероприятия по созданию условий для полного перехода на электронный документооборот и применение цифровых технологий в морских пунктах пропуска, обеспечивается соблюдение принципа однократного представления и многократного использования данных.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достигается цель полного перехода на электронный документооборот и применение цифровых технологий в морских пунктах пропуска, обеспечиваются унификация данных в рамках электронного документооборота и переход к обмену данными.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развития электронного документооборота в морских пунктах пропуска реализуются в соответствии с планами мероприятий по развитию электронного документооборота в морских пунктах пропуска.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первого этапа осуществляются в соответствии с планом мероприятий по развитию электронного документооборота в морских пунктах пропуска на 2021 – 2022 годы согласно приложению.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