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5b1" w14:textId="e77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декабря 2021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15.04.2022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г. № 145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Правила определения страны происхождения отдельных видов товаров для целей государственных (муниципальных) закупок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третий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– установление подлинности акта экспертизы или сертификата о происхождении товара СТ-1 и (или) достоверности содержащихся в них сведений;";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пятнадцатый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копия акта экспертизы или сертификата о происхождении товара СТ-1" – документ в электронно-цифровом виде, полностью воспроизводящий вид и сведения (данные) акта экспертизы или сертификата о происхождении товара СТ-1 в бумажном виде";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словами "(далее – условия производства)";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абзацем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товарам, включенным в перечень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условия производства которых не указаны в приложении № 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20 ноября 2009 г.".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осуществлении государственных (муниципальных) закупок страна происхождения отдельных видов промышленных товаров государств-членов подтверждается путем представления информации из евразийского реестра промышленных товаров государств-членов (далее – реестр).".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о происхождении товара СТ-1 для целей включения товара в реестр выдается на неопределенный объем (количество) товара и рассматривается в качестве документа о происхождении товара в течение 1 года с даты его выдачи. Порядок выдачи сертификата о происхождении товара СТ-1, в том числе содержащий особенности его заполнения уполномоченными органами (организациями), определяется законодательством государства-члена.".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В целях подтверждения страны происхождения промышленных товаров государств-членов при осуществлении государственных (муниципальных) закупок и проверки достоверности сведений, содержащихся в актах экспертизы или сертификатах о происхождении товара СТ-1 (далее – документ о происхождении товара), формируется и ведется реестр.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Органы (организации) государства-члена, уполномоченные на выдачу документов о происхождении товара, обеспечивают хранение таких документов и документов, являющихся основанием для их выдачи, в течение 3 лет с даты их выдачи.".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"акт экспертизы" в соответствующем падеже заменить словами "документ о происхождении товара" в соответствующем падеже.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третьем слова "условий производства" заменить словами "критериев определения страны происхождения промышленного товара";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пятом слова "актов экспертизы" заменить словами "документов о происхождении товаров".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Если по итогам консультаций или заседания Коллегии Комиссии будут подтверждены соблюдение при производстве промышленного товара государства-члена критериев определения страны происхождения промышленного товара или достоверность документа о происхождении товара, повторная верификация сведений о данном товаре и его производителе не проводится.".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подпунктах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18,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после слов "акта экспертизы" дополнить словами "или сертификата о происхождении товара СТ-1".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Дополнить приложением №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страны происхождения отдельных видов товаров для целей государственных (муниципальных) закупок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товаров, 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20 ноября 2009 г.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Одежда, кроме форменной (ведомственной), специальной, защитной огнестойкой одежды, униформы, жилетов и поясов спасательных и бельевого трикотажа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Изделия текстильные, кроме белья постельного, столового, туалетного и кухонного, тканей текстильных и трикотажных полотен машинного или ручного вязания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Изделия меховые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Предметы одежды трикотажные и вязаные, кроме чулочно-носочных изделий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Кожа дубленая и выделанная; чемоданы, сумки дамские, изделия шорно-седельные и упряжь; меха выделанные и окрашенные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Обувь, за исключением защитной и специальной обуви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Уборы головные из текстильных материалов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Бумага и картон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Троллейбусы (из кода ТН ВЭД ЕАЭС 8702)".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наименованиях граф 10 и 11 таблицы слова "акта экспертизы" заменить словами "документа о происхождении товаров".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пунктом 9 следующего содержания: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Сведения о количестве баллов (в случае их начисления)".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