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b7c7" w14:textId="d6db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 Перечня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Евразийского экономического союза и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2021 года № 93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Позицию с кодом 0602 ТН ВЭД ЕАЭС раздела I Перечня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Евразийского экономического союза и таможенной территории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 318, изложить в следующей редакции: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"Прочие живые растения (включая их корни), черенки и отводки; мицелий гриба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Жапаров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