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07cc" w14:textId="6bd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29 апреля 2020 г.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2021 года № 25. Утратило силу решением Совета Евразийской экономической комиссии от 20 октября 2023 года № 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20.10.2023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связи со сложившейся обстановкой, связанной с принятием мер, направленных на предупреждение и предотвращение распространения коронавирусной инфекции COVID-2019, невозможностью для физических лиц реализовать свои права и исполнять обязанности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29 апреля 2020 г. № 47 "Об изменении некоторых сроков ввоза товаров для личного пользования" слова "31 марта 2021 г." заменить словами "30 сентября 2021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