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a5f3" w14:textId="7b1a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Евразийской экономической комиссии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декабря 2021 года № 208.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Утвердить прилагаемую Программу статистических работ Евразийской экономической комиссии на 2022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от 21декабря 2021 г.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208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статистических работ Евразийской экономической комиссии на 2022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изменениями, внесенными распоряжением Коллегии Евразийской экономической комиссии от 28.09.2022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Наименование статистической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Экспресс-информация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безработице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августа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взаимных инвестициях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 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марта 8 июля 21 сентября 27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взаимных услугах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 внешнем долге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июля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 заработной плате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 платежах за экспорт и импорт товаров и услуг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 платежных балансах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 производстве валового внутреннего продукта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О производстве сельскохозяйственной продукции в Евразийском экономическом союзе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 – 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 промышленном производстве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февраля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 ценах производителей сельскохозяйственной продукции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февраля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 индексах потребительских цен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 индексах цен на отдельные виды топливно-энергетических ресурсов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 индексах цен производителей промышленной продукции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февраля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 исполнении бюджетов и государственном долге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 использовании валового внутреннего продукта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 итогах внешней и взаимной торговли товарами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Об итогах торгов на фондовых и товарных биржах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Об основных социально-экономических показателях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Об экспорте и импорте услуг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Аналитические обзоры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 взаимной торговле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 внешней торговле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марта";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О производстве продукции сельского хозяйства в Евразийском экономическом союзе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 промышленном производстве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 работе транспорта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 рынке труда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Об основных социально-экономических показателях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Статистические таблицы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Аудиторы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2022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Взаимная торговля товарами 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Внешняя торговля товарами 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марта";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Макроэкономические показатели, определяющие устойчивость экономического развития государств – членов Евразийского экономического союза (в части финансовой статистики)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марта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Основные показатели отраслевой и социально-демографической статистики по государствам – членам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Основные показатели финансовой статистики по государствам – членам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февраля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Основные показатели экономической статистики по государствам – членам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–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Платежи за экспорт и импорт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Показатели финансовой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мониторинга реализации Основных направлений экономического развития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Потоки и запасы прямых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Промышленное производство государств – 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Транспорт в государствах – 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Экспорт и импорт услуг по способам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Экспорт и импорт услуг по странам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Таблицы 3.1, 3.2, 3.5 – 3.7 и 3.10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Вопросника № 3 Статкомитета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внешнеэкономических связей 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</w:t>
            </w:r>
          </w:p>
          <w:bookmarkEnd w:id="5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Таблицы 3.3, 3.4, 3.8 и 3.9 Вопросника № 3 Статкомитета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внешнеэкономических связей 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февраля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Статистические бюллетени, сборники и буклеты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Взаимная торговля товарами.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Внешняя торговля товарами.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Денежное обращение и кредитование.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Достижение Целей в области устойчивого развития в регионе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Евразийский экономический союз в цифрах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Образование.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Окружающая среда.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Прямые инвестиции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Социально-демографические индикаторы.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уточненным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уточненным данным):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марта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Статистика внешнего сектора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Статистика государственных финансов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Статистический ежегодник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Уровень жизни населения.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Финансовая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Финансовые организации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Экономические индикаторы. Статистика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Экспорт и импорт услуг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10 лет евразийской интеграции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июля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1 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размещения на официальном сайте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группам единой Товарной номенклатуры внешнеэкономической деятельности Евразийского экономического союза (далее – ТН ВЭД ЕАЭС);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отделам Международной стандартной торговой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широким экономическим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группам товаров в зависимости от их назначения (инвестиционные, промежуточные, потребительские);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товарам (по позициям ТН ВЭД ЕАЭС) в разрезе "товар – страна".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странам и группировкам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группам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отделам Международной стандартной торговой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широким экономическим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группам товаров в зависимости от их назначения (инвестиционные, промежуточные, потребительские);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товарам (по позициям ТН ВЭД ЕАЭС) в разрезе "товар – страна";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странам в разрезе "страна – товар" (по позициям ТН ВЭД ЕАЭС);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Евразийскому экономическому союзу в целом в разрезе подсубпозиций ТН ВЭД ЕАЭС в стоимостном и количественном выражении (по импорту – с разбивкой по странам-партнерам).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4 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направления в электронном виде в Статкомитет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группам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отделам Международной стандартной торговой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широким экономическим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группам товаров в зависимости от их назначения (инвестиционные, промежуточные, потребительские);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основным товарам (по позициям ТН ВЭД ЕАЭС) в разрезе "товар – страна".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странам и группировкам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группам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разделам и отделам Международной стандартной торговой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широким экономическим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группам товаров в зависимости от их назначения (инвестиционные, промежуточные, потребительские);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основным товарам (по позициям ТН ВЭД ЕАЭС) в разрезе "товар – страна";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странам – основным торговым партнерам в разрезе "страна – товар" (по позициям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 может быть изменена с учетом отнесения уполномоченными органами государств – членов Евразийского экономического союза отдельных статистических данных об экспорте и импорте товаров к сведениям ограниченного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8 </w:t>
      </w:r>
      <w:r>
        <w:rPr>
          <w:rFonts w:ascii="Times New Roman"/>
          <w:b w:val="false"/>
          <w:i w:val="false"/>
          <w:color w:val="000000"/>
          <w:sz w:val="28"/>
        </w:rPr>
        <w:t>Выпускается также в виде печатного издания (верстка и тиражирование).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