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b3ab" w14:textId="520b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формированию и совершенствованию единой системы нормативно-справочной информации Евразийского экономического союза на 2021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июля 2021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пункта 19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план мероприятий по формированию и совершенствованию единой системы нормативно-справочной информации Евразийского экономического союза на 2021 – 2022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государства – члены Евразийского экономического союза в течение 30 календарных дней с даты вступления настоящего распоряжения в силу направить в Евразийскую экономическую комиссию информацию об уполномоченных органах, назначенных ответственными соисполнителями соответствующих мероприятий плана, утвержденного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Назаренко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27 июля 2021 г. № 107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формированию и совершенствованию единой системы нормативно-справочной информации Евразийского экономического союза на 2021 – 2022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общего процесса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перечнем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Разработка и утверждение общесистемных справочников и классификаторов, включенных в состав ресурсов единой системы нормативно-справочной информации Евразийского экономического союза (далее – Союз), а также подготовка предложений по подходам к их разработке: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справочник сфер, в рамках которых органам Евразийского экономического союза предоставлены полномочия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 – членов Союза (далее – государства-члены)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перечень видов адреса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17, 21 – 23, 26 –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35, 36, 38, 39, 41 – 43, 45, 46, 52, 53, 56 – 58, 60, 62, 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перечень видов средств (каналов) связи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17, 21 – 23, 26 –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35, 36, 38, 39, 41 – 43, 45, 46, 52, 53, 56 – 58, 60, 62, 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справочник видов актов органов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11, 24, 66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Анализ и подготовка предложений по подходам к разработке гармонизированного в рамках Союза классификатора занятий и связанного с ним классификатора профессий рабочих (должностей служащих)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Внесение изменений в общесистемные справочники и классификаторы, включенные в состав ресурсов единой системы нормативно-справочной информации Союза: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классификатор единиц измерения и счета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8 – 10, 18, 19, 26, 28 – 30, 32, 35, 38, 39, 41, 44, 45, 57, 58, 60, 61, 65, 67 – 69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23, 26 – 35, 40 – 45, 53, 56 – 58, 64 –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Актуализация локализованных версий международных справочников и классификаторов, включенных в состав ресурсов единой системы нормативно-справочной информации Союза: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справочник аэропортов стран мира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версии на информационном портале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III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справочник морских и речных портов стран мира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версии на информационном портале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III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Разработка и утверждение справочников и классификаторов, включаемых в состав ресурсов единой системы нормативно-справочной информации Союза, применяемых в рамках информационной системы маркировки товаров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классификатор видов средств идентификации, используемых для маркировки товаров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справочник видов объектов маркировки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справочник товаров, подлежащих маркировки средствами идентификации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перечень идентификаторов применения (AI), используемых при маркировке товаров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перечень статусов маркированных товаров и причин их установления, используемых при обмене сведениями о маркированных товарах и средствах их идентификации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перечень идентификаторов, определяющих государство – член Евразийского экономического союза, в котором была проведена эмиссия кода маркировки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единый реестр (перечень) средств идентификации, используемых для маркировки товаров в Евразийском экономическом союзе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Разработка и утверждение справочников и классификаторов в сфере интеллектуальной собственности: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справочник основных характеристик товарного знака Евразийского экономического союза (по виду и приоритету)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 от 3 февраля 2020 года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 от 3 февраля 2020 года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Внесение изменений в справочники и классификаторы в сфере интеллектуальной собственности: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сведений и материалов, используемых в сфере интеллектуальной собственности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утверждения классификатора Коллегией Комиссии по мере необходимости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Разработка и утверждение классификаторов и справочников в сфере технического регулирования: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 в отношении продукции, не соответствующей требованиям технического регламента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Внесение изменений в справочники и классификаторы в сфере технического регулирования: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справочник международных непатентованных наименований лекарственных средств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Российской Федерации. Уполномоченная организация – ФГБУ "Научный центр экспертизы средств для медицинского применения" Минздрава России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30, 44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анатомо-терапевтический химический классификатор лекарственных средств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Российской Федерации. Уполномоченная организация – ФГБУ "Научный центр экспертизы средств для медицинского применения" Минздрава России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26, 44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номенклатура медицинских изделий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номенклатуры медицинских изделий Союза на информационном портале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кварталы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Федеральная служба по надзору в сфере здравоохранения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справочник вспомогательных веществ, используемых при производстве лекарственных средств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актуализированного справочника вспомогательных веществ, используемых при производстве лекарственных средств, на информационном портале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Департамент лекарственного обеспечения и медицинской техники при Министерстве здравоохранения Кыргызской Республики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номенклатура лекарственных форм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номенклатуры лекарственных форм на информационном портале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Министерство здравоохранения Российской Федерации. Уполномоченная организация – ФГБУ "Научный центр экспертизы средств для медицинского применения"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классификатор видов документов об оценке соответствия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37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Разработка и утверждение справочников и классификаторов в сфере санитарных, ветеринарно-санитарных и карантинных фитосанитарных мер: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территориальных подразделений уполномоченных органов по карантину растений государств – членов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Внесение изменений в справочники и классификаторы в сфере санитарных, ветеринарно-санитарных и карантинных фитосанитарных мер: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карантинных объектов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Разработка и утверждение справочников и классификаторов в сфере агропромышленного комплекса: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справочник зон допуска и световых зон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классификатор родов и видов растений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Внесение изменений в справочники и классификаторы в сфере транспорта и перевозок: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справочник видов поездок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классификатор видов перевозок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 классификатор видов разрешительных документов, используемых для осуществления транспортного (автомобильного) контроля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классификатор типов автомобильных транспортных средств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Включение в состав ресурсов единой системы нормативно-справочной информации Союза, в сфере таможенного регулирования: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классификатор случаев исчисления таможенным органом таможенных пошлин, налогов, специальных, антидемпинговых, компенсационных пошлин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классификатор обстоятельств, при которых обязанность по уплате таможенных пошлин, налогов, специальных, антидемпинговых, компенсационных пошлин прекращается либо такие платежи подлежат возврату (зачету)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классификатор случаев, когда меры по взысканию таможенных пошлин, налогов, специальных, антидемпинговых, компенсационных пошлин не принимаются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Разработка и утверждение справочников и классификаторов в сфере таможенно-тарифного и нетарифного регулирования: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перечень товаров и ставок, в отношении которых отдельными государствами – членами Евразийского экономического союза применяются ставки ввозных таможенных пошлин, отличные от ставок ЕТТ ЕАЭС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перечень третьих стран и связанные с ним перечни отдельных товаров, в отношении которых применяются ставки ввозных таможенных пошлин в соответствии с соглашениями о свободной торговле между Евразийским экономическим союзом и его государствами-членами, с одной стороны, и третьими странами, с другой стороны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перечень отдельных видов сельскохозяйственных товаров, происходящих из третьих стран и ввозимых на таможенную территорию Евразийского экономического союза, в отношении которых установлены тарифные квоты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 Мероприятия выполняются при условии их финансирования за счет средств, предусмотренных в бюджете Союза на выполнение работ по созданию, обеспечению функционирования и развитию интеграционного сегмента Комиссии интегрированной информационной системы Союза в части формирования и использования общих информационных ресурсов Союза на 2022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 Перечень общих процессов в рамках Евразийского экономического союза, утвержденный Решением Коллегии Евразийской экономической комиссии от 14 апреля 2015 г. № 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