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17e9" w14:textId="c4b1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мезонити для косметологии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сентября 2021 года № 126.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Мезонить для косметологии, в стерильной упаковке, представляющая собой нить из полидиоксанона или полимолочной кислоты, соединенную с одной или двумя полыми стальными иглами, в соответствии с Основными правилами интерпретации Товарной номенклатуры внешнеэкономической деятельности 1, 3 (б) и 6 классифицируется в подсубпозиции 3006 10 900 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