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b152" w14:textId="332b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о присоединении Республики Армения к Договору о Евразийском экономическом союзе от 29 мая 2014 года, подписанному 10 октября 2014 г., и пунктом 43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решения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по истечении 30 календарных дней с даты его официального опубликования, за исключением раздела I приложения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 приложения к настоящему Решению вступает в силу по истечении 30 календарных дней с даты официального опубликования настоящего Решения, но не ранее 1 января 2022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70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Коллегии Евразийской экономической комиссии, признанных утратившими силу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Решения Коллегии Евразийской экономической комиссии, связанные с применением Республикой Армения ставок ввозных таможенных пошлин, отличных от ставок пошлин, установленных Единым таможенным тарифом Евразийского экономического союза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апреля 2020 г. № 62 "Об утверждении перечня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сентября 2020 г. № 112 "Об установлении ставок ввозных таможенных пошлин Единого таможенного тарифа Евразийского экономического союза в отношении красок, лаков и поверхностно-активных средств для кожевенно-обувной промышленности и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27 октября 2020 г. № 137 "О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и о признании утратившими силу отдельных положений некоторых решений Коллегии Евразийской экономической комиссии" и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16 февраля 2021 г. № 13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драгоценных и полудрагоценных камней, а также в некоторые решения Коллегии Евразийской экономической комиссии".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Решения Коллегии Евразийской экономической комиссии, связанные с применением Кыргызской Республикой ставок ввозных таможенных пошлин, отличных от ставок пошлин, установленных Единым таможенным тарифом Евразийского экономического союза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2015 г. № 68 "Об утверждении перечня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сентября 2015 г. № 127 "Об установлении ставок ввозных таможенных пошлин Единого таможенного тарифа Евразийского экономического союза в отношении отдельных видов частей для турбин гидравлических мощностью более 25 000 кВт и отдельных видов товаров для гражданских воздушных судов и о внесении изменений в некоторые решения Евразийской экономической комиссии".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17 ноября 2015 г. № 150 "О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некоторые решения Евразийской экономической комиссии в отношении фармацевтических препаратов, содержащих эфедрин, псевдоэфедрин и норэфедрин".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марта 2016 г. № 26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октября 2016 г. № 109 "О внесении изменений в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Решению Коллегии Евразийской экономической комиссии от 11 мая 2017 г. № 44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Решению Коллегии Евразийской экономической комиссии от 5 июня 2018 г. № 94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октября 2018 г. № 163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Коллегии Евразийской экономической комиссии в отношении отдельных видов органических химических соединений".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декабря 2018 г. № 198 "Об установлении ставки ввозной таможенной пошлины Единого таможенного тарифа Евразийского экономического союза в отношении отдельных видов оплодотворенной икры рыб и о внесении изменения в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25 июня 2019 г. № 106 "О внесении изменений в единую Товарную номенклатуру внешнеэкономической деятельности Евразийского экономического союза, а также в некоторые решения Высшего Евразийского экономического совета и Евразийской экономической комиссии".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апреля 2020 г. № 61 "О внесении изменений в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января 2021 г. № 1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Коллегии Евразийской экономической комиссии в отношении отдельных видов изделий из алюминиевых сплавов".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25 мая 2021 г. № 59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товаров, используемых для производства солнечных батарей".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