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310e" w14:textId="2663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июня 2021 года № 64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позиции 170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2016 г. № 69, в графе 5 цифры "2019" заменить цифрами "2021", в графе 6 цифры "2020" заменить цифрами "2022".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