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54c5" w14:textId="bc35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взаимной торговли между государствами - членами Евразийского экономического союза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9 октября 2020 года № 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Правительствам, центральным (национальным) банкам (по согласованию) государств - членов Евразийского экономического союза (далее - государства-члены) принять к сведению доклад Евразийской экономической комиссии "О состоянии взаимной торговли между государствами - членами Евразийского экономического союза в 2019 году" (прилагается в качестве информационного материала).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разместить указанный в пункте 1 настоящего распоряжения доклад на официальном сайте Евразийского экономического союза;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методику оценки влияния препятствий на взаимную торговлю между государствами-членами;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очередной доклад о состоянии взаимной торговли между государствами-членами информацию о состоянии взаимной торговли в том числе услугами, а также о влиянии пандемии новой коронавирусной инфекции COVID-19 на состояние взаимной торговли.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