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266" w14:textId="ad47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23 апреля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во второй декаде июля 2020 г. в городе Минске (Республика Беларусь).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