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2ee8" w14:textId="aa12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11 сентября 2020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Мясниковичу М.В.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досрочном прекращении полномочий члена Коллегии Евразийской экономической комиссии.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назначении члена Коллегии Евразийской экономической комиссии.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