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5380" w14:textId="de95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Совета Евразийской экономической комиссии от 21 июня 2019 г.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ноября 2020 года № 113.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11 Соглашения о порядке добровольного согласования государствами – 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 – членами Евразийского экономического союза специфических субсидий, от 26 мая 2017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21 июня 2019 г. № 100 "Об условии применения отдельного критерия допустимости специфических субсидий" слова "на один календарный год." заменить словами "до 28 ноября 2022 г.".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Новиков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 Оверчук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