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b31c" w14:textId="ec6b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страны происхождения отдельных видов товаров для целей государственных (муниципальных) закупок</w:t>
      </w:r>
    </w:p>
    <w:p>
      <w:pPr>
        <w:spacing w:after="0"/>
        <w:ind w:left="0"/>
        <w:jc w:val="both"/>
      </w:pPr>
      <w:r>
        <w:rPr>
          <w:rFonts w:ascii="Times New Roman"/>
          <w:b w:val="false"/>
          <w:i w:val="false"/>
          <w:color w:val="000000"/>
          <w:sz w:val="28"/>
        </w:rPr>
        <w:t>Решение Совета Евразийской экономической комиссии от 23 ноября 2020 года № 105.</w:t>
      </w:r>
    </w:p>
    <w:p>
      <w:pPr>
        <w:spacing w:after="0"/>
        <w:ind w:left="0"/>
        <w:jc w:val="both"/>
      </w:pPr>
      <w:bookmarkStart w:name="z4"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страны происхождения отдельных видов товаров для целей государственных (муниципальных) закупок (далее – Правила).</w:t>
      </w:r>
    </w:p>
    <w:bookmarkEnd w:id="1"/>
    <w:bookmarkStart w:name="z6" w:id="2"/>
    <w:p>
      <w:pPr>
        <w:spacing w:after="0"/>
        <w:ind w:left="0"/>
        <w:jc w:val="both"/>
      </w:pPr>
      <w:r>
        <w:rPr>
          <w:rFonts w:ascii="Times New Roman"/>
          <w:b w:val="false"/>
          <w:i w:val="false"/>
          <w:color w:val="000000"/>
          <w:sz w:val="28"/>
        </w:rPr>
        <w:t>
      2. Просить правительства государств – членов Евразийского экономического союза (далее – государства-члены) в течение 30 календарных дней с даты принятия настоящего Решения проинформировать Евразийскую экономическую комиссию об органах (организациях), уполномоченных государствами-членами на взаимодействие с Евразийской экономической комиссией по вопросам формирования и ведения евразийского реестра промышленных товаров государств-членов в соответствии с Правилами, и органах, уполномоченных осуществлять предусмотренную Правилами верификацию в соответствии с законодательством государств-членов.</w:t>
      </w:r>
    </w:p>
    <w:bookmarkEnd w:id="2"/>
    <w:bookmarkStart w:name="z7" w:id="3"/>
    <w:p>
      <w:pPr>
        <w:spacing w:after="0"/>
        <w:ind w:left="0"/>
        <w:jc w:val="both"/>
      </w:pPr>
      <w:r>
        <w:rPr>
          <w:rFonts w:ascii="Times New Roman"/>
          <w:b w:val="false"/>
          <w:i w:val="false"/>
          <w:color w:val="000000"/>
          <w:sz w:val="28"/>
        </w:rPr>
        <w:t>
      3. Евразийской экономической комиссии доложить об исполнении распоряжения Евразийского межправительственного совета от 17 июля 2020 г. № 18 на очередном заседании Евразийского межправительственного совета.</w:t>
      </w:r>
    </w:p>
    <w:bookmarkEnd w:id="3"/>
    <w:bookmarkStart w:name="z8" w:id="4"/>
    <w:p>
      <w:pPr>
        <w:spacing w:after="0"/>
        <w:ind w:left="0"/>
        <w:jc w:val="both"/>
      </w:pPr>
      <w:r>
        <w:rPr>
          <w:rFonts w:ascii="Times New Roman"/>
          <w:b w:val="false"/>
          <w:i w:val="false"/>
          <w:color w:val="000000"/>
          <w:sz w:val="28"/>
        </w:rPr>
        <w:t>
      4. Настоящее Решение вступает в силу с даты вступления в силу решения Высшего Евразийского экономического совета о внесении изменений в Регламент работы Евразийской экономической комиссии, предусматривающих наделение Совета Евразийской экономической комиссии полномочиями по утверждению Правил.</w:t>
      </w:r>
    </w:p>
    <w:bookmarkEnd w:id="4"/>
    <w:bookmarkStart w:name="z2496" w:id="5"/>
    <w:p>
      <w:pPr>
        <w:spacing w:after="0"/>
        <w:ind w:left="0"/>
        <w:jc w:val="both"/>
      </w:pPr>
      <w:r>
        <w:rPr>
          <w:rFonts w:ascii="Times New Roman"/>
          <w:b w:val="false"/>
          <w:i w:val="false"/>
          <w:color w:val="000000"/>
          <w:sz w:val="28"/>
        </w:rPr>
        <w:t>
      Приложение № 11 к Правилам действует до 31 декабря 2025 г. включительно.</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Совета Евразийской экономической комиссии от 14.12.2022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21.04.2023 </w:t>
      </w:r>
      <w:r>
        <w:rPr>
          <w:rFonts w:ascii="Times New Roman"/>
          <w:b w:val="false"/>
          <w:i w:val="false"/>
          <w:color w:val="000000"/>
          <w:sz w:val="28"/>
        </w:rPr>
        <w:t>№ 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 10 (вступает в силу по истечении 10 календарных дней с даты его официального опубликования); от 24.01.2025 </w:t>
      </w:r>
      <w:r>
        <w:rPr>
          <w:rFonts w:ascii="Times New Roman"/>
          <w:b w:val="false"/>
          <w:i w:val="false"/>
          <w:color w:val="000000"/>
          <w:sz w:val="28"/>
        </w:rPr>
        <w:t>№ 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 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 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Новиков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23 ноября 2020 г. № 105</w:t>
            </w:r>
          </w:p>
        </w:tc>
      </w:tr>
    </w:tbl>
    <w:bookmarkStart w:name="z11" w:id="6"/>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страны происхождения отдельных видов товаров для целей государственных (муниципальных) закупок</w:t>
      </w:r>
    </w:p>
    <w:bookmarkEnd w:id="6"/>
    <w:bookmarkStart w:name="z12" w:id="7"/>
    <w:p>
      <w:pPr>
        <w:spacing w:after="0"/>
        <w:ind w:left="0"/>
        <w:jc w:val="left"/>
      </w:pPr>
      <w:r>
        <w:rPr>
          <w:rFonts w:ascii="Times New Roman"/>
          <w:b/>
          <w:i w:val="false"/>
          <w:color w:val="000000"/>
        </w:rPr>
        <w:t xml:space="preserve"> I. Общие положения</w:t>
      </w:r>
    </w:p>
    <w:bookmarkEnd w:id="7"/>
    <w:bookmarkStart w:name="z13" w:id="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порядке регулирования закупок (приложение № 25 к Договору о Евразийском экономическом союзе от 29 мая 2014 года (далее – Договор)) и устанавливают порядок определения страны происхождения отдельных видов товаров на территории государства – члена Евразийского экономического союза (далее – государство-член) для предоставления таким товарам, а также потенциальным поставщикам и поставщикам, предлагающим такие товары, национального режима при участии в государственных (муниципальных) закупках в другом государстве-члене.</w:t>
      </w:r>
    </w:p>
    <w:bookmarkEnd w:id="8"/>
    <w:bookmarkStart w:name="z14" w:id="9"/>
    <w:p>
      <w:pPr>
        <w:spacing w:after="0"/>
        <w:ind w:left="0"/>
        <w:jc w:val="both"/>
      </w:pPr>
      <w:r>
        <w:rPr>
          <w:rFonts w:ascii="Times New Roman"/>
          <w:b w:val="false"/>
          <w:i w:val="false"/>
          <w:color w:val="000000"/>
          <w:sz w:val="28"/>
        </w:rPr>
        <w:t xml:space="preserve">
      Действие настоящих Правил распространяется на государственные (муниципальные) закупки государства-члена, в которых установлены преференции, ограничения и запреты в отношении товаров, происходящих из другого государства-члена и (или) третьих стран, с соблюдением национального режима в сфере государственных (муниципальных) закупок и не распространяется на случаи установления государством-членом изъятий из национального режима в сфере государственных (муниципальных) закупок.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14.05.2024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2. Для целей настоящих Правил используются понятия, которые означают следующее: </w:t>
      </w:r>
    </w:p>
    <w:bookmarkEnd w:id="10"/>
    <w:bookmarkStart w:name="z16" w:id="11"/>
    <w:p>
      <w:pPr>
        <w:spacing w:after="0"/>
        <w:ind w:left="0"/>
        <w:jc w:val="both"/>
      </w:pPr>
      <w:r>
        <w:rPr>
          <w:rFonts w:ascii="Times New Roman"/>
          <w:b w:val="false"/>
          <w:i w:val="false"/>
          <w:color w:val="000000"/>
          <w:sz w:val="28"/>
        </w:rPr>
        <w:t xml:space="preserve">
      "акт экспертизы" – документ, подтверждающий выполнение при производстве промышленного товара государства-члена условий, производственных и технологических операций, при выполнении которых товар считается происходящим из государства-члена, и выдаваемый уполномоченным органом (организацией) государства-члена в соответствии с его законодательством; </w:t>
      </w:r>
    </w:p>
    <w:bookmarkEnd w:id="11"/>
    <w:bookmarkStart w:name="z17" w:id="12"/>
    <w:p>
      <w:pPr>
        <w:spacing w:after="0"/>
        <w:ind w:left="0"/>
        <w:jc w:val="both"/>
      </w:pPr>
      <w:r>
        <w:rPr>
          <w:rFonts w:ascii="Times New Roman"/>
          <w:b w:val="false"/>
          <w:i w:val="false"/>
          <w:color w:val="000000"/>
          <w:sz w:val="28"/>
        </w:rPr>
        <w:t>
      "верификация" – установление подлинности акта экспертизы или сертификата о происхождении товара СТ-1 и (или) достоверности содержащихся в них сведений;</w:t>
      </w:r>
    </w:p>
    <w:bookmarkEnd w:id="12"/>
    <w:bookmarkStart w:name="z18" w:id="13"/>
    <w:p>
      <w:pPr>
        <w:spacing w:after="0"/>
        <w:ind w:left="0"/>
        <w:jc w:val="both"/>
      </w:pPr>
      <w:r>
        <w:rPr>
          <w:rFonts w:ascii="Times New Roman"/>
          <w:b w:val="false"/>
          <w:i w:val="false"/>
          <w:color w:val="000000"/>
          <w:sz w:val="28"/>
        </w:rPr>
        <w:t xml:space="preserve">
      "верифицирующий орган государства-члена" – орган государства-члена, уполномоченный осуществлять верификацию в соответствии с законодательством этого государства-члена; </w:t>
      </w:r>
    </w:p>
    <w:bookmarkEnd w:id="13"/>
    <w:bookmarkStart w:name="z19" w:id="14"/>
    <w:p>
      <w:pPr>
        <w:spacing w:after="0"/>
        <w:ind w:left="0"/>
        <w:jc w:val="both"/>
      </w:pPr>
      <w:r>
        <w:rPr>
          <w:rFonts w:ascii="Times New Roman"/>
          <w:b w:val="false"/>
          <w:i w:val="false"/>
          <w:color w:val="000000"/>
          <w:sz w:val="28"/>
        </w:rPr>
        <w:t>
      "промышленный товар государства-члена" – товар, включенный в евразийский реестр промышленных товаров государств-членов;</w:t>
      </w:r>
    </w:p>
    <w:bookmarkEnd w:id="14"/>
    <w:bookmarkStart w:name="z20" w:id="15"/>
    <w:p>
      <w:pPr>
        <w:spacing w:after="0"/>
        <w:ind w:left="0"/>
        <w:jc w:val="both"/>
      </w:pPr>
      <w:r>
        <w:rPr>
          <w:rFonts w:ascii="Times New Roman"/>
          <w:b w:val="false"/>
          <w:i w:val="false"/>
          <w:color w:val="000000"/>
          <w:sz w:val="28"/>
        </w:rPr>
        <w:t>
      "заявитель" – орган государственной власти (организация) государства-члена, уполномоченный на взаимодействие с Евразийской экономической комиссией (далее – Комиссия) по вопросам формирования и ведения евразийского реестра промышленных товаров государств-членов;</w:t>
      </w:r>
    </w:p>
    <w:bookmarkEnd w:id="15"/>
    <w:bookmarkStart w:name="z21" w:id="16"/>
    <w:p>
      <w:pPr>
        <w:spacing w:after="0"/>
        <w:ind w:left="0"/>
        <w:jc w:val="both"/>
      </w:pPr>
      <w:r>
        <w:rPr>
          <w:rFonts w:ascii="Times New Roman"/>
          <w:b w:val="false"/>
          <w:i w:val="false"/>
          <w:color w:val="000000"/>
          <w:sz w:val="28"/>
        </w:rPr>
        <w:t>
      "материал" – любое вещество, ингредиент, сырье, часть товара или товар, используемые или потребляемые при производстве товара или физически включенные в товар;</w:t>
      </w:r>
    </w:p>
    <w:bookmarkEnd w:id="16"/>
    <w:bookmarkStart w:name="z22" w:id="17"/>
    <w:p>
      <w:pPr>
        <w:spacing w:after="0"/>
        <w:ind w:left="0"/>
        <w:jc w:val="both"/>
      </w:pPr>
      <w:r>
        <w:rPr>
          <w:rFonts w:ascii="Times New Roman"/>
          <w:b w:val="false"/>
          <w:i w:val="false"/>
          <w:color w:val="000000"/>
          <w:sz w:val="28"/>
        </w:rPr>
        <w:t>
      "материал происхождения третьих стран" – материал, не происходящий с территорий государств-членов или происхождение которого не установлено;</w:t>
      </w:r>
    </w:p>
    <w:bookmarkEnd w:id="17"/>
    <w:bookmarkStart w:name="z23" w:id="18"/>
    <w:p>
      <w:pPr>
        <w:spacing w:after="0"/>
        <w:ind w:left="0"/>
        <w:jc w:val="both"/>
      </w:pPr>
      <w:r>
        <w:rPr>
          <w:rFonts w:ascii="Times New Roman"/>
          <w:b w:val="false"/>
          <w:i w:val="false"/>
          <w:color w:val="000000"/>
          <w:sz w:val="28"/>
        </w:rPr>
        <w:t>
      "производство" – выполнение любых видов производственных или технологических операций, включая переработку, обработку, сборку или какие-либо особые операции, целью которых является получение товара на территории государства-члена;</w:t>
      </w:r>
    </w:p>
    <w:bookmarkEnd w:id="18"/>
    <w:bookmarkStart w:name="z24" w:id="19"/>
    <w:p>
      <w:pPr>
        <w:spacing w:after="0"/>
        <w:ind w:left="0"/>
        <w:jc w:val="both"/>
      </w:pPr>
      <w:r>
        <w:rPr>
          <w:rFonts w:ascii="Times New Roman"/>
          <w:b w:val="false"/>
          <w:i w:val="false"/>
          <w:color w:val="000000"/>
          <w:sz w:val="28"/>
        </w:rPr>
        <w:t>
      "сертификат о происхождении товара СТ-1" – документ по форме СТ-1, выданный уполномоченным органом (организацией) государства-члена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 и подтверждающий происхождение товара на территории государства-члена;</w:t>
      </w:r>
    </w:p>
    <w:bookmarkEnd w:id="19"/>
    <w:bookmarkStart w:name="z25" w:id="20"/>
    <w:p>
      <w:pPr>
        <w:spacing w:after="0"/>
        <w:ind w:left="0"/>
        <w:jc w:val="both"/>
      </w:pPr>
      <w:r>
        <w:rPr>
          <w:rFonts w:ascii="Times New Roman"/>
          <w:b w:val="false"/>
          <w:i w:val="false"/>
          <w:color w:val="000000"/>
          <w:sz w:val="28"/>
        </w:rPr>
        <w:t>
      "стоимость товара на условиях "франко-завод" – стоимость товара, подлежащая уплате производителю, на предприятии которого производилась последняя обработка или переработка товара, определяемая на условиях "франко-завод", при этом в стоимость товара на условиях "франко-завод" не включаются суммы внутренних налогов, которые возмещаются;</w:t>
      </w:r>
    </w:p>
    <w:bookmarkEnd w:id="20"/>
    <w:bookmarkStart w:name="z26" w:id="21"/>
    <w:p>
      <w:pPr>
        <w:spacing w:after="0"/>
        <w:ind w:left="0"/>
        <w:jc w:val="both"/>
      </w:pPr>
      <w:r>
        <w:rPr>
          <w:rFonts w:ascii="Times New Roman"/>
          <w:b w:val="false"/>
          <w:i w:val="false"/>
          <w:color w:val="000000"/>
          <w:sz w:val="28"/>
        </w:rPr>
        <w:t>
      "страна происхождения товара" – государство-член, в котором товар в соответствии с настоящими Правилами был полностью произведен или подвергнут достаточной обработке и (или) переработке;</w:t>
      </w:r>
    </w:p>
    <w:bookmarkEnd w:id="21"/>
    <w:bookmarkStart w:name="z27" w:id="22"/>
    <w:p>
      <w:pPr>
        <w:spacing w:after="0"/>
        <w:ind w:left="0"/>
        <w:jc w:val="both"/>
      </w:pPr>
      <w:r>
        <w:rPr>
          <w:rFonts w:ascii="Times New Roman"/>
          <w:b w:val="false"/>
          <w:i w:val="false"/>
          <w:color w:val="000000"/>
          <w:sz w:val="28"/>
        </w:rPr>
        <w:t xml:space="preserve">
      "товар" – товар, полученный или произведенный на территории государства-члена, даже если он предназначен для дальнейшего использования в другой производственной или технологической операции в качестве материала; </w:t>
      </w:r>
    </w:p>
    <w:bookmarkEnd w:id="22"/>
    <w:bookmarkStart w:name="z28" w:id="23"/>
    <w:p>
      <w:pPr>
        <w:spacing w:after="0"/>
        <w:ind w:left="0"/>
        <w:jc w:val="both"/>
      </w:pPr>
      <w:r>
        <w:rPr>
          <w:rFonts w:ascii="Times New Roman"/>
          <w:b w:val="false"/>
          <w:i w:val="false"/>
          <w:color w:val="000000"/>
          <w:sz w:val="28"/>
        </w:rPr>
        <w:t>
      "уполномоченное структурное подразделение Комиссии" – уполномоченное структурное подразделение Комиссии, в компетенцию которого входят вопросы политики в области государственных (муниципальных) закупок, ответственное за формирование и ведение евразийского реестра промышленных товаров государств-членов;</w:t>
      </w:r>
    </w:p>
    <w:bookmarkEnd w:id="23"/>
    <w:bookmarkStart w:name="z29" w:id="24"/>
    <w:p>
      <w:pPr>
        <w:spacing w:after="0"/>
        <w:ind w:left="0"/>
        <w:jc w:val="both"/>
      </w:pPr>
      <w:r>
        <w:rPr>
          <w:rFonts w:ascii="Times New Roman"/>
          <w:b w:val="false"/>
          <w:i w:val="false"/>
          <w:color w:val="000000"/>
          <w:sz w:val="28"/>
        </w:rPr>
        <w:t>
      "электронная копия акта экспертизы или сертификата о происхождении товара СТ-1" – документ в электронно-цифровом виде, полностью воспроизводящий вид и сведения (данные) акта экспертизы или сертификата о происхождении товара СТ-1 в бумажном виде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II. Критерии определения происхождения промышленных товаров государств-членов</w:t>
      </w:r>
    </w:p>
    <w:bookmarkEnd w:id="25"/>
    <w:bookmarkStart w:name="z31" w:id="26"/>
    <w:p>
      <w:pPr>
        <w:spacing w:after="0"/>
        <w:ind w:left="0"/>
        <w:jc w:val="both"/>
      </w:pPr>
      <w:r>
        <w:rPr>
          <w:rFonts w:ascii="Times New Roman"/>
          <w:b w:val="false"/>
          <w:i w:val="false"/>
          <w:color w:val="000000"/>
          <w:sz w:val="28"/>
        </w:rPr>
        <w:t>
      3. Критерием определения государства-члена страной происхождения промышленного товара государства-члена при осуществлении государственных (муниципальных) закупок является выполнение исчерпывающих условий, производственных и технологических операций при производстве промышленного товара государства-члена по перечню согласно приложению № 1 (далее – условия производства).</w:t>
      </w:r>
    </w:p>
    <w:bookmarkEnd w:id="26"/>
    <w:bookmarkStart w:name="z2447" w:id="27"/>
    <w:p>
      <w:pPr>
        <w:spacing w:after="0"/>
        <w:ind w:left="0"/>
        <w:jc w:val="both"/>
      </w:pPr>
      <w:r>
        <w:rPr>
          <w:rFonts w:ascii="Times New Roman"/>
          <w:b w:val="false"/>
          <w:i w:val="false"/>
          <w:color w:val="000000"/>
          <w:sz w:val="28"/>
        </w:rPr>
        <w:t>
      К товарам, включенным в перечень согласно приложению № 1</w:t>
      </w:r>
      <w:r>
        <w:rPr>
          <w:rFonts w:ascii="Times New Roman"/>
          <w:b w:val="false"/>
          <w:i w:val="false"/>
          <w:color w:val="000000"/>
          <w:vertAlign w:val="superscript"/>
        </w:rPr>
        <w:t>1</w:t>
      </w:r>
      <w:r>
        <w:rPr>
          <w:rFonts w:ascii="Times New Roman"/>
          <w:b w:val="false"/>
          <w:i w:val="false"/>
          <w:color w:val="000000"/>
          <w:sz w:val="28"/>
        </w:rPr>
        <w:t>, условия производства которых не указаны в приложении № 1</w:t>
      </w:r>
      <w:r>
        <w:rPr>
          <w:rFonts w:ascii="Times New Roman"/>
          <w:b w:val="false"/>
          <w:i w:val="false"/>
          <w:color w:val="000000"/>
          <w:vertAlign w:val="superscript"/>
        </w:rPr>
        <w:t xml:space="preserve"> </w:t>
      </w:r>
      <w:r>
        <w:rPr>
          <w:rFonts w:ascii="Times New Roman"/>
          <w:b w:val="false"/>
          <w:i w:val="false"/>
          <w:color w:val="000000"/>
          <w:sz w:val="28"/>
        </w:rPr>
        <w:t>к настоящим Правилам, применяются критерии происхождения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4. Если для подтверждения выполнения условий производства необходимо подтверждение страны происхождения материала, используемого при производстве промышленного товара государства-члена, то страна происхождения такого материала подтверждается следующими документами:</w:t>
      </w:r>
    </w:p>
    <w:bookmarkEnd w:id="28"/>
    <w:bookmarkStart w:name="z33" w:id="29"/>
    <w:p>
      <w:pPr>
        <w:spacing w:after="0"/>
        <w:ind w:left="0"/>
        <w:jc w:val="both"/>
      </w:pPr>
      <w:r>
        <w:rPr>
          <w:rFonts w:ascii="Times New Roman"/>
          <w:b w:val="false"/>
          <w:i w:val="false"/>
          <w:color w:val="000000"/>
          <w:sz w:val="28"/>
        </w:rPr>
        <w:t>
      1) если для материала установлены условия производства, – представляется акт экспертизы;</w:t>
      </w:r>
    </w:p>
    <w:bookmarkEnd w:id="29"/>
    <w:bookmarkStart w:name="z34" w:id="30"/>
    <w:p>
      <w:pPr>
        <w:spacing w:after="0"/>
        <w:ind w:left="0"/>
        <w:jc w:val="both"/>
      </w:pPr>
      <w:r>
        <w:rPr>
          <w:rFonts w:ascii="Times New Roman"/>
          <w:b w:val="false"/>
          <w:i w:val="false"/>
          <w:color w:val="000000"/>
          <w:sz w:val="28"/>
        </w:rPr>
        <w:t xml:space="preserve">
      2) если для материала не установлены условия производства и такой материал произведен в государстве-члене, где производится товар, – представляется документ о происхождении товара в соответствии с законодательством государства-члена, где такой материал произведен; </w:t>
      </w:r>
    </w:p>
    <w:bookmarkEnd w:id="30"/>
    <w:bookmarkStart w:name="z35" w:id="31"/>
    <w:p>
      <w:pPr>
        <w:spacing w:after="0"/>
        <w:ind w:left="0"/>
        <w:jc w:val="both"/>
      </w:pPr>
      <w:r>
        <w:rPr>
          <w:rFonts w:ascii="Times New Roman"/>
          <w:b w:val="false"/>
          <w:i w:val="false"/>
          <w:color w:val="000000"/>
          <w:sz w:val="28"/>
        </w:rPr>
        <w:t>
      3) если для материала не установлены условия производства и такой материал произведен в других государствах-членах, – представляется сертификат о происхождении товара СТ-1.</w:t>
      </w:r>
    </w:p>
    <w:bookmarkEnd w:id="31"/>
    <w:bookmarkStart w:name="z36" w:id="32"/>
    <w:p>
      <w:pPr>
        <w:spacing w:after="0"/>
        <w:ind w:left="0"/>
        <w:jc w:val="both"/>
      </w:pPr>
      <w:r>
        <w:rPr>
          <w:rFonts w:ascii="Times New Roman"/>
          <w:b w:val="false"/>
          <w:i w:val="false"/>
          <w:color w:val="000000"/>
          <w:sz w:val="28"/>
        </w:rPr>
        <w:t>
      5. При расчете процентной доли стоимости материалов происхождения третьих стран, используемых при производстве промышленного товара государства-члена, стоимость таких материалов определяется как их таможенная стоимость при ввозе на территорию государства-члена, в котором осуществлялось производство товара, а в случае, если таможенная стоимость таких материалов не может быть установлена, – в размере первой документально подтвержденной цены при их продаже на территории государства-члена, в котором осуществлялось производство товара.</w:t>
      </w:r>
    </w:p>
    <w:bookmarkEnd w:id="32"/>
    <w:bookmarkStart w:name="z37" w:id="33"/>
    <w:p>
      <w:pPr>
        <w:spacing w:after="0"/>
        <w:ind w:left="0"/>
        <w:jc w:val="both"/>
      </w:pPr>
      <w:r>
        <w:rPr>
          <w:rFonts w:ascii="Times New Roman"/>
          <w:b w:val="false"/>
          <w:i w:val="false"/>
          <w:color w:val="000000"/>
          <w:sz w:val="28"/>
        </w:rPr>
        <w:t xml:space="preserve">
      6. В случае если в </w:t>
      </w:r>
      <w:r>
        <w:rPr>
          <w:rFonts w:ascii="Times New Roman"/>
          <w:b w:val="false"/>
          <w:i w:val="false"/>
          <w:color w:val="000000"/>
          <w:sz w:val="28"/>
        </w:rPr>
        <w:t>приложении № 1</w:t>
      </w:r>
      <w:r>
        <w:rPr>
          <w:rFonts w:ascii="Times New Roman"/>
          <w:b w:val="false"/>
          <w:i w:val="false"/>
          <w:color w:val="000000"/>
          <w:sz w:val="28"/>
        </w:rPr>
        <w:t xml:space="preserve"> к настоящим Правилам установлены условия соблюдения процентной доли количества материалов происхождения третьих стран в общем количестве материалов, используемых при производстве промышленных товаров государств-членов, при определении процентной доли материалов происхождения третьих стран учитываются только те материалы, которые указаны в приложении № 1 к настоящим Правилам для соответствующего промышленного товара государства-члена.</w:t>
      </w:r>
    </w:p>
    <w:bookmarkEnd w:id="33"/>
    <w:bookmarkStart w:name="z38" w:id="34"/>
    <w:p>
      <w:pPr>
        <w:spacing w:after="0"/>
        <w:ind w:left="0"/>
        <w:jc w:val="both"/>
      </w:pPr>
      <w:r>
        <w:rPr>
          <w:rFonts w:ascii="Times New Roman"/>
          <w:b w:val="false"/>
          <w:i w:val="false"/>
          <w:color w:val="000000"/>
          <w:sz w:val="28"/>
        </w:rPr>
        <w:t>
      7. Процентная доля стоимости материалов происхождения третьих стран, использованных при производстве промышленных товаров государств-членов с соблюдением условий производства, рассчитывается по следующей формуле:</w:t>
      </w:r>
    </w:p>
    <w:bookmarkEnd w:id="34"/>
    <w:bookmarkStart w:name="z3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638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где:</w:t>
      </w:r>
    </w:p>
    <w:bookmarkEnd w:id="36"/>
    <w:bookmarkStart w:name="z41" w:id="37"/>
    <w:p>
      <w:pPr>
        <w:spacing w:after="0"/>
        <w:ind w:left="0"/>
        <w:jc w:val="both"/>
      </w:pPr>
      <w:r>
        <w:rPr>
          <w:rFonts w:ascii="Times New Roman"/>
          <w:b w:val="false"/>
          <w:i w:val="false"/>
          <w:color w:val="000000"/>
          <w:sz w:val="28"/>
        </w:rPr>
        <w:t>
      Хнп – процентная доля стоимости материалов происхождения третьих стран, использованных при производстве промышленных товаров государств-членов с соблюдением условий производства;</w:t>
      </w:r>
    </w:p>
    <w:bookmarkEnd w:id="37"/>
    <w:bookmarkStart w:name="z42" w:id="38"/>
    <w:p>
      <w:pPr>
        <w:spacing w:after="0"/>
        <w:ind w:left="0"/>
        <w:jc w:val="both"/>
      </w:pPr>
      <w:r>
        <w:rPr>
          <w:rFonts w:ascii="Times New Roman"/>
          <w:b w:val="false"/>
          <w:i w:val="false"/>
          <w:color w:val="000000"/>
          <w:sz w:val="28"/>
        </w:rPr>
        <w:t>
      A – стоимость материалов происхождения третьих стран;</w:t>
      </w:r>
    </w:p>
    <w:bookmarkEnd w:id="38"/>
    <w:bookmarkStart w:name="z43" w:id="39"/>
    <w:p>
      <w:pPr>
        <w:spacing w:after="0"/>
        <w:ind w:left="0"/>
        <w:jc w:val="both"/>
      </w:pPr>
      <w:r>
        <w:rPr>
          <w:rFonts w:ascii="Times New Roman"/>
          <w:b w:val="false"/>
          <w:i w:val="false"/>
          <w:color w:val="000000"/>
          <w:sz w:val="28"/>
        </w:rPr>
        <w:t xml:space="preserve">
      B – стоимость промышленного товара государства-члена на условиях "франко-завод". </w:t>
      </w:r>
    </w:p>
    <w:bookmarkEnd w:id="39"/>
    <w:bookmarkStart w:name="z44" w:id="40"/>
    <w:p>
      <w:pPr>
        <w:spacing w:after="0"/>
        <w:ind w:left="0"/>
        <w:jc w:val="left"/>
      </w:pPr>
      <w:r>
        <w:rPr>
          <w:rFonts w:ascii="Times New Roman"/>
          <w:b/>
          <w:i w:val="false"/>
          <w:color w:val="000000"/>
        </w:rPr>
        <w:t xml:space="preserve"> III. Подтверждение страны происхождения товаров</w:t>
      </w:r>
    </w:p>
    <w:bookmarkEnd w:id="40"/>
    <w:bookmarkStart w:name="z45" w:id="41"/>
    <w:p>
      <w:pPr>
        <w:spacing w:after="0"/>
        <w:ind w:left="0"/>
        <w:jc w:val="both"/>
      </w:pPr>
      <w:r>
        <w:rPr>
          <w:rFonts w:ascii="Times New Roman"/>
          <w:b w:val="false"/>
          <w:i w:val="false"/>
          <w:color w:val="000000"/>
          <w:sz w:val="28"/>
        </w:rPr>
        <w:t>
      8. При осуществлении государственных (муниципальных) закупок страна происхождения отдельных видов промышленных товаров государств-членов подтверждается путем представления информации из евразийского реестра промышленных товаров государств-членов (далее – реестр).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9. Акт экспертизы оформляется по форме согласно </w:t>
      </w:r>
      <w:r>
        <w:rPr>
          <w:rFonts w:ascii="Times New Roman"/>
          <w:b w:val="false"/>
          <w:i w:val="false"/>
          <w:color w:val="000000"/>
          <w:sz w:val="28"/>
        </w:rPr>
        <w:t>приложению № 2</w:t>
      </w:r>
      <w:r>
        <w:rPr>
          <w:rFonts w:ascii="Times New Roman"/>
          <w:b w:val="false"/>
          <w:i w:val="false"/>
          <w:color w:val="000000"/>
          <w:sz w:val="28"/>
        </w:rPr>
        <w:t xml:space="preserve">. </w:t>
      </w:r>
    </w:p>
    <w:bookmarkEnd w:id="42"/>
    <w:bookmarkStart w:name="z47" w:id="43"/>
    <w:p>
      <w:pPr>
        <w:spacing w:after="0"/>
        <w:ind w:left="0"/>
        <w:jc w:val="both"/>
      </w:pPr>
      <w:r>
        <w:rPr>
          <w:rFonts w:ascii="Times New Roman"/>
          <w:b w:val="false"/>
          <w:i w:val="false"/>
          <w:color w:val="000000"/>
          <w:sz w:val="28"/>
        </w:rPr>
        <w:t xml:space="preserve">
      Допускается оформление акта экспертизы в виде электронного документа, заверенного электронной цифровой подписью, выданной в соответствии с законодательством государства-члена. </w:t>
      </w:r>
    </w:p>
    <w:bookmarkEnd w:id="43"/>
    <w:bookmarkStart w:name="z48" w:id="44"/>
    <w:p>
      <w:pPr>
        <w:spacing w:after="0"/>
        <w:ind w:left="0"/>
        <w:jc w:val="both"/>
      </w:pPr>
      <w:r>
        <w:rPr>
          <w:rFonts w:ascii="Times New Roman"/>
          <w:b w:val="false"/>
          <w:i w:val="false"/>
          <w:color w:val="000000"/>
          <w:sz w:val="28"/>
        </w:rPr>
        <w:t>
      Акт экспертизы выдается на неопределенный объем (количество) товара и рассматривается в качестве документа о происхождении товара в течение 2 лет с даты его выдачи либо в течение более короткого срока в случае, если товар перестает соответствовать условиям производства, указанным в приложении № 1 к настоящим Правилам на дату выдачи такого акта.</w:t>
      </w:r>
    </w:p>
    <w:bookmarkEnd w:id="44"/>
    <w:bookmarkStart w:name="z49" w:id="45"/>
    <w:p>
      <w:pPr>
        <w:spacing w:after="0"/>
        <w:ind w:left="0"/>
        <w:jc w:val="both"/>
      </w:pPr>
      <w:r>
        <w:rPr>
          <w:rFonts w:ascii="Times New Roman"/>
          <w:b w:val="false"/>
          <w:i w:val="false"/>
          <w:color w:val="000000"/>
          <w:sz w:val="28"/>
        </w:rPr>
        <w:t xml:space="preserve">
      Для проведения экспертизы и получения акта экспертизы в уполномоченный орган (организацию) государства-члена производителем подается заявление по форме согласно </w:t>
      </w:r>
      <w:r>
        <w:rPr>
          <w:rFonts w:ascii="Times New Roman"/>
          <w:b w:val="false"/>
          <w:i w:val="false"/>
          <w:color w:val="000000"/>
          <w:sz w:val="28"/>
        </w:rPr>
        <w:t>приложению № 3</w:t>
      </w:r>
      <w:r>
        <w:rPr>
          <w:rFonts w:ascii="Times New Roman"/>
          <w:b w:val="false"/>
          <w:i w:val="false"/>
          <w:color w:val="000000"/>
          <w:sz w:val="28"/>
        </w:rPr>
        <w:t>.</w:t>
      </w:r>
    </w:p>
    <w:bookmarkEnd w:id="45"/>
    <w:bookmarkStart w:name="z2448" w:id="46"/>
    <w:p>
      <w:pPr>
        <w:spacing w:after="0"/>
        <w:ind w:left="0"/>
        <w:jc w:val="both"/>
      </w:pPr>
      <w:r>
        <w:rPr>
          <w:rFonts w:ascii="Times New Roman"/>
          <w:b w:val="false"/>
          <w:i w:val="false"/>
          <w:color w:val="000000"/>
          <w:sz w:val="28"/>
        </w:rPr>
        <w:t>
      Сертификат о происхождении товара СТ-1 для целей включения товара в реестр выдается на неопределенный объем (количество) товара и рассматривается в качестве документа о происхождении товара в течение 2 лет с даты его выдачи. Порядок выдачи сертификата о происхождении товара СТ-1, в том числе содержащий особенности его заполнения уполномоченными органами (организациями), определяется законодательством государства-члена.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15.04.2022 </w:t>
      </w:r>
      <w:r>
        <w:rPr>
          <w:rFonts w:ascii="Times New Roman"/>
          <w:b w:val="false"/>
          <w:i w:val="false"/>
          <w:color w:val="000000"/>
          <w:sz w:val="28"/>
        </w:rPr>
        <w:t>№ 53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14.05.2024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0" w:id="47"/>
    <w:p>
      <w:pPr>
        <w:spacing w:after="0"/>
        <w:ind w:left="0"/>
        <w:jc w:val="left"/>
      </w:pPr>
      <w:r>
        <w:rPr>
          <w:rFonts w:ascii="Times New Roman"/>
          <w:b/>
          <w:i w:val="false"/>
          <w:color w:val="000000"/>
        </w:rPr>
        <w:t xml:space="preserve"> IV. Проверка достоверности сведений о стране происхождения товаров</w:t>
      </w:r>
    </w:p>
    <w:bookmarkEnd w:id="47"/>
    <w:bookmarkStart w:name="z51" w:id="48"/>
    <w:p>
      <w:pPr>
        <w:spacing w:after="0"/>
        <w:ind w:left="0"/>
        <w:jc w:val="both"/>
      </w:pPr>
      <w:r>
        <w:rPr>
          <w:rFonts w:ascii="Times New Roman"/>
          <w:b w:val="false"/>
          <w:i w:val="false"/>
          <w:color w:val="000000"/>
          <w:sz w:val="28"/>
        </w:rPr>
        <w:t>
      10. В целях подтверждения страны происхождения промышленных товаров государств-членов при осуществлении государственных (муниципальных) закупок и проверки достоверности сведений, содержащихся в актах экспертизы или сертификатах о происхождении товара СТ-1 (далее – документ о происхождении товара), формируется и ведется реестр.</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11. Органы (организации) государства-члена, уполномоченные на выдачу документов о происхождении товара, обеспечивают хранение таких документов и документов, являющихся основанием для их выдачи, в течение 3 лет с даты их выдачи.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12. При возникновении обоснованных сомнений у государства-члена относительно достоверности сведений, содержащихся в акте экспертизы, верифицирующий орган такого государства-члена направляет в верифицирующий орган государства-члена, в котором выдан документа о происхождении товара, обращение с приложением необходимых материалов, обосновывающих сомнения в достоверности сведений, содержащихся в акте экспертизы.</w:t>
      </w:r>
    </w:p>
    <w:bookmarkEnd w:id="50"/>
    <w:bookmarkStart w:name="z54" w:id="51"/>
    <w:p>
      <w:pPr>
        <w:spacing w:after="0"/>
        <w:ind w:left="0"/>
        <w:jc w:val="both"/>
      </w:pPr>
      <w:r>
        <w:rPr>
          <w:rFonts w:ascii="Times New Roman"/>
          <w:b w:val="false"/>
          <w:i w:val="false"/>
          <w:color w:val="000000"/>
          <w:sz w:val="28"/>
        </w:rPr>
        <w:t>
      После получения такого обращения верифицирующий орган государства-члена, в котором выдан документ о происхождении товара, в течение 10 рабочих дней с даты поступления обращения направляет обоснованный ответ.</w:t>
      </w:r>
    </w:p>
    <w:bookmarkEnd w:id="51"/>
    <w:bookmarkStart w:name="z55" w:id="52"/>
    <w:p>
      <w:pPr>
        <w:spacing w:after="0"/>
        <w:ind w:left="0"/>
        <w:jc w:val="both"/>
      </w:pPr>
      <w:r>
        <w:rPr>
          <w:rFonts w:ascii="Times New Roman"/>
          <w:b w:val="false"/>
          <w:i w:val="false"/>
          <w:color w:val="000000"/>
          <w:sz w:val="28"/>
        </w:rPr>
        <w:t>
      В случае если ответ на обращение не устранил обоснованные сомнения, верифицирующий орган государства-члена направляет уполномоченному структурному подразделению Комиссии заявление о необходимости проведения консультаций с приложением материалов, обосновывающих сомнения относительно достоверности сведений, содержащихся в акте экспертизы, а также копии обращения и ответа на него.</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13. После получения заявления о необходимости проведения консультаций, указанных в абзаце третьем пункта 12 настоящих Правил, уполномоченное структурное подразделение Комиссии в течение 5 рабочих дней с даты поступления заявления организует проведение консультаций и направляет уполномоченным органам государств-членов необходимые материалы.</w:t>
      </w:r>
    </w:p>
    <w:bookmarkEnd w:id="53"/>
    <w:bookmarkStart w:name="z57" w:id="54"/>
    <w:p>
      <w:pPr>
        <w:spacing w:after="0"/>
        <w:ind w:left="0"/>
        <w:jc w:val="both"/>
      </w:pPr>
      <w:r>
        <w:rPr>
          <w:rFonts w:ascii="Times New Roman"/>
          <w:b w:val="false"/>
          <w:i w:val="false"/>
          <w:color w:val="000000"/>
          <w:sz w:val="28"/>
        </w:rPr>
        <w:t>
      На консультации в обязательном порядке приглашаются верифицирующие органы, уполномоченные органы государств-членов и производитель промышленного товара государства-члена.</w:t>
      </w:r>
    </w:p>
    <w:bookmarkEnd w:id="54"/>
    <w:bookmarkStart w:name="z58" w:id="55"/>
    <w:p>
      <w:pPr>
        <w:spacing w:after="0"/>
        <w:ind w:left="0"/>
        <w:jc w:val="both"/>
      </w:pPr>
      <w:r>
        <w:rPr>
          <w:rFonts w:ascii="Times New Roman"/>
          <w:b w:val="false"/>
          <w:i w:val="false"/>
          <w:color w:val="000000"/>
          <w:sz w:val="28"/>
        </w:rPr>
        <w:t xml:space="preserve">
      Уполномоченное структурное подразделение Комиссии проводит консультации, по итогам которых составляется протокол, содержащий заявление Комиссии о соблюдении при производстве промышленного товара государства-члена критериев определения страны происхождения промышленного товара либо рекомендации о направлении заявления об аннулировании в реестре записи о промышленном товаре государства-члена и его производителе уполномоченным органом государства-члена, в адрес верифицирующего органа которого было направлено обращение, в указанные в протоколе сроки. </w:t>
      </w:r>
    </w:p>
    <w:bookmarkEnd w:id="55"/>
    <w:bookmarkStart w:name="z59" w:id="56"/>
    <w:p>
      <w:pPr>
        <w:spacing w:after="0"/>
        <w:ind w:left="0"/>
        <w:jc w:val="both"/>
      </w:pPr>
      <w:r>
        <w:rPr>
          <w:rFonts w:ascii="Times New Roman"/>
          <w:b w:val="false"/>
          <w:i w:val="false"/>
          <w:color w:val="000000"/>
          <w:sz w:val="28"/>
        </w:rPr>
        <w:t>
      В случае неисполнения рекомендаций в сроки, указанные в протоколе, уполномоченное структурное подразделение Комиссии передает все материалы на рассмотрение Коллегии Комиссии, по решению которой уполномоченное структурное подразделение Комиссии аннулирует в реестре запись о промышленном товаре государства-члена и его производителе.</w:t>
      </w:r>
    </w:p>
    <w:bookmarkEnd w:id="56"/>
    <w:bookmarkStart w:name="z60" w:id="57"/>
    <w:p>
      <w:pPr>
        <w:spacing w:after="0"/>
        <w:ind w:left="0"/>
        <w:jc w:val="both"/>
      </w:pPr>
      <w:r>
        <w:rPr>
          <w:rFonts w:ascii="Times New Roman"/>
          <w:b w:val="false"/>
          <w:i w:val="false"/>
          <w:color w:val="000000"/>
          <w:sz w:val="28"/>
        </w:rPr>
        <w:t>
      Ответственность за незаконную (неправомерную) выдачу документов о происхождении товаров устанавливается законодательством государства-члена.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14. Если по итогам консультаций или заседания Коллегии Комиссии будут подтверждены соблюдение при производстве промышленного товара государства-члена критериев определения страны происхождения промышленного товара или достоверность документа о происхождении товара, повторная верификация сведений о данном товаре и его производителе не проводится.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2" w:id="59"/>
    <w:p>
      <w:pPr>
        <w:spacing w:after="0"/>
        <w:ind w:left="0"/>
        <w:jc w:val="left"/>
      </w:pPr>
      <w:r>
        <w:rPr>
          <w:rFonts w:ascii="Times New Roman"/>
          <w:b/>
          <w:i w:val="false"/>
          <w:color w:val="000000"/>
        </w:rPr>
        <w:t xml:space="preserve"> V. Порядок формирования и ведения реестра</w:t>
      </w:r>
    </w:p>
    <w:bookmarkEnd w:id="59"/>
    <w:bookmarkStart w:name="z63" w:id="60"/>
    <w:p>
      <w:pPr>
        <w:spacing w:after="0"/>
        <w:ind w:left="0"/>
        <w:jc w:val="both"/>
      </w:pPr>
      <w:r>
        <w:rPr>
          <w:rFonts w:ascii="Times New Roman"/>
          <w:b w:val="false"/>
          <w:i w:val="false"/>
          <w:color w:val="000000"/>
          <w:sz w:val="28"/>
        </w:rPr>
        <w:t xml:space="preserve">
      15. Формирование и ведение реестра по форме согласно </w:t>
      </w:r>
      <w:r>
        <w:rPr>
          <w:rFonts w:ascii="Times New Roman"/>
          <w:b w:val="false"/>
          <w:i w:val="false"/>
          <w:color w:val="000000"/>
          <w:sz w:val="28"/>
        </w:rPr>
        <w:t>приложению № 4</w:t>
      </w:r>
      <w:r>
        <w:rPr>
          <w:rFonts w:ascii="Times New Roman"/>
          <w:b w:val="false"/>
          <w:i w:val="false"/>
          <w:color w:val="000000"/>
          <w:sz w:val="28"/>
        </w:rPr>
        <w:t xml:space="preserve"> осуществляются уполномоченным структурным подразделением Комиссии в электронном виде путем формирования или аннулирования записей на информационном ресурсе, определяемом Комиссией, в информационно-телекоммуникационной сети "Интернет" (далее – информационный ресурс Комиссии) с обязательной последовательной нумерацией промышленных товаров государств-членов, включаемых в реестр (присваивается регистрационный номер реестровой записи).</w:t>
      </w:r>
    </w:p>
    <w:bookmarkEnd w:id="60"/>
    <w:bookmarkStart w:name="z64" w:id="61"/>
    <w:p>
      <w:pPr>
        <w:spacing w:after="0"/>
        <w:ind w:left="0"/>
        <w:jc w:val="both"/>
      </w:pPr>
      <w:r>
        <w:rPr>
          <w:rFonts w:ascii="Times New Roman"/>
          <w:b w:val="false"/>
          <w:i w:val="false"/>
          <w:color w:val="000000"/>
          <w:sz w:val="28"/>
        </w:rPr>
        <w:t>
      16. Сведения, содержащиеся в реестре, являются общедоступными.</w:t>
      </w:r>
    </w:p>
    <w:bookmarkEnd w:id="61"/>
    <w:bookmarkStart w:name="z65" w:id="62"/>
    <w:p>
      <w:pPr>
        <w:spacing w:after="0"/>
        <w:ind w:left="0"/>
        <w:jc w:val="both"/>
      </w:pPr>
      <w:r>
        <w:rPr>
          <w:rFonts w:ascii="Times New Roman"/>
          <w:b w:val="false"/>
          <w:i w:val="false"/>
          <w:color w:val="000000"/>
          <w:sz w:val="28"/>
        </w:rPr>
        <w:t xml:space="preserve">
      17. Основанием для включения в реестр сведений о промышленном товаре государства-члена и его производителе является подача заявителем заявления в электронном виде по форме согласно </w:t>
      </w:r>
      <w:r>
        <w:rPr>
          <w:rFonts w:ascii="Times New Roman"/>
          <w:b w:val="false"/>
          <w:i w:val="false"/>
          <w:color w:val="000000"/>
          <w:sz w:val="28"/>
        </w:rPr>
        <w:t>приложению № 5</w:t>
      </w:r>
      <w:r>
        <w:rPr>
          <w:rFonts w:ascii="Times New Roman"/>
          <w:b w:val="false"/>
          <w:i w:val="false"/>
          <w:color w:val="000000"/>
          <w:sz w:val="28"/>
        </w:rPr>
        <w:t xml:space="preserve"> с использованием информационного ресурса Комиссии. </w:t>
      </w:r>
    </w:p>
    <w:bookmarkEnd w:id="62"/>
    <w:bookmarkStart w:name="z66" w:id="63"/>
    <w:p>
      <w:pPr>
        <w:spacing w:after="0"/>
        <w:ind w:left="0"/>
        <w:jc w:val="both"/>
      </w:pPr>
      <w:r>
        <w:rPr>
          <w:rFonts w:ascii="Times New Roman"/>
          <w:b w:val="false"/>
          <w:i w:val="false"/>
          <w:color w:val="000000"/>
          <w:sz w:val="28"/>
        </w:rPr>
        <w:t xml:space="preserve">
      18. Электронное заявление заявителя должно содержать следующие сведения (материалы): </w:t>
      </w:r>
    </w:p>
    <w:bookmarkEnd w:id="63"/>
    <w:bookmarkStart w:name="z67" w:id="64"/>
    <w:p>
      <w:pPr>
        <w:spacing w:after="0"/>
        <w:ind w:left="0"/>
        <w:jc w:val="both"/>
      </w:pPr>
      <w:r>
        <w:rPr>
          <w:rFonts w:ascii="Times New Roman"/>
          <w:b w:val="false"/>
          <w:i w:val="false"/>
          <w:color w:val="000000"/>
          <w:sz w:val="28"/>
        </w:rPr>
        <w:t xml:space="preserve">
      1) код государства-члена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 4 к настоящим Правилам;</w:t>
      </w:r>
    </w:p>
    <w:bookmarkEnd w:id="64"/>
    <w:bookmarkStart w:name="z68" w:id="65"/>
    <w:p>
      <w:pPr>
        <w:spacing w:after="0"/>
        <w:ind w:left="0"/>
        <w:jc w:val="both"/>
      </w:pPr>
      <w:r>
        <w:rPr>
          <w:rFonts w:ascii="Times New Roman"/>
          <w:b w:val="false"/>
          <w:i w:val="false"/>
          <w:color w:val="000000"/>
          <w:sz w:val="28"/>
        </w:rPr>
        <w:t>
      2) идентификационный код производителя промышленного товара государства-члена, присвоенный в соответствии с законодательством государства-члена;</w:t>
      </w:r>
    </w:p>
    <w:bookmarkEnd w:id="65"/>
    <w:bookmarkStart w:name="z69" w:id="66"/>
    <w:p>
      <w:pPr>
        <w:spacing w:after="0"/>
        <w:ind w:left="0"/>
        <w:jc w:val="both"/>
      </w:pPr>
      <w:r>
        <w:rPr>
          <w:rFonts w:ascii="Times New Roman"/>
          <w:b w:val="false"/>
          <w:i w:val="false"/>
          <w:color w:val="000000"/>
          <w:sz w:val="28"/>
        </w:rPr>
        <w:t xml:space="preserve">
      3) наименование производителя промышленного товара государства-члена; </w:t>
      </w:r>
    </w:p>
    <w:bookmarkEnd w:id="66"/>
    <w:bookmarkStart w:name="z70" w:id="67"/>
    <w:p>
      <w:pPr>
        <w:spacing w:after="0"/>
        <w:ind w:left="0"/>
        <w:jc w:val="both"/>
      </w:pPr>
      <w:r>
        <w:rPr>
          <w:rFonts w:ascii="Times New Roman"/>
          <w:b w:val="false"/>
          <w:i w:val="false"/>
          <w:color w:val="000000"/>
          <w:sz w:val="28"/>
        </w:rPr>
        <w:t xml:space="preserve">
      4) адрес места регистрации производителя; </w:t>
      </w:r>
    </w:p>
    <w:bookmarkEnd w:id="67"/>
    <w:bookmarkStart w:name="z71" w:id="68"/>
    <w:p>
      <w:pPr>
        <w:spacing w:after="0"/>
        <w:ind w:left="0"/>
        <w:jc w:val="both"/>
      </w:pPr>
      <w:r>
        <w:rPr>
          <w:rFonts w:ascii="Times New Roman"/>
          <w:b w:val="false"/>
          <w:i w:val="false"/>
          <w:color w:val="000000"/>
          <w:sz w:val="28"/>
        </w:rPr>
        <w:t>
      5) классификационный код промышленного товара государства-члена в соответствии с ТН ВЭД ЕАЭС;</w:t>
      </w:r>
    </w:p>
    <w:bookmarkEnd w:id="68"/>
    <w:bookmarkStart w:name="z72" w:id="69"/>
    <w:p>
      <w:pPr>
        <w:spacing w:after="0"/>
        <w:ind w:left="0"/>
        <w:jc w:val="both"/>
      </w:pPr>
      <w:r>
        <w:rPr>
          <w:rFonts w:ascii="Times New Roman"/>
          <w:b w:val="false"/>
          <w:i w:val="false"/>
          <w:color w:val="000000"/>
          <w:sz w:val="28"/>
        </w:rPr>
        <w:t>
      6) наименование промышленного товара государства-члена;</w:t>
      </w:r>
    </w:p>
    <w:bookmarkEnd w:id="69"/>
    <w:bookmarkStart w:name="z73" w:id="70"/>
    <w:p>
      <w:pPr>
        <w:spacing w:after="0"/>
        <w:ind w:left="0"/>
        <w:jc w:val="both"/>
      </w:pPr>
      <w:r>
        <w:rPr>
          <w:rFonts w:ascii="Times New Roman"/>
          <w:b w:val="false"/>
          <w:i w:val="false"/>
          <w:color w:val="000000"/>
          <w:sz w:val="28"/>
        </w:rPr>
        <w:t>
      7) наименование, номер и дата одного из следующих документов: технический регламент, стандарт, технические условия (при наличии);</w:t>
      </w:r>
    </w:p>
    <w:bookmarkEnd w:id="70"/>
    <w:bookmarkStart w:name="z2397" w:id="71"/>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xml:space="preserve">) количество баллов (в случае начисления баллов за выполнение условий, производственных и технологических операций, указанных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настоящим Правилам);</w:t>
      </w:r>
    </w:p>
    <w:bookmarkEnd w:id="71"/>
    <w:bookmarkStart w:name="z2398" w:id="72"/>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2</w:t>
      </w:r>
      <w:r>
        <w:rPr>
          <w:rFonts w:ascii="Times New Roman"/>
          <w:b w:val="false"/>
          <w:i w:val="false"/>
          <w:color w:val="000000"/>
          <w:sz w:val="28"/>
        </w:rPr>
        <w:t>) дата окончания срока действия акта экспертизы или сертификата о происхождении товара СТ-1;</w:t>
      </w:r>
    </w:p>
    <w:bookmarkEnd w:id="72"/>
    <w:bookmarkStart w:name="z74" w:id="73"/>
    <w:p>
      <w:pPr>
        <w:spacing w:after="0"/>
        <w:ind w:left="0"/>
        <w:jc w:val="both"/>
      </w:pPr>
      <w:r>
        <w:rPr>
          <w:rFonts w:ascii="Times New Roman"/>
          <w:b w:val="false"/>
          <w:i w:val="false"/>
          <w:color w:val="000000"/>
          <w:sz w:val="28"/>
        </w:rPr>
        <w:t>
      8) электронная копия акта экспертизы или сертификата о происхождении товара СТ-1.</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решениями Совета Евразийской экономической комиссии от 14.07.2021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19. Включение сведений о промышленном товаре государства-члена и его производителе в реестр осуществляется уполномоченным структурным подразделением Комиссии в течение 5 рабочих дней с даты поступления электронного заявления на информационный ресурс Комиссии после проверки электронного заявления на предмет его полноты и соответствия требованиям настоящих Правил с размещением соответствующей информации на официальном сайте Евразийского экономического союза.</w:t>
      </w:r>
    </w:p>
    <w:bookmarkEnd w:id="74"/>
    <w:bookmarkStart w:name="z76" w:id="75"/>
    <w:p>
      <w:pPr>
        <w:spacing w:after="0"/>
        <w:ind w:left="0"/>
        <w:jc w:val="both"/>
      </w:pPr>
      <w:r>
        <w:rPr>
          <w:rFonts w:ascii="Times New Roman"/>
          <w:b w:val="false"/>
          <w:i w:val="false"/>
          <w:color w:val="000000"/>
          <w:sz w:val="28"/>
        </w:rPr>
        <w:t>
      20. В случае представления сведений (материалов), указанных в пункте 18 настоящих Правил, не в полном объеме или при их несоответствии требованиям настоящих Правил уполномоченное структурное подразделение Комиссии в течение 5 рабочих дней с даты поступления заявления на информационный ресурс Комиссии уведомляет заявителя о несоответствии и (или) необходимости представления недостающих сведений (материалов).</w:t>
      </w:r>
    </w:p>
    <w:bookmarkEnd w:id="75"/>
    <w:bookmarkStart w:name="z77" w:id="76"/>
    <w:p>
      <w:pPr>
        <w:spacing w:after="0"/>
        <w:ind w:left="0"/>
        <w:jc w:val="both"/>
      </w:pPr>
      <w:r>
        <w:rPr>
          <w:rFonts w:ascii="Times New Roman"/>
          <w:b w:val="false"/>
          <w:i w:val="false"/>
          <w:color w:val="000000"/>
          <w:sz w:val="28"/>
        </w:rPr>
        <w:t>
      Рассмотрение уполномоченным структурным подразделением Комиссии заявления приостанавливается до получения от заявителя недостающих сведений (материалов) на срок, не превышающий 7 календарных дней, по истечении которого в случае непредставления недостающих сведений (материалов) в Комиссию заявление оставляется без рассмотрения, о чем уведомляется заявитель.</w:t>
      </w:r>
    </w:p>
    <w:bookmarkEnd w:id="76"/>
    <w:bookmarkStart w:name="z78" w:id="77"/>
    <w:p>
      <w:pPr>
        <w:spacing w:after="0"/>
        <w:ind w:left="0"/>
        <w:jc w:val="both"/>
      </w:pPr>
      <w:r>
        <w:rPr>
          <w:rFonts w:ascii="Times New Roman"/>
          <w:b w:val="false"/>
          <w:i w:val="false"/>
          <w:color w:val="000000"/>
          <w:sz w:val="28"/>
        </w:rPr>
        <w:t>
      Уполномоченное структурное подразделение Комиссии рассматривает представленные заявителем недостающие сведения (материалы) в течение 3 рабочих дней с даты их поступления в Комиссию и при соответствии представленных сведений (материалов) требованиям пункта 18 настоящих Правил включает сведения о промышленном товаре государств-членов и его производителе в реестр с размещением соответствующей информации на официальном сайте Евразийского экономического союза. В случае несоответствия представленных заявителем сведений (материалов) требованиям пункта 18 настоящих Правил уполномоченное структурное подразделение Комиссии оставляет заявление без рассмотрения, о чем уведомляется заявитель.</w:t>
      </w:r>
    </w:p>
    <w:bookmarkEnd w:id="77"/>
    <w:bookmarkStart w:name="z79" w:id="78"/>
    <w:p>
      <w:pPr>
        <w:spacing w:after="0"/>
        <w:ind w:left="0"/>
        <w:jc w:val="both"/>
      </w:pPr>
      <w:r>
        <w:rPr>
          <w:rFonts w:ascii="Times New Roman"/>
          <w:b w:val="false"/>
          <w:i w:val="false"/>
          <w:color w:val="000000"/>
          <w:sz w:val="28"/>
        </w:rPr>
        <w:t xml:space="preserve">
      21. Аннулирование записи в реестре производится уполномоченным структурным подразделением Комиссии на основании электронного заявления по форме согласно </w:t>
      </w:r>
      <w:r>
        <w:rPr>
          <w:rFonts w:ascii="Times New Roman"/>
          <w:b w:val="false"/>
          <w:i w:val="false"/>
          <w:color w:val="000000"/>
          <w:sz w:val="28"/>
        </w:rPr>
        <w:t>приложению № 6</w:t>
      </w:r>
      <w:r>
        <w:rPr>
          <w:rFonts w:ascii="Times New Roman"/>
          <w:b w:val="false"/>
          <w:i w:val="false"/>
          <w:color w:val="000000"/>
          <w:sz w:val="28"/>
        </w:rPr>
        <w:t>, подаваемого заявителем с использованием информационного ресурса Комиссии.</w:t>
      </w:r>
    </w:p>
    <w:bookmarkEnd w:id="78"/>
    <w:bookmarkStart w:name="z80" w:id="79"/>
    <w:p>
      <w:pPr>
        <w:spacing w:after="0"/>
        <w:ind w:left="0"/>
        <w:jc w:val="both"/>
      </w:pPr>
      <w:r>
        <w:rPr>
          <w:rFonts w:ascii="Times New Roman"/>
          <w:b w:val="false"/>
          <w:i w:val="false"/>
          <w:color w:val="000000"/>
          <w:sz w:val="28"/>
        </w:rPr>
        <w:t>
      22. Заявление об аннулировании записи в реестре должно содержать следующую информацию:</w:t>
      </w:r>
    </w:p>
    <w:bookmarkEnd w:id="79"/>
    <w:bookmarkStart w:name="z81" w:id="80"/>
    <w:p>
      <w:pPr>
        <w:spacing w:after="0"/>
        <w:ind w:left="0"/>
        <w:jc w:val="both"/>
      </w:pPr>
      <w:r>
        <w:rPr>
          <w:rFonts w:ascii="Times New Roman"/>
          <w:b w:val="false"/>
          <w:i w:val="false"/>
          <w:color w:val="000000"/>
          <w:sz w:val="28"/>
        </w:rPr>
        <w:t>
      1) регистрационный номер реестровой записи;</w:t>
      </w:r>
    </w:p>
    <w:bookmarkEnd w:id="80"/>
    <w:bookmarkStart w:name="z82" w:id="81"/>
    <w:p>
      <w:pPr>
        <w:spacing w:after="0"/>
        <w:ind w:left="0"/>
        <w:jc w:val="both"/>
      </w:pPr>
      <w:r>
        <w:rPr>
          <w:rFonts w:ascii="Times New Roman"/>
          <w:b w:val="false"/>
          <w:i w:val="false"/>
          <w:color w:val="000000"/>
          <w:sz w:val="28"/>
        </w:rPr>
        <w:t xml:space="preserve">
      2) код государства-члена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 4 к настоящим Правилам;</w:t>
      </w:r>
    </w:p>
    <w:bookmarkEnd w:id="81"/>
    <w:bookmarkStart w:name="z83" w:id="82"/>
    <w:p>
      <w:pPr>
        <w:spacing w:after="0"/>
        <w:ind w:left="0"/>
        <w:jc w:val="both"/>
      </w:pPr>
      <w:r>
        <w:rPr>
          <w:rFonts w:ascii="Times New Roman"/>
          <w:b w:val="false"/>
          <w:i w:val="false"/>
          <w:color w:val="000000"/>
          <w:sz w:val="28"/>
        </w:rPr>
        <w:t>
      3) идентификационный код производителя промышленного товара государства-члена, присвоенный в соответствии с законодательством государства-члена;</w:t>
      </w:r>
    </w:p>
    <w:bookmarkEnd w:id="82"/>
    <w:bookmarkStart w:name="z84" w:id="83"/>
    <w:p>
      <w:pPr>
        <w:spacing w:after="0"/>
        <w:ind w:left="0"/>
        <w:jc w:val="both"/>
      </w:pPr>
      <w:r>
        <w:rPr>
          <w:rFonts w:ascii="Times New Roman"/>
          <w:b w:val="false"/>
          <w:i w:val="false"/>
          <w:color w:val="000000"/>
          <w:sz w:val="28"/>
        </w:rPr>
        <w:t>
      4) наименование производителя промышленного товара государства-члена;</w:t>
      </w:r>
    </w:p>
    <w:bookmarkEnd w:id="83"/>
    <w:bookmarkStart w:name="z85" w:id="84"/>
    <w:p>
      <w:pPr>
        <w:spacing w:after="0"/>
        <w:ind w:left="0"/>
        <w:jc w:val="both"/>
      </w:pPr>
      <w:r>
        <w:rPr>
          <w:rFonts w:ascii="Times New Roman"/>
          <w:b w:val="false"/>
          <w:i w:val="false"/>
          <w:color w:val="000000"/>
          <w:sz w:val="28"/>
        </w:rPr>
        <w:t xml:space="preserve">
      5) адрес места регистрации производителя промышленного товара государства-члена; </w:t>
      </w:r>
    </w:p>
    <w:bookmarkEnd w:id="84"/>
    <w:bookmarkStart w:name="z86" w:id="85"/>
    <w:p>
      <w:pPr>
        <w:spacing w:after="0"/>
        <w:ind w:left="0"/>
        <w:jc w:val="both"/>
      </w:pPr>
      <w:r>
        <w:rPr>
          <w:rFonts w:ascii="Times New Roman"/>
          <w:b w:val="false"/>
          <w:i w:val="false"/>
          <w:color w:val="000000"/>
          <w:sz w:val="28"/>
        </w:rPr>
        <w:t>
      6) классификационный код промышленного товара государства-члена в соответствии с ТН ВЭД ЕАЭС;</w:t>
      </w:r>
    </w:p>
    <w:bookmarkEnd w:id="85"/>
    <w:bookmarkStart w:name="z87" w:id="86"/>
    <w:p>
      <w:pPr>
        <w:spacing w:after="0"/>
        <w:ind w:left="0"/>
        <w:jc w:val="both"/>
      </w:pPr>
      <w:r>
        <w:rPr>
          <w:rFonts w:ascii="Times New Roman"/>
          <w:b w:val="false"/>
          <w:i w:val="false"/>
          <w:color w:val="000000"/>
          <w:sz w:val="28"/>
        </w:rPr>
        <w:t>
      7) наименование промышленного товара государства-члена;</w:t>
      </w:r>
    </w:p>
    <w:bookmarkEnd w:id="86"/>
    <w:bookmarkStart w:name="z88" w:id="87"/>
    <w:p>
      <w:pPr>
        <w:spacing w:after="0"/>
        <w:ind w:left="0"/>
        <w:jc w:val="both"/>
      </w:pPr>
      <w:r>
        <w:rPr>
          <w:rFonts w:ascii="Times New Roman"/>
          <w:b w:val="false"/>
          <w:i w:val="false"/>
          <w:color w:val="000000"/>
          <w:sz w:val="28"/>
        </w:rPr>
        <w:t>
      8) основание для аннулирования записи в реестре.</w:t>
      </w:r>
    </w:p>
    <w:bookmarkEnd w:id="87"/>
    <w:bookmarkStart w:name="z89" w:id="88"/>
    <w:p>
      <w:pPr>
        <w:spacing w:after="0"/>
        <w:ind w:left="0"/>
        <w:jc w:val="both"/>
      </w:pPr>
      <w:r>
        <w:rPr>
          <w:rFonts w:ascii="Times New Roman"/>
          <w:b w:val="false"/>
          <w:i w:val="false"/>
          <w:color w:val="000000"/>
          <w:sz w:val="28"/>
        </w:rPr>
        <w:t xml:space="preserve">
      23. Основанием для аннулирования записи в реестре является: </w:t>
      </w:r>
    </w:p>
    <w:bookmarkEnd w:id="88"/>
    <w:bookmarkStart w:name="z90" w:id="89"/>
    <w:p>
      <w:pPr>
        <w:spacing w:after="0"/>
        <w:ind w:left="0"/>
        <w:jc w:val="both"/>
      </w:pPr>
      <w:r>
        <w:rPr>
          <w:rFonts w:ascii="Times New Roman"/>
          <w:b w:val="false"/>
          <w:i w:val="false"/>
          <w:color w:val="000000"/>
          <w:sz w:val="28"/>
        </w:rPr>
        <w:t xml:space="preserve">
      1) прекращение действия акта экспертизы или сертификата о происхождении товара СТ-1; </w:t>
      </w:r>
    </w:p>
    <w:bookmarkEnd w:id="89"/>
    <w:bookmarkStart w:name="z91" w:id="90"/>
    <w:p>
      <w:pPr>
        <w:spacing w:after="0"/>
        <w:ind w:left="0"/>
        <w:jc w:val="both"/>
      </w:pPr>
      <w:r>
        <w:rPr>
          <w:rFonts w:ascii="Times New Roman"/>
          <w:b w:val="false"/>
          <w:i w:val="false"/>
          <w:color w:val="000000"/>
          <w:sz w:val="28"/>
        </w:rPr>
        <w:t>
      2) ликвидация или реорганизация юридического лица, прекращение деятельности в качестве индивидуального предпринимателя;</w:t>
      </w:r>
    </w:p>
    <w:bookmarkEnd w:id="90"/>
    <w:bookmarkStart w:name="z92" w:id="91"/>
    <w:p>
      <w:pPr>
        <w:spacing w:after="0"/>
        <w:ind w:left="0"/>
        <w:jc w:val="both"/>
      </w:pPr>
      <w:r>
        <w:rPr>
          <w:rFonts w:ascii="Times New Roman"/>
          <w:b w:val="false"/>
          <w:i w:val="false"/>
          <w:color w:val="000000"/>
          <w:sz w:val="28"/>
        </w:rPr>
        <w:t>
      3) решение Коллегии Комиссии.</w:t>
      </w:r>
    </w:p>
    <w:bookmarkEnd w:id="91"/>
    <w:bookmarkStart w:name="z2794" w:id="92"/>
    <w:p>
      <w:pPr>
        <w:spacing w:after="0"/>
        <w:ind w:left="0"/>
        <w:jc w:val="both"/>
      </w:pPr>
      <w:r>
        <w:rPr>
          <w:rFonts w:ascii="Times New Roman"/>
          <w:b w:val="false"/>
          <w:i w:val="false"/>
          <w:color w:val="000000"/>
          <w:sz w:val="28"/>
        </w:rPr>
        <w:t>
      4) несоответствие товара условиям производства, указанным в приложении № 1 к настоящим Правилам, в том числе в связи с недостижением необходимого количества баллов, установленных на очередной календарный год, если такие условия производства действовали на дату выдачи акта экспертизы.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решениями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14.05.2024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3" w:id="93"/>
    <w:p>
      <w:pPr>
        <w:spacing w:after="0"/>
        <w:ind w:left="0"/>
        <w:jc w:val="both"/>
      </w:pPr>
      <w:r>
        <w:rPr>
          <w:rFonts w:ascii="Times New Roman"/>
          <w:b w:val="false"/>
          <w:i w:val="false"/>
          <w:color w:val="000000"/>
          <w:sz w:val="28"/>
        </w:rPr>
        <w:t xml:space="preserve">
      24. Выписка из реестра по форме согласно </w:t>
      </w:r>
      <w:r>
        <w:rPr>
          <w:rFonts w:ascii="Times New Roman"/>
          <w:b w:val="false"/>
          <w:i w:val="false"/>
          <w:color w:val="000000"/>
          <w:sz w:val="28"/>
        </w:rPr>
        <w:t>приложению № 7</w:t>
      </w:r>
      <w:r>
        <w:rPr>
          <w:rFonts w:ascii="Times New Roman"/>
          <w:b w:val="false"/>
          <w:i w:val="false"/>
          <w:color w:val="000000"/>
          <w:sz w:val="28"/>
        </w:rPr>
        <w:t xml:space="preserve"> может быть получена любым заинтересованным лицом в электронном виде на информационном ресурсе Комиссии.</w:t>
      </w:r>
    </w:p>
    <w:bookmarkEnd w:id="93"/>
    <w:bookmarkStart w:name="z94" w:id="94"/>
    <w:p>
      <w:pPr>
        <w:spacing w:after="0"/>
        <w:ind w:left="0"/>
        <w:jc w:val="both"/>
      </w:pPr>
      <w:r>
        <w:rPr>
          <w:rFonts w:ascii="Times New Roman"/>
          <w:b w:val="false"/>
          <w:i w:val="false"/>
          <w:color w:val="000000"/>
          <w:sz w:val="28"/>
        </w:rPr>
        <w:t>
      25. Информация, которую заинтересованное лицо может получить из реестра, содержит следующие сведения:</w:t>
      </w:r>
    </w:p>
    <w:bookmarkEnd w:id="94"/>
    <w:bookmarkStart w:name="z95" w:id="95"/>
    <w:p>
      <w:pPr>
        <w:spacing w:after="0"/>
        <w:ind w:left="0"/>
        <w:jc w:val="both"/>
      </w:pPr>
      <w:r>
        <w:rPr>
          <w:rFonts w:ascii="Times New Roman"/>
          <w:b w:val="false"/>
          <w:i w:val="false"/>
          <w:color w:val="000000"/>
          <w:sz w:val="28"/>
        </w:rPr>
        <w:t xml:space="preserve">
      1) регистрационный номер реестровой записи; </w:t>
      </w:r>
    </w:p>
    <w:bookmarkEnd w:id="95"/>
    <w:bookmarkStart w:name="z96" w:id="96"/>
    <w:p>
      <w:pPr>
        <w:spacing w:after="0"/>
        <w:ind w:left="0"/>
        <w:jc w:val="both"/>
      </w:pPr>
      <w:r>
        <w:rPr>
          <w:rFonts w:ascii="Times New Roman"/>
          <w:b w:val="false"/>
          <w:i w:val="false"/>
          <w:color w:val="000000"/>
          <w:sz w:val="28"/>
        </w:rPr>
        <w:t>
      2) дата внесения реестровой записи;</w:t>
      </w:r>
    </w:p>
    <w:bookmarkEnd w:id="96"/>
    <w:bookmarkStart w:name="z97" w:id="97"/>
    <w:p>
      <w:pPr>
        <w:spacing w:after="0"/>
        <w:ind w:left="0"/>
        <w:jc w:val="both"/>
      </w:pPr>
      <w:r>
        <w:rPr>
          <w:rFonts w:ascii="Times New Roman"/>
          <w:b w:val="false"/>
          <w:i w:val="false"/>
          <w:color w:val="000000"/>
          <w:sz w:val="28"/>
        </w:rPr>
        <w:t>
      3) идентификационный код производителя промышленного товара государства-члена, присвоенный в соответствии с законодательством государства-члена;</w:t>
      </w:r>
    </w:p>
    <w:bookmarkEnd w:id="97"/>
    <w:bookmarkStart w:name="z98" w:id="98"/>
    <w:p>
      <w:pPr>
        <w:spacing w:after="0"/>
        <w:ind w:left="0"/>
        <w:jc w:val="both"/>
      </w:pPr>
      <w:r>
        <w:rPr>
          <w:rFonts w:ascii="Times New Roman"/>
          <w:b w:val="false"/>
          <w:i w:val="false"/>
          <w:color w:val="000000"/>
          <w:sz w:val="28"/>
        </w:rPr>
        <w:t>
      4) наименование производителя промышленного товара государства-члена;</w:t>
      </w:r>
    </w:p>
    <w:bookmarkEnd w:id="98"/>
    <w:bookmarkStart w:name="z99" w:id="99"/>
    <w:p>
      <w:pPr>
        <w:spacing w:after="0"/>
        <w:ind w:left="0"/>
        <w:jc w:val="both"/>
      </w:pPr>
      <w:r>
        <w:rPr>
          <w:rFonts w:ascii="Times New Roman"/>
          <w:b w:val="false"/>
          <w:i w:val="false"/>
          <w:color w:val="000000"/>
          <w:sz w:val="28"/>
        </w:rPr>
        <w:t>
      5) адрес места регистрации производителя промышленного товара государства-члена;</w:t>
      </w:r>
    </w:p>
    <w:bookmarkEnd w:id="99"/>
    <w:bookmarkStart w:name="z100" w:id="100"/>
    <w:p>
      <w:pPr>
        <w:spacing w:after="0"/>
        <w:ind w:left="0"/>
        <w:jc w:val="both"/>
      </w:pPr>
      <w:r>
        <w:rPr>
          <w:rFonts w:ascii="Times New Roman"/>
          <w:b w:val="false"/>
          <w:i w:val="false"/>
          <w:color w:val="000000"/>
          <w:sz w:val="28"/>
        </w:rPr>
        <w:t>
      6) наименование промышленного товара государства-члена и его классификационный код в соответствии с ТН ВЭД ЕАЭС;</w:t>
      </w:r>
    </w:p>
    <w:bookmarkEnd w:id="100"/>
    <w:bookmarkStart w:name="z101" w:id="101"/>
    <w:p>
      <w:pPr>
        <w:spacing w:after="0"/>
        <w:ind w:left="0"/>
        <w:jc w:val="both"/>
      </w:pPr>
      <w:r>
        <w:rPr>
          <w:rFonts w:ascii="Times New Roman"/>
          <w:b w:val="false"/>
          <w:i w:val="false"/>
          <w:color w:val="000000"/>
          <w:sz w:val="28"/>
        </w:rPr>
        <w:t>
      7) сведения о должностном лице уполномоченного структурного подразделения Комиссии с указанием должности, фамилии и инициалов;</w:t>
      </w:r>
    </w:p>
    <w:bookmarkEnd w:id="101"/>
    <w:bookmarkStart w:name="z102" w:id="102"/>
    <w:p>
      <w:pPr>
        <w:spacing w:after="0"/>
        <w:ind w:left="0"/>
        <w:jc w:val="both"/>
      </w:pPr>
      <w:r>
        <w:rPr>
          <w:rFonts w:ascii="Times New Roman"/>
          <w:b w:val="false"/>
          <w:i w:val="false"/>
          <w:color w:val="000000"/>
          <w:sz w:val="28"/>
        </w:rPr>
        <w:t>
      8) дата предоставления выписки из реестра.</w:t>
      </w:r>
    </w:p>
    <w:bookmarkEnd w:id="102"/>
    <w:bookmarkStart w:name="z2486" w:id="103"/>
    <w:p>
      <w:pPr>
        <w:spacing w:after="0"/>
        <w:ind w:left="0"/>
        <w:jc w:val="both"/>
      </w:pPr>
      <w:r>
        <w:rPr>
          <w:rFonts w:ascii="Times New Roman"/>
          <w:b w:val="false"/>
          <w:i w:val="false"/>
          <w:color w:val="000000"/>
          <w:sz w:val="28"/>
        </w:rPr>
        <w:t>
      9) сведения о количестве баллов (в случае их начисления);</w:t>
      </w:r>
    </w:p>
    <w:bookmarkEnd w:id="103"/>
    <w:bookmarkStart w:name="z2487" w:id="104"/>
    <w:p>
      <w:pPr>
        <w:spacing w:after="0"/>
        <w:ind w:left="0"/>
        <w:jc w:val="both"/>
      </w:pPr>
      <w:r>
        <w:rPr>
          <w:rFonts w:ascii="Times New Roman"/>
          <w:b w:val="false"/>
          <w:i w:val="false"/>
          <w:color w:val="000000"/>
          <w:sz w:val="28"/>
        </w:rPr>
        <w:t>
      10) дата окончания срока действия документа о происхождении товара.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решением Совета Евразийской экономической комиссии от 10.06.2022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w:t>
            </w:r>
            <w:r>
              <w:br/>
            </w:r>
            <w:r>
              <w:rPr>
                <w:rFonts w:ascii="Times New Roman"/>
                <w:b w:val="false"/>
                <w:i w:val="false"/>
                <w:color w:val="000000"/>
                <w:sz w:val="20"/>
              </w:rPr>
              <w:t>видов товаров для целей</w:t>
            </w:r>
            <w:r>
              <w:br/>
            </w:r>
            <w:r>
              <w:rPr>
                <w:rFonts w:ascii="Times New Roman"/>
                <w:b w:val="false"/>
                <w:i w:val="false"/>
                <w:color w:val="000000"/>
                <w:sz w:val="20"/>
              </w:rPr>
              <w:t>государственных</w:t>
            </w:r>
            <w:r>
              <w:br/>
            </w:r>
            <w:r>
              <w:rPr>
                <w:rFonts w:ascii="Times New Roman"/>
                <w:b w:val="false"/>
                <w:i w:val="false"/>
                <w:color w:val="000000"/>
                <w:sz w:val="20"/>
              </w:rPr>
              <w:t>(муниципальных) закупок</w:t>
            </w:r>
          </w:p>
        </w:tc>
      </w:tr>
    </w:tbl>
    <w:bookmarkStart w:name="z104" w:id="105"/>
    <w:p>
      <w:pPr>
        <w:spacing w:after="0"/>
        <w:ind w:left="0"/>
        <w:jc w:val="left"/>
      </w:pPr>
      <w:r>
        <w:rPr>
          <w:rFonts w:ascii="Times New Roman"/>
          <w:b/>
          <w:i w:val="false"/>
          <w:color w:val="000000"/>
        </w:rPr>
        <w:t xml:space="preserve"> ПЕРЕЧЕНЬ</w:t>
      </w:r>
      <w:r>
        <w:br/>
      </w:r>
      <w:r>
        <w:rPr>
          <w:rFonts w:ascii="Times New Roman"/>
          <w:b/>
          <w:i w:val="false"/>
          <w:color w:val="000000"/>
        </w:rPr>
        <w:t>условий, производственных и технологических операций, при выполнении которых товар считается происходящим из государства – члена Евразийского экономического союза</w:t>
      </w:r>
    </w:p>
    <w:bookmarkEnd w:id="105"/>
    <w:p>
      <w:pPr>
        <w:spacing w:after="0"/>
        <w:ind w:left="0"/>
        <w:jc w:val="both"/>
      </w:pPr>
      <w:r>
        <w:rPr>
          <w:rFonts w:ascii="Times New Roman"/>
          <w:b w:val="false"/>
          <w:i w:val="false"/>
          <w:color w:val="ff0000"/>
          <w:sz w:val="28"/>
        </w:rPr>
        <w:t xml:space="preserve">
      Сноска. Приложение 1 с изменениями, внесенными решением Совета Евразийской экономической комиссии от 23.04.2021 </w:t>
      </w:r>
      <w:r>
        <w:rPr>
          <w:rFonts w:ascii="Times New Roman"/>
          <w:b w:val="false"/>
          <w:i w:val="false"/>
          <w:color w:val="ff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18.05.2021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14.07.2021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05.10.2021 </w:t>
      </w:r>
      <w:r>
        <w:rPr>
          <w:rFonts w:ascii="Times New Roman"/>
          <w:b w:val="false"/>
          <w:i w:val="false"/>
          <w:color w:val="ff0000"/>
          <w:sz w:val="28"/>
        </w:rPr>
        <w:t>№ 101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24.12.2021 </w:t>
      </w:r>
      <w:r>
        <w:rPr>
          <w:rFonts w:ascii="Times New Roman"/>
          <w:b w:val="false"/>
          <w:i w:val="false"/>
          <w:color w:val="ff0000"/>
          <w:sz w:val="28"/>
        </w:rPr>
        <w:t>№ 143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17.03.2022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24.12.2021 </w:t>
      </w:r>
      <w:r>
        <w:rPr>
          <w:rFonts w:ascii="Times New Roman"/>
          <w:b w:val="false"/>
          <w:i w:val="false"/>
          <w:color w:val="ff0000"/>
          <w:sz w:val="28"/>
        </w:rPr>
        <w:t>№ 143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15.04.2022 </w:t>
      </w:r>
      <w:r>
        <w:rPr>
          <w:rFonts w:ascii="Times New Roman"/>
          <w:b w:val="false"/>
          <w:i w:val="false"/>
          <w:color w:val="ff0000"/>
          <w:sz w:val="28"/>
        </w:rPr>
        <w:t>№ 53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10.06.2022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25.01.2023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21.04.2023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22.05.2023 </w:t>
      </w:r>
      <w:r>
        <w:rPr>
          <w:rFonts w:ascii="Times New Roman"/>
          <w:b w:val="false"/>
          <w:i w:val="false"/>
          <w:color w:val="ff0000"/>
          <w:sz w:val="28"/>
        </w:rPr>
        <w:t>№ 58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23.06.2023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27.09.2023 </w:t>
      </w:r>
      <w:r>
        <w:rPr>
          <w:rFonts w:ascii="Times New Roman"/>
          <w:b w:val="false"/>
          <w:i w:val="false"/>
          <w:color w:val="ff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24.11.2023 </w:t>
      </w:r>
      <w:r>
        <w:rPr>
          <w:rFonts w:ascii="Times New Roman"/>
          <w:b w:val="false"/>
          <w:i w:val="false"/>
          <w:color w:val="ff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12.12.2023 </w:t>
      </w:r>
      <w:r>
        <w:rPr>
          <w:rFonts w:ascii="Times New Roman"/>
          <w:b w:val="false"/>
          <w:i w:val="false"/>
          <w:color w:val="ff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06.09.2024 </w:t>
      </w:r>
      <w:r>
        <w:rPr>
          <w:rFonts w:ascii="Times New Roman"/>
          <w:b w:val="false"/>
          <w:i w:val="false"/>
          <w:color w:val="ff0000"/>
          <w:sz w:val="28"/>
        </w:rPr>
        <w:t>№ 64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18.10.2024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24.01.2025 </w:t>
      </w:r>
      <w:r>
        <w:rPr>
          <w:rFonts w:ascii="Times New Roman"/>
          <w:b w:val="false"/>
          <w:i w:val="false"/>
          <w:color w:val="ff0000"/>
          <w:sz w:val="28"/>
        </w:rPr>
        <w:t>№ 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01.01.2025); от 23.05.2025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08.07.2025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6"/>
          <w:p>
            <w:pPr>
              <w:spacing w:after="20"/>
              <w:ind w:left="20"/>
              <w:jc w:val="both"/>
            </w:pPr>
            <w:r>
              <w:rPr>
                <w:rFonts w:ascii="Times New Roman"/>
                <w:b w:val="false"/>
                <w:i w:val="false"/>
                <w:color w:val="000000"/>
                <w:sz w:val="20"/>
              </w:rPr>
              <w:t xml:space="preserve">
Условия, производственные и технологические операции, при выполнении которых товар считается происходящим из государства – члена </w:t>
            </w:r>
          </w:p>
          <w:bookmarkEnd w:id="106"/>
          <w:p>
            <w:pPr>
              <w:spacing w:after="20"/>
              <w:ind w:left="20"/>
              <w:jc w:val="both"/>
            </w:pPr>
            <w:r>
              <w:rPr>
                <w:rFonts w:ascii="Times New Roman"/>
                <w:b w:val="false"/>
                <w:i w:val="false"/>
                <w:color w:val="000000"/>
                <w:sz w:val="20"/>
              </w:rPr>
              <w:t>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Железнодорожное машиностроение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7"/>
          <w:p>
            <w:pPr>
              <w:spacing w:after="20"/>
              <w:ind w:left="20"/>
              <w:jc w:val="both"/>
            </w:pPr>
            <w:r>
              <w:rPr>
                <w:rFonts w:ascii="Times New Roman"/>
                <w:b w:val="false"/>
                <w:i w:val="false"/>
                <w:color w:val="000000"/>
                <w:sz w:val="20"/>
              </w:rPr>
              <w:t>
из 7302 900 00 0</w:t>
            </w:r>
          </w:p>
          <w:bookmarkEnd w:id="107"/>
          <w:p>
            <w:pPr>
              <w:spacing w:after="20"/>
              <w:ind w:left="20"/>
              <w:jc w:val="both"/>
            </w:pPr>
            <w:r>
              <w:rPr>
                <w:rFonts w:ascii="Times New Roman"/>
                <w:b w:val="false"/>
                <w:i w:val="false"/>
                <w:color w:val="000000"/>
                <w:sz w:val="20"/>
              </w:rPr>
              <w:t xml:space="preserve">
Рельсовые скрепления с упругими клеммами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8"/>
          <w:p>
            <w:pPr>
              <w:spacing w:after="20"/>
              <w:ind w:left="20"/>
              <w:jc w:val="both"/>
            </w:pPr>
            <w:r>
              <w:rPr>
                <w:rFonts w:ascii="Times New Roman"/>
                <w:b w:val="false"/>
                <w:i w:val="false"/>
                <w:color w:val="000000"/>
                <w:sz w:val="20"/>
              </w:rPr>
              <w:t>
наличие у юридического лица – налогового резидента государства – члена Евразийского экономического союза (далее – государство-член) прав на техническую документацию, разработанную в соответствии</w:t>
            </w:r>
          </w:p>
          <w:bookmarkEnd w:id="108"/>
          <w:p>
            <w:pPr>
              <w:spacing w:after="20"/>
              <w:ind w:left="20"/>
              <w:jc w:val="both"/>
            </w:pPr>
            <w:r>
              <w:rPr>
                <w:rFonts w:ascii="Times New Roman"/>
                <w:b w:val="false"/>
                <w:i w:val="false"/>
                <w:color w:val="000000"/>
                <w:sz w:val="20"/>
              </w:rPr>
              <w:t>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p>
          <w:p>
            <w:pPr>
              <w:spacing w:after="20"/>
              <w:ind w:left="20"/>
              <w:jc w:val="both"/>
            </w:pPr>
            <w:r>
              <w:rPr>
                <w:rFonts w:ascii="Times New Roman"/>
                <w:b w:val="false"/>
                <w:i w:val="false"/>
                <w:color w:val="000000"/>
                <w:sz w:val="20"/>
              </w:rPr>
              <w:t>
осуществление на территории государства-члена следующих операций:</w:t>
            </w:r>
          </w:p>
          <w:p>
            <w:pPr>
              <w:spacing w:after="20"/>
              <w:ind w:left="20"/>
              <w:jc w:val="both"/>
            </w:pPr>
            <w:r>
              <w:rPr>
                <w:rFonts w:ascii="Times New Roman"/>
                <w:b w:val="false"/>
                <w:i w:val="false"/>
                <w:color w:val="000000"/>
                <w:sz w:val="20"/>
              </w:rPr>
              <w:t>
входной контроль сырья (материалов или комплектующих);</w:t>
            </w:r>
          </w:p>
          <w:p>
            <w:pPr>
              <w:spacing w:after="20"/>
              <w:ind w:left="20"/>
              <w:jc w:val="both"/>
            </w:pPr>
            <w:r>
              <w:rPr>
                <w:rFonts w:ascii="Times New Roman"/>
                <w:b w:val="false"/>
                <w:i w:val="false"/>
                <w:color w:val="000000"/>
                <w:sz w:val="20"/>
              </w:rPr>
              <w:t>
производство упругих клемм;</w:t>
            </w:r>
          </w:p>
          <w:p>
            <w:pPr>
              <w:spacing w:after="20"/>
              <w:ind w:left="20"/>
              <w:jc w:val="both"/>
            </w:pPr>
            <w:r>
              <w:rPr>
                <w:rFonts w:ascii="Times New Roman"/>
                <w:b w:val="false"/>
                <w:i w:val="false"/>
                <w:color w:val="000000"/>
                <w:sz w:val="20"/>
              </w:rPr>
              <w:t>
производство углонаправляющих плит (литье под давлением);</w:t>
            </w:r>
          </w:p>
          <w:p>
            <w:pPr>
              <w:spacing w:after="20"/>
              <w:ind w:left="20"/>
              <w:jc w:val="both"/>
            </w:pPr>
            <w:r>
              <w:rPr>
                <w:rFonts w:ascii="Times New Roman"/>
                <w:b w:val="false"/>
                <w:i w:val="false"/>
                <w:color w:val="000000"/>
                <w:sz w:val="20"/>
              </w:rPr>
              <w:t xml:space="preserve">
производство путевых шурупов; </w:t>
            </w:r>
          </w:p>
          <w:p>
            <w:pPr>
              <w:spacing w:after="20"/>
              <w:ind w:left="20"/>
              <w:jc w:val="both"/>
            </w:pPr>
            <w:r>
              <w:rPr>
                <w:rFonts w:ascii="Times New Roman"/>
                <w:b w:val="false"/>
                <w:i w:val="false"/>
                <w:color w:val="000000"/>
                <w:sz w:val="20"/>
              </w:rPr>
              <w:t>
производство пластмассовых дюбелей (литье под давлением);</w:t>
            </w:r>
          </w:p>
          <w:p>
            <w:pPr>
              <w:spacing w:after="20"/>
              <w:ind w:left="20"/>
              <w:jc w:val="both"/>
            </w:pPr>
            <w:r>
              <w:rPr>
                <w:rFonts w:ascii="Times New Roman"/>
                <w:b w:val="false"/>
                <w:i w:val="false"/>
                <w:color w:val="000000"/>
                <w:sz w:val="20"/>
              </w:rPr>
              <w:t>
производство прокладок рельсового скрепления (литье под давлением);</w:t>
            </w:r>
          </w:p>
          <w:p>
            <w:pPr>
              <w:spacing w:after="20"/>
              <w:ind w:left="20"/>
              <w:jc w:val="both"/>
            </w:pPr>
            <w:r>
              <w:rPr>
                <w:rFonts w:ascii="Times New Roman"/>
                <w:b w:val="false"/>
                <w:i w:val="false"/>
                <w:color w:val="000000"/>
                <w:sz w:val="20"/>
              </w:rPr>
              <w:t>
выходной контроль готовой продукции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9"/>
          <w:p>
            <w:pPr>
              <w:spacing w:after="20"/>
              <w:ind w:left="20"/>
              <w:jc w:val="both"/>
            </w:pPr>
            <w:r>
              <w:rPr>
                <w:rFonts w:ascii="Times New Roman"/>
                <w:b w:val="false"/>
                <w:i w:val="false"/>
                <w:color w:val="000000"/>
                <w:sz w:val="20"/>
              </w:rPr>
              <w:t>
из 8602</w:t>
            </w:r>
          </w:p>
          <w:bookmarkEnd w:id="109"/>
          <w:p>
            <w:pPr>
              <w:spacing w:after="20"/>
              <w:ind w:left="20"/>
              <w:jc w:val="both"/>
            </w:pPr>
            <w:r>
              <w:rPr>
                <w:rFonts w:ascii="Times New Roman"/>
                <w:b w:val="false"/>
                <w:i w:val="false"/>
                <w:color w:val="000000"/>
                <w:sz w:val="20"/>
              </w:rPr>
              <w:t>
Локомотивы железнодорожные и тендеры локомотивов</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10"/>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w:t>
            </w:r>
          </w:p>
          <w:bookmarkEnd w:id="110"/>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&lt;1&gt;</w:t>
            </w:r>
          </w:p>
          <w:p>
            <w:pPr>
              <w:spacing w:after="20"/>
              <w:ind w:left="20"/>
              <w:jc w:val="both"/>
            </w:pPr>
            <w:r>
              <w:rPr>
                <w:rFonts w:ascii="Times New Roman"/>
                <w:b w:val="false"/>
                <w:i w:val="false"/>
                <w:color w:val="000000"/>
                <w:sz w:val="20"/>
              </w:rPr>
              <w:t>
наличие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ее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деталей кузова и несущих конструкций,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произведенных на территориях государств-членов комплектующих для подвижного состава (тормозных систем и их частей, пневматического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произведенных на территориях государств-членов моторно-силовой установки, трансмиссии; монтаж и покраска моторного агрегата, осей, трансмиссий, навесного устройства;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систем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произведенного на территориях государств-членов тягового привода;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сборка, проверка, наладка тягового привода; </w:t>
            </w:r>
          </w:p>
          <w:p>
            <w:pPr>
              <w:spacing w:after="20"/>
              <w:ind w:left="20"/>
              <w:jc w:val="both"/>
            </w:pPr>
            <w:r>
              <w:rPr>
                <w:rFonts w:ascii="Times New Roman"/>
                <w:b w:val="false"/>
                <w:i w:val="false"/>
                <w:color w:val="000000"/>
                <w:sz w:val="20"/>
              </w:rPr>
              <w:t>
сборка, проверка, наладка, испытания локомотива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из 8603</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w:t>
            </w:r>
            <w:r>
              <w:rPr>
                <w:rFonts w:ascii="Times New Roman"/>
                <w:b w:val="false"/>
                <w:i w:val="false"/>
                <w:color w:val="000000"/>
                <w:vertAlign w:val="superscript"/>
              </w:rPr>
              <w:t>&lt;1&gt;</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10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ее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деталей кузова и несущих конструкций,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комплектующих для подвижного состава (тормозных систем и их частей, систем управления и их частей, пневматического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(сборка, установка) и покраска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произведенной на территории государств-членов системы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произведенного на территории государств-членов тягового привода;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проверка, наладка тягового привода;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проверка, наладка, испытания вагонов;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произведенной на территории государств-членов системы безопасности;</w:t>
            </w:r>
          </w:p>
          <w:p>
            <w:pPr>
              <w:spacing w:after="20"/>
              <w:ind w:left="20"/>
              <w:jc w:val="both"/>
            </w:pPr>
            <w:r>
              <w:rPr>
                <w:rFonts w:ascii="Times New Roman"/>
                <w:b w:val="false"/>
                <w:i w:val="false"/>
                <w:color w:val="000000"/>
                <w:sz w:val="20"/>
              </w:rPr>
              <w:t>
сборка, наладка, монтаж системы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из 8604 00 000 0</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предназначенные для технического обслуживания или ремонта железнодорожных или трамвайных путей</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w:t>
            </w:r>
            <w:r>
              <w:rPr>
                <w:rFonts w:ascii="Times New Roman"/>
                <w:b w:val="false"/>
                <w:i w:val="false"/>
                <w:color w:val="000000"/>
                <w:vertAlign w:val="superscript"/>
              </w:rPr>
              <w:t>&lt;1&gt;</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территории государств-членов в полном объеме осуществление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ее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деталей кузова и несущих конструкций;</w:t>
            </w:r>
          </w:p>
          <w:p>
            <w:pPr>
              <w:spacing w:after="20"/>
              <w:ind w:left="20"/>
              <w:jc w:val="both"/>
            </w:pPr>
            <w:r>
              <w:rPr>
                <w:rFonts w:ascii="Times New Roman"/>
                <w:b w:val="false"/>
                <w:i w:val="false"/>
                <w:color w:val="000000"/>
                <w:sz w:val="20"/>
              </w:rPr>
              <w:t>
изготовление или использование произведенных на территории государств-членов комплектующих для подвижного состава (тормозных систем и их частей, пневматического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xml:space="preserve">
из 8605 00 000 </w:t>
            </w:r>
          </w:p>
          <w:bookmarkEnd w:id="115"/>
          <w:p>
            <w:pPr>
              <w:spacing w:after="20"/>
              <w:ind w:left="20"/>
              <w:jc w:val="both"/>
            </w:pPr>
            <w:r>
              <w:rPr>
                <w:rFonts w:ascii="Times New Roman"/>
                <w:b w:val="false"/>
                <w:i w:val="false"/>
                <w:color w:val="000000"/>
                <w:sz w:val="20"/>
              </w:rPr>
              <w:t>
Вагоны железнодорожные или трамвайные пассажирские немоторные; вагоны багажные и прочие вагоны специального назначения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w:t>
            </w:r>
            <w:r>
              <w:rPr>
                <w:rFonts w:ascii="Times New Roman"/>
                <w:b w:val="false"/>
                <w:i w:val="false"/>
                <w:color w:val="000000"/>
                <w:vertAlign w:val="superscript"/>
              </w:rPr>
              <w:t>&lt;1&gt;</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8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несущей рамы и рамных конструкций, корпусов и бункеров, навесного оборудования и рабочих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деталей кузова и иных несущих конструкций,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комплектующих для подвижного состава (тормозных систем и их частей, систем управления и их частей, пневматического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произведенной на территории государств-членов моторно-силовой установки, трансмиссии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покраска моторного агрегата, осей, трансмиссий, навесного устройства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произведенной на территории государств-членов системы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w:t>
            </w:r>
          </w:p>
          <w:p>
            <w:pPr>
              <w:spacing w:after="20"/>
              <w:ind w:left="20"/>
              <w:jc w:val="both"/>
            </w:pPr>
            <w:r>
              <w:rPr>
                <w:rFonts w:ascii="Times New Roman"/>
                <w:b w:val="false"/>
                <w:i w:val="false"/>
                <w:color w:val="000000"/>
                <w:sz w:val="20"/>
              </w:rPr>
              <w:t>
сборка, проверка, наладка, испытания вагонов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7"/>
          <w:p>
            <w:pPr>
              <w:spacing w:after="20"/>
              <w:ind w:left="20"/>
              <w:jc w:val="both"/>
            </w:pPr>
            <w:r>
              <w:rPr>
                <w:rFonts w:ascii="Times New Roman"/>
                <w:b w:val="false"/>
                <w:i w:val="false"/>
                <w:color w:val="000000"/>
                <w:sz w:val="20"/>
              </w:rPr>
              <w:t>
из 8606</w:t>
            </w:r>
          </w:p>
          <w:bookmarkEnd w:id="117"/>
          <w:p>
            <w:pPr>
              <w:spacing w:after="20"/>
              <w:ind w:left="20"/>
              <w:jc w:val="both"/>
            </w:pPr>
            <w:r>
              <w:rPr>
                <w:rFonts w:ascii="Times New Roman"/>
                <w:b w:val="false"/>
                <w:i w:val="false"/>
                <w:color w:val="000000"/>
                <w:sz w:val="20"/>
              </w:rPr>
              <w:t>
Вагоны железнодорожные или трамвайные грузовые и вагоны-платформы, несамоходные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w:t>
            </w:r>
            <w:r>
              <w:rPr>
                <w:rFonts w:ascii="Times New Roman"/>
                <w:b w:val="false"/>
                <w:i w:val="false"/>
                <w:color w:val="000000"/>
                <w:vertAlign w:val="superscript"/>
              </w:rPr>
              <w:t>&lt;1&gt;</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 полном объеме (в том числе в рамках внутренней кооперации взаимозависимых компаний)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сборка или использование произведенных на территории государств-членов тележек грузовых вагонов;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или использование произведенных на территории государств-членов несущих конструкций грузового вагона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экипажных частей грузового вагона (кузова,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несущих конструкций вагона с экипажной частью на ходовую часть вагона;</w:t>
            </w:r>
          </w:p>
          <w:p>
            <w:pPr>
              <w:spacing w:after="20"/>
              <w:ind w:left="20"/>
              <w:jc w:val="both"/>
            </w:pPr>
            <w:r>
              <w:rPr>
                <w:rFonts w:ascii="Times New Roman"/>
                <w:b w:val="false"/>
                <w:i w:val="false"/>
                <w:color w:val="000000"/>
                <w:sz w:val="20"/>
              </w:rPr>
              <w:t>
изготовление или использование произведенного на территории государств-членов крупного вагонного литья (рама боковая, балка надрессорная) (для грузовых вагонов, предназначенных для использования на железных дорогах с шириной колеи 1520 мм)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Компрессорное и холодильное оборудование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9"/>
          <w:p>
            <w:pPr>
              <w:spacing w:after="20"/>
              <w:ind w:left="20"/>
              <w:jc w:val="both"/>
            </w:pPr>
            <w:r>
              <w:rPr>
                <w:rFonts w:ascii="Times New Roman"/>
                <w:b w:val="false"/>
                <w:i w:val="false"/>
                <w:color w:val="000000"/>
                <w:sz w:val="20"/>
              </w:rPr>
              <w:t xml:space="preserve">
из 7322, из 8414,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из 8415, из 8516</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Кондиционеры промышленные: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центральные кондиционеры (агрегатированные вентиляционные установки, секционные вентиляционные установки, каркасно-панельные вентиляционные установки, моноблочные вентиляционные установки, все вместе идентифицируемые в международной классификации как AHU – AirHandling Units)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w:t>
            </w:r>
            <w:r>
              <w:rPr>
                <w:rFonts w:ascii="Times New Roman"/>
                <w:b w:val="false"/>
                <w:i w:val="false"/>
                <w:color w:val="000000"/>
                <w:vertAlign w:val="superscript"/>
              </w:rPr>
              <w:t>&lt;1&gt;</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 структуре предприятия собственного конструкторско-технологического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25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обязательное осуществление на территории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нарезка тепло-звукоизолирующих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нарезка элементов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вентиляционных колес;</w:t>
            </w:r>
          </w:p>
          <w:p>
            <w:pPr>
              <w:spacing w:after="20"/>
              <w:ind w:left="20"/>
              <w:jc w:val="both"/>
            </w:pPr>
            <w:r>
              <w:rPr>
                <w:rFonts w:ascii="Times New Roman"/>
                <w:b w:val="false"/>
                <w:i w:val="false"/>
                <w:color w:val="000000"/>
                <w:sz w:val="20"/>
              </w:rPr>
              <w:t>
сборка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1"/>
          <w:p>
            <w:pPr>
              <w:spacing w:after="20"/>
              <w:ind w:left="20"/>
              <w:jc w:val="both"/>
            </w:pPr>
            <w:r>
              <w:rPr>
                <w:rFonts w:ascii="Times New Roman"/>
                <w:b w:val="false"/>
                <w:i w:val="false"/>
                <w:color w:val="000000"/>
                <w:sz w:val="20"/>
              </w:rPr>
              <w:t>
8414 51 000 0</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Вентиляторы: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настольные, настенные, напольные, потолочные, для крыш или для окон со встроенным электрическим двигателем номинальной выходной мощностью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125 Вт</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60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приемочных и приемо-сдаточных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вытяжных и приточно-вытяжных шкафов бытовых обязательными операциями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нарезка тепло-звукоизолирующих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нарезка элементов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вентиляционных колес;</w:t>
            </w:r>
          </w:p>
          <w:p>
            <w:pPr>
              <w:spacing w:after="20"/>
              <w:ind w:left="20"/>
              <w:jc w:val="both"/>
            </w:pPr>
            <w:r>
              <w:rPr>
                <w:rFonts w:ascii="Times New Roman"/>
                <w:b w:val="false"/>
                <w:i w:val="false"/>
                <w:color w:val="000000"/>
                <w:sz w:val="20"/>
              </w:rPr>
              <w:t>
сборка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3"/>
          <w:p>
            <w:pPr>
              <w:spacing w:after="20"/>
              <w:ind w:left="20"/>
              <w:jc w:val="both"/>
            </w:pPr>
            <w:r>
              <w:rPr>
                <w:rFonts w:ascii="Times New Roman"/>
                <w:b w:val="false"/>
                <w:i w:val="false"/>
                <w:color w:val="000000"/>
                <w:sz w:val="20"/>
              </w:rPr>
              <w:t xml:space="preserve">
из 8414 51 000 0,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8414 59 </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Вентиляторы канальные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65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вентиляционных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5"/>
          <w:p>
            <w:pPr>
              <w:spacing w:after="20"/>
              <w:ind w:left="20"/>
              <w:jc w:val="both"/>
            </w:pPr>
            <w:r>
              <w:rPr>
                <w:rFonts w:ascii="Times New Roman"/>
                <w:b w:val="false"/>
                <w:i w:val="false"/>
                <w:color w:val="000000"/>
                <w:sz w:val="20"/>
              </w:rPr>
              <w:t>
из 8414 59</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Вентиляторы общего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8414 59</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Вентиляторы шахтные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8414 59</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Вентиляторы прочие, кроме настольных, напольных, настенных, оконных, потолочных или вентиляторов для крыш</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вентиляционных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7"/>
          <w:p>
            <w:pPr>
              <w:spacing w:after="20"/>
              <w:ind w:left="20"/>
              <w:jc w:val="both"/>
            </w:pPr>
            <w:r>
              <w:rPr>
                <w:rFonts w:ascii="Times New Roman"/>
                <w:b w:val="false"/>
                <w:i w:val="false"/>
                <w:color w:val="000000"/>
                <w:sz w:val="20"/>
              </w:rPr>
              <w:t>
из 8415</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Кондиционеры промышленные: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прецизионные кондиционеры, руфтопы, шкафные кондиционеры, фанкойлы</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вентиляционных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9"/>
          <w:p>
            <w:pPr>
              <w:spacing w:after="20"/>
              <w:ind w:left="20"/>
              <w:jc w:val="both"/>
            </w:pPr>
            <w:r>
              <w:rPr>
                <w:rFonts w:ascii="Times New Roman"/>
                <w:b w:val="false"/>
                <w:i w:val="false"/>
                <w:color w:val="000000"/>
                <w:sz w:val="20"/>
              </w:rPr>
              <w:t>
из 8415</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Кондиционеры для транспортных средств</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40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1"/>
          <w:p>
            <w:pPr>
              <w:spacing w:after="20"/>
              <w:ind w:left="20"/>
              <w:jc w:val="both"/>
            </w:pPr>
            <w:r>
              <w:rPr>
                <w:rFonts w:ascii="Times New Roman"/>
                <w:b w:val="false"/>
                <w:i w:val="false"/>
                <w:color w:val="000000"/>
                <w:sz w:val="20"/>
              </w:rPr>
              <w:t>
из 8415</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Кондиционеры бытовые: сплит-системы всех типов, включая мультисплит-системы (кроме прецизионных кондиционеров раздельного типа), VRF-системы (мультизональные системы), оконные и мобильные кондиционеры</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55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обязательное осуществление на территории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корпусов внешних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приемочных и приемо-сдаточных испытаний изделий;</w:t>
            </w:r>
          </w:p>
          <w:p>
            <w:pPr>
              <w:spacing w:after="20"/>
              <w:ind w:left="20"/>
              <w:jc w:val="both"/>
            </w:pPr>
            <w:r>
              <w:rPr>
                <w:rFonts w:ascii="Times New Roman"/>
                <w:b w:val="false"/>
                <w:i w:val="false"/>
                <w:color w:val="000000"/>
                <w:sz w:val="20"/>
              </w:rPr>
              <w:t>
сборка и упаковка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3"/>
          <w:p>
            <w:pPr>
              <w:spacing w:after="20"/>
              <w:ind w:left="20"/>
              <w:jc w:val="both"/>
            </w:pPr>
            <w:r>
              <w:rPr>
                <w:rFonts w:ascii="Times New Roman"/>
                <w:b w:val="false"/>
                <w:i w:val="false"/>
                <w:color w:val="000000"/>
                <w:sz w:val="20"/>
              </w:rPr>
              <w:t>
из 8415 Оборудование для кондиционирования воздуха прочее</w:t>
            </w:r>
            <w:r>
              <w:rPr>
                <w:rFonts w:ascii="Times New Roman"/>
                <w:b w:val="false"/>
                <w:i w:val="false"/>
                <w:strike/>
                <w:color w:val="000000"/>
                <w:sz w:val="20"/>
              </w:rPr>
              <w:t xml:space="preserve"> </w:t>
            </w:r>
          </w:p>
          <w:bookmarkEnd w:id="1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 &gt;</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5"/>
          <w:p>
            <w:pPr>
              <w:spacing w:after="20"/>
              <w:ind w:left="20"/>
              <w:jc w:val="both"/>
            </w:pPr>
            <w:r>
              <w:rPr>
                <w:rFonts w:ascii="Times New Roman"/>
                <w:b w:val="false"/>
                <w:i w:val="false"/>
                <w:color w:val="000000"/>
                <w:sz w:val="20"/>
              </w:rPr>
              <w:t>
из 8415, из 8418</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охлаждения и заморозки жидкостей</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территории государств-членов не менее 5 из следующих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пробивка,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7"/>
          <w:p>
            <w:pPr>
              <w:spacing w:after="20"/>
              <w:ind w:left="20"/>
              <w:jc w:val="both"/>
            </w:pPr>
            <w:r>
              <w:rPr>
                <w:rFonts w:ascii="Times New Roman"/>
                <w:b w:val="false"/>
                <w:i w:val="false"/>
                <w:color w:val="000000"/>
                <w:sz w:val="20"/>
              </w:rPr>
              <w:t>
из 8415, из 8418</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Среднетемпературные чиллера (водоохлаждающие машины) для комфортного и технологического кондиционирования и компрессорно-конденсаторные блоки для комфортного кондиционирования</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65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территории государств-членов не менее 6 из следующих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пробивка,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приемочных и приемо-сдаточных испытаний изделий;</w:t>
            </w:r>
          </w:p>
          <w:p>
            <w:pPr>
              <w:spacing w:after="20"/>
              <w:ind w:left="20"/>
              <w:jc w:val="both"/>
            </w:pPr>
            <w:r>
              <w:rPr>
                <w:rFonts w:ascii="Times New Roman"/>
                <w:b w:val="false"/>
                <w:i w:val="false"/>
                <w:color w:val="000000"/>
                <w:sz w:val="20"/>
              </w:rPr>
              <w:t>
пайка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9"/>
          <w:p>
            <w:pPr>
              <w:spacing w:after="20"/>
              <w:ind w:left="20"/>
              <w:jc w:val="both"/>
            </w:pPr>
            <w:r>
              <w:rPr>
                <w:rFonts w:ascii="Times New Roman"/>
                <w:b w:val="false"/>
                <w:i w:val="false"/>
                <w:color w:val="000000"/>
                <w:sz w:val="20"/>
              </w:rPr>
              <w:t>
из 8418</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Шкафы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Камеры холодильные сборные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 50</w:t>
            </w:r>
          </w:p>
          <w:p>
            <w:pPr>
              <w:spacing w:after="20"/>
              <w:ind w:left="20"/>
              <w:jc w:val="both"/>
            </w:pPr>
            <w:r>
              <w:rPr>
                <w:rFonts w:ascii="Times New Roman"/>
                <w:b w:val="false"/>
                <w:i w:val="false"/>
                <w:color w:val="000000"/>
                <w:sz w:val="20"/>
              </w:rPr>
              <w:t>
Витрины холодильные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территории государств-членов следующих операций (при наличии операций в технологическом процессе производства продукции), включая обязательное осуществление раскроя деталей корпусов и станин, декоративных панелей, корпусов шкафов управления, раскроя элементов системы циркуляции хладагентов, элементов каркаса: </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деталей корпусов и станин, декоративных панелей, корпусов шкафов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элементов систем циркуляции хладагентов, элементов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гибка деталей корпусов, декоративных панелей, корпусов шкафов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обработка, фрезерная обработка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растачивание корпусов, станин, рамных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сборка и монтаж систем электрооборудования, систем пневмооборудования, систем гидрооборудования, органов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Легкая промышленность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41"/>
          <w:p>
            <w:pPr>
              <w:spacing w:after="20"/>
              <w:ind w:left="20"/>
              <w:jc w:val="both"/>
            </w:pPr>
            <w:r>
              <w:rPr>
                <w:rFonts w:ascii="Times New Roman"/>
                <w:b w:val="false"/>
                <w:i w:val="false"/>
                <w:color w:val="000000"/>
                <w:sz w:val="20"/>
              </w:rPr>
              <w:t xml:space="preserve">
из 5007, из 5111, из 5112, из 5113 00 000 0, из 5208, из 5209, из 5210, из 5211, из 5212, из 5309, из 5310, из 5311 00, из 5407,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из 5408, из 5512, из 5513, из 5514, из 5515, из 5516, из 5801, из 5802, из 6812</w:t>
            </w:r>
          </w:p>
          <w:p>
            <w:pPr>
              <w:spacing w:after="20"/>
              <w:ind w:left="20"/>
              <w:jc w:val="both"/>
            </w:pPr>
            <w:r>
              <w:rPr>
                <w:rFonts w:ascii="Times New Roman"/>
                <w:b w:val="false"/>
                <w:i w:val="false"/>
                <w:color w:val="000000"/>
                <w:sz w:val="20"/>
              </w:rPr>
              <w:t>
</w:t>
            </w:r>
            <w:r>
              <w:rPr>
                <w:rFonts w:ascii="Times New Roman"/>
                <w:b w:val="false"/>
                <w:i w:val="false"/>
                <w:color w:val="000000"/>
                <w:sz w:val="20"/>
              </w:rPr>
              <w:t>Ткани текстильные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42"/>
          <w:p>
            <w:pPr>
              <w:spacing w:after="20"/>
              <w:ind w:left="20"/>
              <w:jc w:val="both"/>
            </w:pPr>
            <w:r>
              <w:rPr>
                <w:rFonts w:ascii="Times New Roman"/>
                <w:b w:val="false"/>
                <w:i w:val="false"/>
                <w:color w:val="000000"/>
                <w:sz w:val="20"/>
              </w:rPr>
              <w:t>
осуществление на территории государств-членов следующих операций:</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крашение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отделка (при наличии операций в технологической процессе производства продукции)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5607 50 110 0</w:t>
            </w:r>
          </w:p>
          <w:p>
            <w:pPr>
              <w:spacing w:after="20"/>
              <w:ind w:left="20"/>
              <w:jc w:val="both"/>
            </w:pPr>
            <w:r>
              <w:rPr>
                <w:rFonts w:ascii="Times New Roman"/>
                <w:b w:val="false"/>
                <w:i w:val="false"/>
                <w:color w:val="000000"/>
                <w:sz w:val="20"/>
              </w:rPr>
              <w:t>
Бечевки, веревки, канаты и тросы, пропитанные или непропитанные, с покрытием или без покрытия, в оболочке или без оболочки из резины или пластмассы, из нейлона или прочих полиамидов или полиэфиров линейной плотности более 50 000 дтекс (5 г/м) плетеные или в оплетке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производство нитей на территории государства-члена или использование произведенных нитей (в том числе окрашенных) на территориях государств-членов;</w:t>
            </w:r>
          </w:p>
          <w:p>
            <w:pPr>
              <w:spacing w:after="20"/>
              <w:ind w:left="20"/>
              <w:jc w:val="both"/>
            </w:pPr>
            <w:r>
              <w:rPr>
                <w:rFonts w:ascii="Times New Roman"/>
                <w:b w:val="false"/>
                <w:i w:val="false"/>
                <w:color w:val="000000"/>
                <w:sz w:val="20"/>
              </w:rPr>
              <w:t>
трощение нитей для канатов (при наличии операции в производственном процессе);</w:t>
            </w:r>
          </w:p>
          <w:p>
            <w:pPr>
              <w:spacing w:after="20"/>
              <w:ind w:left="20"/>
              <w:jc w:val="both"/>
            </w:pPr>
            <w:r>
              <w:rPr>
                <w:rFonts w:ascii="Times New Roman"/>
                <w:b w:val="false"/>
                <w:i w:val="false"/>
                <w:color w:val="000000"/>
                <w:sz w:val="20"/>
              </w:rPr>
              <w:t>
скручивание нитей в каболки для канатов (при наличии операции в производственном процессе);</w:t>
            </w:r>
          </w:p>
          <w:p>
            <w:pPr>
              <w:spacing w:after="20"/>
              <w:ind w:left="20"/>
              <w:jc w:val="both"/>
            </w:pPr>
            <w:r>
              <w:rPr>
                <w:rFonts w:ascii="Times New Roman"/>
                <w:b w:val="false"/>
                <w:i w:val="false"/>
                <w:color w:val="000000"/>
                <w:sz w:val="20"/>
              </w:rPr>
              <w:t>
кручение нитей для сердечника веревок;</w:t>
            </w:r>
          </w:p>
          <w:p>
            <w:pPr>
              <w:spacing w:after="20"/>
              <w:ind w:left="20"/>
              <w:jc w:val="both"/>
            </w:pPr>
            <w:r>
              <w:rPr>
                <w:rFonts w:ascii="Times New Roman"/>
                <w:b w:val="false"/>
                <w:i w:val="false"/>
                <w:color w:val="000000"/>
                <w:sz w:val="20"/>
              </w:rPr>
              <w:t>
скручивание каболок в пряди каната (при наличии операции в производственном процессе);</w:t>
            </w:r>
          </w:p>
          <w:p>
            <w:pPr>
              <w:spacing w:after="20"/>
              <w:ind w:left="20"/>
              <w:jc w:val="both"/>
            </w:pPr>
            <w:r>
              <w:rPr>
                <w:rFonts w:ascii="Times New Roman"/>
                <w:b w:val="false"/>
                <w:i w:val="false"/>
                <w:color w:val="000000"/>
                <w:sz w:val="20"/>
              </w:rPr>
              <w:t>
оплетение сердечника нитью (с наработкой веревки);</w:t>
            </w:r>
          </w:p>
          <w:p>
            <w:pPr>
              <w:spacing w:after="20"/>
              <w:ind w:left="20"/>
              <w:jc w:val="both"/>
            </w:pPr>
            <w:r>
              <w:rPr>
                <w:rFonts w:ascii="Times New Roman"/>
                <w:b w:val="false"/>
                <w:i w:val="false"/>
                <w:color w:val="000000"/>
                <w:sz w:val="20"/>
              </w:rPr>
              <w:t>
скручивание прядей в канат;</w:t>
            </w:r>
          </w:p>
          <w:p>
            <w:pPr>
              <w:spacing w:after="20"/>
              <w:ind w:left="20"/>
              <w:jc w:val="both"/>
            </w:pPr>
            <w:r>
              <w:rPr>
                <w:rFonts w:ascii="Times New Roman"/>
                <w:b w:val="false"/>
                <w:i w:val="false"/>
                <w:color w:val="000000"/>
                <w:sz w:val="20"/>
              </w:rPr>
              <w:t>
перематывание веревок в мотки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5609 00 000 0</w:t>
            </w:r>
          </w:p>
          <w:p>
            <w:pPr>
              <w:spacing w:after="20"/>
              <w:ind w:left="20"/>
              <w:jc w:val="both"/>
            </w:pPr>
            <w:r>
              <w:rPr>
                <w:rFonts w:ascii="Times New Roman"/>
                <w:b w:val="false"/>
                <w:i w:val="false"/>
                <w:color w:val="000000"/>
                <w:sz w:val="20"/>
              </w:rPr>
              <w:t>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 не включенные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производство на территории государства-члена или использование произведенной высокопрочной полиамидной веревки или каната полиамидного, полипропиленового тросовой свивки;</w:t>
            </w:r>
          </w:p>
          <w:p>
            <w:pPr>
              <w:spacing w:after="20"/>
              <w:ind w:left="20"/>
              <w:jc w:val="both"/>
            </w:pPr>
            <w:r>
              <w:rPr>
                <w:rFonts w:ascii="Times New Roman"/>
                <w:b w:val="false"/>
                <w:i w:val="false"/>
                <w:color w:val="000000"/>
                <w:sz w:val="20"/>
              </w:rPr>
              <w:t>
комплектация и сборка тросов буксировочных с использованием крюков, коушей, трубки термоусадочной, петли и узлов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3"/>
          <w:p>
            <w:pPr>
              <w:spacing w:after="20"/>
              <w:ind w:left="20"/>
              <w:jc w:val="both"/>
            </w:pPr>
            <w:r>
              <w:rPr>
                <w:rFonts w:ascii="Times New Roman"/>
                <w:b w:val="false"/>
                <w:i w:val="false"/>
                <w:color w:val="000000"/>
                <w:sz w:val="20"/>
              </w:rPr>
              <w:t>
из 6001, из 6002, из 6003, из 6004, из 6005, из 6006</w:t>
            </w:r>
          </w:p>
          <w:bookmarkEnd w:id="143"/>
          <w:p>
            <w:pPr>
              <w:spacing w:after="20"/>
              <w:ind w:left="20"/>
              <w:jc w:val="both"/>
            </w:pPr>
            <w:r>
              <w:rPr>
                <w:rFonts w:ascii="Times New Roman"/>
                <w:b w:val="false"/>
                <w:i w:val="false"/>
                <w:color w:val="000000"/>
                <w:sz w:val="20"/>
              </w:rPr>
              <w:t>
Трикотажные полотна машинного или ручного вязания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4"/>
          <w:p>
            <w:pPr>
              <w:spacing w:after="20"/>
              <w:ind w:left="20"/>
              <w:jc w:val="both"/>
            </w:pPr>
            <w:r>
              <w:rPr>
                <w:rFonts w:ascii="Times New Roman"/>
                <w:b w:val="false"/>
                <w:i w:val="false"/>
                <w:color w:val="000000"/>
                <w:sz w:val="20"/>
              </w:rPr>
              <w:t>
осуществление на территории государств-членов следующих операций:</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крашение трикотажного полотна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отделка трикотажного полотна (при наличии операций в технологическом процессе производства продукции)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5"/>
          <w:p>
            <w:pPr>
              <w:spacing w:after="20"/>
              <w:ind w:left="20"/>
              <w:jc w:val="both"/>
            </w:pPr>
            <w:r>
              <w:rPr>
                <w:rFonts w:ascii="Times New Roman"/>
                <w:b w:val="false"/>
                <w:i w:val="false"/>
                <w:color w:val="000000"/>
                <w:sz w:val="20"/>
              </w:rPr>
              <w:t xml:space="preserve">
из 6101, из 6102, из 6103, из 6104, из 6105, из 6106, из 6107, из 6110,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6113 00, из 6201,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6202, из 6203, из 6204, из 6205, из 6206, из 6210, из 6211 </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Форменная (ведомственная) одежда, униформа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6109 </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Бельевой трикотаж</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6114, из 6201, из 6202, из 6203, из 6204, из 6205, из 6206, из 6210, из 6211, из 6307 90 </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Спецодежда</w:t>
            </w:r>
          </w:p>
          <w:p>
            <w:pPr>
              <w:spacing w:after="20"/>
              <w:ind w:left="20"/>
              <w:jc w:val="both"/>
            </w:pPr>
            <w:r>
              <w:rPr>
                <w:rFonts w:ascii="Times New Roman"/>
                <w:b w:val="false"/>
                <w:i w:val="false"/>
                <w:color w:val="000000"/>
                <w:sz w:val="20"/>
              </w:rPr>
              <w:t>
</w:t>
            </w:r>
            <w:r>
              <w:rPr>
                <w:rFonts w:ascii="Times New Roman"/>
                <w:b w:val="false"/>
                <w:i w:val="false"/>
                <w:color w:val="000000"/>
                <w:sz w:val="20"/>
              </w:rPr>
              <w:t>6307 20 000 0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Жилеты и пояса спасательные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6"/>
          <w:p>
            <w:pPr>
              <w:spacing w:after="20"/>
              <w:ind w:left="20"/>
              <w:jc w:val="both"/>
            </w:pPr>
            <w:r>
              <w:rPr>
                <w:rFonts w:ascii="Times New Roman"/>
                <w:b w:val="false"/>
                <w:i w:val="false"/>
                <w:color w:val="000000"/>
                <w:sz w:val="20"/>
              </w:rPr>
              <w:t>
осуществление на территории государств-членов следующих операций:</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для производства изделий из тканей текстильных: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ткани на территории государств-членов или использование произведенной на территории государств-членов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производства изделий из полимерных и пленочных материалов методами высокочастотной, ультразвуковой сварки и литья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(или)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производства изделий из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трикотажного полотна на территории государств-членов или использование произведенного на территории государств-членов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производства изделий из материалов нетканых: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холста (из расплава полимера или из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скрепление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отделка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(или) пошив и (или) соединение деталей изделий клеевым методом;</w:t>
            </w:r>
          </w:p>
          <w:p>
            <w:pPr>
              <w:spacing w:after="20"/>
              <w:ind w:left="20"/>
              <w:jc w:val="both"/>
            </w:pPr>
            <w:r>
              <w:rPr>
                <w:rFonts w:ascii="Times New Roman"/>
                <w:b w:val="false"/>
                <w:i w:val="false"/>
                <w:color w:val="000000"/>
                <w:sz w:val="20"/>
              </w:rPr>
              <w:t>
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государств-членов утеплителя (наполнителя)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7"/>
          <w:p>
            <w:pPr>
              <w:spacing w:after="20"/>
              <w:ind w:left="20"/>
              <w:jc w:val="both"/>
            </w:pPr>
            <w:r>
              <w:rPr>
                <w:rFonts w:ascii="Times New Roman"/>
                <w:b w:val="false"/>
                <w:i w:val="false"/>
                <w:color w:val="000000"/>
                <w:sz w:val="20"/>
              </w:rPr>
              <w:t xml:space="preserve">
из 6107, из 6108, из 6109,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6110, из 6116, из 6203,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6204, из 6210, из 6211,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6506, из 6812 91 000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Одежда защитная огнестойкая</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48"/>
          <w:p>
            <w:pPr>
              <w:spacing w:after="20"/>
              <w:ind w:left="20"/>
              <w:jc w:val="both"/>
            </w:pPr>
            <w:r>
              <w:rPr>
                <w:rFonts w:ascii="Times New Roman"/>
                <w:b w:val="false"/>
                <w:i w:val="false"/>
                <w:color w:val="000000"/>
                <w:sz w:val="20"/>
              </w:rPr>
              <w:t xml:space="preserve">
осуществление на территории государств-членов следующих операций: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для производства изделий из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ткани на территории государств-членов или использование произведенной на территории государств-членов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отделка ткани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производства изделий из полимерных и пленочных материалов методами высокочастотной, ультразвуковой сварки и литья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(или) пошив(или) литье;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производства изделий из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трикотажного полотна на территории государств-членов или использование произведенного на территории государств-членов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отделка трикотажного полотна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производства изделий из материалов нетканых: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холста (из расплава полимера или из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скрепление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отделка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(или) пошив и (или) соединение деталей изделий клеевым методом;</w:t>
            </w:r>
          </w:p>
          <w:p>
            <w:pPr>
              <w:spacing w:after="20"/>
              <w:ind w:left="20"/>
              <w:jc w:val="both"/>
            </w:pPr>
            <w:r>
              <w:rPr>
                <w:rFonts w:ascii="Times New Roman"/>
                <w:b w:val="false"/>
                <w:i w:val="false"/>
                <w:color w:val="000000"/>
                <w:sz w:val="20"/>
              </w:rPr>
              <w:t>
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государств-членов утеплителя (наполнителя)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9"/>
          <w:p>
            <w:pPr>
              <w:spacing w:after="20"/>
              <w:ind w:left="20"/>
              <w:jc w:val="both"/>
            </w:pPr>
            <w:r>
              <w:rPr>
                <w:rFonts w:ascii="Times New Roman"/>
                <w:b w:val="false"/>
                <w:i w:val="false"/>
                <w:color w:val="000000"/>
                <w:sz w:val="20"/>
              </w:rPr>
              <w:t>
6115</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0"/>
          <w:p>
            <w:pPr>
              <w:spacing w:after="20"/>
              <w:ind w:left="20"/>
              <w:jc w:val="both"/>
            </w:pPr>
            <w:r>
              <w:rPr>
                <w:rFonts w:ascii="Times New Roman"/>
                <w:b w:val="false"/>
                <w:i w:val="false"/>
                <w:color w:val="000000"/>
                <w:sz w:val="20"/>
              </w:rPr>
              <w:t>
осуществление на территории государства-члена следующих операций:</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вязание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зашив мыска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вшив клина (ластовицы) – (при наличии в конструкции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вшив резинки (при наличии в конструкции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крашение изделий (при наличии операции в технологическом процессе производства продукции);</w:t>
            </w:r>
          </w:p>
          <w:p>
            <w:pPr>
              <w:spacing w:after="20"/>
              <w:ind w:left="20"/>
              <w:jc w:val="both"/>
            </w:pPr>
            <w:r>
              <w:rPr>
                <w:rFonts w:ascii="Times New Roman"/>
                <w:b w:val="false"/>
                <w:i w:val="false"/>
                <w:color w:val="000000"/>
                <w:sz w:val="20"/>
              </w:rPr>
              <w:t>
формирование готовых изделий (при наличии операций в технологическом процессе производства продукции)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1"/>
          <w:p>
            <w:pPr>
              <w:spacing w:after="20"/>
              <w:ind w:left="20"/>
              <w:jc w:val="both"/>
            </w:pPr>
            <w:r>
              <w:rPr>
                <w:rFonts w:ascii="Times New Roman"/>
                <w:b w:val="false"/>
                <w:i w:val="false"/>
                <w:color w:val="000000"/>
                <w:sz w:val="20"/>
              </w:rPr>
              <w:t>
из 6302</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Белье постельное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6302</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Белье столовое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6302</w:t>
            </w:r>
          </w:p>
          <w:p>
            <w:pPr>
              <w:spacing w:after="20"/>
              <w:ind w:left="20"/>
              <w:jc w:val="both"/>
            </w:pPr>
            <w:r>
              <w:rPr>
                <w:rFonts w:ascii="Times New Roman"/>
                <w:b w:val="false"/>
                <w:i w:val="false"/>
                <w:color w:val="000000"/>
                <w:sz w:val="20"/>
              </w:rPr>
              <w:t>
Белье туалетное и кухонное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2"/>
          <w:p>
            <w:pPr>
              <w:spacing w:after="20"/>
              <w:ind w:left="20"/>
              <w:jc w:val="both"/>
            </w:pPr>
            <w:r>
              <w:rPr>
                <w:rFonts w:ascii="Times New Roman"/>
                <w:b w:val="false"/>
                <w:i w:val="false"/>
                <w:color w:val="000000"/>
                <w:sz w:val="20"/>
              </w:rPr>
              <w:t>
осуществление на территории государств-членов следующих операций:</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ткани на территории государств-членов или использование произведенной на территории государств-членов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крашение ткани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отделка ткани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материалов;</w:t>
            </w:r>
          </w:p>
          <w:p>
            <w:pPr>
              <w:spacing w:after="20"/>
              <w:ind w:left="20"/>
              <w:jc w:val="both"/>
            </w:pPr>
            <w:r>
              <w:rPr>
                <w:rFonts w:ascii="Times New Roman"/>
                <w:b w:val="false"/>
                <w:i w:val="false"/>
                <w:color w:val="000000"/>
                <w:sz w:val="20"/>
              </w:rPr>
              <w:t>
пошив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3"/>
          <w:p>
            <w:pPr>
              <w:spacing w:after="20"/>
              <w:ind w:left="20"/>
              <w:jc w:val="both"/>
            </w:pPr>
            <w:r>
              <w:rPr>
                <w:rFonts w:ascii="Times New Roman"/>
                <w:b w:val="false"/>
                <w:i w:val="false"/>
                <w:color w:val="000000"/>
                <w:sz w:val="20"/>
              </w:rPr>
              <w:t>
из 6401, из 6402, из 6403, из 6404, из 6405 Обувь защитная и специальная, производимая в соответствии с требованиями технического регламента Таможенного союза "О безопасности средств индивидуальной защиты" (ТР ТС 019/2011) и (или)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bookmarkEnd w:id="1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4"/>
          <w:p>
            <w:pPr>
              <w:spacing w:after="20"/>
              <w:ind w:left="20"/>
              <w:jc w:val="both"/>
            </w:pPr>
            <w:r>
              <w:rPr>
                <w:rFonts w:ascii="Times New Roman"/>
                <w:b w:val="false"/>
                <w:i w:val="false"/>
                <w:color w:val="000000"/>
                <w:sz w:val="20"/>
              </w:rPr>
              <w:t xml:space="preserve">
осуществление на территории государства-члена (при наличии операций в технологическом процессе производства продукции):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деталей обуви (при наличии в конструкции изделия): союзок, берцев, голенищ;</w:t>
            </w:r>
          </w:p>
          <w:p>
            <w:pPr>
              <w:spacing w:after="20"/>
              <w:ind w:left="20"/>
              <w:jc w:val="both"/>
            </w:pPr>
            <w:r>
              <w:rPr>
                <w:rFonts w:ascii="Times New Roman"/>
                <w:b w:val="false"/>
                <w:i w:val="false"/>
                <w:color w:val="000000"/>
                <w:sz w:val="20"/>
              </w:rPr>
              <w:t>
</w:t>
            </w:r>
            <w:r>
              <w:rPr>
                <w:rFonts w:ascii="Times New Roman"/>
                <w:b w:val="false"/>
                <w:i w:val="false"/>
                <w:color w:val="000000"/>
                <w:sz w:val="20"/>
              </w:rPr>
              <w:t>пошив или сварка заготовок верха обуви либо использование заготовок верха обуви, произведенных на территории одного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обуви, включая крепление подошвы клеевым, литьевым, гвоздевым, рантовым или другим методом на территории одного государства-члена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вырубка подошв, каблуков (при наличии) либо использование подошв, каблуков (при наличии),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подошв и частей обуви, произведенное с помощью пресс-форм (при наличии), либо использование подошв и частей обуви, произведенных с помощью пресс-форм, на территории государств-членов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государств-членов утеплителя (наполнителя);</w:t>
            </w:r>
          </w:p>
          <w:p>
            <w:pPr>
              <w:spacing w:after="20"/>
              <w:ind w:left="20"/>
              <w:jc w:val="both"/>
            </w:pPr>
            <w:r>
              <w:rPr>
                <w:rFonts w:ascii="Times New Roman"/>
                <w:b w:val="false"/>
                <w:i w:val="false"/>
                <w:color w:val="000000"/>
                <w:sz w:val="20"/>
              </w:rPr>
              <w:t>
при наличии в конструкции изделия подошв, изготавливаемых из резиновых смесей (композиций), осуществляется производство или прилив подошв из резиновых смесей (композиций), произведенных на территории одного государства-члена, либо использование готовых подошв из резиновых смесей (композиций), произведенных на территории государств-членов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Мебельная и деревообрабатывающая промышленность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5"/>
          <w:p>
            <w:pPr>
              <w:spacing w:after="20"/>
              <w:ind w:left="20"/>
              <w:jc w:val="both"/>
            </w:pPr>
            <w:r>
              <w:rPr>
                <w:rFonts w:ascii="Times New Roman"/>
                <w:b w:val="false"/>
                <w:i w:val="false"/>
                <w:color w:val="000000"/>
                <w:sz w:val="20"/>
              </w:rPr>
              <w:t>
из 4410</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Плиты древесно-стружечные из древесины или других одревесневших материалов</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всех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по прессованию;</w:t>
            </w:r>
          </w:p>
          <w:p>
            <w:pPr>
              <w:spacing w:after="20"/>
              <w:ind w:left="20"/>
              <w:jc w:val="both"/>
            </w:pPr>
            <w:r>
              <w:rPr>
                <w:rFonts w:ascii="Times New Roman"/>
                <w:b w:val="false"/>
                <w:i w:val="false"/>
                <w:color w:val="000000"/>
                <w:sz w:val="20"/>
              </w:rPr>
              <w:t>
операции по горячему прессованию (ламинирование) облицовочных декоративных материалов на плитную основу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57"/>
          <w:p>
            <w:pPr>
              <w:spacing w:after="20"/>
              <w:ind w:left="20"/>
              <w:jc w:val="both"/>
            </w:pPr>
            <w:r>
              <w:rPr>
                <w:rFonts w:ascii="Times New Roman"/>
                <w:b w:val="false"/>
                <w:i w:val="false"/>
                <w:color w:val="000000"/>
                <w:sz w:val="20"/>
              </w:rPr>
              <w:t>
из 4411</w:t>
            </w:r>
          </w:p>
          <w:bookmarkEnd w:id="157"/>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по прессованию;</w:t>
            </w:r>
          </w:p>
          <w:p>
            <w:pPr>
              <w:spacing w:after="20"/>
              <w:ind w:left="20"/>
              <w:jc w:val="both"/>
            </w:pPr>
            <w:r>
              <w:rPr>
                <w:rFonts w:ascii="Times New Roman"/>
                <w:b w:val="false"/>
                <w:i w:val="false"/>
                <w:color w:val="000000"/>
                <w:sz w:val="20"/>
              </w:rPr>
              <w:t>
операции по горячему прессованию облицовочных декоративных материалов на плитную основу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59"/>
          <w:p>
            <w:pPr>
              <w:spacing w:after="20"/>
              <w:ind w:left="20"/>
              <w:jc w:val="both"/>
            </w:pPr>
            <w:r>
              <w:rPr>
                <w:rFonts w:ascii="Times New Roman"/>
                <w:b w:val="false"/>
                <w:i w:val="false"/>
                <w:color w:val="000000"/>
                <w:sz w:val="20"/>
              </w:rPr>
              <w:t>
из 9401, из 9403</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Мебель для офисов и предприятий торговли </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9401, из 9403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Мебель металлическая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офисов</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6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покраска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1"/>
          <w:p>
            <w:pPr>
              <w:spacing w:after="20"/>
              <w:ind w:left="20"/>
              <w:jc w:val="both"/>
            </w:pPr>
            <w:r>
              <w:rPr>
                <w:rFonts w:ascii="Times New Roman"/>
                <w:b w:val="false"/>
                <w:i w:val="false"/>
                <w:color w:val="000000"/>
                <w:sz w:val="20"/>
              </w:rPr>
              <w:t>
из 9401, из 9403</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Мебель для офисов и предприятий торговли </w:t>
            </w:r>
          </w:p>
          <w:p>
            <w:pPr>
              <w:spacing w:after="20"/>
              <w:ind w:left="20"/>
              <w:jc w:val="both"/>
            </w:pPr>
            <w:r>
              <w:rPr>
                <w:rFonts w:ascii="Times New Roman"/>
                <w:b w:val="false"/>
                <w:i w:val="false"/>
                <w:color w:val="000000"/>
                <w:sz w:val="20"/>
              </w:rPr>
              <w:t>
</w:t>
            </w:r>
            <w:r>
              <w:rPr>
                <w:rFonts w:ascii="Times New Roman"/>
                <w:b w:val="false"/>
                <w:i w:val="false"/>
                <w:color w:val="000000"/>
                <w:sz w:val="20"/>
              </w:rPr>
              <w:t>9403 60 300 0</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магазинная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9401, из 9403 30</w:t>
            </w:r>
          </w:p>
          <w:p>
            <w:pPr>
              <w:spacing w:after="20"/>
              <w:ind w:left="20"/>
              <w:jc w:val="both"/>
            </w:pPr>
            <w:r>
              <w:rPr>
                <w:rFonts w:ascii="Times New Roman"/>
                <w:b w:val="false"/>
                <w:i w:val="false"/>
                <w:color w:val="000000"/>
                <w:sz w:val="20"/>
              </w:rPr>
              <w:t>
Мебель деревянная для офисов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6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63"/>
          <w:p>
            <w:pPr>
              <w:spacing w:after="20"/>
              <w:ind w:left="20"/>
              <w:jc w:val="both"/>
            </w:pPr>
            <w:r>
              <w:rPr>
                <w:rFonts w:ascii="Times New Roman"/>
                <w:b w:val="false"/>
                <w:i w:val="false"/>
                <w:color w:val="000000"/>
                <w:sz w:val="20"/>
              </w:rPr>
              <w:t>
из 9403</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Кровати деревянные для взрослых</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Шкафы деревянные для спальни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Тумбы деревянные для спальни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Гарнитуры деревянные, наборы комплектной мебели для спальни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50 000,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60 100 </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 столовой и гостиной</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6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65"/>
          <w:p>
            <w:pPr>
              <w:spacing w:after="20"/>
              <w:ind w:left="20"/>
              <w:jc w:val="both"/>
            </w:pPr>
            <w:r>
              <w:rPr>
                <w:rFonts w:ascii="Times New Roman"/>
                <w:b w:val="false"/>
                <w:i w:val="false"/>
                <w:color w:val="000000"/>
                <w:sz w:val="20"/>
              </w:rPr>
              <w:t>
из 9403</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 прочая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столовой и гостиной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Столы обеденные деревянные для столовой и гостиной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Столы журнальные деревянные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Шкафы деревянные для столовой и гостиной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50 000,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60 100 </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 столовой и гостиной</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6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67"/>
          <w:p>
            <w:pPr>
              <w:spacing w:after="20"/>
              <w:ind w:left="20"/>
              <w:jc w:val="both"/>
            </w:pPr>
            <w:r>
              <w:rPr>
                <w:rFonts w:ascii="Times New Roman"/>
                <w:b w:val="false"/>
                <w:i w:val="false"/>
                <w:color w:val="000000"/>
                <w:sz w:val="20"/>
              </w:rPr>
              <w:t>
из 9403</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Гарнитуры и наборы комплектной мебели деревянные для столовой и гостиной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столовой и гостиной прочая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50 000,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60 100 </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 столовой и гостиной</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6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69"/>
          <w:p>
            <w:pPr>
              <w:spacing w:after="20"/>
              <w:ind w:left="20"/>
              <w:jc w:val="both"/>
            </w:pPr>
            <w:r>
              <w:rPr>
                <w:rFonts w:ascii="Times New Roman"/>
                <w:b w:val="false"/>
                <w:i w:val="false"/>
                <w:color w:val="000000"/>
                <w:sz w:val="20"/>
              </w:rPr>
              <w:t>
из 9403</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Диваны, софы, кушетки с деревянным каркасом, трансформируемые в кровати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Диваны, софы, кушетки детские и подростковые с деревянным каркасом, трансформируемые в кровати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Диваны, софы, кушетки с деревянным каркасом, трансформируемые в кровати,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 50 000,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60 100 </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 столовой и гостиной</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7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каркаса;</w:t>
            </w:r>
          </w:p>
          <w:p>
            <w:pPr>
              <w:spacing w:after="20"/>
              <w:ind w:left="20"/>
              <w:jc w:val="both"/>
            </w:pPr>
            <w:r>
              <w:rPr>
                <w:rFonts w:ascii="Times New Roman"/>
                <w:b w:val="false"/>
                <w:i w:val="false"/>
                <w:color w:val="000000"/>
                <w:sz w:val="20"/>
              </w:rPr>
              <w:t>
обойные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71"/>
          <w:p>
            <w:pPr>
              <w:spacing w:after="20"/>
              <w:ind w:left="20"/>
              <w:jc w:val="both"/>
            </w:pPr>
            <w:r>
              <w:rPr>
                <w:rFonts w:ascii="Times New Roman"/>
                <w:b w:val="false"/>
                <w:i w:val="false"/>
                <w:color w:val="000000"/>
                <w:sz w:val="20"/>
              </w:rPr>
              <w:t>
9403 20 Мебель металлическая прочая</w:t>
            </w:r>
          </w:p>
          <w:bookmarkEnd w:id="1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7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покраска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73"/>
          <w:p>
            <w:pPr>
              <w:spacing w:after="20"/>
              <w:ind w:left="20"/>
              <w:jc w:val="both"/>
            </w:pPr>
            <w:r>
              <w:rPr>
                <w:rFonts w:ascii="Times New Roman"/>
                <w:b w:val="false"/>
                <w:i w:val="false"/>
                <w:color w:val="000000"/>
                <w:sz w:val="20"/>
              </w:rPr>
              <w:t>
из 9403 40</w:t>
            </w:r>
          </w:p>
          <w:bookmarkEnd w:id="173"/>
          <w:p>
            <w:pPr>
              <w:spacing w:after="20"/>
              <w:ind w:left="20"/>
              <w:jc w:val="both"/>
            </w:pPr>
            <w:r>
              <w:rPr>
                <w:rFonts w:ascii="Times New Roman"/>
                <w:b w:val="false"/>
                <w:i w:val="false"/>
                <w:color w:val="000000"/>
                <w:sz w:val="20"/>
              </w:rPr>
              <w:t>
Мебель кухонная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7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75"/>
          <w:p>
            <w:pPr>
              <w:spacing w:after="20"/>
              <w:ind w:left="20"/>
              <w:jc w:val="both"/>
            </w:pPr>
            <w:r>
              <w:rPr>
                <w:rFonts w:ascii="Times New Roman"/>
                <w:b w:val="false"/>
                <w:i w:val="false"/>
                <w:color w:val="000000"/>
                <w:sz w:val="20"/>
              </w:rPr>
              <w:t>
9403 60 900 Мебель деревянная прочая</w:t>
            </w:r>
          </w:p>
          <w:bookmarkEnd w:id="1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7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w:t>
            </w:r>
          </w:p>
          <w:p>
            <w:pPr>
              <w:spacing w:after="20"/>
              <w:ind w:left="20"/>
              <w:jc w:val="both"/>
            </w:pPr>
            <w:r>
              <w:rPr>
                <w:rFonts w:ascii="Times New Roman"/>
                <w:b w:val="false"/>
                <w:i w:val="false"/>
                <w:color w:val="000000"/>
                <w:sz w:val="20"/>
              </w:rPr>
              <w:t>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77"/>
          <w:p>
            <w:pPr>
              <w:spacing w:after="20"/>
              <w:ind w:left="20"/>
              <w:jc w:val="both"/>
            </w:pPr>
            <w:r>
              <w:rPr>
                <w:rFonts w:ascii="Times New Roman"/>
                <w:b w:val="false"/>
                <w:i w:val="false"/>
                <w:color w:val="000000"/>
                <w:sz w:val="20"/>
              </w:rPr>
              <w:t xml:space="preserve">
из 9403 70 000 </w:t>
            </w:r>
          </w:p>
          <w:bookmarkEnd w:id="177"/>
          <w:p>
            <w:pPr>
              <w:spacing w:after="20"/>
              <w:ind w:left="20"/>
              <w:jc w:val="both"/>
            </w:pPr>
            <w:r>
              <w:rPr>
                <w:rFonts w:ascii="Times New Roman"/>
                <w:b w:val="false"/>
                <w:i w:val="false"/>
                <w:color w:val="000000"/>
                <w:sz w:val="20"/>
              </w:rPr>
              <w:t>
Мебель из пластмассовых материалов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7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78"/>
          <w:p>
            <w:pPr>
              <w:spacing w:after="20"/>
              <w:ind w:left="20"/>
              <w:jc w:val="both"/>
            </w:pPr>
            <w:r>
              <w:rPr>
                <w:rFonts w:ascii="Times New Roman"/>
                <w:b w:val="false"/>
                <w:i w:val="false"/>
                <w:color w:val="000000"/>
                <w:sz w:val="20"/>
              </w:rPr>
              <w:t>
осуществление на территории государств-членов операции по литью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Специальное машиностроение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79"/>
          <w:p>
            <w:pPr>
              <w:spacing w:after="20"/>
              <w:ind w:left="20"/>
              <w:jc w:val="both"/>
            </w:pPr>
            <w:r>
              <w:rPr>
                <w:rFonts w:ascii="Times New Roman"/>
                <w:b w:val="false"/>
                <w:i w:val="false"/>
                <w:color w:val="000000"/>
                <w:sz w:val="20"/>
              </w:rPr>
              <w:t>
из 7321</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Печи хлебопекарные неэлектрические, </w:t>
            </w:r>
          </w:p>
          <w:p>
            <w:pPr>
              <w:spacing w:after="20"/>
              <w:ind w:left="20"/>
              <w:jc w:val="both"/>
            </w:pPr>
            <w:r>
              <w:rPr>
                <w:rFonts w:ascii="Times New Roman"/>
                <w:b w:val="false"/>
                <w:i w:val="false"/>
                <w:color w:val="000000"/>
                <w:sz w:val="20"/>
              </w:rPr>
              <w:t>
печи кондитерские неэлектрические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8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не менее 11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деталей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гальваническое покрытие (при необходимости) деталей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системы пароувлажнения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узлов системы пароувлажнения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теплообменников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узлов теплообменников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 печами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81"/>
          <w:p>
            <w:pPr>
              <w:spacing w:after="20"/>
              <w:ind w:left="20"/>
              <w:jc w:val="both"/>
            </w:pPr>
            <w:r>
              <w:rPr>
                <w:rFonts w:ascii="Times New Roman"/>
                <w:b w:val="false"/>
                <w:i w:val="false"/>
                <w:color w:val="000000"/>
                <w:sz w:val="20"/>
              </w:rPr>
              <w:t>
из 7321, из 8419</w:t>
            </w:r>
          </w:p>
          <w:bookmarkEnd w:id="181"/>
          <w:p>
            <w:pPr>
              <w:spacing w:after="20"/>
              <w:ind w:left="20"/>
              <w:jc w:val="both"/>
            </w:pPr>
            <w:r>
              <w:rPr>
                <w:rFonts w:ascii="Times New Roman"/>
                <w:b w:val="false"/>
                <w:i w:val="false"/>
                <w:color w:val="000000"/>
                <w:sz w:val="20"/>
              </w:rPr>
              <w:t>
Конвекционные печи газовые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8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резки, гибки, изготовления отверстий листовых заготовок облицовки и деталей обечайки духовки,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резка, гибка, изготовление отверстий листовых заготовок облицовки и деталей обечайки духовки;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пробивка, резка листовых деталей обшивки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шлифовка поверхности листовых деталей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формовка (при необходимости) деталей панелей духовки и крыльчатки;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(при необходимости) и монтаж газового оборудования;</w:t>
            </w:r>
          </w:p>
          <w:p>
            <w:pPr>
              <w:spacing w:after="20"/>
              <w:ind w:left="20"/>
              <w:jc w:val="both"/>
            </w:pPr>
            <w:r>
              <w:rPr>
                <w:rFonts w:ascii="Times New Roman"/>
                <w:b w:val="false"/>
                <w:i w:val="false"/>
                <w:color w:val="000000"/>
                <w:sz w:val="20"/>
              </w:rPr>
              <w:t>
сборка и монтаж электрооборудования (при наличии)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83"/>
          <w:p>
            <w:pPr>
              <w:spacing w:after="20"/>
              <w:ind w:left="20"/>
              <w:jc w:val="both"/>
            </w:pPr>
            <w:r>
              <w:rPr>
                <w:rFonts w:ascii="Times New Roman"/>
                <w:b w:val="false"/>
                <w:i w:val="false"/>
                <w:color w:val="000000"/>
                <w:sz w:val="20"/>
              </w:rPr>
              <w:t>
из 7321, из 8419</w:t>
            </w:r>
          </w:p>
          <w:bookmarkEnd w:id="183"/>
          <w:p>
            <w:pPr>
              <w:spacing w:after="20"/>
              <w:ind w:left="20"/>
              <w:jc w:val="both"/>
            </w:pPr>
            <w:r>
              <w:rPr>
                <w:rFonts w:ascii="Times New Roman"/>
                <w:b w:val="false"/>
                <w:i w:val="false"/>
                <w:color w:val="000000"/>
                <w:sz w:val="20"/>
              </w:rPr>
              <w:t>
Шкафы жарочные газовые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8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деталей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гальваническое покрытие (при необходимости) деталей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(при необходимости), монтаж газового оборудования;</w:t>
            </w:r>
          </w:p>
          <w:p>
            <w:pPr>
              <w:spacing w:after="20"/>
              <w:ind w:left="20"/>
              <w:jc w:val="both"/>
            </w:pPr>
            <w:r>
              <w:rPr>
                <w:rFonts w:ascii="Times New Roman"/>
                <w:b w:val="false"/>
                <w:i w:val="false"/>
                <w:color w:val="000000"/>
                <w:sz w:val="20"/>
              </w:rPr>
              <w:t>
сборка систем управления печами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85"/>
          <w:p>
            <w:pPr>
              <w:spacing w:after="20"/>
              <w:ind w:left="20"/>
              <w:jc w:val="both"/>
            </w:pPr>
            <w:r>
              <w:rPr>
                <w:rFonts w:ascii="Times New Roman"/>
                <w:b w:val="false"/>
                <w:i w:val="false"/>
                <w:color w:val="000000"/>
                <w:sz w:val="20"/>
              </w:rPr>
              <w:t>
из 8419 81 800 0</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Котлы пищеварочные электрические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8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не менее 8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котлов; пробивка и резка листовых деталей обшивки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шлифование и полирование внутренней поверхности емкостей из нержавеющей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гибка деталей столешниц, панелей и облицовки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формовка (при необходимости) деталей элементов столешниц, облицовки,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деталей корпусов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обечаек;</w:t>
            </w:r>
          </w:p>
          <w:p>
            <w:pPr>
              <w:spacing w:after="20"/>
              <w:ind w:left="20"/>
              <w:jc w:val="both"/>
            </w:pPr>
            <w:r>
              <w:rPr>
                <w:rFonts w:ascii="Times New Roman"/>
                <w:b w:val="false"/>
                <w:i w:val="false"/>
                <w:color w:val="000000"/>
                <w:sz w:val="20"/>
              </w:rPr>
              <w:t>
сборка (при необходимости) и монтаж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87"/>
          <w:p>
            <w:pPr>
              <w:spacing w:after="20"/>
              <w:ind w:left="20"/>
              <w:jc w:val="both"/>
            </w:pPr>
            <w:r>
              <w:rPr>
                <w:rFonts w:ascii="Times New Roman"/>
                <w:b w:val="false"/>
                <w:i w:val="false"/>
                <w:color w:val="000000"/>
                <w:sz w:val="20"/>
              </w:rPr>
              <w:t>
из 8419 81 800 0</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Котлы пищеварочные газовые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8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пробивка и резка листовых деталей обшивки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шлифование и полирование внутренней поверхности емкостей из нержавеющей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деталей столешниц, панелей и облицовки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формовка (при необходимости) деталей элементов столешниц, облицовки,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обечаек;</w:t>
            </w:r>
          </w:p>
          <w:p>
            <w:pPr>
              <w:spacing w:after="20"/>
              <w:ind w:left="20"/>
              <w:jc w:val="both"/>
            </w:pPr>
            <w:r>
              <w:rPr>
                <w:rFonts w:ascii="Times New Roman"/>
                <w:b w:val="false"/>
                <w:i w:val="false"/>
                <w:color w:val="000000"/>
                <w:sz w:val="20"/>
              </w:rPr>
              <w:t>
сборка (при необходимости) и монтаж электрооборудования, газового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89"/>
          <w:p>
            <w:pPr>
              <w:spacing w:after="20"/>
              <w:ind w:left="20"/>
              <w:jc w:val="both"/>
            </w:pPr>
            <w:r>
              <w:rPr>
                <w:rFonts w:ascii="Times New Roman"/>
                <w:b w:val="false"/>
                <w:i w:val="false"/>
                <w:color w:val="000000"/>
                <w:sz w:val="20"/>
              </w:rPr>
              <w:t>
из 8419 81 800 0</w:t>
            </w:r>
          </w:p>
          <w:bookmarkEnd w:id="189"/>
          <w:p>
            <w:pPr>
              <w:spacing w:after="20"/>
              <w:ind w:left="20"/>
              <w:jc w:val="both"/>
            </w:pPr>
            <w:r>
              <w:rPr>
                <w:rFonts w:ascii="Times New Roman"/>
                <w:b w:val="false"/>
                <w:i w:val="false"/>
                <w:color w:val="000000"/>
                <w:sz w:val="20"/>
              </w:rPr>
              <w:t>
Плиты газовые промышленные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9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деталей корпуса плит, сварки, формовки (при необходимости), покраски опорных конструкций, рамы (при наличии), не менее 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деталей корпуса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формовка (при необходимости), покраска опорных конструкций, рамы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газовых горелок;</w:t>
            </w:r>
          </w:p>
          <w:p>
            <w:pPr>
              <w:spacing w:after="20"/>
              <w:ind w:left="20"/>
              <w:jc w:val="both"/>
            </w:pPr>
            <w:r>
              <w:rPr>
                <w:rFonts w:ascii="Times New Roman"/>
                <w:b w:val="false"/>
                <w:i w:val="false"/>
                <w:color w:val="000000"/>
                <w:sz w:val="20"/>
              </w:rPr>
              <w:t>
сборка плит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91"/>
          <w:p>
            <w:pPr>
              <w:spacing w:after="20"/>
              <w:ind w:left="20"/>
              <w:jc w:val="both"/>
            </w:pPr>
            <w:r>
              <w:rPr>
                <w:rFonts w:ascii="Times New Roman"/>
                <w:b w:val="false"/>
                <w:i w:val="false"/>
                <w:color w:val="000000"/>
                <w:sz w:val="20"/>
              </w:rPr>
              <w:t>
из 8419 81 800 0</w:t>
            </w:r>
          </w:p>
          <w:bookmarkEnd w:id="191"/>
          <w:p>
            <w:pPr>
              <w:spacing w:after="20"/>
              <w:ind w:left="20"/>
              <w:jc w:val="both"/>
            </w:pPr>
            <w:r>
              <w:rPr>
                <w:rFonts w:ascii="Times New Roman"/>
                <w:b w:val="false"/>
                <w:i w:val="false"/>
                <w:color w:val="000000"/>
                <w:sz w:val="20"/>
              </w:rPr>
              <w:t>
Сковороды газовые промышленные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9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штамповки, сборки чаши сковород, сварки рамных корпусов, не менее 5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сборка чаши сковород;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рамных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газовых горелок;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газового оборудования, электрооборудования (при наличии);</w:t>
            </w:r>
          </w:p>
          <w:p>
            <w:pPr>
              <w:spacing w:after="20"/>
              <w:ind w:left="20"/>
              <w:jc w:val="both"/>
            </w:pPr>
            <w:r>
              <w:rPr>
                <w:rFonts w:ascii="Times New Roman"/>
                <w:b w:val="false"/>
                <w:i w:val="false"/>
                <w:color w:val="000000"/>
                <w:sz w:val="20"/>
              </w:rPr>
              <w:t>
сборка сковород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93"/>
          <w:p>
            <w:pPr>
              <w:spacing w:after="20"/>
              <w:ind w:left="20"/>
              <w:jc w:val="both"/>
            </w:pPr>
            <w:r>
              <w:rPr>
                <w:rFonts w:ascii="Times New Roman"/>
                <w:b w:val="false"/>
                <w:i w:val="false"/>
                <w:color w:val="000000"/>
                <w:sz w:val="20"/>
              </w:rPr>
              <w:t>
из 8419 81 800 0</w:t>
            </w:r>
          </w:p>
          <w:bookmarkEnd w:id="193"/>
          <w:p>
            <w:pPr>
              <w:spacing w:after="20"/>
              <w:ind w:left="20"/>
              <w:jc w:val="both"/>
            </w:pPr>
            <w:r>
              <w:rPr>
                <w:rFonts w:ascii="Times New Roman"/>
                <w:b w:val="false"/>
                <w:i w:val="false"/>
                <w:color w:val="000000"/>
                <w:sz w:val="20"/>
              </w:rPr>
              <w:t>
Пароконвектоматы, аппараты пароварочно-конвективные электрические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9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фрезерная обработка, гальваническое покрытие (при необходимости) деталей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пробивка, сварка, формовка (при необходимости) деталей обшивки;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деталей систем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w:t>
            </w:r>
          </w:p>
          <w:p>
            <w:pPr>
              <w:spacing w:after="20"/>
              <w:ind w:left="20"/>
              <w:jc w:val="both"/>
            </w:pPr>
            <w:r>
              <w:rPr>
                <w:rFonts w:ascii="Times New Roman"/>
                <w:b w:val="false"/>
                <w:i w:val="false"/>
                <w:color w:val="000000"/>
                <w:sz w:val="20"/>
              </w:rPr>
              <w:t>
сборка (при необходимости), монтаж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95"/>
          <w:p>
            <w:pPr>
              <w:spacing w:after="20"/>
              <w:ind w:left="20"/>
              <w:jc w:val="both"/>
            </w:pPr>
            <w:r>
              <w:rPr>
                <w:rFonts w:ascii="Times New Roman"/>
                <w:b w:val="false"/>
                <w:i w:val="false"/>
                <w:color w:val="000000"/>
                <w:sz w:val="20"/>
              </w:rPr>
              <w:t>
из 8419 81 800 0</w:t>
            </w:r>
          </w:p>
          <w:bookmarkEnd w:id="195"/>
          <w:p>
            <w:pPr>
              <w:spacing w:after="20"/>
              <w:ind w:left="20"/>
              <w:jc w:val="both"/>
            </w:pPr>
            <w:r>
              <w:rPr>
                <w:rFonts w:ascii="Times New Roman"/>
                <w:b w:val="false"/>
                <w:i w:val="false"/>
                <w:color w:val="000000"/>
                <w:sz w:val="20"/>
              </w:rPr>
              <w:t>
Пароконвектоматы, аппараты пароварочно-конвективные газовые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9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фрезерная обработка, гальваническое покрытие (при необходимости) деталей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пробивка, сварка, формовка (при необходимости) деталей обшивки;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деталей систем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(при необходимости), монтаж газового оборудования;</w:t>
            </w:r>
          </w:p>
          <w:p>
            <w:pPr>
              <w:spacing w:after="20"/>
              <w:ind w:left="20"/>
              <w:jc w:val="both"/>
            </w:pPr>
            <w:r>
              <w:rPr>
                <w:rFonts w:ascii="Times New Roman"/>
                <w:b w:val="false"/>
                <w:i w:val="false"/>
                <w:color w:val="000000"/>
                <w:sz w:val="20"/>
              </w:rPr>
              <w:t>
сборка (при необходимости), монтаж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97"/>
          <w:p>
            <w:pPr>
              <w:spacing w:after="20"/>
              <w:ind w:left="20"/>
              <w:jc w:val="both"/>
            </w:pPr>
            <w:r>
              <w:rPr>
                <w:rFonts w:ascii="Times New Roman"/>
                <w:b w:val="false"/>
                <w:i w:val="false"/>
                <w:color w:val="000000"/>
                <w:sz w:val="20"/>
              </w:rPr>
              <w:t>
из 8419 81 800 0</w:t>
            </w:r>
          </w:p>
          <w:bookmarkEnd w:id="197"/>
          <w:p>
            <w:pPr>
              <w:spacing w:after="20"/>
              <w:ind w:left="20"/>
              <w:jc w:val="both"/>
            </w:pPr>
            <w:r>
              <w:rPr>
                <w:rFonts w:ascii="Times New Roman"/>
                <w:b w:val="false"/>
                <w:i w:val="false"/>
                <w:color w:val="000000"/>
                <w:sz w:val="20"/>
              </w:rPr>
              <w:t>
Конвекционные печи электрические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9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резки, гибки, изготовления отверстий листовых заготовок облицовки и деталей обечайки духовки,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резка, гибка, изготовление отверстий листовых заготовок облицовки и деталей обечайки духовки;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пробивка, резка листовых деталей обшивки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шлифовка поверхности листовых деталей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формовка (при необходимости) деталей панелей духовки и крыльчатки;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сборка и монтаж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99"/>
          <w:p>
            <w:pPr>
              <w:spacing w:after="20"/>
              <w:ind w:left="20"/>
              <w:jc w:val="both"/>
            </w:pPr>
            <w:r>
              <w:rPr>
                <w:rFonts w:ascii="Times New Roman"/>
                <w:b w:val="false"/>
                <w:i w:val="false"/>
                <w:color w:val="000000"/>
                <w:sz w:val="20"/>
              </w:rPr>
              <w:t>
из 8419 81 800 0</w:t>
            </w:r>
          </w:p>
          <w:bookmarkEnd w:id="199"/>
          <w:p>
            <w:pPr>
              <w:spacing w:after="20"/>
              <w:ind w:left="20"/>
              <w:jc w:val="both"/>
            </w:pPr>
            <w:r>
              <w:rPr>
                <w:rFonts w:ascii="Times New Roman"/>
                <w:b w:val="false"/>
                <w:i w:val="false"/>
                <w:color w:val="000000"/>
                <w:sz w:val="20"/>
              </w:rPr>
              <w:t>
Ротационные пекарские шкафы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0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покраски деталей корпусов, не менее 9 из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покраска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деталей дверей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гальваническое покрытие деталей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системы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узлов системы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01"/>
          <w:p>
            <w:pPr>
              <w:spacing w:after="20"/>
              <w:ind w:left="20"/>
              <w:jc w:val="both"/>
            </w:pPr>
            <w:r>
              <w:rPr>
                <w:rFonts w:ascii="Times New Roman"/>
                <w:b w:val="false"/>
                <w:i w:val="false"/>
                <w:color w:val="000000"/>
                <w:sz w:val="20"/>
              </w:rPr>
              <w:t>
из 8419 81 800 0</w:t>
            </w:r>
          </w:p>
          <w:bookmarkEnd w:id="201"/>
          <w:p>
            <w:pPr>
              <w:spacing w:after="20"/>
              <w:ind w:left="20"/>
              <w:jc w:val="both"/>
            </w:pPr>
            <w:r>
              <w:rPr>
                <w:rFonts w:ascii="Times New Roman"/>
                <w:b w:val="false"/>
                <w:i w:val="false"/>
                <w:color w:val="000000"/>
                <w:sz w:val="20"/>
              </w:rPr>
              <w:t>
Шкафы жарочные электрические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0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жарочных шкафов,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деталей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гальваническое покрытие (при необходимости) деталей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 жарочного шкафа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03"/>
          <w:p>
            <w:pPr>
              <w:spacing w:after="20"/>
              <w:ind w:left="20"/>
              <w:jc w:val="both"/>
            </w:pPr>
            <w:r>
              <w:rPr>
                <w:rFonts w:ascii="Times New Roman"/>
                <w:b w:val="false"/>
                <w:i w:val="false"/>
                <w:color w:val="000000"/>
                <w:sz w:val="20"/>
              </w:rPr>
              <w:t>
из 8422 19 000 0</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Машины посудомоечные промышленного типа</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04"/>
          <w:p>
            <w:pPr>
              <w:spacing w:after="20"/>
              <w:ind w:left="20"/>
              <w:jc w:val="both"/>
            </w:pPr>
            <w:r>
              <w:rPr>
                <w:rFonts w:ascii="Times New Roman"/>
                <w:b w:val="false"/>
                <w:i w:val="false"/>
                <w:color w:val="000000"/>
                <w:sz w:val="20"/>
              </w:rPr>
              <w:t>
наличие у юридического лица – налогового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посудомоечных машин и разбрызгивателей, сварки, полировки, шлифовки ванн –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деталей корпусов посудомоечных машин и разбрызгивателей;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полировка, шлифовка ванн;</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формовка (при необходимости) разбрызгивателей;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столешниц;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вальцовка, сварка бойлеров посудомоечных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05"/>
          <w:p>
            <w:pPr>
              <w:spacing w:after="20"/>
              <w:ind w:left="20"/>
              <w:jc w:val="both"/>
            </w:pPr>
            <w:r>
              <w:rPr>
                <w:rFonts w:ascii="Times New Roman"/>
                <w:b w:val="false"/>
                <w:i w:val="false"/>
                <w:color w:val="000000"/>
                <w:sz w:val="20"/>
              </w:rPr>
              <w:t>
из 8426</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Краны грузоподъемные стрелкового типа</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0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не менее 11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стрелы;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опорной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выдвижных опор;</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поворотной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кабины оператора кранового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обеспечивающей питание грузоподъемного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шасси базового транспортного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49 009 9 Краны на гусеничном ходу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0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w:t>
            </w:r>
          </w:p>
          <w:bookmarkEnd w:id="207"/>
          <w:p>
            <w:pPr>
              <w:spacing w:after="20"/>
              <w:ind w:left="20"/>
              <w:jc w:val="both"/>
            </w:pPr>
            <w:r>
              <w:rPr>
                <w:rFonts w:ascii="Times New Roman"/>
                <w:b w:val="false"/>
                <w:i w:val="false"/>
                <w:color w:val="000000"/>
                <w:sz w:val="20"/>
              </w:rPr>
              <w:t>иностранного государства, и (или) международной организации,</w:t>
            </w:r>
          </w:p>
          <w:p>
            <w:pPr>
              <w:spacing w:after="20"/>
              <w:ind w:left="20"/>
              <w:jc w:val="both"/>
            </w:pPr>
            <w:r>
              <w:rPr>
                <w:rFonts w:ascii="Times New Roman"/>
                <w:b w:val="false"/>
                <w:i w:val="false"/>
                <w:color w:val="000000"/>
                <w:sz w:val="20"/>
              </w:rPr>
              <w:t>и (или) иностранного юридического или физического лица,</w:t>
            </w:r>
          </w:p>
          <w:p>
            <w:pPr>
              <w:spacing w:after="20"/>
              <w:ind w:left="20"/>
              <w:jc w:val="both"/>
            </w:pPr>
            <w:r>
              <w:rPr>
                <w:rFonts w:ascii="Times New Roman"/>
                <w:b w:val="false"/>
                <w:i w:val="false"/>
                <w:color w:val="000000"/>
                <w:sz w:val="20"/>
              </w:rPr>
              <w:t>и (или) иностранной структуры без образования юридического</w:t>
            </w:r>
          </w:p>
          <w:p>
            <w:pPr>
              <w:spacing w:after="20"/>
              <w:ind w:left="20"/>
              <w:jc w:val="both"/>
            </w:pPr>
            <w:r>
              <w:rPr>
                <w:rFonts w:ascii="Times New Roman"/>
                <w:b w:val="false"/>
                <w:i w:val="false"/>
                <w:color w:val="000000"/>
                <w:sz w:val="20"/>
              </w:rPr>
              <w:t>лица &lt;10&gt;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 &lt;1&gt;;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w:t>
            </w:r>
          </w:p>
          <w:p>
            <w:pPr>
              <w:spacing w:after="20"/>
              <w:ind w:left="20"/>
              <w:jc w:val="both"/>
            </w:pPr>
            <w:r>
              <w:rPr>
                <w:rFonts w:ascii="Times New Roman"/>
                <w:b w:val="false"/>
                <w:i w:val="false"/>
                <w:color w:val="000000"/>
                <w:sz w:val="20"/>
              </w:rPr>
              <w:t>
а) для кранов грузоподъемностью менее 100 тонн раскроя</w:t>
            </w:r>
          </w:p>
          <w:p>
            <w:pPr>
              <w:spacing w:after="20"/>
              <w:ind w:left="20"/>
              <w:jc w:val="both"/>
            </w:pPr>
            <w:r>
              <w:rPr>
                <w:rFonts w:ascii="Times New Roman"/>
                <w:b w:val="false"/>
                <w:i w:val="false"/>
                <w:color w:val="000000"/>
                <w:sz w:val="20"/>
              </w:rPr>
              <w:t>и гибки заготовок, сборки, сварки, покраски нижней рамы</w:t>
            </w:r>
          </w:p>
          <w:p>
            <w:pPr>
              <w:spacing w:after="20"/>
              <w:ind w:left="20"/>
              <w:jc w:val="both"/>
            </w:pPr>
            <w:r>
              <w:rPr>
                <w:rFonts w:ascii="Times New Roman"/>
                <w:b w:val="false"/>
                <w:i w:val="false"/>
                <w:color w:val="000000"/>
                <w:sz w:val="20"/>
              </w:rPr>
              <w:t>и металлоконструкций кабины, а также не менее 8 из следующих операций:</w:t>
            </w:r>
          </w:p>
          <w:p>
            <w:pPr>
              <w:spacing w:after="20"/>
              <w:ind w:left="20"/>
              <w:jc w:val="both"/>
            </w:pPr>
            <w:r>
              <w:rPr>
                <w:rFonts w:ascii="Times New Roman"/>
                <w:b w:val="false"/>
                <w:i w:val="false"/>
                <w:color w:val="000000"/>
                <w:sz w:val="20"/>
              </w:rPr>
              <w:t>
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двигателя;</w:t>
            </w:r>
          </w:p>
          <w:p>
            <w:pPr>
              <w:spacing w:after="20"/>
              <w:ind w:left="20"/>
              <w:jc w:val="both"/>
            </w:pPr>
            <w:r>
              <w:rPr>
                <w:rFonts w:ascii="Times New Roman"/>
                <w:b w:val="false"/>
                <w:i w:val="false"/>
                <w:color w:val="000000"/>
                <w:sz w:val="20"/>
              </w:rPr>
              <w:t>
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опорно-поворотного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поворотной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б) для кранов грузоподъемностью не менее 100 тонн раскроя</w:t>
            </w:r>
          </w:p>
          <w:p>
            <w:pPr>
              <w:spacing w:after="20"/>
              <w:ind w:left="20"/>
              <w:jc w:val="both"/>
            </w:pPr>
            <w:r>
              <w:rPr>
                <w:rFonts w:ascii="Times New Roman"/>
                <w:b w:val="false"/>
                <w:i w:val="false"/>
                <w:color w:val="000000"/>
                <w:sz w:val="20"/>
              </w:rPr>
              <w:t>и гибки заготовок, сборки, сварки, покраски металлоконструкций кабины и нижней рамы, а также не менее 8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опорно-поворотного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поворотной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08"/>
          <w:p>
            <w:pPr>
              <w:spacing w:after="20"/>
              <w:ind w:left="20"/>
              <w:jc w:val="both"/>
            </w:pPr>
            <w:r>
              <w:rPr>
                <w:rFonts w:ascii="Times New Roman"/>
                <w:b w:val="false"/>
                <w:i w:val="false"/>
                <w:color w:val="000000"/>
                <w:sz w:val="20"/>
              </w:rPr>
              <w:t xml:space="preserve">
из 8427 90 000 9 Машины самоходные и тележки, оснащенные подъемным оборудованием прочие </w:t>
            </w:r>
          </w:p>
          <w:bookmarkEnd w:id="2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0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произведенного на территории государств-членов базового шасси, на которое осуществляется монтаж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10"/>
          <w:p>
            <w:pPr>
              <w:spacing w:after="20"/>
              <w:ind w:left="20"/>
              <w:jc w:val="both"/>
            </w:pPr>
            <w:r>
              <w:rPr>
                <w:rFonts w:ascii="Times New Roman"/>
                <w:b w:val="false"/>
                <w:i w:val="false"/>
                <w:color w:val="000000"/>
                <w:sz w:val="20"/>
              </w:rPr>
              <w:t xml:space="preserve">
"из 8427 </w:t>
            </w:r>
          </w:p>
          <w:bookmarkEnd w:id="210"/>
          <w:p>
            <w:pPr>
              <w:spacing w:after="20"/>
              <w:ind w:left="20"/>
              <w:jc w:val="both"/>
            </w:pPr>
            <w:r>
              <w:rPr>
                <w:rFonts w:ascii="Times New Roman"/>
                <w:b w:val="false"/>
                <w:i w:val="false"/>
                <w:color w:val="000000"/>
                <w:sz w:val="20"/>
              </w:rPr>
              <w:t>
Автопогрузчики</w:t>
            </w:r>
          </w:p>
          <w:p>
            <w:pPr>
              <w:spacing w:after="20"/>
              <w:ind w:left="20"/>
              <w:jc w:val="both"/>
            </w:pPr>
            <w:r>
              <w:rPr>
                <w:rFonts w:ascii="Times New Roman"/>
                <w:b w:val="false"/>
                <w:i w:val="false"/>
                <w:color w:val="000000"/>
                <w:sz w:val="20"/>
              </w:rPr>
              <w:t>с вилочным захватом</w:t>
            </w:r>
          </w:p>
          <w:p>
            <w:pPr>
              <w:spacing w:after="20"/>
              <w:ind w:left="20"/>
              <w:jc w:val="both"/>
            </w:pPr>
            <w:r>
              <w:rPr>
                <w:rFonts w:ascii="Times New Roman"/>
                <w:b w:val="false"/>
                <w:i w:val="false"/>
                <w:color w:val="000000"/>
                <w:sz w:val="20"/>
              </w:rPr>
              <w:t xml:space="preserve">
из 8427 </w:t>
            </w:r>
          </w:p>
          <w:p>
            <w:pPr>
              <w:spacing w:after="20"/>
              <w:ind w:left="20"/>
              <w:jc w:val="both"/>
            </w:pPr>
            <w:r>
              <w:rPr>
                <w:rFonts w:ascii="Times New Roman"/>
                <w:b w:val="false"/>
                <w:i w:val="false"/>
                <w:color w:val="000000"/>
                <w:sz w:val="20"/>
              </w:rPr>
              <w:t>
Погрузчики прочие</w:t>
            </w:r>
          </w:p>
          <w:p>
            <w:pPr>
              <w:spacing w:after="20"/>
              <w:ind w:left="20"/>
              <w:jc w:val="both"/>
            </w:pPr>
            <w:r>
              <w:rPr>
                <w:rFonts w:ascii="Times New Roman"/>
                <w:b w:val="false"/>
                <w:i w:val="false"/>
                <w:color w:val="000000"/>
                <w:sz w:val="20"/>
              </w:rPr>
              <w:t xml:space="preserve">
из 8427 </w:t>
            </w:r>
          </w:p>
          <w:p>
            <w:pPr>
              <w:spacing w:after="20"/>
              <w:ind w:left="20"/>
              <w:jc w:val="both"/>
            </w:pPr>
            <w:r>
              <w:rPr>
                <w:rFonts w:ascii="Times New Roman"/>
                <w:b w:val="false"/>
                <w:i w:val="false"/>
                <w:color w:val="000000"/>
                <w:sz w:val="20"/>
              </w:rPr>
              <w:t>
Погрузчики сельскохозяйственные прочие, кроме универсальных и навесных</w:t>
            </w:r>
          </w:p>
          <w:p>
            <w:pPr>
              <w:spacing w:after="20"/>
              <w:ind w:left="20"/>
              <w:jc w:val="both"/>
            </w:pPr>
            <w:r>
              <w:rPr>
                <w:rFonts w:ascii="Times New Roman"/>
                <w:b w:val="false"/>
                <w:i w:val="false"/>
                <w:color w:val="000000"/>
                <w:sz w:val="20"/>
              </w:rPr>
              <w:t xml:space="preserve">
из 8427 </w:t>
            </w:r>
          </w:p>
          <w:p>
            <w:pPr>
              <w:spacing w:after="20"/>
              <w:ind w:left="20"/>
              <w:jc w:val="both"/>
            </w:pPr>
            <w:r>
              <w:rPr>
                <w:rFonts w:ascii="Times New Roman"/>
                <w:b w:val="false"/>
                <w:i w:val="false"/>
                <w:color w:val="000000"/>
                <w:sz w:val="20"/>
              </w:rPr>
              <w:t>
Погрузчики универсальные сельскохозяйственного назначения</w:t>
            </w:r>
          </w:p>
          <w:p>
            <w:pPr>
              <w:spacing w:after="20"/>
              <w:ind w:left="20"/>
              <w:jc w:val="both"/>
            </w:pPr>
            <w:r>
              <w:rPr>
                <w:rFonts w:ascii="Times New Roman"/>
                <w:b w:val="false"/>
                <w:i w:val="false"/>
                <w:color w:val="000000"/>
                <w:sz w:val="20"/>
              </w:rPr>
              <w:t>
8429 51</w:t>
            </w:r>
          </w:p>
          <w:p>
            <w:pPr>
              <w:spacing w:after="20"/>
              <w:ind w:left="20"/>
              <w:jc w:val="both"/>
            </w:pPr>
            <w:r>
              <w:rPr>
                <w:rFonts w:ascii="Times New Roman"/>
                <w:b w:val="false"/>
                <w:i w:val="false"/>
                <w:color w:val="000000"/>
                <w:sz w:val="20"/>
              </w:rPr>
              <w:t xml:space="preserve">
Погрузчики одноковшовые фронтальные </w:t>
            </w:r>
          </w:p>
          <w:p>
            <w:pPr>
              <w:spacing w:after="20"/>
              <w:ind w:left="20"/>
              <w:jc w:val="both"/>
            </w:pPr>
          </w:p>
          <w:p>
            <w:pPr>
              <w:spacing w:after="20"/>
              <w:ind w:left="20"/>
              <w:jc w:val="both"/>
            </w:pPr>
            <w:r>
              <w:rPr>
                <w:rFonts w:ascii="Times New Roman"/>
                <w:b w:val="false"/>
                <w:i w:val="false"/>
                <w:color w:val="000000"/>
                <w:sz w:val="20"/>
              </w:rPr>
              <w:t xml:space="preserve">
8429 52 </w:t>
            </w:r>
          </w:p>
          <w:p>
            <w:pPr>
              <w:spacing w:after="20"/>
              <w:ind w:left="20"/>
              <w:jc w:val="both"/>
            </w:pPr>
            <w:r>
              <w:rPr>
                <w:rFonts w:ascii="Times New Roman"/>
                <w:b w:val="false"/>
                <w:i w:val="false"/>
                <w:color w:val="000000"/>
                <w:sz w:val="20"/>
              </w:rPr>
              <w:t xml:space="preserve">
Машины полноповоротные </w:t>
            </w:r>
          </w:p>
          <w:p>
            <w:pPr>
              <w:spacing w:after="20"/>
              <w:ind w:left="20"/>
              <w:jc w:val="both"/>
            </w:pPr>
            <w:r>
              <w:rPr>
                <w:rFonts w:ascii="Times New Roman"/>
                <w:b w:val="false"/>
                <w:i w:val="false"/>
                <w:color w:val="000000"/>
                <w:sz w:val="20"/>
              </w:rPr>
              <w:t>
из 8429 51, из 8429 52</w:t>
            </w:r>
          </w:p>
          <w:p>
            <w:pPr>
              <w:spacing w:after="20"/>
              <w:ind w:left="20"/>
              <w:jc w:val="both"/>
            </w:pPr>
            <w:r>
              <w:rPr>
                <w:rFonts w:ascii="Times New Roman"/>
                <w:b w:val="false"/>
                <w:i w:val="false"/>
                <w:color w:val="000000"/>
                <w:sz w:val="20"/>
              </w:rPr>
              <w:t>
Экскаваторы и одноковшовые погрузчики прочие</w:t>
            </w:r>
          </w:p>
          <w:p>
            <w:pPr>
              <w:spacing w:after="20"/>
              <w:ind w:left="20"/>
              <w:jc w:val="both"/>
            </w:pPr>
            <w:r>
              <w:rPr>
                <w:rFonts w:ascii="Times New Roman"/>
                <w:b w:val="false"/>
                <w:i w:val="false"/>
                <w:color w:val="000000"/>
                <w:sz w:val="20"/>
              </w:rPr>
              <w:t xml:space="preserve">
из 8429 52 </w:t>
            </w:r>
          </w:p>
          <w:p>
            <w:pPr>
              <w:spacing w:after="20"/>
              <w:ind w:left="20"/>
              <w:jc w:val="both"/>
            </w:pPr>
            <w:r>
              <w:rPr>
                <w:rFonts w:ascii="Times New Roman"/>
                <w:b w:val="false"/>
                <w:i w:val="false"/>
                <w:color w:val="000000"/>
                <w:sz w:val="20"/>
              </w:rPr>
              <w:t>
Экскаватор-погрузчик</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1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на промышленный товар с возможностью внесения в нее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договору (контракту), заключенному по результатам процедуры государственной (муниципальной) закупки;</w:t>
            </w:r>
          </w:p>
          <w:bookmarkEnd w:id="211"/>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соответствующего промышленного товара;</w:t>
            </w:r>
          </w:p>
          <w:p>
            <w:pPr>
              <w:spacing w:after="20"/>
              <w:ind w:left="20"/>
              <w:jc w:val="both"/>
            </w:pPr>
            <w:r>
              <w:rPr>
                <w:rFonts w:ascii="Times New Roman"/>
                <w:b w:val="false"/>
                <w:i w:val="false"/>
                <w:color w:val="000000"/>
                <w:sz w:val="20"/>
              </w:rPr>
              <w:t>
осуществление при производстве промышленного товара комплекса производственных и технологических операций по изготовлению компонентов соответствующего товара на территориях государств-членов или использование компонентов, произведенных на территориях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обеспечивающих достижение процентных показателей от максимально возможного количества баллов (без учета баллов за осуществление научно-исследовательских и опытно-конструкторских работ, за компоненты системы автономного управления движением) для соответствующего промышленного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 и баллы за компоненты системы автономного управления движением:</w:t>
            </w:r>
          </w:p>
          <w:p>
            <w:pPr>
              <w:spacing w:after="20"/>
              <w:ind w:left="20"/>
              <w:jc w:val="both"/>
            </w:pPr>
            <w:r>
              <w:rPr>
                <w:rFonts w:ascii="Times New Roman"/>
                <w:b w:val="false"/>
                <w:i w:val="false"/>
                <w:color w:val="000000"/>
                <w:sz w:val="20"/>
              </w:rPr>
              <w:t>
до 31 декабря 2023 г. – 55 процентов;</w:t>
            </w:r>
          </w:p>
          <w:p>
            <w:pPr>
              <w:spacing w:after="20"/>
              <w:ind w:left="20"/>
              <w:jc w:val="both"/>
            </w:pPr>
            <w:r>
              <w:rPr>
                <w:rFonts w:ascii="Times New Roman"/>
                <w:b w:val="false"/>
                <w:i w:val="false"/>
                <w:color w:val="000000"/>
                <w:sz w:val="20"/>
              </w:rPr>
              <w:t>
с 1 января 2024 г. – 70 процентов;</w:t>
            </w:r>
          </w:p>
          <w:p>
            <w:pPr>
              <w:spacing w:after="20"/>
              <w:ind w:left="20"/>
              <w:jc w:val="both"/>
            </w:pPr>
            <w:r>
              <w:rPr>
                <w:rFonts w:ascii="Times New Roman"/>
                <w:b w:val="false"/>
                <w:i w:val="false"/>
                <w:color w:val="000000"/>
                <w:sz w:val="20"/>
              </w:rPr>
              <w:t>
с 1 января 2026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несущая рама, рамные конструкции:</w:t>
            </w:r>
          </w:p>
          <w:p>
            <w:pPr>
              <w:spacing w:after="20"/>
              <w:ind w:left="20"/>
              <w:jc w:val="both"/>
            </w:pPr>
            <w:r>
              <w:rPr>
                <w:rFonts w:ascii="Times New Roman"/>
                <w:b w:val="false"/>
                <w:i w:val="false"/>
                <w:color w:val="000000"/>
                <w:sz w:val="20"/>
              </w:rPr>
              <w:t>
использование металлопроката, произведенного на территориях государств-членов, для производства несущей рамы, шарнирно-сочлененной несущей рамы (6 баллов);</w:t>
            </w:r>
          </w:p>
          <w:p>
            <w:pPr>
              <w:spacing w:after="20"/>
              <w:ind w:left="20"/>
              <w:jc w:val="both"/>
            </w:pPr>
            <w:r>
              <w:rPr>
                <w:rFonts w:ascii="Times New Roman"/>
                <w:b w:val="false"/>
                <w:i w:val="false"/>
                <w:color w:val="000000"/>
                <w:sz w:val="20"/>
              </w:rPr>
              <w:t>
литье, ковка, раскрой, штамповка заготовок, деталей несущей рамы (6 баллов), шарнирно-сочлененной несущей рамы (10 баллов);</w:t>
            </w:r>
          </w:p>
          <w:p>
            <w:pPr>
              <w:spacing w:after="20"/>
              <w:ind w:left="20"/>
              <w:jc w:val="both"/>
            </w:pPr>
            <w:r>
              <w:rPr>
                <w:rFonts w:ascii="Times New Roman"/>
                <w:b w:val="false"/>
                <w:i w:val="false"/>
                <w:color w:val="000000"/>
                <w:sz w:val="20"/>
              </w:rPr>
              <w:t>
гибка, механическая обработка, сварка узлов несущей рамы (10 баллов), шарнирно-сочлененной несущей рамы (15 баллов);</w:t>
            </w:r>
          </w:p>
          <w:p>
            <w:pPr>
              <w:spacing w:after="20"/>
              <w:ind w:left="20"/>
              <w:jc w:val="both"/>
            </w:pPr>
            <w:r>
              <w:rPr>
                <w:rFonts w:ascii="Times New Roman"/>
                <w:b w:val="false"/>
                <w:i w:val="false"/>
                <w:color w:val="000000"/>
                <w:sz w:val="20"/>
              </w:rPr>
              <w:t>
сварка, нанесение защитных покрытий несущей рамы (10 баллов), шарнирно-сочлененной несущей рамы (15 баллов);</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поворотной колонны (5 балла), каретки (5 балла) экскаватора-погрузчика;</w:t>
            </w:r>
          </w:p>
          <w:p>
            <w:pPr>
              <w:spacing w:after="20"/>
              <w:ind w:left="20"/>
              <w:jc w:val="both"/>
            </w:pPr>
            <w:r>
              <w:rPr>
                <w:rFonts w:ascii="Times New Roman"/>
                <w:b w:val="false"/>
                <w:i w:val="false"/>
                <w:color w:val="000000"/>
                <w:sz w:val="20"/>
              </w:rPr>
              <w:t>
рабочее оборудование:</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стрелы (10 баллов), балансира (коромысла) (4 балла) погрузчика;</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стрелы телескопического погрузчика (18 баллов);</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spacing w:after="20"/>
              <w:ind w:left="20"/>
              <w:jc w:val="both"/>
            </w:pPr>
            <w:r>
              <w:rPr>
                <w:rFonts w:ascii="Times New Roman"/>
                <w:b w:val="false"/>
                <w:i w:val="false"/>
                <w:color w:val="000000"/>
                <w:sz w:val="20"/>
              </w:rPr>
              <w:t>
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p>
            <w:pPr>
              <w:spacing w:after="20"/>
              <w:ind w:left="20"/>
              <w:jc w:val="both"/>
            </w:pPr>
            <w:r>
              <w:rPr>
                <w:rFonts w:ascii="Times New Roman"/>
                <w:b w:val="false"/>
                <w:i w:val="false"/>
                <w:color w:val="000000"/>
                <w:sz w:val="20"/>
              </w:rPr>
              <w:t>
силовая установка:</w:t>
            </w:r>
          </w:p>
          <w:p>
            <w:pPr>
              <w:spacing w:after="20"/>
              <w:ind w:left="20"/>
              <w:jc w:val="both"/>
            </w:pPr>
            <w:r>
              <w:rPr>
                <w:rFonts w:ascii="Times New Roman"/>
                <w:b w:val="false"/>
                <w:i w:val="false"/>
                <w:color w:val="000000"/>
                <w:sz w:val="20"/>
              </w:rPr>
              <w:t>
производство двигателя внутреннего сгорания (58 баллов);</w:t>
            </w:r>
          </w:p>
          <w:p>
            <w:pPr>
              <w:spacing w:after="20"/>
              <w:ind w:left="20"/>
              <w:jc w:val="both"/>
            </w:pPr>
            <w:r>
              <w:rPr>
                <w:rFonts w:ascii="Times New Roman"/>
                <w:b w:val="false"/>
                <w:i w:val="false"/>
                <w:color w:val="000000"/>
                <w:sz w:val="20"/>
              </w:rPr>
              <w:t>
производство тягового накопителя электроэнергии (20 баллов), стартерного накопителя энергии (2 балла);</w:t>
            </w:r>
          </w:p>
          <w:p>
            <w:pPr>
              <w:spacing w:after="20"/>
              <w:ind w:left="20"/>
              <w:jc w:val="both"/>
            </w:pPr>
            <w:r>
              <w:rPr>
                <w:rFonts w:ascii="Times New Roman"/>
                <w:b w:val="false"/>
                <w:i w:val="false"/>
                <w:color w:val="000000"/>
                <w:sz w:val="20"/>
              </w:rPr>
              <w:t>
производство силового генератора (8 баллов);</w:t>
            </w:r>
          </w:p>
          <w:p>
            <w:pPr>
              <w:spacing w:after="20"/>
              <w:ind w:left="20"/>
              <w:jc w:val="both"/>
            </w:pPr>
            <w:r>
              <w:rPr>
                <w:rFonts w:ascii="Times New Roman"/>
                <w:b w:val="false"/>
                <w:i w:val="false"/>
                <w:color w:val="000000"/>
                <w:sz w:val="20"/>
              </w:rPr>
              <w:t>
производство теплообменника (радиатор, интеркулер) для системы охлаждения двигателя (3 балла);</w:t>
            </w:r>
          </w:p>
          <w:p>
            <w:pPr>
              <w:spacing w:after="20"/>
              <w:ind w:left="20"/>
              <w:jc w:val="both"/>
            </w:pPr>
            <w:r>
              <w:rPr>
                <w:rFonts w:ascii="Times New Roman"/>
                <w:b w:val="false"/>
                <w:i w:val="false"/>
                <w:color w:val="000000"/>
                <w:sz w:val="20"/>
              </w:rPr>
              <w:t>
производство деталей системы подачи воздуха в двигатель (воздухопровод, воздухозаборник) (1 балл);</w:t>
            </w:r>
          </w:p>
          <w:p>
            <w:pPr>
              <w:spacing w:after="20"/>
              <w:ind w:left="20"/>
              <w:jc w:val="both"/>
            </w:pPr>
            <w:r>
              <w:rPr>
                <w:rFonts w:ascii="Times New Roman"/>
                <w:b w:val="false"/>
                <w:i w:val="false"/>
                <w:color w:val="000000"/>
                <w:sz w:val="20"/>
              </w:rPr>
              <w:t>
производство деталей системы выпуска отработавших газов (приемная труба, резонатор, глушитель) (1 балл);</w:t>
            </w:r>
          </w:p>
          <w:p>
            <w:pPr>
              <w:spacing w:after="20"/>
              <w:ind w:left="20"/>
              <w:jc w:val="both"/>
            </w:pPr>
            <w:r>
              <w:rPr>
                <w:rFonts w:ascii="Times New Roman"/>
                <w:b w:val="false"/>
                <w:i w:val="false"/>
                <w:color w:val="000000"/>
                <w:sz w:val="20"/>
              </w:rPr>
              <w:t>
основная гидравлическая система:</w:t>
            </w:r>
          </w:p>
          <w:p>
            <w:pPr>
              <w:spacing w:after="20"/>
              <w:ind w:left="20"/>
              <w:jc w:val="both"/>
            </w:pPr>
            <w:r>
              <w:rPr>
                <w:rFonts w:ascii="Times New Roman"/>
                <w:b w:val="false"/>
                <w:i w:val="false"/>
                <w:color w:val="000000"/>
                <w:sz w:val="20"/>
              </w:rPr>
              <w:t>
производство гидронасоса рулевого управления (2 балла);</w:t>
            </w:r>
          </w:p>
          <w:p>
            <w:pPr>
              <w:spacing w:after="20"/>
              <w:ind w:left="20"/>
              <w:jc w:val="both"/>
            </w:pPr>
            <w:r>
              <w:rPr>
                <w:rFonts w:ascii="Times New Roman"/>
                <w:b w:val="false"/>
                <w:i w:val="false"/>
                <w:color w:val="000000"/>
                <w:sz w:val="20"/>
              </w:rPr>
              <w:t>
производство гидронасосов основной гидравлической системы (производство допускается на территориях государств-членов) (6 баллов);</w:t>
            </w:r>
          </w:p>
          <w:p>
            <w:pPr>
              <w:spacing w:after="20"/>
              <w:ind w:left="20"/>
              <w:jc w:val="both"/>
            </w:pPr>
            <w:r>
              <w:rPr>
                <w:rFonts w:ascii="Times New Roman"/>
                <w:b w:val="false"/>
                <w:i w:val="false"/>
                <w:color w:val="000000"/>
                <w:sz w:val="20"/>
              </w:rPr>
              <w:t>
производство гидрораспределителей (производство допускается на территориях государств-членов) (6 баллов);</w:t>
            </w:r>
          </w:p>
          <w:p>
            <w:pPr>
              <w:spacing w:after="20"/>
              <w:ind w:left="20"/>
              <w:jc w:val="both"/>
            </w:pPr>
            <w:r>
              <w:rPr>
                <w:rFonts w:ascii="Times New Roman"/>
                <w:b w:val="false"/>
                <w:i w:val="false"/>
                <w:color w:val="000000"/>
                <w:sz w:val="20"/>
              </w:rPr>
              <w:t>
раскрой, гибка, сварка, механическая обработка, проведение контрольных стендовых испытаний гидравлического бака (2 балла);</w:t>
            </w:r>
          </w:p>
          <w:p>
            <w:pPr>
              <w:spacing w:after="20"/>
              <w:ind w:left="20"/>
              <w:jc w:val="both"/>
            </w:pPr>
            <w:r>
              <w:rPr>
                <w:rFonts w:ascii="Times New Roman"/>
                <w:b w:val="false"/>
                <w:i w:val="false"/>
                <w:color w:val="000000"/>
                <w:sz w:val="20"/>
              </w:rPr>
              <w:t>
производство гидроцилиндров рулевого управления, складывание рамы (2 балла);</w:t>
            </w:r>
          </w:p>
          <w:p>
            <w:pPr>
              <w:spacing w:after="20"/>
              <w:ind w:left="20"/>
              <w:jc w:val="both"/>
            </w:pPr>
            <w:r>
              <w:rPr>
                <w:rFonts w:ascii="Times New Roman"/>
                <w:b w:val="false"/>
                <w:i w:val="false"/>
                <w:color w:val="000000"/>
                <w:sz w:val="20"/>
              </w:rPr>
              <w:t>
производство насоса-дозатора рулевого управления (производство допускается на территориях государств-членов) (2 балла);</w:t>
            </w:r>
          </w:p>
          <w:p>
            <w:pPr>
              <w:spacing w:after="20"/>
              <w:ind w:left="20"/>
              <w:jc w:val="both"/>
            </w:pPr>
            <w:r>
              <w:rPr>
                <w:rFonts w:ascii="Times New Roman"/>
                <w:b w:val="false"/>
                <w:i w:val="false"/>
                <w:color w:val="000000"/>
                <w:sz w:val="20"/>
              </w:rPr>
              <w:t>
производство гидроцилиндров стрелы, телескопической стрелы (3 балла), рабочего органа (3 балла) для погрузчика, телескопического погрузчика;</w:t>
            </w:r>
          </w:p>
          <w:p>
            <w:pPr>
              <w:spacing w:after="20"/>
              <w:ind w:left="20"/>
              <w:jc w:val="both"/>
            </w:pPr>
            <w:r>
              <w:rPr>
                <w:rFonts w:ascii="Times New Roman"/>
                <w:b w:val="false"/>
                <w:i w:val="false"/>
                <w:color w:val="000000"/>
                <w:sz w:val="20"/>
              </w:rPr>
              <w:t>
производство гидроцилиндров стрелы (3 балла), рабочего органа (3 балла) погрузочного оборудования экскаватора-погрузчика;</w:t>
            </w:r>
          </w:p>
          <w:p>
            <w:pPr>
              <w:spacing w:after="20"/>
              <w:ind w:left="20"/>
              <w:jc w:val="both"/>
            </w:pPr>
            <w:r>
              <w:rPr>
                <w:rFonts w:ascii="Times New Roman"/>
                <w:b w:val="false"/>
                <w:i w:val="false"/>
                <w:color w:val="000000"/>
                <w:sz w:val="20"/>
              </w:rPr>
              <w:t>
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spacing w:after="20"/>
              <w:ind w:left="20"/>
              <w:jc w:val="both"/>
            </w:pPr>
            <w:r>
              <w:rPr>
                <w:rFonts w:ascii="Times New Roman"/>
                <w:b w:val="false"/>
                <w:i w:val="false"/>
                <w:color w:val="000000"/>
                <w:sz w:val="20"/>
              </w:rPr>
              <w:t>
производство гидроцилиндров грузоподъемного устройства погрузчика с вилочным захватом (2 балла);</w:t>
            </w:r>
          </w:p>
          <w:p>
            <w:pPr>
              <w:spacing w:after="20"/>
              <w:ind w:left="20"/>
              <w:jc w:val="both"/>
            </w:pPr>
            <w:r>
              <w:rPr>
                <w:rFonts w:ascii="Times New Roman"/>
                <w:b w:val="false"/>
                <w:i w:val="false"/>
                <w:color w:val="000000"/>
                <w:sz w:val="20"/>
              </w:rPr>
              <w:t>
производство гидроцилиндров аутригеров (2 балла);</w:t>
            </w:r>
          </w:p>
          <w:p>
            <w:pPr>
              <w:spacing w:after="20"/>
              <w:ind w:left="20"/>
              <w:jc w:val="both"/>
            </w:pPr>
            <w:r>
              <w:rPr>
                <w:rFonts w:ascii="Times New Roman"/>
                <w:b w:val="false"/>
                <w:i w:val="false"/>
                <w:color w:val="000000"/>
                <w:sz w:val="20"/>
              </w:rPr>
              <w:t>
производство гидроцилиндров натяжения гусеничной ходовой системы (2 балла);</w:t>
            </w:r>
          </w:p>
          <w:p>
            <w:pPr>
              <w:spacing w:after="20"/>
              <w:ind w:left="20"/>
              <w:jc w:val="both"/>
            </w:pPr>
            <w:r>
              <w:rPr>
                <w:rFonts w:ascii="Times New Roman"/>
                <w:b w:val="false"/>
                <w:i w:val="false"/>
                <w:color w:val="000000"/>
                <w:sz w:val="20"/>
              </w:rPr>
              <w:t>
производство гидравлических рукавов высокого давления (2 балла);</w:t>
            </w:r>
          </w:p>
          <w:p>
            <w:pPr>
              <w:spacing w:after="20"/>
              <w:ind w:left="20"/>
              <w:jc w:val="both"/>
            </w:pPr>
            <w:r>
              <w:rPr>
                <w:rFonts w:ascii="Times New Roman"/>
                <w:b w:val="false"/>
                <w:i w:val="false"/>
                <w:color w:val="000000"/>
                <w:sz w:val="20"/>
              </w:rPr>
              <w:t>
кабина:</w:t>
            </w:r>
          </w:p>
          <w:p>
            <w:pPr>
              <w:spacing w:after="20"/>
              <w:ind w:left="20"/>
              <w:jc w:val="both"/>
            </w:pPr>
            <w:r>
              <w:rPr>
                <w:rFonts w:ascii="Times New Roman"/>
                <w:b w:val="false"/>
                <w:i w:val="false"/>
                <w:color w:val="000000"/>
                <w:sz w:val="20"/>
              </w:rPr>
              <w:t>
литье, штамповка, раскрой заготовок, деталей каркаса кабины (2 балла);</w:t>
            </w:r>
          </w:p>
          <w:p>
            <w:pPr>
              <w:spacing w:after="20"/>
              <w:ind w:left="20"/>
              <w:jc w:val="both"/>
            </w:pPr>
            <w:r>
              <w:rPr>
                <w:rFonts w:ascii="Times New Roman"/>
                <w:b w:val="false"/>
                <w:i w:val="false"/>
                <w:color w:val="000000"/>
                <w:sz w:val="20"/>
              </w:rPr>
              <w:t>
гибка, механическая обработка, сварка узлов каркаса кабины (5 баллов);</w:t>
            </w:r>
          </w:p>
          <w:p>
            <w:pPr>
              <w:spacing w:after="20"/>
              <w:ind w:left="20"/>
              <w:jc w:val="both"/>
            </w:pPr>
            <w:r>
              <w:rPr>
                <w:rFonts w:ascii="Times New Roman"/>
                <w:b w:val="false"/>
                <w:i w:val="false"/>
                <w:color w:val="000000"/>
                <w:sz w:val="20"/>
              </w:rPr>
              <w:t>
сварка, нанесение защитных покрытий каркаса кабины (5 баллов);</w:t>
            </w:r>
          </w:p>
          <w:p>
            <w:pPr>
              <w:spacing w:after="20"/>
              <w:ind w:left="20"/>
              <w:jc w:val="both"/>
            </w:pPr>
            <w:r>
              <w:rPr>
                <w:rFonts w:ascii="Times New Roman"/>
                <w:b w:val="false"/>
                <w:i w:val="false"/>
                <w:color w:val="000000"/>
                <w:sz w:val="20"/>
              </w:rPr>
              <w:t>
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spacing w:after="20"/>
              <w:ind w:left="20"/>
              <w:jc w:val="both"/>
            </w:pPr>
            <w:r>
              <w:rPr>
                <w:rFonts w:ascii="Times New Roman"/>
                <w:b w:val="false"/>
                <w:i w:val="false"/>
                <w:color w:val="000000"/>
                <w:sz w:val="20"/>
              </w:rPr>
              <w:t>
производство сиденья оператора (2 балла);</w:t>
            </w:r>
          </w:p>
          <w:p>
            <w:pPr>
              <w:spacing w:after="20"/>
              <w:ind w:left="20"/>
              <w:jc w:val="both"/>
            </w:pPr>
            <w:r>
              <w:rPr>
                <w:rFonts w:ascii="Times New Roman"/>
                <w:b w:val="false"/>
                <w:i w:val="false"/>
                <w:color w:val="000000"/>
                <w:sz w:val="20"/>
              </w:rPr>
              <w:t>
производство рулевой колонки (2 балла);</w:t>
            </w:r>
          </w:p>
          <w:p>
            <w:pPr>
              <w:spacing w:after="20"/>
              <w:ind w:left="20"/>
              <w:jc w:val="both"/>
            </w:pPr>
            <w:r>
              <w:rPr>
                <w:rFonts w:ascii="Times New Roman"/>
                <w:b w:val="false"/>
                <w:i w:val="false"/>
                <w:color w:val="000000"/>
                <w:sz w:val="20"/>
              </w:rPr>
              <w:t>
производство пульта, панели, сенсорного дисплея (2 балла), джойстика управления машиной, исполнительными механизмами (2 балла);</w:t>
            </w:r>
          </w:p>
          <w:p>
            <w:pPr>
              <w:spacing w:after="20"/>
              <w:ind w:left="20"/>
              <w:jc w:val="both"/>
            </w:pPr>
            <w:r>
              <w:rPr>
                <w:rFonts w:ascii="Times New Roman"/>
                <w:b w:val="false"/>
                <w:i w:val="false"/>
                <w:color w:val="000000"/>
                <w:sz w:val="20"/>
              </w:rPr>
              <w:t>
производство центрального электронного блока управления машиной (6 баллов);</w:t>
            </w:r>
          </w:p>
          <w:p>
            <w:pPr>
              <w:spacing w:after="20"/>
              <w:ind w:left="20"/>
              <w:jc w:val="both"/>
            </w:pPr>
            <w:r>
              <w:rPr>
                <w:rFonts w:ascii="Times New Roman"/>
                <w:b w:val="false"/>
                <w:i w:val="false"/>
                <w:color w:val="000000"/>
                <w:sz w:val="20"/>
              </w:rPr>
              <w:t>
производство системы кондиционирования (4 балла);</w:t>
            </w:r>
          </w:p>
          <w:p>
            <w:pPr>
              <w:spacing w:after="20"/>
              <w:ind w:left="20"/>
              <w:jc w:val="both"/>
            </w:pPr>
            <w:r>
              <w:rPr>
                <w:rFonts w:ascii="Times New Roman"/>
                <w:b w:val="false"/>
                <w:i w:val="false"/>
                <w:color w:val="000000"/>
                <w:sz w:val="20"/>
              </w:rPr>
              <w:t>
производство стекол (производство допускается на территориях государств-членов) (2 балла);</w:t>
            </w:r>
          </w:p>
          <w:p>
            <w:pPr>
              <w:spacing w:after="20"/>
              <w:ind w:left="20"/>
              <w:jc w:val="both"/>
            </w:pPr>
            <w:r>
              <w:rPr>
                <w:rFonts w:ascii="Times New Roman"/>
                <w:b w:val="false"/>
                <w:i w:val="false"/>
                <w:color w:val="000000"/>
                <w:sz w:val="20"/>
              </w:rPr>
              <w:t>
производство приборов освещения, световой сигнализации (производство допускается на территориях государств-членов) (2 балла);</w:t>
            </w:r>
          </w:p>
          <w:p>
            <w:pPr>
              <w:spacing w:after="20"/>
              <w:ind w:left="20"/>
              <w:jc w:val="both"/>
            </w:pPr>
            <w:r>
              <w:rPr>
                <w:rFonts w:ascii="Times New Roman"/>
                <w:b w:val="false"/>
                <w:i w:val="false"/>
                <w:color w:val="000000"/>
                <w:sz w:val="20"/>
              </w:rPr>
              <w:t>
ходовая система:</w:t>
            </w:r>
          </w:p>
          <w:p>
            <w:pPr>
              <w:spacing w:after="20"/>
              <w:ind w:left="20"/>
              <w:jc w:val="both"/>
            </w:pPr>
            <w:r>
              <w:rPr>
                <w:rFonts w:ascii="Times New Roman"/>
                <w:b w:val="false"/>
                <w:i w:val="false"/>
                <w:color w:val="000000"/>
                <w:sz w:val="20"/>
              </w:rPr>
              <w:t>
производство шин (4 балла), производство колесных дисков (2 балла);</w:t>
            </w:r>
          </w:p>
          <w:p>
            <w:pPr>
              <w:spacing w:after="20"/>
              <w:ind w:left="20"/>
              <w:jc w:val="both"/>
            </w:pPr>
            <w:r>
              <w:rPr>
                <w:rFonts w:ascii="Times New Roman"/>
                <w:b w:val="false"/>
                <w:i w:val="false"/>
                <w:color w:val="000000"/>
                <w:sz w:val="20"/>
              </w:rPr>
              <w:t>
литье, ковка, раскрой, гибка, сварка, механическая обработка, термическая обработка, нанесение защитных покрытий балки моста (3 балла);</w:t>
            </w:r>
          </w:p>
          <w:p>
            <w:pPr>
              <w:spacing w:after="20"/>
              <w:ind w:left="20"/>
              <w:jc w:val="both"/>
            </w:pPr>
            <w:r>
              <w:rPr>
                <w:rFonts w:ascii="Times New Roman"/>
                <w:b w:val="false"/>
                <w:i w:val="false"/>
                <w:color w:val="000000"/>
                <w:sz w:val="20"/>
              </w:rPr>
              <w:t>
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spacing w:after="20"/>
              <w:ind w:left="20"/>
              <w:jc w:val="both"/>
            </w:pPr>
            <w:r>
              <w:rPr>
                <w:rFonts w:ascii="Times New Roman"/>
                <w:b w:val="false"/>
                <w:i w:val="false"/>
                <w:color w:val="000000"/>
                <w:sz w:val="20"/>
              </w:rPr>
              <w:t>
литье, ковка (2 балла), сварка, механическая обработка (2 балла) полуоси, звездочки, корпуса цапфы (консоли) погрузчика с бортовым поворотом;</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spacing w:after="20"/>
              <w:ind w:left="20"/>
              <w:jc w:val="both"/>
            </w:pPr>
            <w:r>
              <w:rPr>
                <w:rFonts w:ascii="Times New Roman"/>
                <w:b w:val="false"/>
                <w:i w:val="false"/>
                <w:color w:val="000000"/>
                <w:sz w:val="20"/>
              </w:rPr>
              <w:t>
раскрой, гибка, сварка, механическая обработка, термическая обработка, нанесение защитных покрытий рам гусеничной ходовой системы (4 балла);</w:t>
            </w:r>
          </w:p>
          <w:p>
            <w:pPr>
              <w:spacing w:after="20"/>
              <w:ind w:left="20"/>
              <w:jc w:val="both"/>
            </w:pPr>
            <w:r>
              <w:rPr>
                <w:rFonts w:ascii="Times New Roman"/>
                <w:b w:val="false"/>
                <w:i w:val="false"/>
                <w:color w:val="000000"/>
                <w:sz w:val="20"/>
              </w:rPr>
              <w:t>
производство гусениц (4 балла);</w:t>
            </w:r>
          </w:p>
          <w:p>
            <w:pPr>
              <w:spacing w:after="20"/>
              <w:ind w:left="20"/>
              <w:jc w:val="both"/>
            </w:pPr>
            <w:r>
              <w:rPr>
                <w:rFonts w:ascii="Times New Roman"/>
                <w:b w:val="false"/>
                <w:i w:val="false"/>
                <w:color w:val="000000"/>
                <w:sz w:val="20"/>
              </w:rPr>
              <w:t>
производство опорных, поддерживающих катков (2 балла);</w:t>
            </w:r>
          </w:p>
          <w:p>
            <w:pPr>
              <w:spacing w:after="20"/>
              <w:ind w:left="20"/>
              <w:jc w:val="both"/>
            </w:pPr>
            <w:r>
              <w:rPr>
                <w:rFonts w:ascii="Times New Roman"/>
                <w:b w:val="false"/>
                <w:i w:val="false"/>
                <w:color w:val="000000"/>
                <w:sz w:val="20"/>
              </w:rPr>
              <w:t>
элементы трансмиссии:</w:t>
            </w:r>
          </w:p>
          <w:p>
            <w:pPr>
              <w:spacing w:after="20"/>
              <w:ind w:left="20"/>
              <w:jc w:val="both"/>
            </w:pPr>
            <w:r>
              <w:rPr>
                <w:rFonts w:ascii="Times New Roman"/>
                <w:b w:val="false"/>
                <w:i w:val="false"/>
                <w:color w:val="000000"/>
                <w:sz w:val="20"/>
              </w:rPr>
              <w:t>
использование металлопроката, происходящего из территорий государств-членов, для производства зубчатых колес, валов коробки передач, бортовой коробки передач (6 баллов);</w:t>
            </w:r>
          </w:p>
          <w:p>
            <w:pPr>
              <w:spacing w:after="20"/>
              <w:ind w:left="20"/>
              <w:jc w:val="both"/>
            </w:pPr>
            <w:r>
              <w:rPr>
                <w:rFonts w:ascii="Times New Roman"/>
                <w:b w:val="false"/>
                <w:i w:val="false"/>
                <w:color w:val="000000"/>
                <w:sz w:val="20"/>
              </w:rPr>
              <w:t>
литье (3 балла), механическая обработка, термическая обработка (3 балла) корпуса коробки передач;</w:t>
            </w:r>
          </w:p>
          <w:p>
            <w:pPr>
              <w:spacing w:after="20"/>
              <w:ind w:left="20"/>
              <w:jc w:val="both"/>
            </w:pPr>
            <w:r>
              <w:rPr>
                <w:rFonts w:ascii="Times New Roman"/>
                <w:b w:val="false"/>
                <w:i w:val="false"/>
                <w:color w:val="000000"/>
                <w:sz w:val="20"/>
              </w:rPr>
              <w:t>
ковка, штамповка (4 балла), механическая обработка, термическая обработка зубчатых колес, валов (6 баллов) коробки передач;</w:t>
            </w:r>
          </w:p>
          <w:p>
            <w:pPr>
              <w:spacing w:after="20"/>
              <w:ind w:left="20"/>
              <w:jc w:val="both"/>
            </w:pPr>
            <w:r>
              <w:rPr>
                <w:rFonts w:ascii="Times New Roman"/>
                <w:b w:val="false"/>
                <w:i w:val="false"/>
                <w:color w:val="000000"/>
                <w:sz w:val="20"/>
              </w:rPr>
              <w:t>
литье (2 балла), механическая обработка, термическая обработка (2 балла) корпуса бортовой коробки передач;</w:t>
            </w:r>
          </w:p>
          <w:p>
            <w:pPr>
              <w:spacing w:after="20"/>
              <w:ind w:left="20"/>
              <w:jc w:val="both"/>
            </w:pPr>
            <w:r>
              <w:rPr>
                <w:rFonts w:ascii="Times New Roman"/>
                <w:b w:val="false"/>
                <w:i w:val="false"/>
                <w:color w:val="000000"/>
                <w:sz w:val="20"/>
              </w:rPr>
              <w:t>
ковка, штамповка (3 балла), механическая обработка, термическая обработка зубчатых колес, валов (5 баллов) бортовой коробки передач;</w:t>
            </w:r>
          </w:p>
          <w:p>
            <w:pPr>
              <w:spacing w:after="20"/>
              <w:ind w:left="20"/>
              <w:jc w:val="both"/>
            </w:pPr>
            <w:r>
              <w:rPr>
                <w:rFonts w:ascii="Times New Roman"/>
                <w:b w:val="false"/>
                <w:i w:val="false"/>
                <w:color w:val="000000"/>
                <w:sz w:val="20"/>
              </w:rPr>
              <w:t>
литье (2 балла), механическая обработка, термическая обработка (2 балла) картера (корпуса) раздаточной коробки (согласующего редуктора);</w:t>
            </w:r>
          </w:p>
          <w:p>
            <w:pPr>
              <w:spacing w:after="20"/>
              <w:ind w:left="20"/>
              <w:jc w:val="both"/>
            </w:pPr>
            <w:r>
              <w:rPr>
                <w:rFonts w:ascii="Times New Roman"/>
                <w:b w:val="false"/>
                <w:i w:val="false"/>
                <w:color w:val="000000"/>
                <w:sz w:val="20"/>
              </w:rPr>
              <w:t>
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spacing w:after="20"/>
              <w:ind w:left="20"/>
              <w:jc w:val="both"/>
            </w:pPr>
            <w:r>
              <w:rPr>
                <w:rFonts w:ascii="Times New Roman"/>
                <w:b w:val="false"/>
                <w:i w:val="false"/>
                <w:color w:val="000000"/>
                <w:sz w:val="20"/>
              </w:rPr>
              <w:t>
производство муфты сцепления (5 баллов);</w:t>
            </w:r>
          </w:p>
          <w:p>
            <w:pPr>
              <w:spacing w:after="20"/>
              <w:ind w:left="20"/>
              <w:jc w:val="both"/>
            </w:pPr>
            <w:r>
              <w:rPr>
                <w:rFonts w:ascii="Times New Roman"/>
                <w:b w:val="false"/>
                <w:i w:val="false"/>
                <w:color w:val="000000"/>
                <w:sz w:val="20"/>
              </w:rPr>
              <w:t>
производство гидромотора (12 баллов), гидронасоса (12 баллов) для гидрообъемной передачи трансмиссии;</w:t>
            </w:r>
          </w:p>
          <w:p>
            <w:pPr>
              <w:spacing w:after="20"/>
              <w:ind w:left="20"/>
              <w:jc w:val="both"/>
            </w:pPr>
            <w:r>
              <w:rPr>
                <w:rFonts w:ascii="Times New Roman"/>
                <w:b w:val="false"/>
                <w:i w:val="false"/>
                <w:color w:val="000000"/>
                <w:sz w:val="20"/>
              </w:rPr>
              <w:t>
производство гидротрансформатора для гидромеханической передачи трансмиссии (10 баллов);</w:t>
            </w:r>
          </w:p>
          <w:p>
            <w:pPr>
              <w:spacing w:after="20"/>
              <w:ind w:left="20"/>
              <w:jc w:val="both"/>
            </w:pPr>
            <w:r>
              <w:rPr>
                <w:rFonts w:ascii="Times New Roman"/>
                <w:b w:val="false"/>
                <w:i w:val="false"/>
                <w:color w:val="000000"/>
                <w:sz w:val="20"/>
              </w:rPr>
              <w:t>
производство переднего ведущего моста (16 баллов), заднего ведущего моста (16 баллов);</w:t>
            </w:r>
          </w:p>
          <w:p>
            <w:pPr>
              <w:spacing w:after="20"/>
              <w:ind w:left="20"/>
              <w:jc w:val="both"/>
            </w:pPr>
            <w:r>
              <w:rPr>
                <w:rFonts w:ascii="Times New Roman"/>
                <w:b w:val="false"/>
                <w:i w:val="false"/>
                <w:color w:val="000000"/>
                <w:sz w:val="20"/>
              </w:rPr>
              <w:t>
использование металлопроката, происходящего из территорий государств-членов, для производства карданной передачи (6 баллов);</w:t>
            </w:r>
          </w:p>
          <w:p>
            <w:pPr>
              <w:spacing w:after="20"/>
              <w:ind w:left="20"/>
              <w:jc w:val="both"/>
            </w:pPr>
            <w:r>
              <w:rPr>
                <w:rFonts w:ascii="Times New Roman"/>
                <w:b w:val="false"/>
                <w:i w:val="false"/>
                <w:color w:val="000000"/>
                <w:sz w:val="20"/>
              </w:rPr>
              <w:t>
производство карданных передач (производство допускается на территориях государств-членов) (6 баллов);</w:t>
            </w:r>
          </w:p>
          <w:p>
            <w:pPr>
              <w:spacing w:after="20"/>
              <w:ind w:left="20"/>
              <w:jc w:val="both"/>
            </w:pPr>
            <w:r>
              <w:rPr>
                <w:rFonts w:ascii="Times New Roman"/>
                <w:b w:val="false"/>
                <w:i w:val="false"/>
                <w:color w:val="000000"/>
                <w:sz w:val="20"/>
              </w:rPr>
              <w:t>
производство электромеханических преобразователей (электродвигатель, электромотор-колесо) для электромеханической трансмиссии (16 баллов);</w:t>
            </w:r>
          </w:p>
          <w:p>
            <w:pPr>
              <w:spacing w:after="20"/>
              <w:ind w:left="20"/>
              <w:jc w:val="both"/>
            </w:pPr>
            <w:r>
              <w:rPr>
                <w:rFonts w:ascii="Times New Roman"/>
                <w:b w:val="false"/>
                <w:i w:val="false"/>
                <w:color w:val="000000"/>
                <w:sz w:val="20"/>
              </w:rPr>
              <w:t>
производство электронного блока управления трансмиссией или электрогидравлического пропорционального регулятора (6 баллов);</w:t>
            </w:r>
          </w:p>
          <w:p>
            <w:pPr>
              <w:spacing w:after="20"/>
              <w:ind w:left="20"/>
              <w:jc w:val="both"/>
            </w:pPr>
            <w:r>
              <w:rPr>
                <w:rFonts w:ascii="Times New Roman"/>
                <w:b w:val="false"/>
                <w:i w:val="false"/>
                <w:color w:val="000000"/>
                <w:sz w:val="20"/>
              </w:rPr>
              <w:t>
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p>
            <w:pPr>
              <w:spacing w:after="20"/>
              <w:ind w:left="20"/>
              <w:jc w:val="both"/>
            </w:pPr>
            <w:r>
              <w:rPr>
                <w:rFonts w:ascii="Times New Roman"/>
                <w:b w:val="false"/>
                <w:i w:val="false"/>
                <w:color w:val="000000"/>
                <w:sz w:val="20"/>
              </w:rPr>
              <w:t>
устройства привода рабочего оборудования:</w:t>
            </w:r>
          </w:p>
          <w:p>
            <w:pPr>
              <w:spacing w:after="20"/>
              <w:ind w:left="20"/>
              <w:jc w:val="both"/>
            </w:pPr>
            <w:r>
              <w:rPr>
                <w:rFonts w:ascii="Times New Roman"/>
                <w:b w:val="false"/>
                <w:i w:val="false"/>
                <w:color w:val="000000"/>
                <w:sz w:val="20"/>
              </w:rPr>
              <w:t>
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опускание каретки погрузчика с вилочным захватом;</w:t>
            </w:r>
          </w:p>
          <w:p>
            <w:pPr>
              <w:spacing w:after="20"/>
              <w:ind w:left="20"/>
              <w:jc w:val="both"/>
            </w:pPr>
            <w:r>
              <w:rPr>
                <w:rFonts w:ascii="Times New Roman"/>
                <w:b w:val="false"/>
                <w:i w:val="false"/>
                <w:color w:val="000000"/>
                <w:sz w:val="20"/>
              </w:rPr>
              <w:t>
производство редуктора, гидромотора, электромотора привода рабочего оборудования (4 балла);</w:t>
            </w:r>
          </w:p>
          <w:p>
            <w:pPr>
              <w:spacing w:after="20"/>
              <w:ind w:left="20"/>
              <w:jc w:val="both"/>
            </w:pPr>
            <w:r>
              <w:rPr>
                <w:rFonts w:ascii="Times New Roman"/>
                <w:b w:val="false"/>
                <w:i w:val="false"/>
                <w:color w:val="000000"/>
                <w:sz w:val="20"/>
              </w:rPr>
              <w:t>
производство электромотора привода гидравлического насоса основной гидравлической системы (4 балла);</w:t>
            </w:r>
          </w:p>
          <w:p>
            <w:pPr>
              <w:spacing w:after="20"/>
              <w:ind w:left="20"/>
              <w:jc w:val="both"/>
            </w:pPr>
            <w:r>
              <w:rPr>
                <w:rFonts w:ascii="Times New Roman"/>
                <w:b w:val="false"/>
                <w:i w:val="false"/>
                <w:color w:val="000000"/>
                <w:sz w:val="20"/>
              </w:rPr>
              <w:t>
подшипники качения:</w:t>
            </w:r>
          </w:p>
          <w:p>
            <w:pPr>
              <w:spacing w:after="20"/>
              <w:ind w:left="20"/>
              <w:jc w:val="both"/>
            </w:pPr>
            <w:r>
              <w:rPr>
                <w:rFonts w:ascii="Times New Roman"/>
                <w:b w:val="false"/>
                <w:i w:val="false"/>
                <w:color w:val="000000"/>
                <w:sz w:val="20"/>
              </w:rPr>
              <w:t>
производство подшипников коробки передач (4 балла), бортовой коробки передач (3 балла), раздаточной коробки (согласующего редуктора) (3 балла);</w:t>
            </w:r>
          </w:p>
          <w:p>
            <w:pPr>
              <w:spacing w:after="20"/>
              <w:ind w:left="20"/>
              <w:jc w:val="both"/>
            </w:pPr>
            <w:r>
              <w:rPr>
                <w:rFonts w:ascii="Times New Roman"/>
                <w:b w:val="false"/>
                <w:i w:val="false"/>
                <w:color w:val="000000"/>
                <w:sz w:val="20"/>
              </w:rPr>
              <w:t>
производство подшипников опор валов подъема, опускание каретки погрузчика с вилочным захватом (2 балла);</w:t>
            </w:r>
          </w:p>
          <w:p>
            <w:pPr>
              <w:spacing w:after="20"/>
              <w:ind w:left="20"/>
              <w:jc w:val="both"/>
            </w:pPr>
            <w:r>
              <w:rPr>
                <w:rFonts w:ascii="Times New Roman"/>
                <w:b w:val="false"/>
                <w:i w:val="false"/>
                <w:color w:val="000000"/>
                <w:sz w:val="20"/>
              </w:rPr>
              <w:t>
производство подшипников ходовой системы (2 балла);</w:t>
            </w:r>
          </w:p>
          <w:p>
            <w:pPr>
              <w:spacing w:after="20"/>
              <w:ind w:left="20"/>
              <w:jc w:val="both"/>
            </w:pPr>
            <w:r>
              <w:rPr>
                <w:rFonts w:ascii="Times New Roman"/>
                <w:b w:val="false"/>
                <w:i w:val="false"/>
                <w:color w:val="000000"/>
                <w:sz w:val="20"/>
              </w:rPr>
              <w:t>
производство подшипников цапфы (консоли) погрузчика с бортовым поворотом (2 балла);</w:t>
            </w:r>
          </w:p>
          <w:p>
            <w:pPr>
              <w:spacing w:after="20"/>
              <w:ind w:left="20"/>
              <w:jc w:val="both"/>
            </w:pPr>
            <w:r>
              <w:rPr>
                <w:rFonts w:ascii="Times New Roman"/>
                <w:b w:val="false"/>
                <w:i w:val="false"/>
                <w:color w:val="000000"/>
                <w:sz w:val="20"/>
              </w:rPr>
              <w:t>
производство подшипников ступицы моноколеса трехопорного (колесного) погрузчика (2 балла);</w:t>
            </w:r>
          </w:p>
          <w:p>
            <w:pPr>
              <w:spacing w:after="20"/>
              <w:ind w:left="20"/>
              <w:jc w:val="both"/>
            </w:pPr>
            <w:r>
              <w:rPr>
                <w:rFonts w:ascii="Times New Roman"/>
                <w:b w:val="false"/>
                <w:i w:val="false"/>
                <w:color w:val="000000"/>
                <w:sz w:val="20"/>
              </w:rPr>
              <w:t>
производство подшипников опор шкивов (1 балл), звездочек (1 балл) привода рабочего оборудования;</w:t>
            </w:r>
          </w:p>
          <w:p>
            <w:pPr>
              <w:spacing w:after="20"/>
              <w:ind w:left="20"/>
              <w:jc w:val="both"/>
            </w:pPr>
            <w:r>
              <w:rPr>
                <w:rFonts w:ascii="Times New Roman"/>
                <w:b w:val="false"/>
                <w:i w:val="false"/>
                <w:color w:val="000000"/>
                <w:sz w:val="20"/>
              </w:rPr>
              <w:t>
производство топливного бака (4 балла);</w:t>
            </w:r>
          </w:p>
          <w:p>
            <w:pPr>
              <w:spacing w:after="20"/>
              <w:ind w:left="20"/>
              <w:jc w:val="both"/>
            </w:pPr>
            <w:r>
              <w:rPr>
                <w:rFonts w:ascii="Times New Roman"/>
                <w:b w:val="false"/>
                <w:i w:val="false"/>
                <w:color w:val="000000"/>
                <w:sz w:val="20"/>
              </w:rPr>
              <w:t>
элементы экстерьера, безопасности:</w:t>
            </w:r>
          </w:p>
          <w:p>
            <w:pPr>
              <w:spacing w:after="20"/>
              <w:ind w:left="20"/>
              <w:jc w:val="both"/>
            </w:pPr>
            <w:r>
              <w:rPr>
                <w:rFonts w:ascii="Times New Roman"/>
                <w:b w:val="false"/>
                <w:i w:val="false"/>
                <w:color w:val="000000"/>
                <w:sz w:val="20"/>
              </w:rPr>
              <w:t>
раскрой, гибка, штамповка, сварка, формование, механическая обработка, нанесение защитных покрытий крыльев, защитных щитков (1 балл);</w:t>
            </w:r>
          </w:p>
          <w:p>
            <w:pPr>
              <w:spacing w:after="20"/>
              <w:ind w:left="20"/>
              <w:jc w:val="both"/>
            </w:pPr>
            <w:r>
              <w:rPr>
                <w:rFonts w:ascii="Times New Roman"/>
                <w:b w:val="false"/>
                <w:i w:val="false"/>
                <w:color w:val="000000"/>
                <w:sz w:val="20"/>
              </w:rPr>
              <w:t>
раскрой, гибка, штамповка, сварка, формование, клейка, механическая обработка, нанесение защитных покрытий капотов, панелей облицовки (2 балла);</w:t>
            </w:r>
          </w:p>
          <w:p>
            <w:pPr>
              <w:spacing w:after="20"/>
              <w:ind w:left="20"/>
              <w:jc w:val="both"/>
            </w:pPr>
            <w:r>
              <w:rPr>
                <w:rFonts w:ascii="Times New Roman"/>
                <w:b w:val="false"/>
                <w:i w:val="false"/>
                <w:color w:val="000000"/>
                <w:sz w:val="20"/>
              </w:rPr>
              <w:t xml:space="preserve">
литье, раскрой, сварка, механическая обработка, нанесение защитных покрытий бампера противовеса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аутригеров (6 баллов);</w:t>
            </w:r>
          </w:p>
          <w:p>
            <w:pPr>
              <w:spacing w:after="20"/>
              <w:ind w:left="20"/>
              <w:jc w:val="both"/>
            </w:pPr>
            <w:r>
              <w:rPr>
                <w:rFonts w:ascii="Times New Roman"/>
                <w:b w:val="false"/>
                <w:i w:val="false"/>
                <w:color w:val="000000"/>
                <w:sz w:val="20"/>
              </w:rPr>
              <w:t xml:space="preserve">
использование смазочного материала, произведенного </w:t>
            </w:r>
          </w:p>
          <w:p>
            <w:pPr>
              <w:spacing w:after="20"/>
              <w:ind w:left="20"/>
              <w:jc w:val="both"/>
            </w:pPr>
            <w:r>
              <w:rPr>
                <w:rFonts w:ascii="Times New Roman"/>
                <w:b w:val="false"/>
                <w:i w:val="false"/>
                <w:color w:val="000000"/>
                <w:sz w:val="20"/>
              </w:rPr>
              <w:t>на территориях государств-членов:</w:t>
            </w:r>
          </w:p>
          <w:p>
            <w:pPr>
              <w:spacing w:after="20"/>
              <w:ind w:left="20"/>
              <w:jc w:val="both"/>
            </w:pPr>
            <w:r>
              <w:rPr>
                <w:rFonts w:ascii="Times New Roman"/>
                <w:b w:val="false"/>
                <w:i w:val="false"/>
                <w:color w:val="000000"/>
                <w:sz w:val="20"/>
              </w:rPr>
              <w:t>
масло моторное (1 балл), масло трансмиссионное (1 балл), масло гидравлическое (1 балл);</w:t>
            </w:r>
          </w:p>
          <w:p>
            <w:pPr>
              <w:spacing w:after="20"/>
              <w:ind w:left="20"/>
              <w:jc w:val="both"/>
            </w:pPr>
            <w:r>
              <w:rPr>
                <w:rFonts w:ascii="Times New Roman"/>
                <w:b w:val="false"/>
                <w:i w:val="false"/>
                <w:color w:val="000000"/>
                <w:sz w:val="20"/>
              </w:rPr>
              <w:t>
система автономного управления движением:</w:t>
            </w:r>
          </w:p>
          <w:p>
            <w:pPr>
              <w:spacing w:after="20"/>
              <w:ind w:left="20"/>
              <w:jc w:val="both"/>
            </w:pPr>
            <w:r>
              <w:rPr>
                <w:rFonts w:ascii="Times New Roman"/>
                <w:b w:val="false"/>
                <w:i w:val="false"/>
                <w:color w:val="000000"/>
                <w:sz w:val="20"/>
              </w:rPr>
              <w:t>
производство программного обеспечения (4 балла);</w:t>
            </w:r>
          </w:p>
          <w:p>
            <w:pPr>
              <w:spacing w:after="20"/>
              <w:ind w:left="20"/>
              <w:jc w:val="both"/>
            </w:pPr>
            <w:r>
              <w:rPr>
                <w:rFonts w:ascii="Times New Roman"/>
                <w:b w:val="false"/>
                <w:i w:val="false"/>
                <w:color w:val="000000"/>
                <w:sz w:val="20"/>
              </w:rPr>
              <w:t>
производство электронных блоков управления (3 балла);</w:t>
            </w:r>
          </w:p>
          <w:p>
            <w:pPr>
              <w:spacing w:after="20"/>
              <w:ind w:left="20"/>
              <w:jc w:val="both"/>
            </w:pPr>
            <w:r>
              <w:rPr>
                <w:rFonts w:ascii="Times New Roman"/>
                <w:b w:val="false"/>
                <w:i w:val="false"/>
                <w:color w:val="000000"/>
                <w:sz w:val="20"/>
              </w:rPr>
              <w:t>
производство приборов (видеокамера, лидар, радар) активной оптической системы, системы технического зрения (3 балла);</w:t>
            </w:r>
          </w:p>
          <w:p>
            <w:pPr>
              <w:spacing w:after="20"/>
              <w:ind w:left="20"/>
              <w:jc w:val="both"/>
            </w:pPr>
            <w:r>
              <w:rPr>
                <w:rFonts w:ascii="Times New Roman"/>
                <w:b w:val="false"/>
                <w:i w:val="false"/>
                <w:color w:val="000000"/>
                <w:sz w:val="20"/>
              </w:rPr>
              <w:t>
научно-исследовательские и (или) опытно-конструкторские работы, реализуемые юридическими лицами – налоговыми резидентами государств-членов на территориях государств-членов:</w:t>
            </w:r>
          </w:p>
          <w:p>
            <w:pPr>
              <w:spacing w:after="20"/>
              <w:ind w:left="20"/>
              <w:jc w:val="both"/>
            </w:pPr>
            <w:r>
              <w:rPr>
                <w:rFonts w:ascii="Times New Roman"/>
                <w:b w:val="false"/>
                <w:i w:val="false"/>
                <w:color w:val="000000"/>
                <w:sz w:val="20"/>
              </w:rPr>
              <w:t>
объем затрат на научно-исследовательские и (или) опытно-конструкторские работы составляет 1 балл за каждые 0,1 процента годового объема затрат юридического лица – налогового резидента государства-члена на научно-исследовательские и (или) опытно-конструкторские работы, понесенных на территориях государств-членов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соответствующего товара.</w:t>
            </w:r>
          </w:p>
          <w:p>
            <w:pPr>
              <w:spacing w:after="20"/>
              <w:ind w:left="20"/>
              <w:jc w:val="both"/>
            </w:pPr>
            <w:r>
              <w:rPr>
                <w:rFonts w:ascii="Times New Roman"/>
                <w:b w:val="false"/>
                <w:i w:val="false"/>
                <w:color w:val="000000"/>
                <w:sz w:val="20"/>
              </w:rPr>
              <w:t>
Затраты на научно-исследовательские и опытно-конструкторские работы юридического лица – налогового резидента государства-члена определяются в соответствии с положениями по бухгалтерскому учету, утвержденными государствами-членами, и включают следующие затраты:</w:t>
            </w:r>
          </w:p>
          <w:p>
            <w:pPr>
              <w:spacing w:after="20"/>
              <w:ind w:left="20"/>
              <w:jc w:val="both"/>
            </w:pPr>
            <w:r>
              <w:rPr>
                <w:rFonts w:ascii="Times New Roman"/>
                <w:b w:val="false"/>
                <w:i w:val="false"/>
                <w:color w:val="000000"/>
                <w:sz w:val="20"/>
              </w:rPr>
              <w:t>
затраты на заработную плату и другие выплаты работникам, непосредственно занятым при выполнении указанных работ по трудовому договору;</w:t>
            </w:r>
          </w:p>
          <w:p>
            <w:pPr>
              <w:spacing w:after="20"/>
              <w:ind w:left="20"/>
              <w:jc w:val="both"/>
            </w:pPr>
            <w:r>
              <w:rPr>
                <w:rFonts w:ascii="Times New Roman"/>
                <w:b w:val="false"/>
                <w:i w:val="false"/>
                <w:color w:val="000000"/>
                <w:sz w:val="20"/>
              </w:rPr>
              <w:t>
отчисления на социальные нужды;</w:t>
            </w:r>
          </w:p>
          <w:p>
            <w:pPr>
              <w:spacing w:after="20"/>
              <w:ind w:left="20"/>
              <w:jc w:val="both"/>
            </w:pPr>
            <w:r>
              <w:rPr>
                <w:rFonts w:ascii="Times New Roman"/>
                <w:b w:val="false"/>
                <w:i w:val="false"/>
                <w:color w:val="000000"/>
                <w:sz w:val="20"/>
              </w:rPr>
              <w:t>
затраты на закупку материально-производственных запасов, используемых при выполнении указанных работ (расходы на приобретение изделий сравнения не могут превышать 20 процентов от общих затрат на научно-исследовательские и опытно-конструкторские работы);</w:t>
            </w:r>
          </w:p>
          <w:p>
            <w:pPr>
              <w:spacing w:after="20"/>
              <w:ind w:left="20"/>
              <w:jc w:val="both"/>
            </w:pPr>
            <w:r>
              <w:rPr>
                <w:rFonts w:ascii="Times New Roman"/>
                <w:b w:val="false"/>
                <w:i w:val="false"/>
                <w:color w:val="000000"/>
                <w:sz w:val="20"/>
              </w:rPr>
              <w:t>
стоимость услуг сторонних организаций и лиц, привлекаемых при выполнении указанных работ, за исключением услуг, выполняемых за пределами территорий государств-членов;</w:t>
            </w:r>
          </w:p>
          <w:p>
            <w:pPr>
              <w:spacing w:after="20"/>
              <w:ind w:left="20"/>
              <w:jc w:val="both"/>
            </w:pPr>
            <w:r>
              <w:rPr>
                <w:rFonts w:ascii="Times New Roman"/>
                <w:b w:val="false"/>
                <w:i w:val="false"/>
                <w:color w:val="000000"/>
                <w:sz w:val="20"/>
              </w:rPr>
              <w:t>
расходы на проведение испытаний опытных образцов, созданных в результате выполнения научно-исследовательских и опытно-конструкторских работ;</w:t>
            </w:r>
          </w:p>
          <w:p>
            <w:pPr>
              <w:spacing w:after="20"/>
              <w:ind w:left="20"/>
              <w:jc w:val="both"/>
            </w:pPr>
            <w:r>
              <w:rPr>
                <w:rFonts w:ascii="Times New Roman"/>
                <w:b w:val="false"/>
                <w:i w:val="false"/>
                <w:color w:val="000000"/>
                <w:sz w:val="20"/>
              </w:rPr>
              <w:t>
затраты на закупку специального оборудования и специальной оснастки, предназначенных для использования в качестве объектов испытаний и исследований";</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12"/>
          <w:p>
            <w:pPr>
              <w:spacing w:after="20"/>
              <w:ind w:left="20"/>
              <w:jc w:val="both"/>
            </w:pPr>
            <w:r>
              <w:rPr>
                <w:rFonts w:ascii="Times New Roman"/>
                <w:b w:val="false"/>
                <w:i w:val="false"/>
                <w:color w:val="000000"/>
                <w:sz w:val="20"/>
              </w:rPr>
              <w:t>
</w:t>
            </w:r>
            <w:r>
              <w:rPr>
                <w:rFonts w:ascii="Times New Roman"/>
                <w:b w:val="false"/>
                <w:i w:val="false"/>
                <w:color w:val="000000"/>
                <w:sz w:val="20"/>
              </w:rPr>
              <w:t>из 8428</w:t>
            </w:r>
          </w:p>
          <w:bookmarkEnd w:id="212"/>
          <w:p>
            <w:pPr>
              <w:spacing w:after="20"/>
              <w:ind w:left="20"/>
              <w:jc w:val="both"/>
            </w:pPr>
            <w:r>
              <w:rPr>
                <w:rFonts w:ascii="Times New Roman"/>
                <w:b w:val="false"/>
                <w:i w:val="false"/>
                <w:color w:val="000000"/>
                <w:sz w:val="20"/>
              </w:rPr>
              <w:t xml:space="preserve">
Лифты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лет&lt;1&gt;; </w:t>
            </w:r>
          </w:p>
          <w:p>
            <w:pPr>
              <w:spacing w:after="20"/>
              <w:ind w:left="20"/>
              <w:jc w:val="both"/>
            </w:pPr>
            <w:r>
              <w:rPr>
                <w:rFonts w:ascii="Times New Roman"/>
                <w:b w:val="false"/>
                <w:i w:val="false"/>
                <w:color w:val="000000"/>
                <w:sz w:val="20"/>
              </w:rPr>
              <w:t xml:space="preserve">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одного государства-члена (осуществление технологических операций):</w:t>
            </w:r>
          </w:p>
          <w:p>
            <w:pPr>
              <w:spacing w:after="20"/>
              <w:ind w:left="20"/>
              <w:jc w:val="both"/>
            </w:pPr>
            <w:r>
              <w:rPr>
                <w:rFonts w:ascii="Times New Roman"/>
                <w:b w:val="false"/>
                <w:i w:val="false"/>
                <w:color w:val="000000"/>
                <w:sz w:val="20"/>
              </w:rPr>
              <w:t>
купе кабины лифта: раскрой, резка, гибка, сварка (либо иной метод соединения), окраска, сборка (15 баллов);</w:t>
            </w:r>
          </w:p>
          <w:p>
            <w:pPr>
              <w:spacing w:after="20"/>
              <w:ind w:left="20"/>
              <w:jc w:val="both"/>
            </w:pPr>
            <w:r>
              <w:rPr>
                <w:rFonts w:ascii="Times New Roman"/>
                <w:b w:val="false"/>
                <w:i w:val="false"/>
                <w:color w:val="000000"/>
                <w:sz w:val="20"/>
              </w:rPr>
              <w:t>
каркаса кабины: раскрой, резка, гибка, сварка (либо иной метод соединения), окраска, сборка (10 баллов);</w:t>
            </w:r>
          </w:p>
          <w:p>
            <w:pPr>
              <w:spacing w:after="20"/>
              <w:ind w:left="20"/>
              <w:jc w:val="both"/>
            </w:pPr>
            <w:r>
              <w:rPr>
                <w:rFonts w:ascii="Times New Roman"/>
                <w:b w:val="false"/>
                <w:i w:val="false"/>
                <w:color w:val="000000"/>
                <w:sz w:val="20"/>
              </w:rPr>
              <w:t>
дверных систем шахты (за исключением балки дверей шахты): раскрой, резка, гибка, сварка (либо иной метод соединения), окраска, сборка (20 баллов);</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государств-членов следующих комплектующих и осуществление технологических операций при производстве (в случае, если предусмотрено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привод дверей кабины (10 баллов);</w:t>
            </w:r>
          </w:p>
          <w:p>
            <w:pPr>
              <w:spacing w:after="20"/>
              <w:ind w:left="20"/>
              <w:jc w:val="both"/>
            </w:pPr>
            <w:r>
              <w:rPr>
                <w:rFonts w:ascii="Times New Roman"/>
                <w:b w:val="false"/>
                <w:i w:val="false"/>
                <w:color w:val="000000"/>
                <w:sz w:val="20"/>
              </w:rPr>
              <w:t>
лебедка (для редукторной лебедки необходимо осуществление производства и сборки редуктора), сборка, испытание (25 баллов);</w:t>
            </w:r>
          </w:p>
          <w:p>
            <w:pPr>
              <w:spacing w:after="20"/>
              <w:ind w:left="20"/>
              <w:jc w:val="both"/>
            </w:pPr>
            <w:r>
              <w:rPr>
                <w:rFonts w:ascii="Times New Roman"/>
                <w:b w:val="false"/>
                <w:i w:val="false"/>
                <w:color w:val="000000"/>
                <w:sz w:val="20"/>
              </w:rPr>
              <w:t>
станция управления, панели приказов в кабине, посты кнопочные этажные, табло индикации этажные: электромонтаж, сборка, испытания (30 баллов);</w:t>
            </w:r>
          </w:p>
          <w:p>
            <w:pPr>
              <w:spacing w:after="20"/>
              <w:ind w:left="20"/>
              <w:jc w:val="both"/>
            </w:pPr>
            <w:r>
              <w:rPr>
                <w:rFonts w:ascii="Times New Roman"/>
                <w:b w:val="false"/>
                <w:i w:val="false"/>
                <w:color w:val="000000"/>
                <w:sz w:val="20"/>
              </w:rPr>
              <w:t>
кабельная продукция подвесного кабеля (соединяющего кабину со станцией управления) (5 баллов);</w:t>
            </w:r>
          </w:p>
          <w:p>
            <w:pPr>
              <w:spacing w:after="20"/>
              <w:ind w:left="20"/>
              <w:jc w:val="both"/>
            </w:pPr>
            <w:r>
              <w:rPr>
                <w:rFonts w:ascii="Times New Roman"/>
                <w:b w:val="false"/>
                <w:i w:val="false"/>
                <w:color w:val="000000"/>
                <w:sz w:val="20"/>
              </w:rPr>
              <w:t>
узлы безопасности лифта:</w:t>
            </w:r>
          </w:p>
          <w:p>
            <w:pPr>
              <w:spacing w:after="20"/>
              <w:ind w:left="20"/>
              <w:jc w:val="both"/>
            </w:pPr>
            <w:r>
              <w:rPr>
                <w:rFonts w:ascii="Times New Roman"/>
                <w:b w:val="false"/>
                <w:i w:val="false"/>
                <w:color w:val="000000"/>
                <w:sz w:val="20"/>
              </w:rPr>
              <w:t>
буфер (5 баллов);</w:t>
            </w:r>
          </w:p>
          <w:p>
            <w:pPr>
              <w:spacing w:after="20"/>
              <w:ind w:left="20"/>
              <w:jc w:val="both"/>
            </w:pPr>
            <w:r>
              <w:rPr>
                <w:rFonts w:ascii="Times New Roman"/>
                <w:b w:val="false"/>
                <w:i w:val="false"/>
                <w:color w:val="000000"/>
                <w:sz w:val="20"/>
              </w:rPr>
              <w:t>
замок двери шахты (5 баллов);</w:t>
            </w:r>
          </w:p>
          <w:p>
            <w:pPr>
              <w:spacing w:after="20"/>
              <w:ind w:left="20"/>
              <w:jc w:val="both"/>
            </w:pPr>
            <w:r>
              <w:rPr>
                <w:rFonts w:ascii="Times New Roman"/>
                <w:b w:val="false"/>
                <w:i w:val="false"/>
                <w:color w:val="000000"/>
                <w:sz w:val="20"/>
              </w:rPr>
              <w:t>
ловитель (5 баллов);</w:t>
            </w:r>
          </w:p>
          <w:p>
            <w:pPr>
              <w:spacing w:after="20"/>
              <w:ind w:left="20"/>
              <w:jc w:val="both"/>
            </w:pPr>
            <w:r>
              <w:rPr>
                <w:rFonts w:ascii="Times New Roman"/>
                <w:b w:val="false"/>
                <w:i w:val="false"/>
                <w:color w:val="000000"/>
                <w:sz w:val="20"/>
              </w:rPr>
              <w:t>
ограничитель скорости (5 баллов);</w:t>
            </w:r>
          </w:p>
          <w:p>
            <w:pPr>
              <w:spacing w:after="20"/>
              <w:ind w:left="20"/>
              <w:jc w:val="both"/>
            </w:pPr>
            <w:r>
              <w:rPr>
                <w:rFonts w:ascii="Times New Roman"/>
                <w:b w:val="false"/>
                <w:i w:val="false"/>
                <w:color w:val="000000"/>
                <w:sz w:val="20"/>
              </w:rPr>
              <w:t>
осуществление сборки и испытания частотного преобразователя главного привода (10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13"/>
          <w:p>
            <w:pPr>
              <w:spacing w:after="20"/>
              <w:ind w:left="20"/>
              <w:jc w:val="both"/>
            </w:pPr>
            <w:r>
              <w:rPr>
                <w:rFonts w:ascii="Times New Roman"/>
                <w:b w:val="false"/>
                <w:i w:val="false"/>
                <w:color w:val="000000"/>
                <w:sz w:val="20"/>
              </w:rPr>
              <w:t>
из 8428 90 900 0</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Автоматизированные склады для пищевой промышленности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14"/>
          <w:p>
            <w:pPr>
              <w:spacing w:after="20"/>
              <w:ind w:left="20"/>
              <w:jc w:val="both"/>
            </w:pPr>
            <w:r>
              <w:rPr>
                <w:rFonts w:ascii="Times New Roman"/>
                <w:b w:val="false"/>
                <w:i w:val="false"/>
                <w:color w:val="000000"/>
                <w:sz w:val="20"/>
              </w:rPr>
              <w:t>
из 8429 11 00,</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из 8429 19 000</w:t>
            </w:r>
          </w:p>
          <w:p>
            <w:pPr>
              <w:spacing w:after="20"/>
              <w:ind w:left="20"/>
              <w:jc w:val="both"/>
            </w:pPr>
            <w:r>
              <w:rPr>
                <w:rFonts w:ascii="Times New Roman"/>
                <w:b w:val="false"/>
                <w:i w:val="false"/>
                <w:color w:val="000000"/>
                <w:sz w:val="20"/>
              </w:rPr>
              <w:t>
</w:t>
            </w:r>
            <w:r>
              <w:rPr>
                <w:rFonts w:ascii="Times New Roman"/>
                <w:b w:val="false"/>
                <w:i w:val="false"/>
                <w:color w:val="000000"/>
                <w:sz w:val="20"/>
              </w:rPr>
              <w:t>Бульдозеры на гусеничных тракторах</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1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сборки, сварки, покраски несущей рамы (рамной конструкции), а также не менее 6 из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покраска двигателя, мостов, трансмиссии или коробки передач,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16"/>
          <w:p>
            <w:pPr>
              <w:spacing w:after="20"/>
              <w:ind w:left="20"/>
              <w:jc w:val="both"/>
            </w:pPr>
            <w:r>
              <w:rPr>
                <w:rFonts w:ascii="Times New Roman"/>
                <w:b w:val="false"/>
                <w:i w:val="false"/>
                <w:color w:val="000000"/>
                <w:sz w:val="20"/>
              </w:rPr>
              <w:t>
из 8429 11 00,</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из 8429 19 000</w:t>
            </w:r>
          </w:p>
          <w:p>
            <w:pPr>
              <w:spacing w:after="20"/>
              <w:ind w:left="20"/>
              <w:jc w:val="both"/>
            </w:pPr>
            <w:r>
              <w:rPr>
                <w:rFonts w:ascii="Times New Roman"/>
                <w:b w:val="false"/>
                <w:i w:val="false"/>
                <w:color w:val="000000"/>
                <w:sz w:val="20"/>
              </w:rPr>
              <w:t>
Бульдозеры на колесных тракторах и тягачах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1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сборки, сварки и покраски несущей рамы, а также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покраска двигателя, мостов, трансмиссии или коробки передач (ходовая часть),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18"/>
          <w:p>
            <w:pPr>
              <w:spacing w:after="20"/>
              <w:ind w:left="20"/>
              <w:jc w:val="both"/>
            </w:pPr>
            <w:r>
              <w:rPr>
                <w:rFonts w:ascii="Times New Roman"/>
                <w:b w:val="false"/>
                <w:i w:val="false"/>
                <w:color w:val="000000"/>
                <w:sz w:val="20"/>
              </w:rPr>
              <w:t>
из 8429 20 00</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Грейдеры и планировщики самоходные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1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сборки, сварки и покраски несущей рамы, тяговой рамы, металлоконструкций кабины,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трансмиссии или коробки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моста (мостов) и подвесок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20"/>
          <w:p>
            <w:pPr>
              <w:spacing w:after="20"/>
              <w:ind w:left="20"/>
              <w:jc w:val="both"/>
            </w:pPr>
            <w:r>
              <w:rPr>
                <w:rFonts w:ascii="Times New Roman"/>
                <w:b w:val="false"/>
                <w:i w:val="false"/>
                <w:color w:val="000000"/>
                <w:sz w:val="20"/>
              </w:rPr>
              <w:t>
</w:t>
            </w:r>
            <w:r>
              <w:rPr>
                <w:rFonts w:ascii="Times New Roman"/>
                <w:b w:val="false"/>
                <w:i w:val="false"/>
                <w:color w:val="000000"/>
                <w:sz w:val="20"/>
              </w:rPr>
              <w:t>из 8429 52</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Экскаваторы самоходные одноковшовые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21"/>
          <w:p>
            <w:pPr>
              <w:spacing w:after="20"/>
              <w:ind w:left="20"/>
              <w:jc w:val="both"/>
            </w:pPr>
            <w:r>
              <w:rPr>
                <w:rFonts w:ascii="Times New Roman"/>
                <w:b w:val="false"/>
                <w:i w:val="false"/>
                <w:color w:val="000000"/>
                <w:sz w:val="20"/>
              </w:rPr>
              <w:t>
наличие у юридического лица – налогового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сборки, сварки, покраски нижней рамы, поворотной рамы, стрелы, рукояти и металлоконструкций кабины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или использование произведенных на территории государств-членов мостов (для колесных экскаваторов);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монтаж и покраска (при необходимости) двигателя, или трансмиссии или коробки передач, или мостов;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22"/>
          <w:p>
            <w:pPr>
              <w:spacing w:after="20"/>
              <w:ind w:left="20"/>
              <w:jc w:val="both"/>
            </w:pPr>
            <w:r>
              <w:rPr>
                <w:rFonts w:ascii="Times New Roman"/>
                <w:b w:val="false"/>
                <w:i w:val="false"/>
                <w:color w:val="000000"/>
                <w:sz w:val="20"/>
              </w:rPr>
              <w:t>
из 8429 59 000 0</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Экскаваторы многоковшовые самоходные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2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территории государств-членов (включая раскрой и гибку заготовок) сборки, сварки, покраски несущей рамы и рабочих органов, не менее 12 из следующих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покраска металлоконструкций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рабочего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трансмиссии или коробки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навесного оборудования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моста (мостов) и подвесок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24"/>
          <w:p>
            <w:pPr>
              <w:spacing w:after="20"/>
              <w:ind w:left="20"/>
              <w:jc w:val="both"/>
            </w:pPr>
            <w:r>
              <w:rPr>
                <w:rFonts w:ascii="Times New Roman"/>
                <w:b w:val="false"/>
                <w:i w:val="false"/>
                <w:color w:val="000000"/>
                <w:sz w:val="20"/>
              </w:rPr>
              <w:t>
из 8429 59 000 0</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Машины самоходные для добычи полезных ископаемых прочие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2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не менее 14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(при необходимости) несущей рамы (при наличии в конструкции),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стрелы;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или использование произведенного на территории государств-членов моста (мостов);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рабочего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трансмиссии или коробки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навесного оборудования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моста (мостов) и подвесок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26"/>
          <w:p>
            <w:pPr>
              <w:spacing w:after="20"/>
              <w:ind w:left="20"/>
              <w:jc w:val="both"/>
            </w:pPr>
            <w:r>
              <w:rPr>
                <w:rFonts w:ascii="Times New Roman"/>
                <w:b w:val="false"/>
                <w:i w:val="false"/>
                <w:color w:val="000000"/>
                <w:sz w:val="20"/>
              </w:rPr>
              <w:t>
8429 40 Машины трамбовочные и катки дорожные</w:t>
            </w:r>
          </w:p>
          <w:bookmarkEnd w:id="2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2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территории государств-членов (включая раскрой и гибку заготовок), не менее 7, </w:t>
            </w:r>
          </w:p>
          <w:p>
            <w:pPr>
              <w:spacing w:after="20"/>
              <w:ind w:left="20"/>
              <w:jc w:val="both"/>
            </w:pPr>
            <w:r>
              <w:rPr>
                <w:rFonts w:ascii="Times New Roman"/>
                <w:b w:val="false"/>
                <w:i w:val="false"/>
                <w:color w:val="000000"/>
                <w:sz w:val="20"/>
              </w:rPr>
              <w:t>с 1 января 2025 г. – не менее 8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колес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изготовленной на территории государств-членов металлоконструкции вальцов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трансмиссии или коробки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28"/>
          <w:p>
            <w:pPr>
              <w:spacing w:after="20"/>
              <w:ind w:left="20"/>
              <w:jc w:val="both"/>
            </w:pPr>
            <w:r>
              <w:rPr>
                <w:rFonts w:ascii="Times New Roman"/>
                <w:b w:val="false"/>
                <w:i w:val="false"/>
                <w:color w:val="000000"/>
                <w:sz w:val="20"/>
              </w:rPr>
              <w:t>
из 8430</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Машины для укладки гравия на дороге или аналогичных поверхностях, для поливки и пропитки поверхностей дорог битумными материалами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2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30"/>
          <w:p>
            <w:pPr>
              <w:spacing w:after="20"/>
              <w:ind w:left="20"/>
              <w:jc w:val="both"/>
            </w:pPr>
            <w:r>
              <w:rPr>
                <w:rFonts w:ascii="Times New Roman"/>
                <w:b w:val="false"/>
                <w:i w:val="false"/>
                <w:color w:val="000000"/>
                <w:sz w:val="20"/>
              </w:rPr>
              <w:t xml:space="preserve">
из 8430 50 000 9 Машины и механизмы самоходные для выемки грунта и строительства прочие </w:t>
            </w:r>
          </w:p>
          <w:bookmarkEnd w:id="2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3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32"/>
          <w:p>
            <w:pPr>
              <w:spacing w:after="20"/>
              <w:ind w:left="20"/>
              <w:jc w:val="both"/>
            </w:pPr>
            <w:r>
              <w:rPr>
                <w:rFonts w:ascii="Times New Roman"/>
                <w:b w:val="false"/>
                <w:i w:val="false"/>
                <w:color w:val="000000"/>
                <w:sz w:val="20"/>
              </w:rPr>
              <w:t>
из 8432, из 8433, из 8436</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Прицепная, навесная и прочая самоходная сельхозтехника (кроме комбайнов зерноуборочных и самоходных кормоуборочных комбайнов)</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3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обязательное осуществление сварки несущей рамы и рамных конструкций, корпусов, бункеров (из металла или производство неметаллических бункеров), навесного устройства, рабочих органов, элементов экстерьера,</w:t>
            </w:r>
          </w:p>
          <w:p>
            <w:pPr>
              <w:spacing w:after="20"/>
              <w:ind w:left="20"/>
              <w:jc w:val="both"/>
            </w:pPr>
            <w:r>
              <w:rPr>
                <w:rFonts w:ascii="Times New Roman"/>
                <w:b w:val="false"/>
                <w:i w:val="false"/>
                <w:color w:val="000000"/>
                <w:sz w:val="20"/>
              </w:rPr>
              <w:t>не менее 8 из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несущей рамы и рамных конструкций, корпусов, бункеров, оснований, резервуаров (из металла или производство неметаллических бункеров), навесного устройства, рабочих органов,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окраска несущей рамы и рамных конструкций, корпусов и бункеров, оснований, резервуаров (если необходимо), навесного устройства и рабочих органов,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несущей рамы и рамных конструкций, корпусов и бункеров, оснований, резервуаров, навесного устройства и рабочих органов,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электрооборудования, пневмооборудования, гидрооборудования;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несущей рамы и рамных конструкций, корпусов, бункеров, оснований, резервуаров, навесного устройства, рабочих органов,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 пневмооборудования, гидрооборудования;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частей узлов и деталей;</w:t>
            </w:r>
          </w:p>
          <w:p>
            <w:pPr>
              <w:spacing w:after="20"/>
              <w:ind w:left="20"/>
              <w:jc w:val="both"/>
            </w:pPr>
            <w:r>
              <w:rPr>
                <w:rFonts w:ascii="Times New Roman"/>
                <w:b w:val="false"/>
                <w:i w:val="false"/>
                <w:color w:val="000000"/>
                <w:sz w:val="20"/>
              </w:rPr>
              <w:t>
механическая обработка частей узлов и деталей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34"/>
          <w:p>
            <w:pPr>
              <w:spacing w:after="20"/>
              <w:ind w:left="20"/>
              <w:jc w:val="both"/>
            </w:pPr>
            <w:r>
              <w:rPr>
                <w:rFonts w:ascii="Times New Roman"/>
                <w:b w:val="false"/>
                <w:i w:val="false"/>
                <w:color w:val="000000"/>
                <w:sz w:val="20"/>
              </w:rPr>
              <w:t>
из 8433</w:t>
            </w:r>
          </w:p>
          <w:bookmarkEnd w:id="234"/>
          <w:p>
            <w:pPr>
              <w:spacing w:after="20"/>
              <w:ind w:left="20"/>
              <w:jc w:val="both"/>
            </w:pPr>
            <w:r>
              <w:rPr>
                <w:rFonts w:ascii="Times New Roman"/>
                <w:b w:val="false"/>
                <w:i w:val="false"/>
                <w:color w:val="000000"/>
                <w:sz w:val="20"/>
              </w:rPr>
              <w:t>
Комбайны зерноуборочные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3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сборки и сварки несущей рамы (рамной конструкции), производства, включая раскрой и гибку заготовок, сварку, сборку и окраску, молотильно-сепарирующего устройства не менее 15 из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(рамной конструкции)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несущей рамы (рамной конструкции)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сборку и окраску, молотильно-сепарирующего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сборку и окраску,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(при необходимости) и покраску, бункера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 или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окраска (при необходимости)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и сборку, навесного оборудования (жатки, адаптера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сварку и сборку навесных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 мостов, трансмиссии, навесных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молотильного барабана или ротора молотильно-сепарирующего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измельчителя-разбрасывателя соломы или копнителя, включая изготовление деталей, сборочных единиц, раскрой и штамповку заготовок, механическую обработку, сварку, сборку и окраску;</w:t>
            </w:r>
          </w:p>
          <w:p>
            <w:pPr>
              <w:spacing w:after="20"/>
              <w:ind w:left="20"/>
              <w:jc w:val="both"/>
            </w:pPr>
            <w:r>
              <w:rPr>
                <w:rFonts w:ascii="Times New Roman"/>
                <w:b w:val="false"/>
                <w:i w:val="false"/>
                <w:color w:val="000000"/>
                <w:sz w:val="20"/>
              </w:rPr>
              <w:t>
использование (при наличии в конструкции) произведенных на территории государств-членов радиаторов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36"/>
          <w:p>
            <w:pPr>
              <w:spacing w:after="20"/>
              <w:ind w:left="20"/>
              <w:jc w:val="both"/>
            </w:pPr>
            <w:r>
              <w:rPr>
                <w:rFonts w:ascii="Times New Roman"/>
                <w:b w:val="false"/>
                <w:i w:val="false"/>
                <w:color w:val="000000"/>
                <w:sz w:val="20"/>
              </w:rPr>
              <w:t>
из 8433</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Самоходные кормоуборочные комбайны</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23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сборки и сварки несущей рамы (рамной конструкции), производства, включая раскрой и гибку заготовок, сварку, сборку и окраску, питающего аппарата, измельчающего и выгрузного устройств, – не менее 15 из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(рамной конструкции)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несущей рамы (рамной конструкции)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сборку и окраску, питающего аппарата, измельчающего и выгрузного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сборку и окраску,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 или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окраска (при необходимости)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и сборку, навесного оборудования (жатки, адаптера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сварку и сборку навесных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 мостов, трансмиссии, навесных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мостов, трансмиссии, навесных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балансировка и окраска ротора измельчающего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ротора измельчающего устройства, включая изготовление деталей, сборочных единиц, раскрой и штамповку заготовок, механическую обработку, сварку;</w:t>
            </w:r>
          </w:p>
          <w:p>
            <w:pPr>
              <w:spacing w:after="20"/>
              <w:ind w:left="20"/>
              <w:jc w:val="both"/>
            </w:pPr>
            <w:r>
              <w:rPr>
                <w:rFonts w:ascii="Times New Roman"/>
                <w:b w:val="false"/>
                <w:i w:val="false"/>
                <w:color w:val="000000"/>
                <w:sz w:val="20"/>
              </w:rPr>
              <w:t>
использование (при наличии в конструкции) произведенных на территории государств-членов радиаторов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38"/>
          <w:p>
            <w:pPr>
              <w:spacing w:after="20"/>
              <w:ind w:left="20"/>
              <w:jc w:val="both"/>
            </w:pPr>
            <w:r>
              <w:rPr>
                <w:rFonts w:ascii="Times New Roman"/>
                <w:b w:val="false"/>
                <w:i w:val="false"/>
                <w:color w:val="000000"/>
                <w:sz w:val="20"/>
              </w:rPr>
              <w:t>
из 8434</w:t>
            </w:r>
          </w:p>
          <w:bookmarkEnd w:id="238"/>
          <w:p>
            <w:pPr>
              <w:spacing w:after="20"/>
              <w:ind w:left="20"/>
              <w:jc w:val="both"/>
            </w:pPr>
            <w:r>
              <w:rPr>
                <w:rFonts w:ascii="Times New Roman"/>
                <w:b w:val="false"/>
                <w:i w:val="false"/>
                <w:color w:val="000000"/>
                <w:sz w:val="20"/>
              </w:rPr>
              <w:t>
Установка доильная автоматическая (роботизированная)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3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сварки, механической обработки, нанесение защитных покрытий на каркас роботизированной доильной установки, с 1 июля 2021 г. – не менее 9, с 1 июля 2022 г. – не менее 11, с 1 июля 2023 г. – не менее 13, с 1 июля 2024 г. – не менее 15, с 1 июля 2025 г. – не менее 17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механическая обработка, нанесение защитных покрытий на каркас роботизированной доильной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сварка, механическая обработка металлоконструкций манипулятора для присоединения рабочих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приборов системы технического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сварка, герметизация, сборка корпусов датчиков идентификации (транспондеров) и антенн-идентификаторов системы управления стадом, изготовление печатных плат датчиков идентификации (транспондеров) и антенн-идентификаторов;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механическая обработка корпуса вакуумного насоса, механическая обработка вала и ротора (рабочего колеса) вакуумного насоса, раскрой, гибка, сварка, нанесение защитных покрытий на вакуумный баллон вакуумной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раскрой, механическая обработка, сварка элементов молокопровода, раскрой, гибка, сварка или формовка элементов молокоприемника;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механическая обработка корпуса дозирующего насоса, механическая обработка вала и ротора дозирующего насоса, производство датчиков уровня и датчиков температуры системы промывки;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механическая обработка, резка, шлифовка, сборка пульсатора;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механическая обработка, термическая обработка корпуса, крыльчатки (рабочего колеса) насоса для перекачки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или формовка корпусов доильных стаканов, механическая обработка, сборка рабочих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механическая обработка впускных и выпускных ворот;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санитарной емкости (санитарного клапана);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сборка шкафов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экструдирование, механическая обработка, термическая обработка, сварка, гальваническая обработка деталей пневматического цилиндра (корпус, поршень, шток, гильза, крышка, проушина), сборка пневматического цилиндра;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накопителя кормов, изготовление дозирующего насоса дозатора корма;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или литье и формовка элементов экстерьера (дверей, облицовочных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воздушного ресивера;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корпуса котла и нагревательного элемента бойлера;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корпуса котла и каркаса парогенератора, каркаса нагревательного элемента;</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электродвигателей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40"/>
          <w:p>
            <w:pPr>
              <w:spacing w:after="20"/>
              <w:ind w:left="20"/>
              <w:jc w:val="both"/>
            </w:pPr>
            <w:r>
              <w:rPr>
                <w:rFonts w:ascii="Times New Roman"/>
                <w:b w:val="false"/>
                <w:i w:val="false"/>
                <w:color w:val="000000"/>
                <w:sz w:val="20"/>
              </w:rPr>
              <w:t>
из 8434</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Аппараты доильные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4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литья или гибки, резки, сварки, шлифовки коллектора доильного аппарата; литья, механической обработки, резки, шлифовки, сборки пульсатора, не менее 7 из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или гибка, резка, сварка, шлифовка коллектора доильного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механическая обработка, резка, шлифовка, сборка пульсатора;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гибка, сварка, шлифовка, сверление рамы доильного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или штамповка, резка, вальцевание, шлифовка емкости сбора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или штамповка, резка, шлифовка доильного стакана;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шлангов доильного аппарата;</w:t>
            </w:r>
          </w:p>
          <w:p>
            <w:pPr>
              <w:spacing w:after="20"/>
              <w:ind w:left="20"/>
              <w:jc w:val="both"/>
            </w:pPr>
            <w:r>
              <w:rPr>
                <w:rFonts w:ascii="Times New Roman"/>
                <w:b w:val="false"/>
                <w:i w:val="false"/>
                <w:color w:val="000000"/>
                <w:sz w:val="20"/>
              </w:rPr>
              <w:t>
сборка, монтаж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42"/>
          <w:p>
            <w:pPr>
              <w:spacing w:after="20"/>
              <w:ind w:left="20"/>
              <w:jc w:val="both"/>
            </w:pPr>
            <w:r>
              <w:rPr>
                <w:rFonts w:ascii="Times New Roman"/>
                <w:b w:val="false"/>
                <w:i w:val="false"/>
                <w:color w:val="000000"/>
                <w:sz w:val="20"/>
              </w:rPr>
              <w:t>
из 8434</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Агрегаты для кормления молодняка крупного рогатого скота и других сельскохозяйственных животных ("молочные такси")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4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вальцевание, гибка, сварка емкостей;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вальцевание, гибка, сварка, сборка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на территории государств-членов колес для ходовой части, приводов ходовой части, мешалок;</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вентиляционной решетки, системы розлива молока;</w:t>
            </w:r>
          </w:p>
          <w:p>
            <w:pPr>
              <w:spacing w:after="20"/>
              <w:ind w:left="20"/>
              <w:jc w:val="both"/>
            </w:pPr>
            <w:r>
              <w:rPr>
                <w:rFonts w:ascii="Times New Roman"/>
                <w:b w:val="false"/>
                <w:i w:val="false"/>
                <w:color w:val="000000"/>
                <w:sz w:val="20"/>
              </w:rPr>
              <w:t>
сборка, монтаж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44"/>
          <w:p>
            <w:pPr>
              <w:spacing w:after="20"/>
              <w:ind w:left="20"/>
              <w:jc w:val="both"/>
            </w:pPr>
            <w:r>
              <w:rPr>
                <w:rFonts w:ascii="Times New Roman"/>
                <w:b w:val="false"/>
                <w:i w:val="false"/>
                <w:color w:val="000000"/>
                <w:sz w:val="20"/>
              </w:rPr>
              <w:t>
из 8436</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Многооперационные лесозаготовительные машины (процессоры, харвестеры)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4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покраска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гидроцилиндров;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карданных валов;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манипулятора;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тандемных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гидравлических и топливных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радиаторов системы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колесных дисков;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шин;</w:t>
            </w:r>
          </w:p>
          <w:p>
            <w:pPr>
              <w:spacing w:after="20"/>
              <w:ind w:left="20"/>
              <w:jc w:val="both"/>
            </w:pPr>
            <w:r>
              <w:rPr>
                <w:rFonts w:ascii="Times New Roman"/>
                <w:b w:val="false"/>
                <w:i w:val="false"/>
                <w:color w:val="000000"/>
                <w:sz w:val="20"/>
              </w:rPr>
              <w:t>
производство или использование произведенной на территории государств-членов харвестерной головки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246"/>
          <w:p>
            <w:pPr>
              <w:spacing w:after="20"/>
              <w:ind w:left="20"/>
              <w:jc w:val="both"/>
            </w:pPr>
            <w:r>
              <w:rPr>
                <w:rFonts w:ascii="Times New Roman"/>
                <w:b w:val="false"/>
                <w:i w:val="false"/>
                <w:color w:val="000000"/>
                <w:sz w:val="20"/>
              </w:rPr>
              <w:t>
из 8438</w:t>
            </w:r>
          </w:p>
          <w:bookmarkEnd w:id="246"/>
          <w:p>
            <w:pPr>
              <w:spacing w:after="20"/>
              <w:ind w:left="20"/>
              <w:jc w:val="both"/>
            </w:pPr>
            <w:r>
              <w:rPr>
                <w:rFonts w:ascii="Times New Roman"/>
                <w:b w:val="false"/>
                <w:i w:val="false"/>
                <w:color w:val="000000"/>
                <w:sz w:val="20"/>
              </w:rPr>
              <w:t>
Мясорубки электрические промышленные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24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осуществление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деталей каркасов мясорубок,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деталей каркасов мясорубок;</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лотков мясорубок;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опорных конструкций, рамы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полировка, штамповка, сварка лотков мясорубок;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48"/>
          <w:p>
            <w:pPr>
              <w:spacing w:after="20"/>
              <w:ind w:left="20"/>
              <w:jc w:val="both"/>
            </w:pPr>
            <w:r>
              <w:rPr>
                <w:rFonts w:ascii="Times New Roman"/>
                <w:b w:val="false"/>
                <w:i w:val="false"/>
                <w:color w:val="000000"/>
                <w:sz w:val="20"/>
              </w:rPr>
              <w:t>
из 8438</w:t>
            </w:r>
          </w:p>
          <w:bookmarkEnd w:id="248"/>
          <w:p>
            <w:pPr>
              <w:spacing w:after="20"/>
              <w:ind w:left="20"/>
              <w:jc w:val="both"/>
            </w:pPr>
            <w:r>
              <w:rPr>
                <w:rFonts w:ascii="Times New Roman"/>
                <w:b w:val="false"/>
                <w:i w:val="false"/>
                <w:color w:val="000000"/>
                <w:sz w:val="20"/>
              </w:rPr>
              <w:t>
Машины картофелеочистительные кухонные промышленного типа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24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деталей каркаса,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деталей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вальцовка, сварка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шлифовка и полировка наружных и внутренних поверхностей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50"/>
          <w:p>
            <w:pPr>
              <w:spacing w:after="20"/>
              <w:ind w:left="20"/>
              <w:jc w:val="both"/>
            </w:pPr>
            <w:r>
              <w:rPr>
                <w:rFonts w:ascii="Times New Roman"/>
                <w:b w:val="false"/>
                <w:i w:val="false"/>
                <w:color w:val="000000"/>
                <w:sz w:val="20"/>
              </w:rPr>
              <w:t>
из 8438</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Машины кухонные овощерезательные промышленного типа</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5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сварки, полировки ножей для резки,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полировка ножей для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шлифовка и полировка наружных и внутренних поверхностей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52"/>
          <w:p>
            <w:pPr>
              <w:spacing w:after="20"/>
              <w:ind w:left="20"/>
              <w:jc w:val="both"/>
            </w:pPr>
            <w:r>
              <w:rPr>
                <w:rFonts w:ascii="Times New Roman"/>
                <w:b w:val="false"/>
                <w:i w:val="false"/>
                <w:color w:val="000000"/>
                <w:sz w:val="20"/>
              </w:rPr>
              <w:t>
из 8438</w:t>
            </w:r>
          </w:p>
          <w:bookmarkEnd w:id="252"/>
          <w:p>
            <w:pPr>
              <w:spacing w:after="20"/>
              <w:ind w:left="20"/>
              <w:jc w:val="both"/>
            </w:pPr>
            <w:r>
              <w:rPr>
                <w:rFonts w:ascii="Times New Roman"/>
                <w:b w:val="false"/>
                <w:i w:val="false"/>
                <w:color w:val="000000"/>
                <w:sz w:val="20"/>
              </w:rPr>
              <w:t>
Машины для нарезания хлеба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5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сварки, полировки ножей для резки, не менее 5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электродвигателей или ножей;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готовых изделий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54"/>
          <w:p>
            <w:pPr>
              <w:spacing w:after="20"/>
              <w:ind w:left="20"/>
              <w:jc w:val="both"/>
            </w:pPr>
            <w:r>
              <w:rPr>
                <w:rFonts w:ascii="Times New Roman"/>
                <w:b w:val="false"/>
                <w:i w:val="false"/>
                <w:color w:val="000000"/>
                <w:sz w:val="20"/>
              </w:rPr>
              <w:t>
из 8438</w:t>
            </w:r>
          </w:p>
          <w:bookmarkEnd w:id="254"/>
          <w:p>
            <w:pPr>
              <w:spacing w:after="20"/>
              <w:ind w:left="20"/>
              <w:jc w:val="both"/>
            </w:pPr>
            <w:r>
              <w:rPr>
                <w:rFonts w:ascii="Times New Roman"/>
                <w:b w:val="false"/>
                <w:i w:val="false"/>
                <w:color w:val="000000"/>
                <w:sz w:val="20"/>
              </w:rPr>
              <w:t>
Машины универсальные для пищевой промышленности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5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фрезерной обработки опорных конструкций, раскроя, гибки, изготовления отверстий, сварки корпусов универсальных машин,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фрезерная обработка опорных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корпусов универсальных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обработка, фрезерная обработка, зубонарезная обработка корпусов редукторов;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гальваническое покрытие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электродвигателей;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и упаковка машин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56"/>
          <w:p>
            <w:pPr>
              <w:spacing w:after="20"/>
              <w:ind w:left="20"/>
              <w:jc w:val="both"/>
            </w:pPr>
            <w:r>
              <w:rPr>
                <w:rFonts w:ascii="Times New Roman"/>
                <w:b w:val="false"/>
                <w:i w:val="false"/>
                <w:color w:val="000000"/>
                <w:sz w:val="20"/>
              </w:rPr>
              <w:t>
из 8438</w:t>
            </w:r>
          </w:p>
          <w:bookmarkEnd w:id="256"/>
          <w:p>
            <w:pPr>
              <w:spacing w:after="20"/>
              <w:ind w:left="20"/>
              <w:jc w:val="both"/>
            </w:pPr>
            <w:r>
              <w:rPr>
                <w:rFonts w:ascii="Times New Roman"/>
                <w:b w:val="false"/>
                <w:i w:val="false"/>
                <w:color w:val="000000"/>
                <w:sz w:val="20"/>
              </w:rPr>
              <w:t>
Печи хлебопекарные электрические, печи кондитерские электрические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25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деталей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гальваническое покрытие (при необходимости) деталей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системы пароувлажнения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узлов системы пароувлажнения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 печами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58"/>
          <w:p>
            <w:pPr>
              <w:spacing w:after="20"/>
              <w:ind w:left="20"/>
              <w:jc w:val="both"/>
            </w:pPr>
            <w:r>
              <w:rPr>
                <w:rFonts w:ascii="Times New Roman"/>
                <w:b w:val="false"/>
                <w:i w:val="false"/>
                <w:color w:val="000000"/>
                <w:sz w:val="20"/>
              </w:rPr>
              <w:t>
из 8438</w:t>
            </w:r>
          </w:p>
          <w:bookmarkEnd w:id="258"/>
          <w:p>
            <w:pPr>
              <w:spacing w:after="20"/>
              <w:ind w:left="20"/>
              <w:jc w:val="both"/>
            </w:pPr>
            <w:r>
              <w:rPr>
                <w:rFonts w:ascii="Times New Roman"/>
                <w:b w:val="false"/>
                <w:i w:val="false"/>
                <w:color w:val="000000"/>
                <w:sz w:val="20"/>
              </w:rPr>
              <w:t>
Печи ротационные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25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покраски деталей корпусов, не менее 9 из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покраска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деталей дверей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гальваническое покрытие деталей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системы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узлов системы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60"/>
          <w:p>
            <w:pPr>
              <w:spacing w:after="20"/>
              <w:ind w:left="20"/>
              <w:jc w:val="both"/>
            </w:pPr>
            <w:r>
              <w:rPr>
                <w:rFonts w:ascii="Times New Roman"/>
                <w:b w:val="false"/>
                <w:i w:val="false"/>
                <w:color w:val="000000"/>
                <w:sz w:val="20"/>
              </w:rPr>
              <w:t>
из 8438</w:t>
            </w:r>
          </w:p>
          <w:bookmarkEnd w:id="260"/>
          <w:p>
            <w:pPr>
              <w:spacing w:after="20"/>
              <w:ind w:left="20"/>
              <w:jc w:val="both"/>
            </w:pPr>
            <w:r>
              <w:rPr>
                <w:rFonts w:ascii="Times New Roman"/>
                <w:b w:val="false"/>
                <w:i w:val="false"/>
                <w:color w:val="000000"/>
                <w:sz w:val="20"/>
              </w:rPr>
              <w:t>
Машины тестомесильные, машины тестоделительные, машины тестоокруглительные, машины тестозакаточные, машины тестораскатывающие, машины взбивальные, миксеры и кремовзбиватели, надрезчики тестовых заготовок, посадчики тестовых заготовок, делители-укладчики тестовых заготовок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6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резки, изготовления отверстий, гибки деталей,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резка, изготовление отверстий, гибка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обработка, фрезерная обработка, зубонарезная обработка (при необходимости)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корпуса, или станины, или их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шлифовка, полировка (при необходимости), гальваническое покрытие (при необходимости)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станины;</w:t>
            </w:r>
          </w:p>
          <w:p>
            <w:pPr>
              <w:spacing w:after="20"/>
              <w:ind w:left="20"/>
              <w:jc w:val="both"/>
            </w:pPr>
            <w:r>
              <w:rPr>
                <w:rFonts w:ascii="Times New Roman"/>
                <w:b w:val="false"/>
                <w:i w:val="false"/>
                <w:color w:val="000000"/>
                <w:sz w:val="20"/>
              </w:rPr>
              <w:t>
сборка и упаковка машин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262"/>
          <w:p>
            <w:pPr>
              <w:spacing w:after="20"/>
              <w:ind w:left="20"/>
              <w:jc w:val="both"/>
            </w:pPr>
            <w:r>
              <w:rPr>
                <w:rFonts w:ascii="Times New Roman"/>
                <w:b w:val="false"/>
                <w:i w:val="false"/>
                <w:color w:val="000000"/>
                <w:sz w:val="20"/>
              </w:rPr>
              <w:t>
из 8438</w:t>
            </w:r>
          </w:p>
          <w:bookmarkEnd w:id="262"/>
          <w:p>
            <w:pPr>
              <w:spacing w:after="20"/>
              <w:ind w:left="20"/>
              <w:jc w:val="both"/>
            </w:pPr>
            <w:r>
              <w:rPr>
                <w:rFonts w:ascii="Times New Roman"/>
                <w:b w:val="false"/>
                <w:i w:val="false"/>
                <w:color w:val="000000"/>
                <w:sz w:val="20"/>
              </w:rPr>
              <w:t>
Машины месильно-перемешивающие, мельницы шаровые для пищевой промышленности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63"/>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 </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резки, изготовления отверстий, гибки деталей,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резка, изготовление отверстий, гибка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обработка, фрезерная обработка, зубонарезная обработка (при необходимости)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корпуса, или станины, или их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станины;</w:t>
            </w:r>
          </w:p>
          <w:p>
            <w:pPr>
              <w:spacing w:after="20"/>
              <w:ind w:left="20"/>
              <w:jc w:val="both"/>
            </w:pPr>
            <w:r>
              <w:rPr>
                <w:rFonts w:ascii="Times New Roman"/>
                <w:b w:val="false"/>
                <w:i w:val="false"/>
                <w:color w:val="000000"/>
                <w:sz w:val="20"/>
              </w:rPr>
              <w:t>
сборка и упаковка машин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64"/>
          <w:p>
            <w:pPr>
              <w:spacing w:after="20"/>
              <w:ind w:left="20"/>
              <w:jc w:val="both"/>
            </w:pPr>
            <w:r>
              <w:rPr>
                <w:rFonts w:ascii="Times New Roman"/>
                <w:b w:val="false"/>
                <w:i w:val="false"/>
                <w:color w:val="000000"/>
                <w:sz w:val="20"/>
              </w:rPr>
              <w:t>
из 8438</w:t>
            </w:r>
          </w:p>
          <w:bookmarkEnd w:id="264"/>
          <w:p>
            <w:pPr>
              <w:spacing w:after="20"/>
              <w:ind w:left="20"/>
              <w:jc w:val="both"/>
            </w:pPr>
            <w:r>
              <w:rPr>
                <w:rFonts w:ascii="Times New Roman"/>
                <w:b w:val="false"/>
                <w:i w:val="false"/>
                <w:color w:val="000000"/>
                <w:sz w:val="20"/>
              </w:rPr>
              <w:t>
Шкафы предварительной и окончательной расстойки, расстойно-печные агрегаты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65"/>
          <w:p>
            <w:pPr>
              <w:spacing w:after="20"/>
              <w:ind w:left="20"/>
              <w:jc w:val="both"/>
            </w:pPr>
            <w:r>
              <w:rPr>
                <w:rFonts w:ascii="Times New Roman"/>
                <w:b w:val="false"/>
                <w:i w:val="false"/>
                <w:color w:val="000000"/>
                <w:sz w:val="20"/>
              </w:rPr>
              <w:t>
наличие у юридического лица – налогового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и печных агрегатов,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деталей дверей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гальваническое покрытие (при необходимости) деталей дверей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системы пароувлажнения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узлов системы пароувлажнения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 шкафами и печными агрегатами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66"/>
          <w:p>
            <w:pPr>
              <w:spacing w:after="20"/>
              <w:ind w:left="20"/>
              <w:jc w:val="both"/>
            </w:pPr>
            <w:r>
              <w:rPr>
                <w:rFonts w:ascii="Times New Roman"/>
                <w:b w:val="false"/>
                <w:i w:val="false"/>
                <w:color w:val="000000"/>
                <w:sz w:val="20"/>
              </w:rPr>
              <w:t>
из 8438</w:t>
            </w:r>
          </w:p>
          <w:bookmarkEnd w:id="266"/>
          <w:p>
            <w:pPr>
              <w:spacing w:after="20"/>
              <w:ind w:left="20"/>
              <w:jc w:val="both"/>
            </w:pPr>
            <w:r>
              <w:rPr>
                <w:rFonts w:ascii="Times New Roman"/>
                <w:b w:val="false"/>
                <w:i w:val="false"/>
                <w:color w:val="000000"/>
                <w:sz w:val="20"/>
              </w:rPr>
              <w:t>
Машины для просеивания муки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26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машин для просеивания муки, не менее 6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машин для просеивания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шнеков;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зубчатых колес редукторов;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корпусов редукторов;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редукторов;</w:t>
            </w:r>
          </w:p>
          <w:p>
            <w:pPr>
              <w:spacing w:after="20"/>
              <w:ind w:left="20"/>
              <w:jc w:val="both"/>
            </w:pPr>
            <w:r>
              <w:rPr>
                <w:rFonts w:ascii="Times New Roman"/>
                <w:b w:val="false"/>
                <w:i w:val="false"/>
                <w:color w:val="000000"/>
                <w:sz w:val="20"/>
              </w:rPr>
              <w:t>
сборка и монтаж систем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268"/>
          <w:p>
            <w:pPr>
              <w:spacing w:after="20"/>
              <w:ind w:left="20"/>
              <w:jc w:val="both"/>
            </w:pPr>
            <w:r>
              <w:rPr>
                <w:rFonts w:ascii="Times New Roman"/>
                <w:b w:val="false"/>
                <w:i w:val="false"/>
                <w:color w:val="000000"/>
                <w:sz w:val="20"/>
              </w:rPr>
              <w:t>
из 8438</w:t>
            </w:r>
          </w:p>
          <w:bookmarkEnd w:id="268"/>
          <w:p>
            <w:pPr>
              <w:spacing w:after="20"/>
              <w:ind w:left="20"/>
              <w:jc w:val="both"/>
            </w:pPr>
            <w:r>
              <w:rPr>
                <w:rFonts w:ascii="Times New Roman"/>
                <w:b w:val="false"/>
                <w:i w:val="false"/>
                <w:color w:val="000000"/>
                <w:sz w:val="20"/>
              </w:rPr>
              <w:t>
Опрыскиватели, дежеопрокидыватели для пищевой промышленности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6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резки, изготовления отверстий, гибки деталей корпусов, не менее 7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резка, изготовление отверстий, гибка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обработка, фрезерная обработка, зубонарезная обработка (при необходимости)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корпусов или их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гальваническое покрытие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станин;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и упаковка машин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270"/>
          <w:p>
            <w:pPr>
              <w:spacing w:after="20"/>
              <w:ind w:left="20"/>
              <w:jc w:val="both"/>
            </w:pPr>
            <w:r>
              <w:rPr>
                <w:rFonts w:ascii="Times New Roman"/>
                <w:b w:val="false"/>
                <w:i w:val="false"/>
                <w:color w:val="000000"/>
                <w:sz w:val="20"/>
              </w:rPr>
              <w:t>
из 8701, из 8432</w:t>
            </w:r>
          </w:p>
          <w:bookmarkEnd w:id="270"/>
          <w:p>
            <w:pPr>
              <w:spacing w:after="20"/>
              <w:ind w:left="20"/>
              <w:jc w:val="both"/>
            </w:pPr>
            <w:r>
              <w:rPr>
                <w:rFonts w:ascii="Times New Roman"/>
                <w:b w:val="false"/>
                <w:i w:val="false"/>
                <w:color w:val="000000"/>
                <w:sz w:val="20"/>
              </w:rPr>
              <w:t>
Тягачи трелевочные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27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сборка и сварка (при необходимости) несущей рамы (при наличии), подрамников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несущей рамы (при наличии), подрамников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гидравлических и топливных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колесных дисков;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шин;</w:t>
            </w:r>
          </w:p>
          <w:p>
            <w:pPr>
              <w:spacing w:after="20"/>
              <w:ind w:left="20"/>
              <w:jc w:val="both"/>
            </w:pPr>
            <w:r>
              <w:rPr>
                <w:rFonts w:ascii="Times New Roman"/>
                <w:b w:val="false"/>
                <w:i w:val="false"/>
                <w:color w:val="000000"/>
                <w:sz w:val="20"/>
              </w:rPr>
              <w:t>
использование (при наличии в конструкции) произведенных на территории государств-членов радиаторов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272"/>
          <w:p>
            <w:pPr>
              <w:spacing w:after="20"/>
              <w:ind w:left="20"/>
              <w:jc w:val="both"/>
            </w:pPr>
            <w:r>
              <w:rPr>
                <w:rFonts w:ascii="Times New Roman"/>
                <w:b w:val="false"/>
                <w:i w:val="false"/>
                <w:color w:val="000000"/>
                <w:sz w:val="20"/>
              </w:rPr>
              <w:t>
из 8701 30 000</w:t>
            </w:r>
          </w:p>
          <w:bookmarkEnd w:id="272"/>
          <w:p>
            <w:pPr>
              <w:spacing w:after="20"/>
              <w:ind w:left="20"/>
              <w:jc w:val="both"/>
            </w:pPr>
            <w:r>
              <w:rPr>
                <w:rFonts w:ascii="Times New Roman"/>
                <w:b w:val="false"/>
                <w:i w:val="false"/>
                <w:color w:val="000000"/>
                <w:sz w:val="20"/>
              </w:rPr>
              <w:t>
Тракторы гусеничные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27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 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сборки, сварки, покраски несущей рамы, а также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металлоконструкции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покраска двигателя, мостов,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 </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274"/>
          <w:p>
            <w:pPr>
              <w:spacing w:after="20"/>
              <w:ind w:left="20"/>
              <w:jc w:val="both"/>
            </w:pPr>
            <w:r>
              <w:rPr>
                <w:rFonts w:ascii="Times New Roman"/>
                <w:b w:val="false"/>
                <w:i w:val="false"/>
                <w:color w:val="000000"/>
                <w:sz w:val="20"/>
              </w:rPr>
              <w:t>
из 8704</w:t>
            </w:r>
          </w:p>
          <w:bookmarkEnd w:id="274"/>
          <w:p>
            <w:pPr>
              <w:spacing w:after="20"/>
              <w:ind w:left="20"/>
              <w:jc w:val="both"/>
            </w:pPr>
            <w:r>
              <w:rPr>
                <w:rFonts w:ascii="Times New Roman"/>
                <w:b w:val="false"/>
                <w:i w:val="false"/>
                <w:color w:val="000000"/>
                <w:sz w:val="20"/>
              </w:rPr>
              <w:t>
Погрузочно-транспортные лесозаготовительные машины (форвардеры)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27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покраска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щита и коников;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гидроцилиндров;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карданных валов;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грейферного захвата;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манипулятора;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тандемных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гидравлических и топливных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радиаторов системы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колесных дисков;</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шин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276"/>
          <w:p>
            <w:pPr>
              <w:spacing w:after="20"/>
              <w:ind w:left="20"/>
              <w:jc w:val="both"/>
            </w:pPr>
            <w:r>
              <w:rPr>
                <w:rFonts w:ascii="Times New Roman"/>
                <w:b w:val="false"/>
                <w:i w:val="false"/>
                <w:color w:val="000000"/>
                <w:sz w:val="20"/>
              </w:rPr>
              <w:t>
из 8436</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Инкубаторы птицеводческие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27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сверление, механическая обработка корпуса инкубатора;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механическая обработка, сварка, шлифовка рам тележек, лотков инкубатора, элементов механизма поворота лотков инкубатора;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вентиляторов;</w:t>
            </w:r>
          </w:p>
          <w:p>
            <w:pPr>
              <w:spacing w:after="20"/>
              <w:ind w:left="20"/>
              <w:jc w:val="both"/>
            </w:pPr>
            <w:r>
              <w:rPr>
                <w:rFonts w:ascii="Times New Roman"/>
                <w:b w:val="false"/>
                <w:i w:val="false"/>
                <w:color w:val="000000"/>
                <w:sz w:val="20"/>
              </w:rPr>
              <w:t>
сборка, монтаж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78"/>
          <w:p>
            <w:pPr>
              <w:spacing w:after="20"/>
              <w:ind w:left="20"/>
              <w:jc w:val="both"/>
            </w:pPr>
            <w:r>
              <w:rPr>
                <w:rFonts w:ascii="Times New Roman"/>
                <w:b w:val="false"/>
                <w:i w:val="false"/>
                <w:color w:val="000000"/>
                <w:sz w:val="20"/>
              </w:rPr>
              <w:t>
из 8436</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Клеточное оборудование для содержания птицы (кроме кур-несушек), кроликов, пушных зверей</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27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штамповки, сверления, механической обработки каркаса клетки; раскроя, гибки, сварки и (или) сборки соединительных элементов, дверок, напольных и потолочных решеток, перегородок клетки, не менее 5, с 1 января 2021 г. – не менее 6 из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штамповка, сверление, механическая обработка каркаса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и (или) сборка соединительных элементов, дверок, напольных и потолочных решеток, перегородок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механическая обработка кормораздатчика, приводной станции (системы привода) кормораздатчика, кормовых лотков (желобов) системы кормления;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механическая обработка металлоконструкций системы пометоудаления, поддона пометоудаления, натяжного и приводного барабана, приводов системы пометоудаления;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лент пометоудаления, поилок или труб, бачков для системы поения;</w:t>
            </w:r>
          </w:p>
          <w:p>
            <w:pPr>
              <w:spacing w:after="20"/>
              <w:ind w:left="20"/>
              <w:jc w:val="both"/>
            </w:pPr>
            <w:r>
              <w:rPr>
                <w:rFonts w:ascii="Times New Roman"/>
                <w:b w:val="false"/>
                <w:i w:val="false"/>
                <w:color w:val="000000"/>
                <w:sz w:val="20"/>
              </w:rPr>
              <w:t>
сборка, монтаж электрооборудования, шкафов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280"/>
          <w:p>
            <w:pPr>
              <w:spacing w:after="20"/>
              <w:ind w:left="20"/>
              <w:jc w:val="both"/>
            </w:pPr>
            <w:r>
              <w:rPr>
                <w:rFonts w:ascii="Times New Roman"/>
                <w:b w:val="false"/>
                <w:i w:val="false"/>
                <w:color w:val="000000"/>
                <w:sz w:val="20"/>
              </w:rPr>
              <w:t>
из 8436</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Клеточное оборудование для содержания кур-несушек</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28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штамповки, сверления, механической обработки каркаса клетки; раскроя, гибки, сварки и (или) сборки соединительных элементов, дверок, напольных и потолочных решеток, перегородок клетки, не менее 6, с 1 января 2021 г. – не менее 7 из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штамповка, сверление, механическая обработка каркаса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и (или) сборка соединительных элементов, дверок, напольных и потолочных решеток, перегородок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механическая обработка кормораздатчика, приводной станции (системы привода) кормораздатчика, кормовых лотков (желобов) системы кормления;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механическая обработка металлоконструкций системы пометоудаления, поддона пометоудаления, натяжного и приводного барабана, приводов системы пометоудаления;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механическая обработка натяжного и приводного барабана, приводов, металлоконструкций систем яйцесбора;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лент пометоудаления и лент яйцесбора, поилок или труб, бачков для системы поения;</w:t>
            </w:r>
          </w:p>
          <w:p>
            <w:pPr>
              <w:spacing w:after="20"/>
              <w:ind w:left="20"/>
              <w:jc w:val="both"/>
            </w:pPr>
            <w:r>
              <w:rPr>
                <w:rFonts w:ascii="Times New Roman"/>
                <w:b w:val="false"/>
                <w:i w:val="false"/>
                <w:color w:val="000000"/>
                <w:sz w:val="20"/>
              </w:rPr>
              <w:t>
сборка, монтаж электрооборудования, шкафов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282"/>
          <w:p>
            <w:pPr>
              <w:spacing w:after="20"/>
              <w:ind w:left="20"/>
              <w:jc w:val="both"/>
            </w:pPr>
            <w:r>
              <w:rPr>
                <w:rFonts w:ascii="Times New Roman"/>
                <w:b w:val="false"/>
                <w:i w:val="false"/>
                <w:color w:val="000000"/>
                <w:sz w:val="20"/>
              </w:rPr>
              <w:t>
из 8436</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напольного содержания птицы</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28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труб кормления, шнеков, бункеров системы кормления;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кормушек системы кормления;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литье, механическая обработка соединительных элементов, блоков (роликов), лебедки подвеса системы кормления, лебедки подвеса системы поения;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поилок или труб, бачков для системы поения;</w:t>
            </w:r>
          </w:p>
          <w:p>
            <w:pPr>
              <w:spacing w:after="20"/>
              <w:ind w:left="20"/>
              <w:jc w:val="both"/>
            </w:pPr>
            <w:r>
              <w:rPr>
                <w:rFonts w:ascii="Times New Roman"/>
                <w:b w:val="false"/>
                <w:i w:val="false"/>
                <w:color w:val="000000"/>
                <w:sz w:val="20"/>
              </w:rPr>
              <w:t>
сборка, монтаж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284"/>
          <w:p>
            <w:pPr>
              <w:spacing w:after="20"/>
              <w:ind w:left="20"/>
              <w:jc w:val="both"/>
            </w:pPr>
            <w:r>
              <w:rPr>
                <w:rFonts w:ascii="Times New Roman"/>
                <w:b w:val="false"/>
                <w:i w:val="false"/>
                <w:color w:val="000000"/>
                <w:sz w:val="20"/>
              </w:rPr>
              <w:t>
из 8436</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Автоматические чесалки для крупного рогатого скота</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8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рамной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приводов;</w:t>
            </w:r>
          </w:p>
          <w:p>
            <w:pPr>
              <w:spacing w:after="20"/>
              <w:ind w:left="20"/>
              <w:jc w:val="both"/>
            </w:pPr>
            <w:r>
              <w:rPr>
                <w:rFonts w:ascii="Times New Roman"/>
                <w:b w:val="false"/>
                <w:i w:val="false"/>
                <w:color w:val="000000"/>
                <w:sz w:val="20"/>
              </w:rPr>
              <w:t>
сборка, монтаж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86"/>
          <w:p>
            <w:pPr>
              <w:spacing w:after="20"/>
              <w:ind w:left="20"/>
              <w:jc w:val="both"/>
            </w:pPr>
            <w:r>
              <w:rPr>
                <w:rFonts w:ascii="Times New Roman"/>
                <w:b w:val="false"/>
                <w:i w:val="false"/>
                <w:color w:val="000000"/>
                <w:sz w:val="20"/>
              </w:rPr>
              <w:t>
из 8436</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Стойловое оборудование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8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гибка, сварка опорных столбов, труб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гибка, сварка ограждений стойлового места, пластин крепления;</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хомутов, цепей для привязи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288"/>
          <w:p>
            <w:pPr>
              <w:spacing w:after="20"/>
              <w:ind w:left="20"/>
              <w:jc w:val="both"/>
            </w:pPr>
            <w:r>
              <w:rPr>
                <w:rFonts w:ascii="Times New Roman"/>
                <w:b w:val="false"/>
                <w:i w:val="false"/>
                <w:color w:val="000000"/>
                <w:sz w:val="20"/>
              </w:rPr>
              <w:t>
из 8436</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Поилки животноводческие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28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оцинкование бака водосбора;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гибка, сварка, штамповка, оцинкование чаши поения или трубы поения, опорной конструкции или кронштейна крепления;</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клапанов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290"/>
          <w:p>
            <w:pPr>
              <w:spacing w:after="20"/>
              <w:ind w:left="20"/>
              <w:jc w:val="both"/>
            </w:pPr>
            <w:r>
              <w:rPr>
                <w:rFonts w:ascii="Times New Roman"/>
                <w:b w:val="false"/>
                <w:i w:val="false"/>
                <w:color w:val="000000"/>
                <w:sz w:val="20"/>
              </w:rPr>
              <w:t>
из 8436</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Кормушки животноводческие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29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вальцевание, сварка, штамповка кормового лотка;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штамповка, оцинкование опорной конструкции или кронштейна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изготовление отверстий, гибка бункера-накопителя;</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дозаторов корма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92"/>
          <w:p>
            <w:pPr>
              <w:spacing w:after="20"/>
              <w:ind w:left="20"/>
              <w:jc w:val="both"/>
            </w:pPr>
            <w:r>
              <w:rPr>
                <w:rFonts w:ascii="Times New Roman"/>
                <w:b w:val="false"/>
                <w:i w:val="false"/>
                <w:color w:val="000000"/>
                <w:sz w:val="20"/>
              </w:rPr>
              <w:t>
из 8436</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содержания свиней</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29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изготовление отверстий, гибка, сварка, оцинкование рамной конструкции и (или) труб, секций ограждения;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изготовление отверстий, гибка, сварка, оцинкование дверок;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гибка, изготовление отверстий, сварка, оцинкование, сборка опорных стоек;</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соединительных элементов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294"/>
          <w:p>
            <w:pPr>
              <w:spacing w:after="20"/>
              <w:ind w:left="20"/>
              <w:jc w:val="both"/>
            </w:pPr>
            <w:r>
              <w:rPr>
                <w:rFonts w:ascii="Times New Roman"/>
                <w:b w:val="false"/>
                <w:i w:val="false"/>
                <w:color w:val="000000"/>
                <w:sz w:val="20"/>
              </w:rPr>
              <w:t>
из 8479, из 8705</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Машины для распределения строительного раствора или бетона</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29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несущей рамы, подрамников или надрамников (при наличии в конструкции) и их покраска или использование готовой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 - членов Евразийского экономического союза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w:t>
            </w:r>
          </w:p>
          <w:p>
            <w:pPr>
              <w:spacing w:after="20"/>
              <w:ind w:left="20"/>
              <w:jc w:val="both"/>
            </w:pPr>
            <w:r>
              <w:rPr>
                <w:rFonts w:ascii="Times New Roman"/>
                <w:b w:val="false"/>
                <w:i w:val="false"/>
                <w:color w:val="000000"/>
                <w:sz w:val="20"/>
              </w:rPr>
              <w:t>
Подшипники шариковые или роликовые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с возможностью внесения в нее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договору (контракту), заключенному по результатам проведения процедуры государственной (муниципальной) закупки&lt;1&gt;;</w:t>
            </w:r>
          </w:p>
          <w:p>
            <w:pPr>
              <w:spacing w:after="20"/>
              <w:ind w:left="20"/>
              <w:jc w:val="both"/>
            </w:pPr>
            <w:r>
              <w:rPr>
                <w:rFonts w:ascii="Times New Roman"/>
                <w:b w:val="false"/>
                <w:i w:val="false"/>
                <w:color w:val="000000"/>
                <w:sz w:val="20"/>
              </w:rPr>
              <w:t>
осуществление комплекса производственных и технологических операций по изготовлению компонентов соответствующей продукции на территориях государств-членов или использование компонентов, произведенных на территориях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обеспечивающих достижение процентных показателей от максимально возможного количества баллов для конкретной модели подшипников шариковых или роликовых (до 31 декабря 2022 г. – 50 процентов; с 1 января 2023 г. – 70 процентов; с 1 января 2025 г. – 80 процентов. При отсутствии технологической операции в технологии производства требования по ее выполнению не предъявляются,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производство наружного кольца:</w:t>
            </w:r>
          </w:p>
          <w:p>
            <w:pPr>
              <w:spacing w:after="20"/>
              <w:ind w:left="20"/>
              <w:jc w:val="both"/>
            </w:pPr>
            <w:r>
              <w:rPr>
                <w:rFonts w:ascii="Times New Roman"/>
                <w:b w:val="false"/>
                <w:i w:val="false"/>
                <w:color w:val="000000"/>
                <w:sz w:val="20"/>
              </w:rPr>
              <w:t>
использование исходного материала, произведенного на территориях государств-членов (14 баллов);</w:t>
            </w:r>
          </w:p>
          <w:p>
            <w:pPr>
              <w:spacing w:after="20"/>
              <w:ind w:left="20"/>
              <w:jc w:val="both"/>
            </w:pPr>
            <w:r>
              <w:rPr>
                <w:rFonts w:ascii="Times New Roman"/>
                <w:b w:val="false"/>
                <w:i w:val="false"/>
                <w:color w:val="000000"/>
                <w:sz w:val="20"/>
              </w:rPr>
              <w:t>
раскрой, ковка, штамповка, механическая обработка до термической обработки (8 баллов);</w:t>
            </w:r>
          </w:p>
          <w:p>
            <w:pPr>
              <w:spacing w:after="20"/>
              <w:ind w:left="20"/>
              <w:jc w:val="both"/>
            </w:pPr>
            <w:r>
              <w:rPr>
                <w:rFonts w:ascii="Times New Roman"/>
                <w:b w:val="false"/>
                <w:i w:val="false"/>
                <w:color w:val="000000"/>
                <w:sz w:val="20"/>
              </w:rPr>
              <w:t>
термическая обработка перед окончательной механической обработкой (6 баллов);</w:t>
            </w:r>
          </w:p>
          <w:p>
            <w:pPr>
              <w:spacing w:after="20"/>
              <w:ind w:left="20"/>
              <w:jc w:val="both"/>
            </w:pPr>
            <w:r>
              <w:rPr>
                <w:rFonts w:ascii="Times New Roman"/>
                <w:b w:val="false"/>
                <w:i w:val="false"/>
                <w:color w:val="000000"/>
                <w:sz w:val="20"/>
              </w:rPr>
              <w:t>
окончательная механическая обработка после термической обработки (10 баллов);</w:t>
            </w:r>
          </w:p>
          <w:p>
            <w:pPr>
              <w:spacing w:after="20"/>
              <w:ind w:left="20"/>
              <w:jc w:val="both"/>
            </w:pPr>
            <w:r>
              <w:rPr>
                <w:rFonts w:ascii="Times New Roman"/>
                <w:b w:val="false"/>
                <w:i w:val="false"/>
                <w:color w:val="000000"/>
                <w:sz w:val="20"/>
              </w:rPr>
              <w:t>
производство внутреннего кольца:</w:t>
            </w:r>
          </w:p>
          <w:p>
            <w:pPr>
              <w:spacing w:after="20"/>
              <w:ind w:left="20"/>
              <w:jc w:val="both"/>
            </w:pPr>
            <w:r>
              <w:rPr>
                <w:rFonts w:ascii="Times New Roman"/>
                <w:b w:val="false"/>
                <w:i w:val="false"/>
                <w:color w:val="000000"/>
                <w:sz w:val="20"/>
              </w:rPr>
              <w:t>
использование исходного материала, произведенного на территориях государств-членов (11 баллов);</w:t>
            </w:r>
          </w:p>
          <w:p>
            <w:pPr>
              <w:spacing w:after="20"/>
              <w:ind w:left="20"/>
              <w:jc w:val="both"/>
            </w:pPr>
            <w:r>
              <w:rPr>
                <w:rFonts w:ascii="Times New Roman"/>
                <w:b w:val="false"/>
                <w:i w:val="false"/>
                <w:color w:val="000000"/>
                <w:sz w:val="20"/>
              </w:rPr>
              <w:t>
раскрой, ковка, штамповка, механическая обработка до термической обработки (7 баллов);</w:t>
            </w:r>
          </w:p>
          <w:p>
            <w:pPr>
              <w:spacing w:after="20"/>
              <w:ind w:left="20"/>
              <w:jc w:val="both"/>
            </w:pPr>
            <w:r>
              <w:rPr>
                <w:rFonts w:ascii="Times New Roman"/>
                <w:b w:val="false"/>
                <w:i w:val="false"/>
                <w:color w:val="000000"/>
                <w:sz w:val="20"/>
              </w:rPr>
              <w:t>
термическая обработка перед окончательной механической обработкой (5 баллов);</w:t>
            </w:r>
          </w:p>
          <w:p>
            <w:pPr>
              <w:spacing w:after="20"/>
              <w:ind w:left="20"/>
              <w:jc w:val="both"/>
            </w:pPr>
            <w:r>
              <w:rPr>
                <w:rFonts w:ascii="Times New Roman"/>
                <w:b w:val="false"/>
                <w:i w:val="false"/>
                <w:color w:val="000000"/>
                <w:sz w:val="20"/>
              </w:rPr>
              <w:t>
окончательная механическая обработка после термической обработки (9 баллов);</w:t>
            </w:r>
          </w:p>
          <w:p>
            <w:pPr>
              <w:spacing w:after="20"/>
              <w:ind w:left="20"/>
              <w:jc w:val="both"/>
            </w:pPr>
            <w:r>
              <w:rPr>
                <w:rFonts w:ascii="Times New Roman"/>
                <w:b w:val="false"/>
                <w:i w:val="false"/>
                <w:color w:val="000000"/>
                <w:sz w:val="20"/>
              </w:rPr>
              <w:t>
производство тела качения:</w:t>
            </w:r>
          </w:p>
          <w:p>
            <w:pPr>
              <w:spacing w:after="20"/>
              <w:ind w:left="20"/>
              <w:jc w:val="both"/>
            </w:pPr>
            <w:r>
              <w:rPr>
                <w:rFonts w:ascii="Times New Roman"/>
                <w:b w:val="false"/>
                <w:i w:val="false"/>
                <w:color w:val="000000"/>
                <w:sz w:val="20"/>
              </w:rPr>
              <w:t>
использование исходного материала, произведенного на территориях государств-членов (14 баллов);</w:t>
            </w:r>
          </w:p>
          <w:p>
            <w:pPr>
              <w:spacing w:after="20"/>
              <w:ind w:left="20"/>
              <w:jc w:val="both"/>
            </w:pPr>
            <w:r>
              <w:rPr>
                <w:rFonts w:ascii="Times New Roman"/>
                <w:b w:val="false"/>
                <w:i w:val="false"/>
                <w:color w:val="000000"/>
                <w:sz w:val="20"/>
              </w:rPr>
              <w:t>
раскрой, штамповка, механическая обработка до термической обработки (8 баллов);</w:t>
            </w:r>
          </w:p>
          <w:p>
            <w:pPr>
              <w:spacing w:after="20"/>
              <w:ind w:left="20"/>
              <w:jc w:val="both"/>
            </w:pPr>
            <w:r>
              <w:rPr>
                <w:rFonts w:ascii="Times New Roman"/>
                <w:b w:val="false"/>
                <w:i w:val="false"/>
                <w:color w:val="000000"/>
                <w:sz w:val="20"/>
              </w:rPr>
              <w:t>
термическая обработка перед окончательной механической обработкой (6 баллов);</w:t>
            </w:r>
          </w:p>
          <w:p>
            <w:pPr>
              <w:spacing w:after="20"/>
              <w:ind w:left="20"/>
              <w:jc w:val="both"/>
            </w:pPr>
            <w:r>
              <w:rPr>
                <w:rFonts w:ascii="Times New Roman"/>
                <w:b w:val="false"/>
                <w:i w:val="false"/>
                <w:color w:val="000000"/>
                <w:sz w:val="20"/>
              </w:rPr>
              <w:t>
окончательная механическая обработка после термической обработки (10 баллов);</w:t>
            </w:r>
          </w:p>
          <w:p>
            <w:pPr>
              <w:spacing w:after="20"/>
              <w:ind w:left="20"/>
              <w:jc w:val="both"/>
            </w:pPr>
            <w:r>
              <w:rPr>
                <w:rFonts w:ascii="Times New Roman"/>
                <w:b w:val="false"/>
                <w:i w:val="false"/>
                <w:color w:val="000000"/>
                <w:sz w:val="20"/>
              </w:rPr>
              <w:t>
производство внешнего корпуса подшипника:</w:t>
            </w:r>
          </w:p>
          <w:p>
            <w:pPr>
              <w:spacing w:after="20"/>
              <w:ind w:left="20"/>
              <w:jc w:val="both"/>
            </w:pPr>
            <w:r>
              <w:rPr>
                <w:rFonts w:ascii="Times New Roman"/>
                <w:b w:val="false"/>
                <w:i w:val="false"/>
                <w:color w:val="000000"/>
                <w:sz w:val="20"/>
              </w:rPr>
              <w:t>
раскрой, литье, механическая обработка, термическая обработка (5 баллов);</w:t>
            </w:r>
          </w:p>
          <w:p>
            <w:pPr>
              <w:spacing w:after="20"/>
              <w:ind w:left="20"/>
              <w:jc w:val="both"/>
            </w:pPr>
            <w:r>
              <w:rPr>
                <w:rFonts w:ascii="Times New Roman"/>
                <w:b w:val="false"/>
                <w:i w:val="false"/>
                <w:color w:val="000000"/>
                <w:sz w:val="20"/>
              </w:rPr>
              <w:t>
производство дистанционного, стопорного, упорного кольца:</w:t>
            </w:r>
          </w:p>
          <w:p>
            <w:pPr>
              <w:spacing w:after="20"/>
              <w:ind w:left="20"/>
              <w:jc w:val="both"/>
            </w:pPr>
            <w:r>
              <w:rPr>
                <w:rFonts w:ascii="Times New Roman"/>
                <w:b w:val="false"/>
                <w:i w:val="false"/>
                <w:color w:val="000000"/>
                <w:sz w:val="20"/>
              </w:rPr>
              <w:t>
раскрой, штамповка, механическая обработка, термическая обработка (4 балла);</w:t>
            </w:r>
          </w:p>
          <w:p>
            <w:pPr>
              <w:spacing w:after="20"/>
              <w:ind w:left="20"/>
              <w:jc w:val="both"/>
            </w:pPr>
            <w:r>
              <w:rPr>
                <w:rFonts w:ascii="Times New Roman"/>
                <w:b w:val="false"/>
                <w:i w:val="false"/>
                <w:color w:val="000000"/>
                <w:sz w:val="20"/>
              </w:rPr>
              <w:t>
производство сепаратора:</w:t>
            </w:r>
          </w:p>
          <w:p>
            <w:pPr>
              <w:spacing w:after="20"/>
              <w:ind w:left="20"/>
              <w:jc w:val="both"/>
            </w:pPr>
            <w:r>
              <w:rPr>
                <w:rFonts w:ascii="Times New Roman"/>
                <w:b w:val="false"/>
                <w:i w:val="false"/>
                <w:color w:val="000000"/>
                <w:sz w:val="20"/>
              </w:rPr>
              <w:t>
литье, формование, раскрой, штамповка, механическая обработка (5 баллов);</w:t>
            </w:r>
          </w:p>
          <w:p>
            <w:pPr>
              <w:spacing w:after="20"/>
              <w:ind w:left="20"/>
              <w:jc w:val="both"/>
            </w:pPr>
            <w:r>
              <w:rPr>
                <w:rFonts w:ascii="Times New Roman"/>
                <w:b w:val="false"/>
                <w:i w:val="false"/>
                <w:color w:val="000000"/>
                <w:sz w:val="20"/>
              </w:rPr>
              <w:t>
сборка, консервация, упаковка подшипников (4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8701</w:t>
            </w:r>
          </w:p>
          <w:p>
            <w:pPr>
              <w:spacing w:after="20"/>
              <w:ind w:left="20"/>
              <w:jc w:val="both"/>
            </w:pPr>
            <w:r>
              <w:rPr>
                <w:rFonts w:ascii="Times New Roman"/>
                <w:b w:val="false"/>
                <w:i w:val="false"/>
                <w:color w:val="000000"/>
                <w:sz w:val="20"/>
              </w:rPr>
              <w:t>
Тракторы для сельского хозяйства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прав на конструкторскую и технологическую документацию на трактор для сельского хозяйства с возможностью внесения в конструкторскую и технологическую документацию изменений, в том числе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по государственному контракту</w:t>
            </w:r>
            <w:r>
              <w:rPr>
                <w:rFonts w:ascii="Times New Roman"/>
                <w:b w:val="false"/>
                <w:i w:val="false"/>
                <w:color w:val="000000"/>
                <w:vertAlign w:val="superscript"/>
              </w:rPr>
              <w:t>&lt;</w:t>
            </w:r>
            <w:r>
              <w:rPr>
                <w:rFonts w:ascii="Times New Roman"/>
                <w:b w:val="false"/>
                <w:i w:val="false"/>
                <w:color w:val="000000"/>
                <w:vertAlign w:val="superscript"/>
              </w:rPr>
              <w:t>1&gt;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у субъекта деятельности в сфере промышленности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с 1 января 2021 г. использование системы автоматизированного проектирования и электронного документооборота</w:t>
            </w:r>
            <w:r>
              <w:rPr>
                <w:rFonts w:ascii="Times New Roman"/>
                <w:b w:val="false"/>
                <w:i w:val="false"/>
                <w:color w:val="000000"/>
                <w:vertAlign w:val="superscript"/>
              </w:rPr>
              <w:t>&lt;</w:t>
            </w:r>
            <w:r>
              <w:rPr>
                <w:rFonts w:ascii="Times New Roman"/>
                <w:b w:val="false"/>
                <w:i w:val="false"/>
                <w:color w:val="000000"/>
                <w:vertAlign w:val="superscript"/>
              </w:rPr>
              <w:t>1&gt;</w:t>
            </w:r>
            <w:r>
              <w:rPr>
                <w:rFonts w:ascii="Times New Roman"/>
                <w:b w:val="false"/>
                <w:i w:val="false"/>
                <w:color w:val="000000"/>
                <w:sz w:val="20"/>
              </w:rPr>
              <w:t>;</w:t>
            </w:r>
          </w:p>
          <w:p>
            <w:pPr>
              <w:spacing w:after="20"/>
              <w:ind w:left="20"/>
              <w:jc w:val="both"/>
            </w:pPr>
            <w:r>
              <w:rPr>
                <w:rFonts w:ascii="Times New Roman"/>
                <w:b w:val="false"/>
                <w:i w:val="false"/>
                <w:color w:val="000000"/>
                <w:sz w:val="20"/>
              </w:rPr>
              <w:t>
внедрение и использование субъектом деятельности в сфере промышленности (или его дочерним обществом) системы автоматизированного проектирования (геометрического моделирования, конструирования, расчета деталей и узлов), включающей в себя специальное программное обеспечение, требующее заключения пользователем лицензионного или иного соглашения с правообладателем программного обеспечения, на не менее чем 50 процентов рабочих мест инженеров-конструкторов</w:t>
            </w:r>
            <w:r>
              <w:rPr>
                <w:rFonts w:ascii="Times New Roman"/>
                <w:b w:val="false"/>
                <w:i w:val="false"/>
                <w:color w:val="000000"/>
                <w:vertAlign w:val="superscript"/>
              </w:rPr>
              <w:t>&lt;1&gt;</w:t>
            </w:r>
            <w:r>
              <w:rPr>
                <w:rFonts w:ascii="Times New Roman"/>
                <w:b w:val="false"/>
                <w:i w:val="false"/>
                <w:color w:val="000000"/>
                <w:sz w:val="20"/>
              </w:rPr>
              <w:t>;</w:t>
            </w:r>
          </w:p>
          <w:p>
            <w:pPr>
              <w:spacing w:after="20"/>
              <w:ind w:left="20"/>
              <w:jc w:val="both"/>
            </w:pPr>
            <w:r>
              <w:rPr>
                <w:rFonts w:ascii="Times New Roman"/>
                <w:b w:val="false"/>
                <w:i w:val="false"/>
                <w:color w:val="000000"/>
                <w:sz w:val="20"/>
              </w:rPr>
              <w:t>
с 1 января 2022 г. использование специализированного программного комплекса для планирования производственных ресурсов и управления предприятием</w:t>
            </w:r>
            <w:r>
              <w:rPr>
                <w:rFonts w:ascii="Times New Roman"/>
                <w:b w:val="false"/>
                <w:i w:val="false"/>
                <w:color w:val="000000"/>
                <w:vertAlign w:val="superscript"/>
              </w:rPr>
              <w:t>&lt;</w:t>
            </w:r>
            <w:r>
              <w:rPr>
                <w:rFonts w:ascii="Times New Roman"/>
                <w:b w:val="false"/>
                <w:i w:val="false"/>
                <w:color w:val="000000"/>
                <w:vertAlign w:val="superscript"/>
              </w:rPr>
              <w:t>1&gt;</w:t>
            </w:r>
            <w:r>
              <w:rPr>
                <w:rFonts w:ascii="Times New Roman"/>
                <w:b w:val="false"/>
                <w:i w:val="false"/>
                <w:color w:val="000000"/>
                <w:sz w:val="20"/>
              </w:rPr>
              <w:t>;</w:t>
            </w:r>
          </w:p>
          <w:p>
            <w:pPr>
              <w:spacing w:after="20"/>
              <w:ind w:left="20"/>
              <w:jc w:val="both"/>
            </w:pPr>
            <w:r>
              <w:rPr>
                <w:rFonts w:ascii="Times New Roman"/>
                <w:b w:val="false"/>
                <w:i w:val="false"/>
                <w:color w:val="000000"/>
                <w:sz w:val="20"/>
              </w:rPr>
              <w:t>
при производстве осуществляются комплексы производственных и технологических операций по изготовлению компонентов трактора для сельского хозяйства на территориях государств-членов или используются компоненты, произведенные на территориях государств-членов;</w:t>
            </w:r>
          </w:p>
          <w:p>
            <w:pPr>
              <w:spacing w:after="20"/>
              <w:ind w:left="20"/>
              <w:jc w:val="both"/>
            </w:pPr>
            <w:r>
              <w:rPr>
                <w:rFonts w:ascii="Times New Roman"/>
                <w:b w:val="false"/>
                <w:i w:val="false"/>
                <w:color w:val="000000"/>
                <w:sz w:val="20"/>
              </w:rPr>
              <w:t>
для компонентов и технологических операций должны выполняться следующие требования (при неприменении компонента баллы за него не начисляются, а при отсутствии технологической операции в технологии производства компонента требование по ее выполнению не предъявляется)</w:t>
            </w:r>
            <w:r>
              <w:rPr>
                <w:rFonts w:ascii="Times New Roman"/>
                <w:b w:val="false"/>
                <w:i w:val="false"/>
                <w:color w:val="000000"/>
                <w:vertAlign w:val="superscript"/>
              </w:rPr>
              <w:t xml:space="preserve"> &lt;1&gt;</w:t>
            </w:r>
            <w:r>
              <w:rPr>
                <w:rFonts w:ascii="Times New Roman"/>
                <w:b w:val="false"/>
                <w:i w:val="false"/>
                <w:color w:val="000000"/>
                <w:sz w:val="20"/>
              </w:rPr>
              <w:t>:</w:t>
            </w:r>
          </w:p>
          <w:p>
            <w:pPr>
              <w:spacing w:after="20"/>
              <w:ind w:left="20"/>
              <w:jc w:val="both"/>
            </w:pPr>
            <w:r>
              <w:rPr>
                <w:rFonts w:ascii="Times New Roman"/>
                <w:b w:val="false"/>
                <w:i w:val="false"/>
                <w:color w:val="000000"/>
                <w:sz w:val="20"/>
              </w:rPr>
              <w:t>
кабина:</w:t>
            </w:r>
          </w:p>
          <w:p>
            <w:pPr>
              <w:spacing w:after="20"/>
              <w:ind w:left="20"/>
              <w:jc w:val="both"/>
            </w:pPr>
            <w:r>
              <w:rPr>
                <w:rFonts w:ascii="Times New Roman"/>
                <w:b w:val="false"/>
                <w:i w:val="false"/>
                <w:color w:val="000000"/>
                <w:sz w:val="20"/>
              </w:rPr>
              <w:t>
производство металлического каркаса кабины:</w:t>
            </w:r>
          </w:p>
          <w:p>
            <w:pPr>
              <w:spacing w:after="20"/>
              <w:ind w:left="20"/>
              <w:jc w:val="both"/>
            </w:pPr>
            <w:r>
              <w:rPr>
                <w:rFonts w:ascii="Times New Roman"/>
                <w:b w:val="false"/>
                <w:i w:val="false"/>
                <w:color w:val="000000"/>
                <w:sz w:val="20"/>
              </w:rPr>
              <w:t>
производство деталей и заготовок металлического каркаса кабины – литье, ковка (штамповка), раскрой, гибка, механическая обработка (4 балла);</w:t>
            </w:r>
          </w:p>
          <w:p>
            <w:pPr>
              <w:spacing w:after="20"/>
              <w:ind w:left="20"/>
              <w:jc w:val="both"/>
            </w:pPr>
            <w:r>
              <w:rPr>
                <w:rFonts w:ascii="Times New Roman"/>
                <w:b w:val="false"/>
                <w:i w:val="false"/>
                <w:color w:val="000000"/>
                <w:sz w:val="20"/>
              </w:rPr>
              <w:t>
сварка и окраска каркаса (2 балла);</w:t>
            </w:r>
          </w:p>
          <w:p>
            <w:pPr>
              <w:spacing w:after="20"/>
              <w:ind w:left="20"/>
              <w:jc w:val="both"/>
            </w:pPr>
            <w:r>
              <w:rPr>
                <w:rFonts w:ascii="Times New Roman"/>
                <w:b w:val="false"/>
                <w:i w:val="false"/>
                <w:color w:val="000000"/>
                <w:sz w:val="20"/>
              </w:rPr>
              <w:t>
производство элементов интерьера и экстерьера кабины:</w:t>
            </w:r>
          </w:p>
          <w:p>
            <w:pPr>
              <w:spacing w:after="20"/>
              <w:ind w:left="20"/>
              <w:jc w:val="both"/>
            </w:pPr>
            <w:r>
              <w:rPr>
                <w:rFonts w:ascii="Times New Roman"/>
                <w:b w:val="false"/>
                <w:i w:val="false"/>
                <w:color w:val="000000"/>
                <w:sz w:val="20"/>
              </w:rPr>
              <w:t>
раскрой, гибка, штамповка, формование, механическая обработка, сварка, окраска элементов интерьера и экстерьера кабины (панели, пола, потолка, крыши) (4 балла);</w:t>
            </w:r>
          </w:p>
          <w:p>
            <w:pPr>
              <w:spacing w:after="20"/>
              <w:ind w:left="20"/>
              <w:jc w:val="both"/>
            </w:pPr>
            <w:r>
              <w:rPr>
                <w:rFonts w:ascii="Times New Roman"/>
                <w:b w:val="false"/>
                <w:i w:val="false"/>
                <w:color w:val="000000"/>
                <w:sz w:val="20"/>
              </w:rPr>
              <w:t>
производство стекол на территориях государств-членов (2 балла);</w:t>
            </w:r>
          </w:p>
          <w:p>
            <w:pPr>
              <w:spacing w:after="20"/>
              <w:ind w:left="20"/>
              <w:jc w:val="both"/>
            </w:pPr>
            <w:r>
              <w:rPr>
                <w:rFonts w:ascii="Times New Roman"/>
                <w:b w:val="false"/>
                <w:i w:val="false"/>
                <w:color w:val="000000"/>
                <w:sz w:val="20"/>
              </w:rPr>
              <w:t>
производство сиденья оператора (2 балла);</w:t>
            </w:r>
          </w:p>
          <w:p>
            <w:pPr>
              <w:spacing w:after="20"/>
              <w:ind w:left="20"/>
              <w:jc w:val="both"/>
            </w:pPr>
            <w:r>
              <w:rPr>
                <w:rFonts w:ascii="Times New Roman"/>
                <w:b w:val="false"/>
                <w:i w:val="false"/>
                <w:color w:val="000000"/>
                <w:sz w:val="20"/>
              </w:rPr>
              <w:t>
производство рулевой колонки (2 балла);</w:t>
            </w:r>
          </w:p>
          <w:p>
            <w:pPr>
              <w:spacing w:after="20"/>
              <w:ind w:left="20"/>
              <w:jc w:val="both"/>
            </w:pPr>
            <w:r>
              <w:rPr>
                <w:rFonts w:ascii="Times New Roman"/>
                <w:b w:val="false"/>
                <w:i w:val="false"/>
                <w:color w:val="000000"/>
                <w:sz w:val="20"/>
              </w:rPr>
              <w:t>
производство приборов освещения, световой сигнализации, зеркал заднего вида, в том числе на территориях государств-членов (2 балла);</w:t>
            </w:r>
          </w:p>
          <w:p>
            <w:pPr>
              <w:spacing w:after="20"/>
              <w:ind w:left="20"/>
              <w:jc w:val="both"/>
            </w:pPr>
            <w:r>
              <w:rPr>
                <w:rFonts w:ascii="Times New Roman"/>
                <w:b w:val="false"/>
                <w:i w:val="false"/>
                <w:color w:val="000000"/>
                <w:sz w:val="20"/>
              </w:rPr>
              <w:t>
двигатель:</w:t>
            </w:r>
          </w:p>
          <w:p>
            <w:pPr>
              <w:spacing w:after="20"/>
              <w:ind w:left="20"/>
              <w:jc w:val="both"/>
            </w:pPr>
            <w:r>
              <w:rPr>
                <w:rFonts w:ascii="Times New Roman"/>
                <w:b w:val="false"/>
                <w:i w:val="false"/>
                <w:color w:val="000000"/>
                <w:sz w:val="20"/>
              </w:rPr>
              <w:t>
производство блока цилиндров:</w:t>
            </w:r>
          </w:p>
          <w:p>
            <w:pPr>
              <w:spacing w:after="20"/>
              <w:ind w:left="20"/>
              <w:jc w:val="both"/>
            </w:pPr>
            <w:r>
              <w:rPr>
                <w:rFonts w:ascii="Times New Roman"/>
                <w:b w:val="false"/>
                <w:i w:val="false"/>
                <w:color w:val="000000"/>
                <w:sz w:val="20"/>
              </w:rPr>
              <w:t>
литье, механическая обработка (6 баллов);</w:t>
            </w:r>
          </w:p>
          <w:p>
            <w:pPr>
              <w:spacing w:after="20"/>
              <w:ind w:left="20"/>
              <w:jc w:val="both"/>
            </w:pPr>
            <w:r>
              <w:rPr>
                <w:rFonts w:ascii="Times New Roman"/>
                <w:b w:val="false"/>
                <w:i w:val="false"/>
                <w:color w:val="000000"/>
                <w:sz w:val="20"/>
              </w:rPr>
              <w:t>
производство топливного насоса высокого давления:</w:t>
            </w:r>
          </w:p>
          <w:p>
            <w:pPr>
              <w:spacing w:after="20"/>
              <w:ind w:left="20"/>
              <w:jc w:val="both"/>
            </w:pPr>
            <w:r>
              <w:rPr>
                <w:rFonts w:ascii="Times New Roman"/>
                <w:b w:val="false"/>
                <w:i w:val="false"/>
                <w:color w:val="000000"/>
                <w:sz w:val="20"/>
              </w:rPr>
              <w:t>
литье, ковка (штамповка) заготовок, механическая и термическая обработка деталей, тарировка (4 балла);</w:t>
            </w:r>
          </w:p>
          <w:p>
            <w:pPr>
              <w:spacing w:after="20"/>
              <w:ind w:left="20"/>
              <w:jc w:val="both"/>
            </w:pPr>
            <w:r>
              <w:rPr>
                <w:rFonts w:ascii="Times New Roman"/>
                <w:b w:val="false"/>
                <w:i w:val="false"/>
                <w:color w:val="000000"/>
                <w:sz w:val="20"/>
              </w:rPr>
              <w:t>
производство коленчатого вала:</w:t>
            </w:r>
          </w:p>
          <w:p>
            <w:pPr>
              <w:spacing w:after="20"/>
              <w:ind w:left="20"/>
              <w:jc w:val="both"/>
            </w:pPr>
            <w:r>
              <w:rPr>
                <w:rFonts w:ascii="Times New Roman"/>
                <w:b w:val="false"/>
                <w:i w:val="false"/>
                <w:color w:val="000000"/>
                <w:sz w:val="20"/>
              </w:rPr>
              <w:t>
литье, ковка (штамповка), механическая и термическая обработка (3 балла);</w:t>
            </w:r>
          </w:p>
          <w:p>
            <w:pPr>
              <w:spacing w:after="20"/>
              <w:ind w:left="20"/>
              <w:jc w:val="both"/>
            </w:pPr>
            <w:r>
              <w:rPr>
                <w:rFonts w:ascii="Times New Roman"/>
                <w:b w:val="false"/>
                <w:i w:val="false"/>
                <w:color w:val="000000"/>
                <w:sz w:val="20"/>
              </w:rPr>
              <w:t>
производство турбокомпрессора:</w:t>
            </w:r>
          </w:p>
          <w:p>
            <w:pPr>
              <w:spacing w:after="20"/>
              <w:ind w:left="20"/>
              <w:jc w:val="both"/>
            </w:pPr>
            <w:r>
              <w:rPr>
                <w:rFonts w:ascii="Times New Roman"/>
                <w:b w:val="false"/>
                <w:i w:val="false"/>
                <w:color w:val="000000"/>
                <w:sz w:val="20"/>
              </w:rPr>
              <w:t>
литье, ковка (штамповка) заготовок, механическая и термическая обработка корпуса компрессора, корпуса турбины, рабочего колеса компрессора, рабочего колеса турбины, балансировка (3 балла);</w:t>
            </w:r>
          </w:p>
          <w:p>
            <w:pPr>
              <w:spacing w:after="20"/>
              <w:ind w:left="20"/>
              <w:jc w:val="both"/>
            </w:pPr>
            <w:r>
              <w:rPr>
                <w:rFonts w:ascii="Times New Roman"/>
                <w:b w:val="false"/>
                <w:i w:val="false"/>
                <w:color w:val="000000"/>
                <w:sz w:val="20"/>
              </w:rPr>
              <w:t>
производство головки блока цилиндров:</w:t>
            </w:r>
          </w:p>
          <w:p>
            <w:pPr>
              <w:spacing w:after="20"/>
              <w:ind w:left="20"/>
              <w:jc w:val="both"/>
            </w:pPr>
            <w:r>
              <w:rPr>
                <w:rFonts w:ascii="Times New Roman"/>
                <w:b w:val="false"/>
                <w:i w:val="false"/>
                <w:color w:val="000000"/>
                <w:sz w:val="20"/>
              </w:rPr>
              <w:t>
литье, ковка (штамповка), механическая обработка (3 балла);</w:t>
            </w:r>
          </w:p>
          <w:p>
            <w:pPr>
              <w:spacing w:after="20"/>
              <w:ind w:left="20"/>
              <w:jc w:val="both"/>
            </w:pPr>
            <w:r>
              <w:rPr>
                <w:rFonts w:ascii="Times New Roman"/>
                <w:b w:val="false"/>
                <w:i w:val="false"/>
                <w:color w:val="000000"/>
                <w:sz w:val="20"/>
              </w:rPr>
              <w:t>
производство поршневой группы:</w:t>
            </w:r>
          </w:p>
          <w:p>
            <w:pPr>
              <w:spacing w:after="20"/>
              <w:ind w:left="20"/>
              <w:jc w:val="both"/>
            </w:pPr>
            <w:r>
              <w:rPr>
                <w:rFonts w:ascii="Times New Roman"/>
                <w:b w:val="false"/>
                <w:i w:val="false"/>
                <w:color w:val="000000"/>
                <w:sz w:val="20"/>
              </w:rPr>
              <w:t>
литье, ковка (штамповка) заготовок, механическая и термическая обработка деталей (поршня, кольца, пальца) (3 балла);</w:t>
            </w:r>
          </w:p>
          <w:p>
            <w:pPr>
              <w:spacing w:after="20"/>
              <w:ind w:left="20"/>
              <w:jc w:val="both"/>
            </w:pPr>
            <w:r>
              <w:rPr>
                <w:rFonts w:ascii="Times New Roman"/>
                <w:b w:val="false"/>
                <w:i w:val="false"/>
                <w:color w:val="000000"/>
                <w:sz w:val="20"/>
              </w:rPr>
              <w:t>
производство шатуна:</w:t>
            </w:r>
          </w:p>
          <w:p>
            <w:pPr>
              <w:spacing w:after="20"/>
              <w:ind w:left="20"/>
              <w:jc w:val="both"/>
            </w:pPr>
            <w:r>
              <w:rPr>
                <w:rFonts w:ascii="Times New Roman"/>
                <w:b w:val="false"/>
                <w:i w:val="false"/>
                <w:color w:val="000000"/>
                <w:sz w:val="20"/>
              </w:rPr>
              <w:t>
литье, ковка (штамповка), механическая и термическая обработка (2 балла);</w:t>
            </w:r>
          </w:p>
          <w:p>
            <w:pPr>
              <w:spacing w:after="20"/>
              <w:ind w:left="20"/>
              <w:jc w:val="both"/>
            </w:pPr>
            <w:r>
              <w:rPr>
                <w:rFonts w:ascii="Times New Roman"/>
                <w:b w:val="false"/>
                <w:i w:val="false"/>
                <w:color w:val="000000"/>
                <w:sz w:val="20"/>
              </w:rPr>
              <w:t>
производство распределительного вала:</w:t>
            </w:r>
          </w:p>
          <w:p>
            <w:pPr>
              <w:spacing w:after="20"/>
              <w:ind w:left="20"/>
              <w:jc w:val="both"/>
            </w:pPr>
            <w:r>
              <w:rPr>
                <w:rFonts w:ascii="Times New Roman"/>
                <w:b w:val="false"/>
                <w:i w:val="false"/>
                <w:color w:val="000000"/>
                <w:sz w:val="20"/>
              </w:rPr>
              <w:t>
литье, ковка (штамповка), механическая и термическая обработка (2 балла);</w:t>
            </w:r>
          </w:p>
          <w:p>
            <w:pPr>
              <w:spacing w:after="20"/>
              <w:ind w:left="20"/>
              <w:jc w:val="both"/>
            </w:pPr>
            <w:r>
              <w:rPr>
                <w:rFonts w:ascii="Times New Roman"/>
                <w:b w:val="false"/>
                <w:i w:val="false"/>
                <w:color w:val="000000"/>
                <w:sz w:val="20"/>
              </w:rPr>
              <w:t>
сборка двигателя и проведение контрольных стендовых испытаний (2 балла);</w:t>
            </w:r>
          </w:p>
          <w:p>
            <w:pPr>
              <w:spacing w:after="20"/>
              <w:ind w:left="20"/>
              <w:jc w:val="both"/>
            </w:pPr>
            <w:r>
              <w:rPr>
                <w:rFonts w:ascii="Times New Roman"/>
                <w:b w:val="false"/>
                <w:i w:val="false"/>
                <w:color w:val="000000"/>
                <w:sz w:val="20"/>
              </w:rPr>
              <w:t>
передний мост:</w:t>
            </w:r>
          </w:p>
          <w:p>
            <w:pPr>
              <w:spacing w:after="20"/>
              <w:ind w:left="20"/>
              <w:jc w:val="both"/>
            </w:pPr>
            <w:r>
              <w:rPr>
                <w:rFonts w:ascii="Times New Roman"/>
                <w:b w:val="false"/>
                <w:i w:val="false"/>
                <w:color w:val="000000"/>
                <w:sz w:val="20"/>
              </w:rPr>
              <w:t>
производство корпусов балки моста, корпуса конечной передачи, тормозного барабана, крышек, ступиц:</w:t>
            </w:r>
          </w:p>
          <w:p>
            <w:pPr>
              <w:spacing w:after="20"/>
              <w:ind w:left="20"/>
              <w:jc w:val="both"/>
            </w:pPr>
            <w:r>
              <w:rPr>
                <w:rFonts w:ascii="Times New Roman"/>
                <w:b w:val="false"/>
                <w:i w:val="false"/>
                <w:color w:val="000000"/>
                <w:sz w:val="20"/>
              </w:rPr>
              <w:t>
литье, ковка (штамповка), раскрой, сварка, механическая обработка, термическая обработка (4 балла);</w:t>
            </w:r>
          </w:p>
          <w:p>
            <w:pPr>
              <w:spacing w:after="20"/>
              <w:ind w:left="20"/>
              <w:jc w:val="both"/>
            </w:pPr>
            <w:r>
              <w:rPr>
                <w:rFonts w:ascii="Times New Roman"/>
                <w:b w:val="false"/>
                <w:i w:val="false"/>
                <w:color w:val="000000"/>
                <w:sz w:val="20"/>
              </w:rPr>
              <w:t>
производство зубчатых колес конечной передачи, полуосей:</w:t>
            </w:r>
          </w:p>
          <w:p>
            <w:pPr>
              <w:spacing w:after="20"/>
              <w:ind w:left="20"/>
              <w:jc w:val="both"/>
            </w:pPr>
            <w:r>
              <w:rPr>
                <w:rFonts w:ascii="Times New Roman"/>
                <w:b w:val="false"/>
                <w:i w:val="false"/>
                <w:color w:val="000000"/>
                <w:sz w:val="20"/>
              </w:rPr>
              <w:t>
ковка (штамповка), механическая и термическая обработка (3 балла);</w:t>
            </w:r>
          </w:p>
          <w:p>
            <w:pPr>
              <w:spacing w:after="20"/>
              <w:ind w:left="20"/>
              <w:jc w:val="both"/>
            </w:pPr>
            <w:r>
              <w:rPr>
                <w:rFonts w:ascii="Times New Roman"/>
                <w:b w:val="false"/>
                <w:i w:val="false"/>
                <w:color w:val="000000"/>
                <w:sz w:val="20"/>
              </w:rPr>
              <w:t>
производство зубчатых колес главной передачи, дифференциала:</w:t>
            </w:r>
          </w:p>
          <w:p>
            <w:pPr>
              <w:spacing w:after="20"/>
              <w:ind w:left="20"/>
              <w:jc w:val="both"/>
            </w:pPr>
            <w:r>
              <w:rPr>
                <w:rFonts w:ascii="Times New Roman"/>
                <w:b w:val="false"/>
                <w:i w:val="false"/>
                <w:color w:val="000000"/>
                <w:sz w:val="20"/>
              </w:rPr>
              <w:t>
ковка (штамповка), механическая и термическая обработка (3 балла);</w:t>
            </w:r>
          </w:p>
          <w:p>
            <w:pPr>
              <w:spacing w:after="20"/>
              <w:ind w:left="20"/>
              <w:jc w:val="both"/>
            </w:pPr>
            <w:r>
              <w:rPr>
                <w:rFonts w:ascii="Times New Roman"/>
                <w:b w:val="false"/>
                <w:i w:val="false"/>
                <w:color w:val="000000"/>
                <w:sz w:val="20"/>
              </w:rPr>
              <w:t>
производство подшипников качения (2 балла);</w:t>
            </w:r>
          </w:p>
          <w:p>
            <w:pPr>
              <w:spacing w:after="20"/>
              <w:ind w:left="20"/>
              <w:jc w:val="both"/>
            </w:pPr>
            <w:r>
              <w:rPr>
                <w:rFonts w:ascii="Times New Roman"/>
                <w:b w:val="false"/>
                <w:i w:val="false"/>
                <w:color w:val="000000"/>
                <w:sz w:val="20"/>
              </w:rPr>
              <w:t>
сборка моста и проведение контрольных испытаний (1 балл);</w:t>
            </w:r>
          </w:p>
          <w:p>
            <w:pPr>
              <w:spacing w:after="20"/>
              <w:ind w:left="20"/>
              <w:jc w:val="both"/>
            </w:pPr>
            <w:r>
              <w:rPr>
                <w:rFonts w:ascii="Times New Roman"/>
                <w:b w:val="false"/>
                <w:i w:val="false"/>
                <w:color w:val="000000"/>
                <w:sz w:val="20"/>
              </w:rPr>
              <w:t>
задний мост:</w:t>
            </w:r>
          </w:p>
          <w:p>
            <w:pPr>
              <w:spacing w:after="20"/>
              <w:ind w:left="20"/>
              <w:jc w:val="both"/>
            </w:pPr>
            <w:r>
              <w:rPr>
                <w:rFonts w:ascii="Times New Roman"/>
                <w:b w:val="false"/>
                <w:i w:val="false"/>
                <w:color w:val="000000"/>
                <w:sz w:val="20"/>
              </w:rPr>
              <w:t>
производство корпусов балки моста, корпуса конечной передачи, тормозного барабана, крышек, ступиц:</w:t>
            </w:r>
          </w:p>
          <w:p>
            <w:pPr>
              <w:spacing w:after="20"/>
              <w:ind w:left="20"/>
              <w:jc w:val="both"/>
            </w:pPr>
            <w:r>
              <w:rPr>
                <w:rFonts w:ascii="Times New Roman"/>
                <w:b w:val="false"/>
                <w:i w:val="false"/>
                <w:color w:val="000000"/>
                <w:sz w:val="20"/>
              </w:rPr>
              <w:t>
литье, ковка (штамповка), раскрой, сварка, механическая обработка, термическая обработка (4 балла);</w:t>
            </w:r>
          </w:p>
          <w:p>
            <w:pPr>
              <w:spacing w:after="20"/>
              <w:ind w:left="20"/>
              <w:jc w:val="both"/>
            </w:pPr>
            <w:r>
              <w:rPr>
                <w:rFonts w:ascii="Times New Roman"/>
                <w:b w:val="false"/>
                <w:i w:val="false"/>
                <w:color w:val="000000"/>
                <w:sz w:val="20"/>
              </w:rPr>
              <w:t>
производство зубчатых колес конечной передачи, полуосей:</w:t>
            </w:r>
          </w:p>
          <w:p>
            <w:pPr>
              <w:spacing w:after="20"/>
              <w:ind w:left="20"/>
              <w:jc w:val="both"/>
            </w:pPr>
            <w:r>
              <w:rPr>
                <w:rFonts w:ascii="Times New Roman"/>
                <w:b w:val="false"/>
                <w:i w:val="false"/>
                <w:color w:val="000000"/>
                <w:sz w:val="20"/>
              </w:rPr>
              <w:t>
ковка (штамповка), механическая и термическая обработка (3 балла для колесного типа трактора для сельского хозяйства, 5 баллов для гусеничного типа трактора для сельского хозяйства);</w:t>
            </w:r>
          </w:p>
          <w:p>
            <w:pPr>
              <w:spacing w:after="20"/>
              <w:ind w:left="20"/>
              <w:jc w:val="both"/>
            </w:pPr>
            <w:r>
              <w:rPr>
                <w:rFonts w:ascii="Times New Roman"/>
                <w:b w:val="false"/>
                <w:i w:val="false"/>
                <w:color w:val="000000"/>
                <w:sz w:val="20"/>
              </w:rPr>
              <w:t>
производство зубчатых колес главной передачи, дифференциала:</w:t>
            </w:r>
          </w:p>
          <w:p>
            <w:pPr>
              <w:spacing w:after="20"/>
              <w:ind w:left="20"/>
              <w:jc w:val="both"/>
            </w:pPr>
            <w:r>
              <w:rPr>
                <w:rFonts w:ascii="Times New Roman"/>
                <w:b w:val="false"/>
                <w:i w:val="false"/>
                <w:color w:val="000000"/>
                <w:sz w:val="20"/>
              </w:rPr>
              <w:t>
ковка (штамповка), 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p>
          <w:p>
            <w:pPr>
              <w:spacing w:after="20"/>
              <w:ind w:left="20"/>
              <w:jc w:val="both"/>
            </w:pPr>
            <w:r>
              <w:rPr>
                <w:rFonts w:ascii="Times New Roman"/>
                <w:b w:val="false"/>
                <w:i w:val="false"/>
                <w:color w:val="000000"/>
                <w:sz w:val="20"/>
              </w:rPr>
              <w:t>
производство подшипников качения (2 балла);</w:t>
            </w:r>
          </w:p>
          <w:p>
            <w:pPr>
              <w:spacing w:after="20"/>
              <w:ind w:left="20"/>
              <w:jc w:val="both"/>
            </w:pPr>
            <w:r>
              <w:rPr>
                <w:rFonts w:ascii="Times New Roman"/>
                <w:b w:val="false"/>
                <w:i w:val="false"/>
                <w:color w:val="000000"/>
                <w:sz w:val="20"/>
              </w:rPr>
              <w:t>
сборка моста и проведение контрольных испытаний (1 балл);</w:t>
            </w:r>
          </w:p>
          <w:p>
            <w:pPr>
              <w:spacing w:after="20"/>
              <w:ind w:left="20"/>
              <w:jc w:val="both"/>
            </w:pPr>
            <w:r>
              <w:rPr>
                <w:rFonts w:ascii="Times New Roman"/>
                <w:b w:val="false"/>
                <w:i w:val="false"/>
                <w:color w:val="000000"/>
                <w:sz w:val="20"/>
              </w:rPr>
              <w:t>
коробка передач:</w:t>
            </w:r>
          </w:p>
          <w:p>
            <w:pPr>
              <w:spacing w:after="20"/>
              <w:ind w:left="20"/>
              <w:jc w:val="both"/>
            </w:pPr>
            <w:r>
              <w:rPr>
                <w:rFonts w:ascii="Times New Roman"/>
                <w:b w:val="false"/>
                <w:i w:val="false"/>
                <w:color w:val="000000"/>
                <w:sz w:val="20"/>
              </w:rPr>
              <w:t>
производство картера:</w:t>
            </w:r>
          </w:p>
          <w:p>
            <w:pPr>
              <w:spacing w:after="20"/>
              <w:ind w:left="20"/>
              <w:jc w:val="both"/>
            </w:pPr>
            <w:r>
              <w:rPr>
                <w:rFonts w:ascii="Times New Roman"/>
                <w:b w:val="false"/>
                <w:i w:val="false"/>
                <w:color w:val="000000"/>
                <w:sz w:val="20"/>
              </w:rPr>
              <w:t>
литье (2 балла), механическая и термическая обработка (2 балла);</w:t>
            </w:r>
          </w:p>
          <w:p>
            <w:pPr>
              <w:spacing w:after="20"/>
              <w:ind w:left="20"/>
              <w:jc w:val="both"/>
            </w:pPr>
            <w:r>
              <w:rPr>
                <w:rFonts w:ascii="Times New Roman"/>
                <w:b w:val="false"/>
                <w:i w:val="false"/>
                <w:color w:val="000000"/>
                <w:sz w:val="20"/>
              </w:rPr>
              <w:t>
производство зубчатых колес:</w:t>
            </w:r>
          </w:p>
          <w:p>
            <w:pPr>
              <w:spacing w:after="20"/>
              <w:ind w:left="20"/>
              <w:jc w:val="both"/>
            </w:pPr>
            <w:r>
              <w:rPr>
                <w:rFonts w:ascii="Times New Roman"/>
                <w:b w:val="false"/>
                <w:i w:val="false"/>
                <w:color w:val="000000"/>
                <w:sz w:val="20"/>
              </w:rPr>
              <w:t>
литье, ковка (штамповка) заготовок (1 балл);</w:t>
            </w:r>
          </w:p>
          <w:p>
            <w:pPr>
              <w:spacing w:after="20"/>
              <w:ind w:left="20"/>
              <w:jc w:val="both"/>
            </w:pPr>
            <w:r>
              <w:rPr>
                <w:rFonts w:ascii="Times New Roman"/>
                <w:b w:val="false"/>
                <w:i w:val="false"/>
                <w:color w:val="000000"/>
                <w:sz w:val="20"/>
              </w:rPr>
              <w:t>
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p>
          <w:p>
            <w:pPr>
              <w:spacing w:after="20"/>
              <w:ind w:left="20"/>
              <w:jc w:val="both"/>
            </w:pPr>
            <w:r>
              <w:rPr>
                <w:rFonts w:ascii="Times New Roman"/>
                <w:b w:val="false"/>
                <w:i w:val="false"/>
                <w:color w:val="000000"/>
                <w:sz w:val="20"/>
              </w:rPr>
              <w:t>
производство валов:</w:t>
            </w:r>
          </w:p>
          <w:p>
            <w:pPr>
              <w:spacing w:after="20"/>
              <w:ind w:left="20"/>
              <w:jc w:val="both"/>
            </w:pPr>
            <w:r>
              <w:rPr>
                <w:rFonts w:ascii="Times New Roman"/>
                <w:b w:val="false"/>
                <w:i w:val="false"/>
                <w:color w:val="000000"/>
                <w:sz w:val="20"/>
              </w:rPr>
              <w:t>
ковка (штамповка) заготовок (1 балл);</w:t>
            </w:r>
          </w:p>
          <w:p>
            <w:pPr>
              <w:spacing w:after="20"/>
              <w:ind w:left="20"/>
              <w:jc w:val="both"/>
            </w:pPr>
            <w:r>
              <w:rPr>
                <w:rFonts w:ascii="Times New Roman"/>
                <w:b w:val="false"/>
                <w:i w:val="false"/>
                <w:color w:val="000000"/>
                <w:sz w:val="20"/>
              </w:rPr>
              <w:t>
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p>
          <w:p>
            <w:pPr>
              <w:spacing w:after="20"/>
              <w:ind w:left="20"/>
              <w:jc w:val="both"/>
            </w:pPr>
            <w:r>
              <w:rPr>
                <w:rFonts w:ascii="Times New Roman"/>
                <w:b w:val="false"/>
                <w:i w:val="false"/>
                <w:color w:val="000000"/>
                <w:sz w:val="20"/>
              </w:rPr>
              <w:t>
производство зубчатых муфт (синхронизаторов), барабанов фрикционных муфт:</w:t>
            </w:r>
          </w:p>
          <w:p>
            <w:pPr>
              <w:spacing w:after="20"/>
              <w:ind w:left="20"/>
              <w:jc w:val="both"/>
            </w:pPr>
            <w:r>
              <w:rPr>
                <w:rFonts w:ascii="Times New Roman"/>
                <w:b w:val="false"/>
                <w:i w:val="false"/>
                <w:color w:val="000000"/>
                <w:sz w:val="20"/>
              </w:rPr>
              <w:t>
литье, ковка (штамповка), механическая и термическая обработка (2 балла);</w:t>
            </w:r>
          </w:p>
          <w:p>
            <w:pPr>
              <w:spacing w:after="20"/>
              <w:ind w:left="20"/>
              <w:jc w:val="both"/>
            </w:pPr>
            <w:r>
              <w:rPr>
                <w:rFonts w:ascii="Times New Roman"/>
                <w:b w:val="false"/>
                <w:i w:val="false"/>
                <w:color w:val="000000"/>
                <w:sz w:val="20"/>
              </w:rPr>
              <w:t>
производство фрикционных дисков:</w:t>
            </w:r>
          </w:p>
          <w:p>
            <w:pPr>
              <w:spacing w:after="20"/>
              <w:ind w:left="20"/>
              <w:jc w:val="both"/>
            </w:pPr>
            <w:r>
              <w:rPr>
                <w:rFonts w:ascii="Times New Roman"/>
                <w:b w:val="false"/>
                <w:i w:val="false"/>
                <w:color w:val="000000"/>
                <w:sz w:val="20"/>
              </w:rPr>
              <w:t>
штамповка, механическая обработка, спекание (2 балла);</w:t>
            </w:r>
          </w:p>
          <w:p>
            <w:pPr>
              <w:spacing w:after="20"/>
              <w:ind w:left="20"/>
              <w:jc w:val="both"/>
            </w:pPr>
            <w:r>
              <w:rPr>
                <w:rFonts w:ascii="Times New Roman"/>
                <w:b w:val="false"/>
                <w:i w:val="false"/>
                <w:color w:val="000000"/>
                <w:sz w:val="20"/>
              </w:rPr>
              <w:t>
производство подшипников качения (2 балла);</w:t>
            </w:r>
          </w:p>
          <w:p>
            <w:pPr>
              <w:spacing w:after="20"/>
              <w:ind w:left="20"/>
              <w:jc w:val="both"/>
            </w:pPr>
            <w:r>
              <w:rPr>
                <w:rFonts w:ascii="Times New Roman"/>
                <w:b w:val="false"/>
                <w:i w:val="false"/>
                <w:color w:val="000000"/>
                <w:sz w:val="20"/>
              </w:rPr>
              <w:t>
производство гидротрансформатора для гидромеханической коробки передач:</w:t>
            </w:r>
          </w:p>
          <w:p>
            <w:pPr>
              <w:spacing w:after="20"/>
              <w:ind w:left="20"/>
              <w:jc w:val="both"/>
            </w:pPr>
            <w:r>
              <w:rPr>
                <w:rFonts w:ascii="Times New Roman"/>
                <w:b w:val="false"/>
                <w:i w:val="false"/>
                <w:color w:val="000000"/>
                <w:sz w:val="20"/>
              </w:rPr>
              <w:t>
литье, ковка (штамповка), механическая и термическая обработка корпуса гидротрансформатора, турбинного колеса, насосного колеса, реакторного колеса (5 баллов);</w:t>
            </w:r>
          </w:p>
          <w:p>
            <w:pPr>
              <w:spacing w:after="20"/>
              <w:ind w:left="20"/>
              <w:jc w:val="both"/>
            </w:pPr>
            <w:r>
              <w:rPr>
                <w:rFonts w:ascii="Times New Roman"/>
                <w:b w:val="false"/>
                <w:i w:val="false"/>
                <w:color w:val="000000"/>
                <w:sz w:val="20"/>
              </w:rPr>
              <w:t>
производство механизма управления переключением передач:</w:t>
            </w:r>
          </w:p>
          <w:p>
            <w:pPr>
              <w:spacing w:after="20"/>
              <w:ind w:left="20"/>
              <w:jc w:val="both"/>
            </w:pPr>
            <w:r>
              <w:rPr>
                <w:rFonts w:ascii="Times New Roman"/>
                <w:b w:val="false"/>
                <w:i w:val="false"/>
                <w:color w:val="000000"/>
                <w:sz w:val="20"/>
              </w:rPr>
              <w:t>
литье, ковка (штамповка), механическая и термическая обработка (3 балла);</w:t>
            </w:r>
          </w:p>
          <w:p>
            <w:pPr>
              <w:spacing w:after="20"/>
              <w:ind w:left="20"/>
              <w:jc w:val="both"/>
            </w:pPr>
            <w:r>
              <w:rPr>
                <w:rFonts w:ascii="Times New Roman"/>
                <w:b w:val="false"/>
                <w:i w:val="false"/>
                <w:color w:val="000000"/>
                <w:sz w:val="20"/>
              </w:rPr>
              <w:t>
сборка коробки передач и проведение контрольных стендовых испытаний (1 балл);</w:t>
            </w:r>
          </w:p>
          <w:p>
            <w:pPr>
              <w:spacing w:after="20"/>
              <w:ind w:left="20"/>
              <w:jc w:val="both"/>
            </w:pPr>
            <w:r>
              <w:rPr>
                <w:rFonts w:ascii="Times New Roman"/>
                <w:b w:val="false"/>
                <w:i w:val="false"/>
                <w:color w:val="000000"/>
                <w:sz w:val="20"/>
              </w:rPr>
              <w:t>
производство гидромотора и гидронасоса для гидрообъемно-механической коробки передач:</w:t>
            </w:r>
          </w:p>
          <w:p>
            <w:pPr>
              <w:spacing w:after="20"/>
              <w:ind w:left="20"/>
              <w:jc w:val="both"/>
            </w:pPr>
            <w:r>
              <w:rPr>
                <w:rFonts w:ascii="Times New Roman"/>
                <w:b w:val="false"/>
                <w:i w:val="false"/>
                <w:color w:val="000000"/>
                <w:sz w:val="20"/>
              </w:rPr>
              <w:t>
производство гидромотора (8 баллов);</w:t>
            </w:r>
          </w:p>
          <w:p>
            <w:pPr>
              <w:spacing w:after="20"/>
              <w:ind w:left="20"/>
              <w:jc w:val="both"/>
            </w:pPr>
            <w:r>
              <w:rPr>
                <w:rFonts w:ascii="Times New Roman"/>
                <w:b w:val="false"/>
                <w:i w:val="false"/>
                <w:color w:val="000000"/>
                <w:sz w:val="20"/>
              </w:rPr>
              <w:t>
производство гидронасоса (8 баллов);</w:t>
            </w:r>
          </w:p>
          <w:p>
            <w:pPr>
              <w:spacing w:after="20"/>
              <w:ind w:left="20"/>
              <w:jc w:val="both"/>
            </w:pPr>
            <w:r>
              <w:rPr>
                <w:rFonts w:ascii="Times New Roman"/>
                <w:b w:val="false"/>
                <w:i w:val="false"/>
                <w:color w:val="000000"/>
                <w:sz w:val="20"/>
              </w:rPr>
              <w:t>
ходовая система колесного трактора для сельского хозяйства:</w:t>
            </w:r>
          </w:p>
          <w:p>
            <w:pPr>
              <w:spacing w:after="20"/>
              <w:ind w:left="20"/>
              <w:jc w:val="both"/>
            </w:pPr>
            <w:r>
              <w:rPr>
                <w:rFonts w:ascii="Times New Roman"/>
                <w:b w:val="false"/>
                <w:i w:val="false"/>
                <w:color w:val="000000"/>
                <w:sz w:val="20"/>
              </w:rPr>
              <w:t>
производство шин (4 балла);</w:t>
            </w:r>
          </w:p>
          <w:p>
            <w:pPr>
              <w:spacing w:after="20"/>
              <w:ind w:left="20"/>
              <w:jc w:val="both"/>
            </w:pPr>
            <w:r>
              <w:rPr>
                <w:rFonts w:ascii="Times New Roman"/>
                <w:b w:val="false"/>
                <w:i w:val="false"/>
                <w:color w:val="000000"/>
                <w:sz w:val="20"/>
              </w:rPr>
              <w:t>
производство колесных дисков (2 балла);</w:t>
            </w:r>
          </w:p>
          <w:p>
            <w:pPr>
              <w:spacing w:after="20"/>
              <w:ind w:left="20"/>
              <w:jc w:val="both"/>
            </w:pPr>
            <w:r>
              <w:rPr>
                <w:rFonts w:ascii="Times New Roman"/>
                <w:b w:val="false"/>
                <w:i w:val="false"/>
                <w:color w:val="000000"/>
                <w:sz w:val="20"/>
              </w:rPr>
              <w:t>
производство деталей подвески (кронштейнов, рычагов, стабилизаторов, упругих элементов) (3 балла);</w:t>
            </w:r>
          </w:p>
          <w:p>
            <w:pPr>
              <w:spacing w:after="20"/>
              <w:ind w:left="20"/>
              <w:jc w:val="both"/>
            </w:pPr>
            <w:r>
              <w:rPr>
                <w:rFonts w:ascii="Times New Roman"/>
                <w:b w:val="false"/>
                <w:i w:val="false"/>
                <w:color w:val="000000"/>
                <w:sz w:val="20"/>
              </w:rPr>
              <w:t>
производство амортизаторов подвески (3 балла);</w:t>
            </w:r>
          </w:p>
          <w:p>
            <w:pPr>
              <w:spacing w:after="20"/>
              <w:ind w:left="20"/>
              <w:jc w:val="both"/>
            </w:pPr>
            <w:r>
              <w:rPr>
                <w:rFonts w:ascii="Times New Roman"/>
                <w:b w:val="false"/>
                <w:i w:val="false"/>
                <w:color w:val="000000"/>
                <w:sz w:val="20"/>
              </w:rPr>
              <w:t>
ходовая система гусеничного трактора для сельского хозяйства:</w:t>
            </w:r>
          </w:p>
          <w:p>
            <w:pPr>
              <w:spacing w:after="20"/>
              <w:ind w:left="20"/>
              <w:jc w:val="both"/>
            </w:pPr>
            <w:r>
              <w:rPr>
                <w:rFonts w:ascii="Times New Roman"/>
                <w:b w:val="false"/>
                <w:i w:val="false"/>
                <w:color w:val="000000"/>
                <w:sz w:val="20"/>
              </w:rPr>
              <w:t>
производство рамы ходовой системы:</w:t>
            </w:r>
          </w:p>
          <w:p>
            <w:pPr>
              <w:spacing w:after="20"/>
              <w:ind w:left="20"/>
              <w:jc w:val="both"/>
            </w:pPr>
            <w:r>
              <w:rPr>
                <w:rFonts w:ascii="Times New Roman"/>
                <w:b w:val="false"/>
                <w:i w:val="false"/>
                <w:color w:val="000000"/>
                <w:sz w:val="20"/>
              </w:rPr>
              <w:t>
раскрой, гибка, сварка, механическая и термическая обработка, окраска (4 балла);</w:t>
            </w:r>
          </w:p>
          <w:p>
            <w:pPr>
              <w:spacing w:after="20"/>
              <w:ind w:left="20"/>
              <w:jc w:val="both"/>
            </w:pPr>
            <w:r>
              <w:rPr>
                <w:rFonts w:ascii="Times New Roman"/>
                <w:b w:val="false"/>
                <w:i w:val="false"/>
                <w:color w:val="000000"/>
                <w:sz w:val="20"/>
              </w:rPr>
              <w:t>
производство металлической или резиноармированной гусеницы (4 балла);</w:t>
            </w:r>
          </w:p>
          <w:p>
            <w:pPr>
              <w:spacing w:after="20"/>
              <w:ind w:left="20"/>
              <w:jc w:val="both"/>
            </w:pPr>
            <w:r>
              <w:rPr>
                <w:rFonts w:ascii="Times New Roman"/>
                <w:b w:val="false"/>
                <w:i w:val="false"/>
                <w:color w:val="000000"/>
                <w:sz w:val="20"/>
              </w:rPr>
              <w:t>
производство колес, опорных и поддерживающих катков (2 балла);</w:t>
            </w:r>
          </w:p>
          <w:p>
            <w:pPr>
              <w:spacing w:after="20"/>
              <w:ind w:left="20"/>
              <w:jc w:val="both"/>
            </w:pPr>
            <w:r>
              <w:rPr>
                <w:rFonts w:ascii="Times New Roman"/>
                <w:b w:val="false"/>
                <w:i w:val="false"/>
                <w:color w:val="000000"/>
                <w:sz w:val="20"/>
              </w:rPr>
              <w:t>
несущая рама:</w:t>
            </w:r>
          </w:p>
          <w:p>
            <w:pPr>
              <w:spacing w:after="20"/>
              <w:ind w:left="20"/>
              <w:jc w:val="both"/>
            </w:pPr>
            <w:r>
              <w:rPr>
                <w:rFonts w:ascii="Times New Roman"/>
                <w:b w:val="false"/>
                <w:i w:val="false"/>
                <w:color w:val="000000"/>
                <w:sz w:val="20"/>
              </w:rPr>
              <w:t>
производство заготовок и деталей рамы:</w:t>
            </w:r>
          </w:p>
          <w:p>
            <w:pPr>
              <w:spacing w:after="20"/>
              <w:ind w:left="20"/>
              <w:jc w:val="both"/>
            </w:pPr>
            <w:r>
              <w:rPr>
                <w:rFonts w:ascii="Times New Roman"/>
                <w:b w:val="false"/>
                <w:i w:val="false"/>
                <w:color w:val="000000"/>
                <w:sz w:val="20"/>
              </w:rPr>
              <w:t>
литье, раскрой, гибка, механическая обработка (5 баллов);</w:t>
            </w:r>
          </w:p>
          <w:p>
            <w:pPr>
              <w:spacing w:after="20"/>
              <w:ind w:left="20"/>
              <w:jc w:val="both"/>
            </w:pPr>
            <w:r>
              <w:rPr>
                <w:rFonts w:ascii="Times New Roman"/>
                <w:b w:val="false"/>
                <w:i w:val="false"/>
                <w:color w:val="000000"/>
                <w:sz w:val="20"/>
              </w:rPr>
              <w:t>
сварка, клепка, окраска рамы (5 баллов);</w:t>
            </w:r>
          </w:p>
          <w:p>
            <w:pPr>
              <w:spacing w:after="20"/>
              <w:ind w:left="20"/>
              <w:jc w:val="both"/>
            </w:pPr>
            <w:r>
              <w:rPr>
                <w:rFonts w:ascii="Times New Roman"/>
                <w:b w:val="false"/>
                <w:i w:val="false"/>
                <w:color w:val="000000"/>
                <w:sz w:val="20"/>
              </w:rPr>
              <w:t>
система охлаждения двигателя:</w:t>
            </w:r>
          </w:p>
          <w:p>
            <w:pPr>
              <w:spacing w:after="20"/>
              <w:ind w:left="20"/>
              <w:jc w:val="both"/>
            </w:pPr>
            <w:r>
              <w:rPr>
                <w:rFonts w:ascii="Times New Roman"/>
                <w:b w:val="false"/>
                <w:i w:val="false"/>
                <w:color w:val="000000"/>
                <w:sz w:val="20"/>
              </w:rPr>
              <w:t>
производство радиатора (3 балла);</w:t>
            </w:r>
          </w:p>
          <w:p>
            <w:pPr>
              <w:spacing w:after="20"/>
              <w:ind w:left="20"/>
              <w:jc w:val="both"/>
            </w:pPr>
            <w:r>
              <w:rPr>
                <w:rFonts w:ascii="Times New Roman"/>
                <w:b w:val="false"/>
                <w:i w:val="false"/>
                <w:color w:val="000000"/>
                <w:sz w:val="20"/>
              </w:rPr>
              <w:t>
производство интеркуллера (3 балла);</w:t>
            </w:r>
          </w:p>
          <w:p>
            <w:pPr>
              <w:spacing w:after="20"/>
              <w:ind w:left="20"/>
              <w:jc w:val="both"/>
            </w:pPr>
            <w:r>
              <w:rPr>
                <w:rFonts w:ascii="Times New Roman"/>
                <w:b w:val="false"/>
                <w:i w:val="false"/>
                <w:color w:val="000000"/>
                <w:sz w:val="20"/>
              </w:rPr>
              <w:t>
топливные и гидравлические баки:</w:t>
            </w:r>
          </w:p>
          <w:p>
            <w:pPr>
              <w:spacing w:after="20"/>
              <w:ind w:left="20"/>
              <w:jc w:val="both"/>
            </w:pPr>
            <w:r>
              <w:rPr>
                <w:rFonts w:ascii="Times New Roman"/>
                <w:b w:val="false"/>
                <w:i w:val="false"/>
                <w:color w:val="000000"/>
                <w:sz w:val="20"/>
              </w:rPr>
              <w:t>
производство топливного бака (4 балла);</w:t>
            </w:r>
          </w:p>
          <w:p>
            <w:pPr>
              <w:spacing w:after="20"/>
              <w:ind w:left="20"/>
              <w:jc w:val="both"/>
            </w:pPr>
            <w:r>
              <w:rPr>
                <w:rFonts w:ascii="Times New Roman"/>
                <w:b w:val="false"/>
                <w:i w:val="false"/>
                <w:color w:val="000000"/>
                <w:sz w:val="20"/>
              </w:rPr>
              <w:t>
производство гидравлического бака (2 балла);</w:t>
            </w:r>
          </w:p>
          <w:p>
            <w:pPr>
              <w:spacing w:after="20"/>
              <w:ind w:left="20"/>
              <w:jc w:val="both"/>
            </w:pPr>
            <w:r>
              <w:rPr>
                <w:rFonts w:ascii="Times New Roman"/>
                <w:b w:val="false"/>
                <w:i w:val="false"/>
                <w:color w:val="000000"/>
                <w:sz w:val="20"/>
              </w:rPr>
              <w:t>
производство деталей системы подачи воздуха в двигатель, выхлопной системы (воздухопровода, воздухозаборника, крышки и корпуса фильтра, приемной трубы, резонатора, глушителя) (4 балла);</w:t>
            </w:r>
          </w:p>
          <w:p>
            <w:pPr>
              <w:spacing w:after="20"/>
              <w:ind w:left="20"/>
              <w:jc w:val="both"/>
            </w:pPr>
            <w:r>
              <w:rPr>
                <w:rFonts w:ascii="Times New Roman"/>
                <w:b w:val="false"/>
                <w:i w:val="false"/>
                <w:color w:val="000000"/>
                <w:sz w:val="20"/>
              </w:rPr>
              <w:t>
система отопления и кондиционирования:</w:t>
            </w:r>
          </w:p>
          <w:p>
            <w:pPr>
              <w:spacing w:after="20"/>
              <w:ind w:left="20"/>
              <w:jc w:val="both"/>
            </w:pPr>
            <w:r>
              <w:rPr>
                <w:rFonts w:ascii="Times New Roman"/>
                <w:b w:val="false"/>
                <w:i w:val="false"/>
                <w:color w:val="000000"/>
                <w:sz w:val="20"/>
              </w:rPr>
              <w:t>
производство системы отопления (3 балла);</w:t>
            </w:r>
          </w:p>
          <w:p>
            <w:pPr>
              <w:spacing w:after="20"/>
              <w:ind w:left="20"/>
              <w:jc w:val="both"/>
            </w:pPr>
            <w:r>
              <w:rPr>
                <w:rFonts w:ascii="Times New Roman"/>
                <w:b w:val="false"/>
                <w:i w:val="false"/>
                <w:color w:val="000000"/>
                <w:sz w:val="20"/>
              </w:rPr>
              <w:t>
производство системы кондиционирования (3 балла);</w:t>
            </w:r>
          </w:p>
          <w:p>
            <w:pPr>
              <w:spacing w:after="20"/>
              <w:ind w:left="20"/>
              <w:jc w:val="both"/>
            </w:pPr>
            <w:r>
              <w:rPr>
                <w:rFonts w:ascii="Times New Roman"/>
                <w:b w:val="false"/>
                <w:i w:val="false"/>
                <w:color w:val="000000"/>
                <w:sz w:val="20"/>
              </w:rPr>
              <w:t>
производство насоса гидравлической навесной системы (8 баллов);</w:t>
            </w:r>
          </w:p>
          <w:p>
            <w:pPr>
              <w:spacing w:after="20"/>
              <w:ind w:left="20"/>
              <w:jc w:val="both"/>
            </w:pPr>
            <w:r>
              <w:rPr>
                <w:rFonts w:ascii="Times New Roman"/>
                <w:b w:val="false"/>
                <w:i w:val="false"/>
                <w:color w:val="000000"/>
                <w:sz w:val="20"/>
              </w:rPr>
              <w:t>
производство гидрораспределителя гидравлической навесной системы (5 баллов);</w:t>
            </w:r>
          </w:p>
          <w:p>
            <w:pPr>
              <w:spacing w:after="20"/>
              <w:ind w:left="20"/>
              <w:jc w:val="both"/>
            </w:pPr>
            <w:r>
              <w:rPr>
                <w:rFonts w:ascii="Times New Roman"/>
                <w:b w:val="false"/>
                <w:i w:val="false"/>
                <w:color w:val="000000"/>
                <w:sz w:val="20"/>
              </w:rPr>
              <w:t>
производство гидроцилиндров механизма навески (5 баллов);</w:t>
            </w:r>
          </w:p>
          <w:p>
            <w:pPr>
              <w:spacing w:after="20"/>
              <w:ind w:left="20"/>
              <w:jc w:val="both"/>
            </w:pPr>
            <w:r>
              <w:rPr>
                <w:rFonts w:ascii="Times New Roman"/>
                <w:b w:val="false"/>
                <w:i w:val="false"/>
                <w:color w:val="000000"/>
                <w:sz w:val="20"/>
              </w:rPr>
              <w:t>
производство тягово-сцепного устройства (3 балла);</w:t>
            </w:r>
          </w:p>
          <w:p>
            <w:pPr>
              <w:spacing w:after="20"/>
              <w:ind w:left="20"/>
              <w:jc w:val="both"/>
            </w:pPr>
            <w:r>
              <w:rPr>
                <w:rFonts w:ascii="Times New Roman"/>
                <w:b w:val="false"/>
                <w:i w:val="false"/>
                <w:color w:val="000000"/>
                <w:sz w:val="20"/>
              </w:rPr>
              <w:t>
производство карданных передач, в том числе на территориях государств-членов (6 баллов);</w:t>
            </w:r>
          </w:p>
          <w:p>
            <w:pPr>
              <w:spacing w:after="20"/>
              <w:ind w:left="20"/>
              <w:jc w:val="both"/>
            </w:pPr>
            <w:r>
              <w:rPr>
                <w:rFonts w:ascii="Times New Roman"/>
                <w:b w:val="false"/>
                <w:i w:val="false"/>
                <w:color w:val="000000"/>
                <w:sz w:val="20"/>
              </w:rPr>
              <w:t>
рулевое управление:</w:t>
            </w:r>
          </w:p>
          <w:p>
            <w:pPr>
              <w:spacing w:after="20"/>
              <w:ind w:left="20"/>
              <w:jc w:val="both"/>
            </w:pPr>
            <w:r>
              <w:rPr>
                <w:rFonts w:ascii="Times New Roman"/>
                <w:b w:val="false"/>
                <w:i w:val="false"/>
                <w:color w:val="000000"/>
                <w:sz w:val="20"/>
              </w:rPr>
              <w:t>
производство рычагов и тяг системы рулевого управления (2 балла);</w:t>
            </w:r>
          </w:p>
          <w:p>
            <w:pPr>
              <w:spacing w:after="20"/>
              <w:ind w:left="20"/>
              <w:jc w:val="both"/>
            </w:pPr>
            <w:r>
              <w:rPr>
                <w:rFonts w:ascii="Times New Roman"/>
                <w:b w:val="false"/>
                <w:i w:val="false"/>
                <w:color w:val="000000"/>
                <w:sz w:val="20"/>
              </w:rPr>
              <w:t>
производство гидроцилиндров рулевого управления (2 балла);</w:t>
            </w:r>
          </w:p>
          <w:p>
            <w:pPr>
              <w:spacing w:after="20"/>
              <w:ind w:left="20"/>
              <w:jc w:val="both"/>
            </w:pPr>
            <w:r>
              <w:rPr>
                <w:rFonts w:ascii="Times New Roman"/>
                <w:b w:val="false"/>
                <w:i w:val="false"/>
                <w:color w:val="000000"/>
                <w:sz w:val="20"/>
              </w:rPr>
              <w:t>
производство насос-дозатора рулевого управления (производство допускается на территориях государств-членов) (2 балла);</w:t>
            </w:r>
          </w:p>
          <w:p>
            <w:pPr>
              <w:spacing w:after="20"/>
              <w:ind w:left="20"/>
              <w:jc w:val="both"/>
            </w:pPr>
            <w:r>
              <w:rPr>
                <w:rFonts w:ascii="Times New Roman"/>
                <w:b w:val="false"/>
                <w:i w:val="false"/>
                <w:color w:val="000000"/>
                <w:sz w:val="20"/>
              </w:rPr>
              <w:t>
раздаточная коробка, ходоуменьшитель:</w:t>
            </w:r>
          </w:p>
          <w:p>
            <w:pPr>
              <w:spacing w:after="20"/>
              <w:ind w:left="20"/>
              <w:jc w:val="both"/>
            </w:pPr>
            <w:r>
              <w:rPr>
                <w:rFonts w:ascii="Times New Roman"/>
                <w:b w:val="false"/>
                <w:i w:val="false"/>
                <w:color w:val="000000"/>
                <w:sz w:val="20"/>
              </w:rPr>
              <w:t>
литье, механическая и термическая обработка картера (4 балла);</w:t>
            </w:r>
          </w:p>
          <w:p>
            <w:pPr>
              <w:spacing w:after="20"/>
              <w:ind w:left="20"/>
              <w:jc w:val="both"/>
            </w:pPr>
            <w:r>
              <w:rPr>
                <w:rFonts w:ascii="Times New Roman"/>
                <w:b w:val="false"/>
                <w:i w:val="false"/>
                <w:color w:val="000000"/>
                <w:sz w:val="20"/>
              </w:rPr>
              <w:t>
литье, ковка (штамповка), механическая и термическая обработка зубчатых колес и валов (4 балла);</w:t>
            </w:r>
          </w:p>
          <w:p>
            <w:pPr>
              <w:spacing w:after="20"/>
              <w:ind w:left="20"/>
              <w:jc w:val="both"/>
            </w:pPr>
            <w:r>
              <w:rPr>
                <w:rFonts w:ascii="Times New Roman"/>
                <w:b w:val="false"/>
                <w:i w:val="false"/>
                <w:color w:val="000000"/>
                <w:sz w:val="20"/>
              </w:rPr>
              <w:t>
элементы экстерьера:</w:t>
            </w:r>
          </w:p>
          <w:p>
            <w:pPr>
              <w:spacing w:after="20"/>
              <w:ind w:left="20"/>
              <w:jc w:val="both"/>
            </w:pPr>
            <w:r>
              <w:rPr>
                <w:rFonts w:ascii="Times New Roman"/>
                <w:b w:val="false"/>
                <w:i w:val="false"/>
                <w:color w:val="000000"/>
                <w:sz w:val="20"/>
              </w:rPr>
              <w:t>
производство капота (5 баллов);</w:t>
            </w:r>
          </w:p>
          <w:p>
            <w:pPr>
              <w:spacing w:after="20"/>
              <w:ind w:left="20"/>
              <w:jc w:val="both"/>
            </w:pPr>
            <w:r>
              <w:rPr>
                <w:rFonts w:ascii="Times New Roman"/>
                <w:b w:val="false"/>
                <w:i w:val="false"/>
                <w:color w:val="000000"/>
                <w:sz w:val="20"/>
              </w:rPr>
              <w:t>
производство передних и задних крыльев (2 балла);</w:t>
            </w:r>
          </w:p>
          <w:p>
            <w:pPr>
              <w:spacing w:after="20"/>
              <w:ind w:left="20"/>
              <w:jc w:val="both"/>
            </w:pPr>
            <w:r>
              <w:rPr>
                <w:rFonts w:ascii="Times New Roman"/>
                <w:b w:val="false"/>
                <w:i w:val="false"/>
                <w:color w:val="000000"/>
                <w:sz w:val="20"/>
              </w:rPr>
              <w:t>
производство лестниц и кронштейнов (1 балл);</w:t>
            </w:r>
          </w:p>
          <w:p>
            <w:pPr>
              <w:spacing w:after="20"/>
              <w:ind w:left="20"/>
              <w:jc w:val="both"/>
            </w:pPr>
            <w:r>
              <w:rPr>
                <w:rFonts w:ascii="Times New Roman"/>
                <w:b w:val="false"/>
                <w:i w:val="false"/>
                <w:color w:val="000000"/>
                <w:sz w:val="20"/>
              </w:rPr>
              <w:t>
системы электротехнические и электронные системы:</w:t>
            </w:r>
          </w:p>
          <w:p>
            <w:pPr>
              <w:spacing w:after="20"/>
              <w:ind w:left="20"/>
              <w:jc w:val="both"/>
            </w:pPr>
            <w:r>
              <w:rPr>
                <w:rFonts w:ascii="Times New Roman"/>
                <w:b w:val="false"/>
                <w:i w:val="false"/>
                <w:color w:val="000000"/>
                <w:sz w:val="20"/>
              </w:rPr>
              <w:t>
производство аккумулятора (4 балла);</w:t>
            </w:r>
          </w:p>
          <w:p>
            <w:pPr>
              <w:spacing w:after="20"/>
              <w:ind w:left="20"/>
              <w:jc w:val="both"/>
            </w:pPr>
            <w:r>
              <w:rPr>
                <w:rFonts w:ascii="Times New Roman"/>
                <w:b w:val="false"/>
                <w:i w:val="false"/>
                <w:color w:val="000000"/>
                <w:sz w:val="20"/>
              </w:rPr>
              <w:t>
производство генератора (4 балла);</w:t>
            </w:r>
          </w:p>
          <w:p>
            <w:pPr>
              <w:spacing w:after="20"/>
              <w:ind w:left="20"/>
              <w:jc w:val="both"/>
            </w:pPr>
            <w:r>
              <w:rPr>
                <w:rFonts w:ascii="Times New Roman"/>
                <w:b w:val="false"/>
                <w:i w:val="false"/>
                <w:color w:val="000000"/>
                <w:sz w:val="20"/>
              </w:rPr>
              <w:t>
производство стартера (2 балла);</w:t>
            </w:r>
          </w:p>
          <w:p>
            <w:pPr>
              <w:spacing w:after="20"/>
              <w:ind w:left="20"/>
              <w:jc w:val="both"/>
            </w:pPr>
            <w:r>
              <w:rPr>
                <w:rFonts w:ascii="Times New Roman"/>
                <w:b w:val="false"/>
                <w:i w:val="false"/>
                <w:color w:val="000000"/>
                <w:sz w:val="20"/>
              </w:rPr>
              <w:t>
производство электронного блока (контроллера) управления двигателем (4 балла);</w:t>
            </w:r>
          </w:p>
          <w:p>
            <w:pPr>
              <w:spacing w:after="20"/>
              <w:ind w:left="20"/>
              <w:jc w:val="both"/>
            </w:pPr>
            <w:r>
              <w:rPr>
                <w:rFonts w:ascii="Times New Roman"/>
                <w:b w:val="false"/>
                <w:i w:val="false"/>
                <w:color w:val="000000"/>
                <w:sz w:val="20"/>
              </w:rPr>
              <w:t>
производство электронного блока (контроллера) управления трансмиссией (4 балла);</w:t>
            </w:r>
          </w:p>
          <w:p>
            <w:pPr>
              <w:spacing w:after="20"/>
              <w:ind w:left="20"/>
              <w:jc w:val="both"/>
            </w:pPr>
            <w:r>
              <w:rPr>
                <w:rFonts w:ascii="Times New Roman"/>
                <w:b w:val="false"/>
                <w:i w:val="false"/>
                <w:color w:val="000000"/>
                <w:sz w:val="20"/>
              </w:rPr>
              <w:t>
производство электронного блока (контроллера) управления трактором для сельского хозяйства (4 балла);</w:t>
            </w:r>
          </w:p>
          <w:p>
            <w:pPr>
              <w:spacing w:after="20"/>
              <w:ind w:left="20"/>
              <w:jc w:val="both"/>
            </w:pPr>
            <w:r>
              <w:rPr>
                <w:rFonts w:ascii="Times New Roman"/>
                <w:b w:val="false"/>
                <w:i w:val="false"/>
                <w:color w:val="000000"/>
                <w:sz w:val="20"/>
              </w:rPr>
              <w:t>
производство балластных грузов:</w:t>
            </w:r>
          </w:p>
          <w:p>
            <w:pPr>
              <w:spacing w:after="20"/>
              <w:ind w:left="20"/>
              <w:jc w:val="both"/>
            </w:pPr>
            <w:r>
              <w:rPr>
                <w:rFonts w:ascii="Times New Roman"/>
                <w:b w:val="false"/>
                <w:i w:val="false"/>
                <w:color w:val="000000"/>
                <w:sz w:val="20"/>
              </w:rPr>
              <w:t>
литье, раскрой, механическая обработка, окраска (1 балл);</w:t>
            </w:r>
          </w:p>
          <w:p>
            <w:pPr>
              <w:spacing w:after="20"/>
              <w:ind w:left="20"/>
              <w:jc w:val="both"/>
            </w:pPr>
            <w:r>
              <w:rPr>
                <w:rFonts w:ascii="Times New Roman"/>
                <w:b w:val="false"/>
                <w:i w:val="false"/>
                <w:color w:val="000000"/>
                <w:sz w:val="20"/>
              </w:rPr>
              <w:t>
производство фильтров гидравлической системы (1 балл);</w:t>
            </w:r>
          </w:p>
          <w:p>
            <w:pPr>
              <w:spacing w:after="20"/>
              <w:ind w:left="20"/>
              <w:jc w:val="both"/>
            </w:pPr>
            <w:r>
              <w:rPr>
                <w:rFonts w:ascii="Times New Roman"/>
                <w:b w:val="false"/>
                <w:i w:val="false"/>
                <w:color w:val="000000"/>
                <w:sz w:val="20"/>
              </w:rPr>
              <w:t>
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2 балла за каждые 0,1 процента от объема выручки, направленной на реализацию научно-исследовательских и опытно-конструкторских работ, но не более 20 процентов от максимально возможного количества баллов (без учета баллов за осуществление научно-исследовательских и опытно-конструкторских работ) для конкретной модели трактора для сельского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296"/>
          <w:p>
            <w:pPr>
              <w:spacing w:after="20"/>
              <w:ind w:left="20"/>
              <w:jc w:val="both"/>
            </w:pPr>
            <w:r>
              <w:rPr>
                <w:rFonts w:ascii="Times New Roman"/>
                <w:b w:val="false"/>
                <w:i w:val="false"/>
                <w:color w:val="000000"/>
                <w:sz w:val="20"/>
              </w:rPr>
              <w:t>
из 8703 10</w:t>
            </w:r>
          </w:p>
          <w:bookmarkEnd w:id="296"/>
          <w:p>
            <w:pPr>
              <w:spacing w:after="20"/>
              <w:ind w:left="20"/>
              <w:jc w:val="both"/>
            </w:pPr>
            <w:r>
              <w:rPr>
                <w:rFonts w:ascii="Times New Roman"/>
                <w:b w:val="false"/>
                <w:i w:val="false"/>
                <w:color w:val="000000"/>
                <w:sz w:val="20"/>
              </w:rPr>
              <w:t>
Средства транспортные снегоходные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29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не менее 13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деталей рамы и подвески или использование деталей рамы и подвески,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(при необходимости), покраска рамы, багажника (при наличии в конструкции), бампера (при наличии в конструкции), подвески;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деталей моторно-силовой установки и ее сборка или использование моторно-силовой установки, произведенной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деталей трансмиссии и ее сборка или использование трансмиссии, произведенной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элементов системы шумоподавления или использование системы шумоподавления, произведенной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шумоподавления;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руля и других органов рулевого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топливного бака;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 сборка сидения (основания, подушек и чехлов);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монтаж системы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298"/>
          <w:p>
            <w:pPr>
              <w:spacing w:after="20"/>
              <w:ind w:left="20"/>
              <w:jc w:val="both"/>
            </w:pPr>
            <w:r>
              <w:rPr>
                <w:rFonts w:ascii="Times New Roman"/>
                <w:b w:val="false"/>
                <w:i w:val="false"/>
                <w:color w:val="000000"/>
                <w:sz w:val="20"/>
              </w:rPr>
              <w:t>
из 8704 10</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Автомобили-самосвалы, предназначенные для использования в условиях бездорожья</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29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не менее 12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или надрамников (при наличии в конструкции) и их покраска или использование готовой несущей рамы; сварка и покраска кузова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сцепления или гидротрансформатора;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коробки передач гидромеханической или электромеханической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монтаж карданного вала;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моста (мостов) и подвесок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рулевого механизма;</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300"/>
          <w:p>
            <w:pPr>
              <w:spacing w:after="20"/>
              <w:ind w:left="20"/>
              <w:jc w:val="both"/>
            </w:pPr>
            <w:r>
              <w:rPr>
                <w:rFonts w:ascii="Times New Roman"/>
                <w:b w:val="false"/>
                <w:i w:val="false"/>
                <w:color w:val="000000"/>
                <w:sz w:val="20"/>
              </w:rPr>
              <w:t>
из 8704 10</w:t>
            </w:r>
          </w:p>
          <w:bookmarkEnd w:id="300"/>
          <w:p>
            <w:pPr>
              <w:spacing w:after="20"/>
              <w:ind w:left="20"/>
              <w:jc w:val="both"/>
            </w:pPr>
            <w:r>
              <w:rPr>
                <w:rFonts w:ascii="Times New Roman"/>
                <w:b w:val="false"/>
                <w:i w:val="false"/>
                <w:color w:val="000000"/>
                <w:sz w:val="20"/>
              </w:rPr>
              <w:t>
Средства автотранспортные для транспортирования строительных материалов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30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несущей рамы, подрамников или надрамников (при наличии в конструкции) и их покраска или использование готовой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 (осей);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(при наличии в конструкции), произведенной на территории государств-членов, обеспечивающей питание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мостов (осей) и подвесок (при наличии в конструкции);</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302"/>
          <w:p>
            <w:pPr>
              <w:spacing w:after="20"/>
              <w:ind w:left="20"/>
              <w:jc w:val="both"/>
            </w:pPr>
            <w:r>
              <w:rPr>
                <w:rFonts w:ascii="Times New Roman"/>
                <w:b w:val="false"/>
                <w:i w:val="false"/>
                <w:color w:val="000000"/>
                <w:sz w:val="20"/>
              </w:rPr>
              <w:t>
из 8704, из 8705</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 фургоны для перевозки пищевых продуктов</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30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несущей рамы, подрамников или надрамников (при наличии в конструкции) и их покраска или использование готовой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 (осей);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(при наличии в конструкции), произведенной на территории государств-членов, обеспечивающей питание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мостов (осей) и подвесок (при наличии в конструкции);</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 из 8705</w:t>
            </w:r>
          </w:p>
          <w:p>
            <w:pPr>
              <w:spacing w:after="20"/>
              <w:ind w:left="20"/>
              <w:jc w:val="both"/>
            </w:pPr>
            <w:r>
              <w:rPr>
                <w:rFonts w:ascii="Times New Roman"/>
                <w:b w:val="false"/>
                <w:i w:val="false"/>
                <w:color w:val="000000"/>
                <w:sz w:val="20"/>
              </w:rPr>
              <w:t>
Средства транспортные для перевозки пищевых жидкостей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соответствующей продукции, на срок не менее 5 лет &lt;1&gt;; </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p>
          <w:p>
            <w:pPr>
              <w:spacing w:after="20"/>
              <w:ind w:left="20"/>
              <w:jc w:val="both"/>
            </w:pPr>
            <w:r>
              <w:rPr>
                <w:rFonts w:ascii="Times New Roman"/>
                <w:b w:val="false"/>
                <w:i w:val="false"/>
                <w:color w:val="000000"/>
                <w:sz w:val="20"/>
              </w:rPr>
              <w:t>
сборка,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государств-членов мостов;</w:t>
            </w:r>
          </w:p>
          <w:p>
            <w:pPr>
              <w:spacing w:after="20"/>
              <w:ind w:left="20"/>
              <w:jc w:val="both"/>
            </w:pPr>
            <w:r>
              <w:rPr>
                <w:rFonts w:ascii="Times New Roman"/>
                <w:b w:val="false"/>
                <w:i w:val="false"/>
                <w:color w:val="000000"/>
                <w:sz w:val="20"/>
              </w:rPr>
              <w:t>
монтаж силовой установки (при наличии в конструкции), произведенной на территориях государств-членов, обеспечивающей питание систем;</w:t>
            </w:r>
          </w:p>
          <w:p>
            <w:pPr>
              <w:spacing w:after="20"/>
              <w:ind w:left="20"/>
              <w:jc w:val="both"/>
            </w:pPr>
            <w:r>
              <w:rPr>
                <w:rFonts w:ascii="Times New Roman"/>
                <w:b w:val="false"/>
                <w:i w:val="false"/>
                <w:color w:val="000000"/>
                <w:sz w:val="20"/>
              </w:rPr>
              <w:t>
монтаж мостов и подвесок (при наличии в конструкции);</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304"/>
          <w:p>
            <w:pPr>
              <w:spacing w:after="20"/>
              <w:ind w:left="20"/>
              <w:jc w:val="both"/>
            </w:pPr>
            <w:r>
              <w:rPr>
                <w:rFonts w:ascii="Times New Roman"/>
                <w:b w:val="false"/>
                <w:i w:val="false"/>
                <w:color w:val="000000"/>
                <w:sz w:val="20"/>
              </w:rPr>
              <w:t>
из 8704, из 8705</w:t>
            </w:r>
          </w:p>
          <w:bookmarkEnd w:id="304"/>
          <w:p>
            <w:pPr>
              <w:spacing w:after="20"/>
              <w:ind w:left="20"/>
              <w:jc w:val="both"/>
            </w:pPr>
            <w:r>
              <w:rPr>
                <w:rFonts w:ascii="Times New Roman"/>
                <w:b w:val="false"/>
                <w:i w:val="false"/>
                <w:color w:val="000000"/>
                <w:sz w:val="20"/>
              </w:rPr>
              <w:t>
Средства транспортные для перевозки нефтепродуктов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30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несущей рамы, подрамников или надрамников (при наличии в конструкции) и их покраска или использование готовой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(при наличии в конструкции), произведенной на территории государств-членов, обеспечивающей питание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мостов и подвесок (при наличии в конструкции);</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06"/>
          <w:p>
            <w:pPr>
              <w:spacing w:after="20"/>
              <w:ind w:left="20"/>
              <w:jc w:val="both"/>
            </w:pPr>
            <w:r>
              <w:rPr>
                <w:rFonts w:ascii="Times New Roman"/>
                <w:b w:val="false"/>
                <w:i w:val="false"/>
                <w:color w:val="000000"/>
                <w:sz w:val="20"/>
              </w:rPr>
              <w:t>
из 8704, из 8705</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для перевозки сжиженных углеводородных газов на давление до 1,8 Мпа</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30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несущей рамы, подрамников или надрамников (при наличии в конструкции) и их покраска или использование готовой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(при наличии в конструкции), произведенной на территории государств-членов, обеспечивающей питание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мостов и подвесок (при наличии в конструкции);</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308"/>
          <w:p>
            <w:pPr>
              <w:spacing w:after="20"/>
              <w:ind w:left="20"/>
              <w:jc w:val="both"/>
            </w:pPr>
            <w:r>
              <w:rPr>
                <w:rFonts w:ascii="Times New Roman"/>
                <w:b w:val="false"/>
                <w:i w:val="false"/>
                <w:color w:val="000000"/>
                <w:sz w:val="20"/>
              </w:rPr>
              <w:t>
из 8705</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Автокраны</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30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или в соответствии с международными стандартами для производства, модернизации и развития соответствующей продукции, на срок не менее 5 лет;&lt;1&gt;</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использовании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установка на шасси колесного транспортного средства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обеспечивающей питание грузоподъемного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шасси базового транспортного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310"/>
          <w:p>
            <w:pPr>
              <w:spacing w:after="20"/>
              <w:ind w:left="20"/>
              <w:jc w:val="both"/>
            </w:pPr>
            <w:r>
              <w:rPr>
                <w:rFonts w:ascii="Times New Roman"/>
                <w:b w:val="false"/>
                <w:i w:val="false"/>
                <w:color w:val="000000"/>
                <w:sz w:val="20"/>
              </w:rPr>
              <w:t>
из 8705</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оснащенные подъемниками с рабочими платформами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31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использовании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изготовленных на территории государств-членов полукоробов и коробов (для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обеспечивающей питание грузоподъемного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шасси базового транспортного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312"/>
          <w:p>
            <w:pPr>
              <w:spacing w:after="20"/>
              <w:ind w:left="20"/>
              <w:jc w:val="both"/>
            </w:pPr>
            <w:r>
              <w:rPr>
                <w:rFonts w:ascii="Times New Roman"/>
                <w:b w:val="false"/>
                <w:i w:val="false"/>
                <w:color w:val="000000"/>
                <w:sz w:val="20"/>
              </w:rPr>
              <w:t>
из 8705</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оснащенные кранами-манипуляторами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1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использовании шасси колесного транспортного средства, произведенного на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установка на шасси колесного транспортного средства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обеспечивающей питание грузоподъемного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шасси базового транспортного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314"/>
          <w:p>
            <w:pPr>
              <w:spacing w:after="20"/>
              <w:ind w:left="20"/>
              <w:jc w:val="both"/>
            </w:pPr>
            <w:r>
              <w:rPr>
                <w:rFonts w:ascii="Times New Roman"/>
                <w:b w:val="false"/>
                <w:i w:val="false"/>
                <w:color w:val="000000"/>
                <w:sz w:val="20"/>
              </w:rPr>
              <w:t>
из 8705, из 8479 10 000 0</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для коммунального хозяйства и содержания дорог</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1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колесных транспортных средств,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навесного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316"/>
          <w:p>
            <w:pPr>
              <w:spacing w:after="20"/>
              <w:ind w:left="20"/>
              <w:jc w:val="both"/>
            </w:pPr>
            <w:r>
              <w:rPr>
                <w:rFonts w:ascii="Times New Roman"/>
                <w:b w:val="false"/>
                <w:i w:val="false"/>
                <w:color w:val="000000"/>
                <w:sz w:val="20"/>
              </w:rPr>
              <w:t xml:space="preserve">
из 8705 </w:t>
            </w:r>
          </w:p>
          <w:bookmarkEnd w:id="316"/>
          <w:p>
            <w:pPr>
              <w:spacing w:after="20"/>
              <w:ind w:left="20"/>
              <w:jc w:val="both"/>
            </w:pPr>
            <w:r>
              <w:rPr>
                <w:rFonts w:ascii="Times New Roman"/>
                <w:b w:val="false"/>
                <w:i w:val="false"/>
                <w:color w:val="000000"/>
                <w:sz w:val="20"/>
              </w:rPr>
              <w:t>
Снегоочистители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31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колесных транспортных средств,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318"/>
          <w:p>
            <w:pPr>
              <w:spacing w:after="20"/>
              <w:ind w:left="20"/>
              <w:jc w:val="both"/>
            </w:pPr>
            <w:r>
              <w:rPr>
                <w:rFonts w:ascii="Times New Roman"/>
                <w:b w:val="false"/>
                <w:i w:val="false"/>
                <w:color w:val="000000"/>
                <w:sz w:val="20"/>
              </w:rPr>
              <w:t xml:space="preserve">
из 8705 90 Моторные транспортные средства специального назначения, кроме используемых для перевозки пассажиров или грузов, прочие </w:t>
            </w:r>
          </w:p>
          <w:bookmarkEnd w:id="3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31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колесных транспортных средств,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8705 90 Моторные транспортные средства специального назначения, кроме используемых для перевозки пассажиров или грузов,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40 процентов цены общего количества материалов, необходимых для производства товара; </w:t>
                  </w:r>
                </w:p>
                <w:p>
                  <w:pPr>
                    <w:spacing w:after="20"/>
                    <w:ind w:left="20"/>
                    <w:jc w:val="both"/>
                  </w:pPr>
                  <w:r>
                    <w:rPr>
                      <w:rFonts w:ascii="Times New Roman"/>
                      <w:b w:val="false"/>
                      <w:i w:val="false"/>
                      <w:color w:val="000000"/>
                      <w:sz w:val="20"/>
                    </w:rPr>
                    <w:t xml:space="preserve">
осуществление на территориях государств-членов следующих технологических операций, формирующих ключевые параметры (влияющих на ключевые показатели) продукции, которые в совокупности оцениваются в 40 баллов: </w:t>
                  </w:r>
                </w:p>
                <w:p>
                  <w:pPr>
                    <w:spacing w:after="20"/>
                    <w:ind w:left="20"/>
                    <w:jc w:val="both"/>
                  </w:pPr>
                  <w:r>
                    <w:rPr>
                      <w:rFonts w:ascii="Times New Roman"/>
                      <w:b w:val="false"/>
                      <w:i w:val="false"/>
                      <w:color w:val="000000"/>
                      <w:sz w:val="20"/>
                    </w:rPr>
                    <w:t xml:space="preserve">
лазерный и листовой раскрой металла (5 баллов); </w:t>
                  </w:r>
                </w:p>
                <w:p>
                  <w:pPr>
                    <w:spacing w:after="20"/>
                    <w:ind w:left="20"/>
                    <w:jc w:val="both"/>
                  </w:pPr>
                  <w:r>
                    <w:rPr>
                      <w:rFonts w:ascii="Times New Roman"/>
                      <w:b w:val="false"/>
                      <w:i w:val="false"/>
                      <w:color w:val="000000"/>
                      <w:sz w:val="20"/>
                    </w:rPr>
                    <w:t xml:space="preserve">
холодная, листовая штамповка металла (5 баллов); </w:t>
                  </w:r>
                </w:p>
                <w:p>
                  <w:pPr>
                    <w:spacing w:after="20"/>
                    <w:ind w:left="20"/>
                    <w:jc w:val="both"/>
                  </w:pPr>
                  <w:r>
                    <w:rPr>
                      <w:rFonts w:ascii="Times New Roman"/>
                      <w:b w:val="false"/>
                      <w:i w:val="false"/>
                      <w:color w:val="000000"/>
                      <w:sz w:val="20"/>
                    </w:rPr>
                    <w:t xml:space="preserve">
сварочные технологии, как полуавтоматической сварки, так и автоматической (5 баллов); </w:t>
                  </w:r>
                </w:p>
                <w:p>
                  <w:pPr>
                    <w:spacing w:after="20"/>
                    <w:ind w:left="20"/>
                    <w:jc w:val="both"/>
                  </w:pPr>
                  <w:r>
                    <w:rPr>
                      <w:rFonts w:ascii="Times New Roman"/>
                      <w:b w:val="false"/>
                      <w:i w:val="false"/>
                      <w:color w:val="000000"/>
                      <w:sz w:val="20"/>
                    </w:rPr>
                    <w:t xml:space="preserve">
термическая обработка металлов, закаливание (5 баллов); </w:t>
                  </w:r>
                </w:p>
                <w:p>
                  <w:pPr>
                    <w:spacing w:after="20"/>
                    <w:ind w:left="20"/>
                    <w:jc w:val="both"/>
                  </w:pPr>
                  <w:r>
                    <w:rPr>
                      <w:rFonts w:ascii="Times New Roman"/>
                      <w:b w:val="false"/>
                      <w:i w:val="false"/>
                      <w:color w:val="000000"/>
                      <w:sz w:val="20"/>
                    </w:rPr>
                    <w:t xml:space="preserve">
пайка алюминия и цветных металлов в контролируемой атмосфере (10 баллов); </w:t>
                  </w:r>
                </w:p>
                <w:p>
                  <w:pPr>
                    <w:spacing w:after="20"/>
                    <w:ind w:left="20"/>
                    <w:jc w:val="both"/>
                  </w:pPr>
                  <w:r>
                    <w:rPr>
                      <w:rFonts w:ascii="Times New Roman"/>
                      <w:b w:val="false"/>
                      <w:i w:val="false"/>
                      <w:color w:val="000000"/>
                      <w:sz w:val="20"/>
                    </w:rPr>
                    <w:t xml:space="preserve">
спекание латунных материалов с применением флюса (5 баллов); </w:t>
                  </w:r>
                </w:p>
                <w:p>
                  <w:pPr>
                    <w:spacing w:after="20"/>
                    <w:ind w:left="20"/>
                    <w:jc w:val="both"/>
                  </w:pPr>
                  <w:r>
                    <w:rPr>
                      <w:rFonts w:ascii="Times New Roman"/>
                      <w:b w:val="false"/>
                      <w:i w:val="false"/>
                      <w:color w:val="000000"/>
                      <w:sz w:val="20"/>
                    </w:rPr>
                    <w:t xml:space="preserve">
два вида покраски: пентафталевыми красками и порошковыми в электростатическом поле (5 баллов); </w:t>
                  </w:r>
                </w:p>
                <w:p>
                  <w:pPr>
                    <w:spacing w:after="20"/>
                    <w:ind w:left="20"/>
                    <w:jc w:val="both"/>
                  </w:pPr>
                  <w:r>
                    <w:rPr>
                      <w:rFonts w:ascii="Times New Roman"/>
                      <w:b w:val="false"/>
                      <w:i w:val="false"/>
                      <w:color w:val="000000"/>
                      <w:sz w:val="20"/>
                    </w:rPr>
                    <w:t xml:space="preserve">
химическая обработка материалов, травление, цинкование и различные моечные процессы (5 баллов); </w:t>
                  </w:r>
                </w:p>
                <w:p>
                  <w:pPr>
                    <w:spacing w:after="20"/>
                    <w:ind w:left="20"/>
                    <w:jc w:val="both"/>
                  </w:pPr>
                  <w:r>
                    <w:rPr>
                      <w:rFonts w:ascii="Times New Roman"/>
                      <w:b w:val="false"/>
                      <w:i w:val="false"/>
                      <w:color w:val="000000"/>
                      <w:sz w:val="20"/>
                    </w:rPr>
                    <w:t xml:space="preserve">
механическая обработка металлов, точение, фрезерование электроэрозионная обработка (5 баллов); </w:t>
                  </w:r>
                </w:p>
                <w:p>
                  <w:pPr>
                    <w:spacing w:after="20"/>
                    <w:ind w:left="20"/>
                    <w:jc w:val="both"/>
                  </w:pPr>
                  <w:r>
                    <w:rPr>
                      <w:rFonts w:ascii="Times New Roman"/>
                      <w:b w:val="false"/>
                      <w:i w:val="false"/>
                      <w:color w:val="000000"/>
                      <w:sz w:val="20"/>
                    </w:rPr>
                    <w:t>
контактная сварка листовых материалов (5 баллов);</w:t>
                  </w:r>
                </w:p>
                <w:p>
                  <w:pPr>
                    <w:spacing w:after="20"/>
                    <w:ind w:left="20"/>
                    <w:jc w:val="both"/>
                  </w:pPr>
                  <w:r>
                    <w:rPr>
                      <w:rFonts w:ascii="Times New Roman"/>
                      <w:b w:val="false"/>
                      <w:i w:val="false"/>
                      <w:color w:val="000000"/>
                      <w:sz w:val="20"/>
                    </w:rPr>
                    <w:t>
изготовление древесной и картонной упаковки (3 балла);</w:t>
                  </w:r>
                </w:p>
                <w:p>
                  <w:pPr>
                    <w:spacing w:after="20"/>
                    <w:ind w:left="20"/>
                    <w:jc w:val="both"/>
                  </w:pPr>
                  <w:r>
                    <w:rPr>
                      <w:rFonts w:ascii="Times New Roman"/>
                      <w:b w:val="false"/>
                      <w:i w:val="false"/>
                      <w:color w:val="000000"/>
                      <w:sz w:val="20"/>
                    </w:rPr>
                    <w:t>
сборочные операции (5 баллов);</w:t>
                  </w:r>
                </w:p>
                <w:p>
                  <w:pPr>
                    <w:spacing w:after="20"/>
                    <w:ind w:left="20"/>
                    <w:jc w:val="both"/>
                  </w:pPr>
                  <w:r>
                    <w:rPr>
                      <w:rFonts w:ascii="Times New Roman"/>
                      <w:b w:val="false"/>
                      <w:i w:val="false"/>
                      <w:color w:val="000000"/>
                      <w:sz w:val="20"/>
                    </w:rPr>
                    <w:t>
заводские приемо-сдаточные испытания (5 баллов)</w:t>
                  </w:r>
                </w:p>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19 900 0</w:t>
            </w:r>
          </w:p>
          <w:p>
            <w:pPr>
              <w:spacing w:after="20"/>
              <w:ind w:left="20"/>
              <w:jc w:val="both"/>
            </w:pPr>
            <w:r>
              <w:rPr>
                <w:rFonts w:ascii="Times New Roman"/>
                <w:b w:val="false"/>
                <w:i w:val="false"/>
                <w:color w:val="000000"/>
                <w:sz w:val="20"/>
              </w:rPr>
              <w:t>
Тягачи для буксировки, аэродромные тягачи, шлаковозы, тяжеловозы</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территориях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 (включая раскрой и гибку заготовок) не менее</w:t>
            </w:r>
          </w:p>
          <w:p>
            <w:pPr>
              <w:spacing w:after="20"/>
              <w:ind w:left="20"/>
              <w:jc w:val="both"/>
            </w:pPr>
            <w:r>
              <w:rPr>
                <w:rFonts w:ascii="Times New Roman"/>
                <w:b w:val="false"/>
                <w:i w:val="false"/>
                <w:color w:val="000000"/>
                <w:sz w:val="20"/>
              </w:rPr>
              <w:t>9 следующих операций (при отсутствии элемента</w:t>
            </w:r>
          </w:p>
          <w:p>
            <w:pPr>
              <w:spacing w:after="20"/>
              <w:ind w:left="20"/>
              <w:jc w:val="both"/>
            </w:pPr>
            <w:r>
              <w:rPr>
                <w:rFonts w:ascii="Times New Roman"/>
                <w:b w:val="false"/>
                <w:i w:val="false"/>
                <w:color w:val="000000"/>
                <w:sz w:val="20"/>
              </w:rPr>
              <w:t xml:space="preserve">в конструкции изделия общее количество осуществляемых на территориях государств-членов обязательных операций </w:t>
            </w:r>
          </w:p>
          <w:p>
            <w:pPr>
              <w:spacing w:after="20"/>
              <w:ind w:left="20"/>
              <w:jc w:val="both"/>
            </w:pPr>
            <w:r>
              <w:rPr>
                <w:rFonts w:ascii="Times New Roman"/>
                <w:b w:val="false"/>
                <w:i w:val="false"/>
                <w:color w:val="000000"/>
                <w:sz w:val="20"/>
              </w:rPr>
              <w:t>должно быть уменьшено в соответствии с количеством отсутствующих элементов):</w:t>
            </w:r>
          </w:p>
          <w:p>
            <w:pPr>
              <w:spacing w:after="20"/>
              <w:ind w:left="20"/>
              <w:jc w:val="both"/>
            </w:pPr>
            <w:r>
              <w:rPr>
                <w:rFonts w:ascii="Times New Roman"/>
                <w:b w:val="false"/>
                <w:i w:val="false"/>
                <w:color w:val="000000"/>
                <w:sz w:val="20"/>
              </w:rPr>
              <w:t>
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изготовление, сварка,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сборка, сварка и покраска кузова (бункера, контейнера) (при наличии в конструкции), или цистерны (сосуда) (при наличии в конструкции), или надстройки общего (специального) назначения (при наличии в конструкции);</w:t>
            </w:r>
          </w:p>
          <w:p>
            <w:pPr>
              <w:spacing w:after="20"/>
              <w:ind w:left="20"/>
              <w:jc w:val="both"/>
            </w:pPr>
            <w:r>
              <w:rPr>
                <w:rFonts w:ascii="Times New Roman"/>
                <w:b w:val="false"/>
                <w:i w:val="false"/>
                <w:color w:val="000000"/>
                <w:sz w:val="20"/>
              </w:rPr>
              <w:t>
производство навесного оборудования (при наличии в конструкции);</w:t>
            </w:r>
          </w:p>
          <w:p>
            <w:pPr>
              <w:spacing w:after="20"/>
              <w:ind w:left="20"/>
              <w:jc w:val="both"/>
            </w:pPr>
            <w:r>
              <w:rPr>
                <w:rFonts w:ascii="Times New Roman"/>
                <w:b w:val="false"/>
                <w:i w:val="false"/>
                <w:color w:val="000000"/>
                <w:sz w:val="20"/>
              </w:rPr>
              <w:t>
производство моста (мостов);</w:t>
            </w:r>
          </w:p>
          <w:p>
            <w:pPr>
              <w:spacing w:after="20"/>
              <w:ind w:left="20"/>
              <w:jc w:val="both"/>
            </w:pPr>
            <w:r>
              <w:rPr>
                <w:rFonts w:ascii="Times New Roman"/>
                <w:b w:val="false"/>
                <w:i w:val="false"/>
                <w:color w:val="000000"/>
                <w:sz w:val="20"/>
              </w:rPr>
              <w:t>
производство трансмиссии (ходовая часть);</w:t>
            </w:r>
          </w:p>
          <w:p>
            <w:pPr>
              <w:spacing w:after="20"/>
              <w:ind w:left="20"/>
              <w:jc w:val="both"/>
            </w:pPr>
            <w:r>
              <w:rPr>
                <w:rFonts w:ascii="Times New Roman"/>
                <w:b w:val="false"/>
                <w:i w:val="false"/>
                <w:color w:val="000000"/>
                <w:sz w:val="20"/>
              </w:rPr>
              <w:t>
производство двигателя;</w:t>
            </w:r>
          </w:p>
          <w:p>
            <w:pPr>
              <w:spacing w:after="20"/>
              <w:ind w:left="20"/>
              <w:jc w:val="both"/>
            </w:pPr>
            <w:r>
              <w:rPr>
                <w:rFonts w:ascii="Times New Roman"/>
                <w:b w:val="false"/>
                <w:i w:val="false"/>
                <w:color w:val="000000"/>
                <w:sz w:val="20"/>
              </w:rPr>
              <w:t>
монтаж кузова (бункера, контейнера) (при наличии</w:t>
            </w:r>
          </w:p>
          <w:p>
            <w:pPr>
              <w:spacing w:after="20"/>
              <w:ind w:left="20"/>
              <w:jc w:val="both"/>
            </w:pPr>
            <w:r>
              <w:rPr>
                <w:rFonts w:ascii="Times New Roman"/>
                <w:b w:val="false"/>
                <w:i w:val="false"/>
                <w:color w:val="000000"/>
                <w:sz w:val="20"/>
              </w:rPr>
              <w:t>в конструкции), или цистерны (сосуда) (при наличии</w:t>
            </w:r>
          </w:p>
          <w:p>
            <w:pPr>
              <w:spacing w:after="20"/>
              <w:ind w:left="20"/>
              <w:jc w:val="both"/>
            </w:pPr>
            <w:r>
              <w:rPr>
                <w:rFonts w:ascii="Times New Roman"/>
                <w:b w:val="false"/>
                <w:i w:val="false"/>
                <w:color w:val="000000"/>
                <w:sz w:val="20"/>
              </w:rPr>
              <w:t>в конструкции), или надстройки общего (специального) назначения (при наличии в конструкции);</w:t>
            </w:r>
          </w:p>
          <w:p>
            <w:pPr>
              <w:spacing w:after="20"/>
              <w:ind w:left="20"/>
              <w:jc w:val="both"/>
            </w:pPr>
            <w:r>
              <w:rPr>
                <w:rFonts w:ascii="Times New Roman"/>
                <w:b w:val="false"/>
                <w:i w:val="false"/>
                <w:color w:val="000000"/>
                <w:sz w:val="20"/>
              </w:rPr>
              <w:t>
монтаж двигателя, мостов, трансмиссии (ходовая часть), навесного оборудования;</w:t>
            </w:r>
          </w:p>
          <w:p>
            <w:pPr>
              <w:spacing w:after="20"/>
              <w:ind w:left="20"/>
              <w:jc w:val="both"/>
            </w:pPr>
            <w:r>
              <w:rPr>
                <w:rFonts w:ascii="Times New Roman"/>
                <w:b w:val="false"/>
                <w:i w:val="false"/>
                <w:color w:val="000000"/>
                <w:sz w:val="20"/>
              </w:rPr>
              <w:t>
монтаж органов управления;</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p>
            <w:pPr>
              <w:spacing w:after="20"/>
              <w:ind w:left="20"/>
              <w:jc w:val="both"/>
            </w:pPr>
            <w:r>
              <w:rPr>
                <w:rFonts w:ascii="Times New Roman"/>
                <w:b w:val="false"/>
                <w:i w:val="false"/>
                <w:color w:val="000000"/>
                <w:sz w:val="20"/>
              </w:rPr>
              <w:t>
из 8716</w:t>
            </w:r>
          </w:p>
          <w:p>
            <w:pPr>
              <w:spacing w:after="20"/>
              <w:ind w:left="20"/>
              <w:jc w:val="both"/>
            </w:pPr>
            <w:r>
              <w:rPr>
                <w:rFonts w:ascii="Times New Roman"/>
                <w:b w:val="false"/>
                <w:i w:val="false"/>
                <w:color w:val="000000"/>
                <w:sz w:val="20"/>
              </w:rPr>
              <w:t>
Прицепы и полуприцепы прочие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наличие у юридического лица налогового – резидента государства-члена прав на конструкторскую и технологическую документацию на продукцию с возможностью внесения в нее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договору (контракту), заключенному по результатам процедуры государственной (муниципальной) закупки;</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pPr>
              <w:spacing w:after="20"/>
              <w:ind w:left="20"/>
              <w:jc w:val="both"/>
            </w:pPr>
            <w:r>
              <w:rPr>
                <w:rFonts w:ascii="Times New Roman"/>
                <w:b w:val="false"/>
                <w:i w:val="false"/>
                <w:color w:val="000000"/>
                <w:sz w:val="20"/>
              </w:rPr>
              <w:t>
при производстве осуществляется комплекс производственных и технологических операций по изготовлению компонентов соответствующего товара на территориях государств-членов или используются компоненты, произведенные на территориях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pPr>
              <w:spacing w:after="20"/>
              <w:ind w:left="20"/>
              <w:jc w:val="both"/>
            </w:pPr>
            <w:r>
              <w:rPr>
                <w:rFonts w:ascii="Times New Roman"/>
                <w:b w:val="false"/>
                <w:i w:val="false"/>
                <w:color w:val="000000"/>
                <w:sz w:val="20"/>
              </w:rPr>
              <w:t>
до 31 декабря 2023 г. – 50 процентов;</w:t>
            </w:r>
          </w:p>
          <w:p>
            <w:pPr>
              <w:spacing w:after="20"/>
              <w:ind w:left="20"/>
              <w:jc w:val="both"/>
            </w:pPr>
            <w:r>
              <w:rPr>
                <w:rFonts w:ascii="Times New Roman"/>
                <w:b w:val="false"/>
                <w:i w:val="false"/>
                <w:color w:val="000000"/>
                <w:sz w:val="20"/>
              </w:rPr>
              <w:t>
с 1 января 2024 г. – 70 процентов;</w:t>
            </w:r>
          </w:p>
          <w:p>
            <w:pPr>
              <w:spacing w:after="20"/>
              <w:ind w:left="20"/>
              <w:jc w:val="both"/>
            </w:pPr>
            <w:r>
              <w:rPr>
                <w:rFonts w:ascii="Times New Roman"/>
                <w:b w:val="false"/>
                <w:i w:val="false"/>
                <w:color w:val="000000"/>
                <w:sz w:val="20"/>
              </w:rPr>
              <w:t>
с 1 января 2026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несущая рама:</w:t>
            </w:r>
          </w:p>
          <w:p>
            <w:pPr>
              <w:spacing w:after="20"/>
              <w:ind w:left="20"/>
              <w:jc w:val="both"/>
            </w:pPr>
            <w:r>
              <w:rPr>
                <w:rFonts w:ascii="Times New Roman"/>
                <w:b w:val="false"/>
                <w:i w:val="false"/>
                <w:color w:val="000000"/>
                <w:sz w:val="20"/>
              </w:rPr>
              <w:t>
использование металлопроката, произведенного на территориях государств-членов, для производства несущей рамы, в том числе лонжеронов (4 балла);</w:t>
            </w:r>
          </w:p>
          <w:p>
            <w:pPr>
              <w:spacing w:after="20"/>
              <w:ind w:left="20"/>
              <w:jc w:val="both"/>
            </w:pPr>
            <w:r>
              <w:rPr>
                <w:rFonts w:ascii="Times New Roman"/>
                <w:b w:val="false"/>
                <w:i w:val="false"/>
                <w:color w:val="000000"/>
                <w:sz w:val="20"/>
              </w:rPr>
              <w:t>
раскрой, гибка, механическая обработка, сварка несущей рамы, в том числе лонжеронов (9 баллов);</w:t>
            </w:r>
          </w:p>
          <w:p>
            <w:pPr>
              <w:spacing w:after="20"/>
              <w:ind w:left="20"/>
              <w:jc w:val="both"/>
            </w:pPr>
            <w:r>
              <w:rPr>
                <w:rFonts w:ascii="Times New Roman"/>
                <w:b w:val="false"/>
                <w:i w:val="false"/>
                <w:color w:val="000000"/>
                <w:sz w:val="20"/>
              </w:rPr>
              <w:t>
для несущей рамы контейнеровоза или тяжеловоза, предназначенного для перевозки неделимых крупногабаритных, негабаритных и тяжеловесных грузов (17 баллов);</w:t>
            </w:r>
          </w:p>
          <w:p>
            <w:pPr>
              <w:spacing w:after="20"/>
              <w:ind w:left="20"/>
              <w:jc w:val="both"/>
            </w:pPr>
            <w:r>
              <w:rPr>
                <w:rFonts w:ascii="Times New Roman"/>
                <w:b w:val="false"/>
                <w:i w:val="false"/>
                <w:color w:val="000000"/>
                <w:sz w:val="20"/>
              </w:rPr>
              <w:t>
оцинкование, нанесение катафорезного покрытия (5 баллов);</w:t>
            </w:r>
          </w:p>
          <w:p>
            <w:pPr>
              <w:spacing w:after="20"/>
              <w:ind w:left="20"/>
              <w:jc w:val="both"/>
            </w:pPr>
            <w:r>
              <w:rPr>
                <w:rFonts w:ascii="Times New Roman"/>
                <w:b w:val="false"/>
                <w:i w:val="false"/>
                <w:color w:val="000000"/>
                <w:sz w:val="20"/>
              </w:rPr>
              <w:t>
сцепная петля, шкворень:</w:t>
            </w:r>
          </w:p>
          <w:p>
            <w:pPr>
              <w:spacing w:after="20"/>
              <w:ind w:left="20"/>
              <w:jc w:val="both"/>
            </w:pPr>
            <w:r>
              <w:rPr>
                <w:rFonts w:ascii="Times New Roman"/>
                <w:b w:val="false"/>
                <w:i w:val="false"/>
                <w:color w:val="000000"/>
                <w:sz w:val="20"/>
              </w:rPr>
              <w:t>
литье, ковка, раскрой, гибка, термическая обработка, механическая обработка (2 балла);</w:t>
            </w:r>
          </w:p>
          <w:p>
            <w:pPr>
              <w:spacing w:after="20"/>
              <w:ind w:left="20"/>
              <w:jc w:val="both"/>
            </w:pPr>
            <w:r>
              <w:rPr>
                <w:rFonts w:ascii="Times New Roman"/>
                <w:b w:val="false"/>
                <w:i w:val="false"/>
                <w:color w:val="000000"/>
                <w:sz w:val="20"/>
              </w:rPr>
              <w:t>
производство опорного устройства (2 балла);</w:t>
            </w:r>
          </w:p>
          <w:p>
            <w:pPr>
              <w:spacing w:after="20"/>
              <w:ind w:left="20"/>
              <w:jc w:val="both"/>
            </w:pPr>
            <w:r>
              <w:rPr>
                <w:rFonts w:ascii="Times New Roman"/>
                <w:b w:val="false"/>
                <w:i w:val="false"/>
                <w:color w:val="000000"/>
                <w:sz w:val="20"/>
              </w:rPr>
              <w:t>
ходовая система:</w:t>
            </w:r>
          </w:p>
          <w:p>
            <w:pPr>
              <w:spacing w:after="20"/>
              <w:ind w:left="20"/>
              <w:jc w:val="both"/>
            </w:pPr>
            <w:r>
              <w:rPr>
                <w:rFonts w:ascii="Times New Roman"/>
                <w:b w:val="false"/>
                <w:i w:val="false"/>
                <w:color w:val="000000"/>
                <w:sz w:val="20"/>
              </w:rPr>
              <w:t>
производство осевых агрегатов (25 баллов);</w:t>
            </w:r>
          </w:p>
          <w:p>
            <w:pPr>
              <w:spacing w:after="20"/>
              <w:ind w:left="20"/>
              <w:jc w:val="both"/>
            </w:pPr>
            <w:r>
              <w:rPr>
                <w:rFonts w:ascii="Times New Roman"/>
                <w:b w:val="false"/>
                <w:i w:val="false"/>
                <w:color w:val="000000"/>
                <w:sz w:val="20"/>
              </w:rPr>
              <w:t>
производство шин (4 балла);</w:t>
            </w:r>
          </w:p>
          <w:p>
            <w:pPr>
              <w:spacing w:after="20"/>
              <w:ind w:left="20"/>
              <w:jc w:val="both"/>
            </w:pPr>
            <w:r>
              <w:rPr>
                <w:rFonts w:ascii="Times New Roman"/>
                <w:b w:val="false"/>
                <w:i w:val="false"/>
                <w:color w:val="000000"/>
                <w:sz w:val="20"/>
              </w:rPr>
              <w:t>
производство колесных дисков (2 балла);</w:t>
            </w:r>
          </w:p>
          <w:p>
            <w:pPr>
              <w:spacing w:after="20"/>
              <w:ind w:left="20"/>
              <w:jc w:val="both"/>
            </w:pPr>
            <w:r>
              <w:rPr>
                <w:rFonts w:ascii="Times New Roman"/>
                <w:b w:val="false"/>
                <w:i w:val="false"/>
                <w:color w:val="000000"/>
                <w:sz w:val="20"/>
              </w:rPr>
              <w:t>
надстройка – самосвальный кузов, бункер:</w:t>
            </w:r>
          </w:p>
          <w:p>
            <w:pPr>
              <w:spacing w:after="20"/>
              <w:ind w:left="20"/>
              <w:jc w:val="both"/>
            </w:pPr>
            <w:r>
              <w:rPr>
                <w:rFonts w:ascii="Times New Roman"/>
                <w:b w:val="false"/>
                <w:i w:val="false"/>
                <w:color w:val="000000"/>
                <w:sz w:val="20"/>
              </w:rPr>
              <w:t>
литье, раскрой, гибка, механическая обработка заготовок, деталей кузова, бункера (10 баллов);</w:t>
            </w:r>
          </w:p>
          <w:p>
            <w:pPr>
              <w:spacing w:after="20"/>
              <w:ind w:left="20"/>
              <w:jc w:val="both"/>
            </w:pPr>
            <w:r>
              <w:rPr>
                <w:rFonts w:ascii="Times New Roman"/>
                <w:b w:val="false"/>
                <w:i w:val="false"/>
                <w:color w:val="000000"/>
                <w:sz w:val="20"/>
              </w:rPr>
              <w:t>
сварка, клепка, нанесение защитных покрытий кузова, бункера (2 балла);</w:t>
            </w:r>
          </w:p>
          <w:p>
            <w:pPr>
              <w:spacing w:after="20"/>
              <w:ind w:left="20"/>
              <w:jc w:val="both"/>
            </w:pPr>
            <w:r>
              <w:rPr>
                <w:rFonts w:ascii="Times New Roman"/>
                <w:b w:val="false"/>
                <w:i w:val="false"/>
                <w:color w:val="000000"/>
                <w:sz w:val="20"/>
              </w:rPr>
              <w:t>
надстройка – цистерна:</w:t>
            </w:r>
          </w:p>
          <w:p>
            <w:pPr>
              <w:spacing w:after="20"/>
              <w:ind w:left="20"/>
              <w:jc w:val="both"/>
            </w:pPr>
            <w:r>
              <w:rPr>
                <w:rFonts w:ascii="Times New Roman"/>
                <w:b w:val="false"/>
                <w:i w:val="false"/>
                <w:color w:val="000000"/>
                <w:sz w:val="20"/>
              </w:rPr>
              <w:t>
литье, раскрой, гибка, механическая обработка деталей, заготовок для конструкции рамной цистерны (12 баллов), для конструкции безрамной (несущей) цистерны (21 балл);</w:t>
            </w:r>
          </w:p>
          <w:p>
            <w:pPr>
              <w:spacing w:after="20"/>
              <w:ind w:left="20"/>
              <w:jc w:val="both"/>
            </w:pPr>
            <w:r>
              <w:rPr>
                <w:rFonts w:ascii="Times New Roman"/>
                <w:b w:val="false"/>
                <w:i w:val="false"/>
                <w:color w:val="000000"/>
                <w:sz w:val="20"/>
              </w:rPr>
              <w:t>
сварка, клепка, нанесение защитных покрытий, сборка цистерны (2 балла);</w:t>
            </w:r>
          </w:p>
          <w:p>
            <w:pPr>
              <w:spacing w:after="20"/>
              <w:ind w:left="20"/>
              <w:jc w:val="both"/>
            </w:pPr>
            <w:r>
              <w:rPr>
                <w:rFonts w:ascii="Times New Roman"/>
                <w:b w:val="false"/>
                <w:i w:val="false"/>
                <w:color w:val="000000"/>
                <w:sz w:val="20"/>
              </w:rPr>
              <w:t>
надстройка – изотермический фургон:</w:t>
            </w:r>
          </w:p>
          <w:p>
            <w:pPr>
              <w:spacing w:after="20"/>
              <w:ind w:left="20"/>
              <w:jc w:val="both"/>
            </w:pPr>
            <w:r>
              <w:rPr>
                <w:rFonts w:ascii="Times New Roman"/>
                <w:b w:val="false"/>
                <w:i w:val="false"/>
                <w:color w:val="000000"/>
                <w:sz w:val="20"/>
              </w:rPr>
              <w:t>
склейка, заливка, механическая обработка изотермических панелей (12 баллов);</w:t>
            </w:r>
          </w:p>
          <w:p>
            <w:pPr>
              <w:spacing w:after="20"/>
              <w:ind w:left="20"/>
              <w:jc w:val="both"/>
            </w:pPr>
            <w:r>
              <w:rPr>
                <w:rFonts w:ascii="Times New Roman"/>
                <w:b w:val="false"/>
                <w:i w:val="false"/>
                <w:color w:val="000000"/>
                <w:sz w:val="20"/>
              </w:rPr>
              <w:t>
сварка, клепка, нанесение защитных покрытий, сборка фургона (2 балла);</w:t>
            </w:r>
          </w:p>
          <w:p>
            <w:pPr>
              <w:spacing w:after="20"/>
              <w:ind w:left="20"/>
              <w:jc w:val="both"/>
            </w:pPr>
            <w:r>
              <w:rPr>
                <w:rFonts w:ascii="Times New Roman"/>
                <w:b w:val="false"/>
                <w:i w:val="false"/>
                <w:color w:val="000000"/>
                <w:sz w:val="20"/>
              </w:rPr>
              <w:t>
надстройка – платформа:</w:t>
            </w:r>
          </w:p>
          <w:p>
            <w:pPr>
              <w:spacing w:after="20"/>
              <w:ind w:left="20"/>
              <w:jc w:val="both"/>
            </w:pPr>
            <w:r>
              <w:rPr>
                <w:rFonts w:ascii="Times New Roman"/>
                <w:b w:val="false"/>
                <w:i w:val="false"/>
                <w:color w:val="000000"/>
                <w:sz w:val="20"/>
              </w:rPr>
              <w:t>
литье, раскрой, гибка, механическая обработка, сварка, клепка, нанесение защитных покрытий платформы (5 баллов);</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переднего портала (устройства, защищающего кабину водителя тягового автомобиля) (2 балла);</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заднего портала с воротами (2 балла);</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боковых стоек, бортов (2 балла);</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коников (2 балла);</w:t>
            </w:r>
          </w:p>
          <w:p>
            <w:pPr>
              <w:spacing w:after="20"/>
              <w:ind w:left="20"/>
              <w:jc w:val="both"/>
            </w:pPr>
            <w:r>
              <w:rPr>
                <w:rFonts w:ascii="Times New Roman"/>
                <w:b w:val="false"/>
                <w:i w:val="false"/>
                <w:color w:val="000000"/>
                <w:sz w:val="20"/>
              </w:rPr>
              <w:t>
производство шторного механизма (8 баллов);</w:t>
            </w:r>
          </w:p>
          <w:p>
            <w:pPr>
              <w:spacing w:after="20"/>
              <w:ind w:left="20"/>
              <w:jc w:val="both"/>
            </w:pPr>
            <w:r>
              <w:rPr>
                <w:rFonts w:ascii="Times New Roman"/>
                <w:b w:val="false"/>
                <w:i w:val="false"/>
                <w:color w:val="000000"/>
                <w:sz w:val="20"/>
              </w:rPr>
              <w:t>
прочие надстройки:</w:t>
            </w:r>
          </w:p>
          <w:p>
            <w:pPr>
              <w:spacing w:after="20"/>
              <w:ind w:left="20"/>
              <w:jc w:val="both"/>
            </w:pPr>
            <w:r>
              <w:rPr>
                <w:rFonts w:ascii="Times New Roman"/>
                <w:b w:val="false"/>
                <w:i w:val="false"/>
                <w:color w:val="000000"/>
                <w:sz w:val="20"/>
              </w:rPr>
              <w:t>
литье, раскрой, гибка, сварка, клепка, механическая обработка, нанесение защитных покрытий надстройки (5 баллов);</w:t>
            </w:r>
          </w:p>
          <w:p>
            <w:pPr>
              <w:spacing w:after="20"/>
              <w:ind w:left="20"/>
              <w:jc w:val="both"/>
            </w:pPr>
            <w:r>
              <w:rPr>
                <w:rFonts w:ascii="Times New Roman"/>
                <w:b w:val="false"/>
                <w:i w:val="false"/>
                <w:color w:val="000000"/>
                <w:sz w:val="20"/>
              </w:rPr>
              <w:t>
дополнительное оборудование:</w:t>
            </w:r>
          </w:p>
          <w:p>
            <w:pPr>
              <w:spacing w:after="20"/>
              <w:ind w:left="20"/>
              <w:jc w:val="both"/>
            </w:pPr>
            <w:r>
              <w:rPr>
                <w:rFonts w:ascii="Times New Roman"/>
                <w:b w:val="false"/>
                <w:i w:val="false"/>
                <w:color w:val="000000"/>
                <w:sz w:val="20"/>
              </w:rPr>
              <w:t>
производство холодильной установки (10 баллов);</w:t>
            </w:r>
          </w:p>
          <w:p>
            <w:pPr>
              <w:spacing w:after="20"/>
              <w:ind w:left="20"/>
              <w:jc w:val="both"/>
            </w:pPr>
            <w:r>
              <w:rPr>
                <w:rFonts w:ascii="Times New Roman"/>
                <w:b w:val="false"/>
                <w:i w:val="false"/>
                <w:color w:val="000000"/>
                <w:sz w:val="20"/>
              </w:rPr>
              <w:t>
производство насоса (6 баллов);</w:t>
            </w:r>
          </w:p>
          <w:p>
            <w:pPr>
              <w:spacing w:after="20"/>
              <w:ind w:left="20"/>
              <w:jc w:val="both"/>
            </w:pPr>
            <w:r>
              <w:rPr>
                <w:rFonts w:ascii="Times New Roman"/>
                <w:b w:val="false"/>
                <w:i w:val="false"/>
                <w:color w:val="000000"/>
                <w:sz w:val="20"/>
              </w:rPr>
              <w:t>
производство компрессора (6 баллов);</w:t>
            </w:r>
          </w:p>
          <w:p>
            <w:pPr>
              <w:spacing w:after="20"/>
              <w:ind w:left="20"/>
              <w:jc w:val="both"/>
            </w:pPr>
            <w:r>
              <w:rPr>
                <w:rFonts w:ascii="Times New Roman"/>
                <w:b w:val="false"/>
                <w:i w:val="false"/>
                <w:color w:val="000000"/>
                <w:sz w:val="20"/>
              </w:rPr>
              <w:t>
производство металлоконструкций системы саморазгрузки, запорной арматуры для цистерн (4 балла);</w:t>
            </w:r>
          </w:p>
          <w:p>
            <w:pPr>
              <w:spacing w:after="20"/>
              <w:ind w:left="20"/>
              <w:jc w:val="both"/>
            </w:pPr>
            <w:r>
              <w:rPr>
                <w:rFonts w:ascii="Times New Roman"/>
                <w:b w:val="false"/>
                <w:i w:val="false"/>
                <w:color w:val="000000"/>
                <w:sz w:val="20"/>
              </w:rPr>
              <w:t>
раскрой, гибка, механическая обработка, сварка, нанесение защитных покрытий трапов (5 баллов);</w:t>
            </w:r>
          </w:p>
          <w:p>
            <w:pPr>
              <w:spacing w:after="20"/>
              <w:ind w:left="20"/>
              <w:jc w:val="both"/>
            </w:pPr>
            <w:r>
              <w:rPr>
                <w:rFonts w:ascii="Times New Roman"/>
                <w:b w:val="false"/>
                <w:i w:val="false"/>
                <w:color w:val="000000"/>
                <w:sz w:val="20"/>
              </w:rPr>
              <w:t>
раскрой, гибка, механическая обработка, сварка, нанесение защитных покрытий разбрасывателя удобрений (4 балла);</w:t>
            </w:r>
          </w:p>
          <w:p>
            <w:pPr>
              <w:spacing w:after="20"/>
              <w:ind w:left="20"/>
              <w:jc w:val="both"/>
            </w:pPr>
            <w:r>
              <w:rPr>
                <w:rFonts w:ascii="Times New Roman"/>
                <w:b w:val="false"/>
                <w:i w:val="false"/>
                <w:color w:val="000000"/>
                <w:sz w:val="20"/>
              </w:rPr>
              <w:t>
раскрой, гибка, механическая обработка, сварка, нанесение защитных покрытий шнекового оборудования (4 балла);</w:t>
            </w:r>
          </w:p>
          <w:p>
            <w:pPr>
              <w:spacing w:after="20"/>
              <w:ind w:left="20"/>
              <w:jc w:val="both"/>
            </w:pPr>
            <w:r>
              <w:rPr>
                <w:rFonts w:ascii="Times New Roman"/>
                <w:b w:val="false"/>
                <w:i w:val="false"/>
                <w:color w:val="000000"/>
                <w:sz w:val="20"/>
              </w:rPr>
              <w:t>
производство устройств привода: редуктора разбрасывателя удобрений, редуктора шнекового оборудования (4 балла);</w:t>
            </w:r>
          </w:p>
          <w:p>
            <w:pPr>
              <w:spacing w:after="20"/>
              <w:ind w:left="20"/>
              <w:jc w:val="both"/>
            </w:pPr>
            <w:r>
              <w:rPr>
                <w:rFonts w:ascii="Times New Roman"/>
                <w:b w:val="false"/>
                <w:i w:val="false"/>
                <w:color w:val="000000"/>
                <w:sz w:val="20"/>
              </w:rPr>
              <w:t>
карданные передачи (6 баллов);</w:t>
            </w:r>
          </w:p>
          <w:p>
            <w:pPr>
              <w:spacing w:after="20"/>
              <w:ind w:left="20"/>
              <w:jc w:val="both"/>
            </w:pPr>
            <w:r>
              <w:rPr>
                <w:rFonts w:ascii="Times New Roman"/>
                <w:b w:val="false"/>
                <w:i w:val="false"/>
                <w:color w:val="000000"/>
                <w:sz w:val="20"/>
              </w:rPr>
              <w:t>
гидравлическая система:</w:t>
            </w:r>
          </w:p>
          <w:p>
            <w:pPr>
              <w:spacing w:after="20"/>
              <w:ind w:left="20"/>
              <w:jc w:val="both"/>
            </w:pPr>
            <w:r>
              <w:rPr>
                <w:rFonts w:ascii="Times New Roman"/>
                <w:b w:val="false"/>
                <w:i w:val="false"/>
                <w:color w:val="000000"/>
                <w:sz w:val="20"/>
              </w:rPr>
              <w:t>
производство насоса гидравлической системы (2 балла);</w:t>
            </w:r>
          </w:p>
          <w:p>
            <w:pPr>
              <w:spacing w:after="20"/>
              <w:ind w:left="20"/>
              <w:jc w:val="both"/>
            </w:pPr>
            <w:r>
              <w:rPr>
                <w:rFonts w:ascii="Times New Roman"/>
                <w:b w:val="false"/>
                <w:i w:val="false"/>
                <w:color w:val="000000"/>
                <w:sz w:val="20"/>
              </w:rPr>
              <w:t>
производство гидрораспределителя гидравлической системы (2 балла);</w:t>
            </w:r>
          </w:p>
          <w:p>
            <w:pPr>
              <w:spacing w:after="20"/>
              <w:ind w:left="20"/>
              <w:jc w:val="both"/>
            </w:pPr>
            <w:r>
              <w:rPr>
                <w:rFonts w:ascii="Times New Roman"/>
                <w:b w:val="false"/>
                <w:i w:val="false"/>
                <w:color w:val="000000"/>
                <w:sz w:val="20"/>
              </w:rPr>
              <w:t>
производство гидроцилиндров (4 балла);</w:t>
            </w:r>
          </w:p>
          <w:p>
            <w:pPr>
              <w:spacing w:after="20"/>
              <w:ind w:left="20"/>
              <w:jc w:val="both"/>
            </w:pPr>
            <w:r>
              <w:rPr>
                <w:rFonts w:ascii="Times New Roman"/>
                <w:b w:val="false"/>
                <w:i w:val="false"/>
                <w:color w:val="000000"/>
                <w:sz w:val="20"/>
              </w:rPr>
              <w:t>
производство телескопических гидроцилиндров (5 баллов);</w:t>
            </w:r>
          </w:p>
          <w:p>
            <w:pPr>
              <w:spacing w:after="20"/>
              <w:ind w:left="20"/>
              <w:jc w:val="both"/>
            </w:pPr>
            <w:r>
              <w:rPr>
                <w:rFonts w:ascii="Times New Roman"/>
                <w:b w:val="false"/>
                <w:i w:val="false"/>
                <w:color w:val="000000"/>
                <w:sz w:val="20"/>
              </w:rPr>
              <w:t>
оборудование для управления тормозной системой и подвеской:</w:t>
            </w:r>
          </w:p>
          <w:p>
            <w:pPr>
              <w:spacing w:after="20"/>
              <w:ind w:left="20"/>
              <w:jc w:val="both"/>
            </w:pPr>
            <w:r>
              <w:rPr>
                <w:rFonts w:ascii="Times New Roman"/>
                <w:b w:val="false"/>
                <w:i w:val="false"/>
                <w:color w:val="000000"/>
                <w:sz w:val="20"/>
              </w:rPr>
              <w:t>
производство модулятора (12 баллов);</w:t>
            </w:r>
          </w:p>
          <w:p>
            <w:pPr>
              <w:spacing w:after="20"/>
              <w:ind w:left="20"/>
              <w:jc w:val="both"/>
            </w:pPr>
            <w:r>
              <w:rPr>
                <w:rFonts w:ascii="Times New Roman"/>
                <w:b w:val="false"/>
                <w:i w:val="false"/>
                <w:color w:val="000000"/>
                <w:sz w:val="20"/>
              </w:rPr>
              <w:t>
производство воздухораспределителя (2 балла);</w:t>
            </w:r>
          </w:p>
          <w:p>
            <w:pPr>
              <w:spacing w:after="20"/>
              <w:ind w:left="20"/>
              <w:jc w:val="both"/>
            </w:pPr>
            <w:r>
              <w:rPr>
                <w:rFonts w:ascii="Times New Roman"/>
                <w:b w:val="false"/>
                <w:i w:val="false"/>
                <w:color w:val="000000"/>
                <w:sz w:val="20"/>
              </w:rPr>
              <w:t>
производство регулятора тормозных сил (2 балла);</w:t>
            </w:r>
          </w:p>
          <w:p>
            <w:pPr>
              <w:spacing w:after="20"/>
              <w:ind w:left="20"/>
              <w:jc w:val="both"/>
            </w:pPr>
            <w:r>
              <w:rPr>
                <w:rFonts w:ascii="Times New Roman"/>
                <w:b w:val="false"/>
                <w:i w:val="false"/>
                <w:color w:val="000000"/>
                <w:sz w:val="20"/>
              </w:rPr>
              <w:t>
производство ресивера (1 балл);</w:t>
            </w:r>
          </w:p>
          <w:p>
            <w:pPr>
              <w:spacing w:after="20"/>
              <w:ind w:left="20"/>
              <w:jc w:val="both"/>
            </w:pPr>
            <w:r>
              <w:rPr>
                <w:rFonts w:ascii="Times New Roman"/>
                <w:b w:val="false"/>
                <w:i w:val="false"/>
                <w:color w:val="000000"/>
                <w:sz w:val="20"/>
              </w:rPr>
              <w:t>
производство пневмогидроусилителя (2 балла);</w:t>
            </w:r>
          </w:p>
          <w:p>
            <w:pPr>
              <w:spacing w:after="20"/>
              <w:ind w:left="20"/>
              <w:jc w:val="both"/>
            </w:pPr>
            <w:r>
              <w:rPr>
                <w:rFonts w:ascii="Times New Roman"/>
                <w:b w:val="false"/>
                <w:i w:val="false"/>
                <w:color w:val="000000"/>
                <w:sz w:val="20"/>
              </w:rPr>
              <w:t>
производство крана уровня пола (1 балл);</w:t>
            </w:r>
          </w:p>
          <w:p>
            <w:pPr>
              <w:spacing w:after="20"/>
              <w:ind w:left="20"/>
              <w:jc w:val="both"/>
            </w:pPr>
            <w:r>
              <w:rPr>
                <w:rFonts w:ascii="Times New Roman"/>
                <w:b w:val="false"/>
                <w:i w:val="false"/>
                <w:color w:val="000000"/>
                <w:sz w:val="20"/>
              </w:rPr>
              <w:t>
производство крана управления подъемной осью, электромагнитного клапана подъема оси (2 балла);</w:t>
            </w:r>
          </w:p>
          <w:p>
            <w:pPr>
              <w:spacing w:after="20"/>
              <w:ind w:left="20"/>
              <w:jc w:val="both"/>
            </w:pPr>
            <w:r>
              <w:rPr>
                <w:rFonts w:ascii="Times New Roman"/>
                <w:b w:val="false"/>
                <w:i w:val="false"/>
                <w:color w:val="000000"/>
                <w:sz w:val="20"/>
              </w:rPr>
              <w:t>
производство блока электромагнитных клапанов управления подвеской (3 балла);</w:t>
            </w:r>
          </w:p>
          <w:p>
            <w:pPr>
              <w:spacing w:after="20"/>
              <w:ind w:left="20"/>
              <w:jc w:val="both"/>
            </w:pPr>
            <w:r>
              <w:rPr>
                <w:rFonts w:ascii="Times New Roman"/>
                <w:b w:val="false"/>
                <w:i w:val="false"/>
                <w:color w:val="000000"/>
                <w:sz w:val="20"/>
              </w:rPr>
              <w:t>
элементы экстерьера, безопасности:</w:t>
            </w:r>
          </w:p>
          <w:p>
            <w:pPr>
              <w:spacing w:after="20"/>
              <w:ind w:left="20"/>
              <w:jc w:val="both"/>
            </w:pPr>
            <w:r>
              <w:rPr>
                <w:rFonts w:ascii="Times New Roman"/>
                <w:b w:val="false"/>
                <w:i w:val="false"/>
                <w:color w:val="000000"/>
                <w:sz w:val="20"/>
              </w:rPr>
              <w:t>
раскрой, гибка, штамповка, сварка, формование, механическая обработка, нанесение защитных покрытий крыльев (1 балл);</w:t>
            </w:r>
          </w:p>
          <w:p>
            <w:pPr>
              <w:spacing w:after="20"/>
              <w:ind w:left="20"/>
              <w:jc w:val="both"/>
            </w:pPr>
            <w:r>
              <w:rPr>
                <w:rFonts w:ascii="Times New Roman"/>
                <w:b w:val="false"/>
                <w:i w:val="false"/>
                <w:color w:val="000000"/>
                <w:sz w:val="20"/>
              </w:rPr>
              <w:t>
раскрой, гибка, штамповка, сварка, формование, механическая обработка, нанесение защитных покрытий боковой защиты (1 балл);</w:t>
            </w:r>
          </w:p>
          <w:p>
            <w:pPr>
              <w:spacing w:after="20"/>
              <w:ind w:left="20"/>
              <w:jc w:val="both"/>
            </w:pPr>
            <w:r>
              <w:rPr>
                <w:rFonts w:ascii="Times New Roman"/>
                <w:b w:val="false"/>
                <w:i w:val="false"/>
                <w:color w:val="000000"/>
                <w:sz w:val="20"/>
              </w:rPr>
              <w:t>
раскрой, гибка, штамповка, сварка, формование, механическая обработка, нанесение защитных покрытий защитного устройства (1 балл);</w:t>
            </w:r>
          </w:p>
          <w:p>
            <w:pPr>
              <w:spacing w:after="20"/>
              <w:ind w:left="20"/>
              <w:jc w:val="both"/>
            </w:pPr>
            <w:r>
              <w:rPr>
                <w:rFonts w:ascii="Times New Roman"/>
                <w:b w:val="false"/>
                <w:i w:val="false"/>
                <w:color w:val="000000"/>
                <w:sz w:val="20"/>
              </w:rPr>
              <w:t>
производство приборов светотехники (1 балл);</w:t>
            </w:r>
          </w:p>
          <w:p>
            <w:pPr>
              <w:spacing w:after="20"/>
              <w:ind w:left="20"/>
              <w:jc w:val="both"/>
            </w:pPr>
            <w:r>
              <w:rPr>
                <w:rFonts w:ascii="Times New Roman"/>
                <w:b w:val="false"/>
                <w:i w:val="false"/>
                <w:color w:val="000000"/>
                <w:sz w:val="20"/>
              </w:rPr>
              <w:t>
научно-исследовательские и (или) опытно-конструкторские работы, реализуемые юридическими лицами – налоговыми резидентами государств-членов на территориях государств-членов:</w:t>
            </w:r>
          </w:p>
          <w:p>
            <w:pPr>
              <w:spacing w:after="20"/>
              <w:ind w:left="20"/>
              <w:jc w:val="both"/>
            </w:pPr>
            <w:r>
              <w:rPr>
                <w:rFonts w:ascii="Times New Roman"/>
                <w:b w:val="false"/>
                <w:i w:val="false"/>
                <w:color w:val="000000"/>
                <w:sz w:val="20"/>
              </w:rPr>
              <w:t>
объем затрат на научно-исследовательские и (или) опытно-конструкторские работы составляет 0,5 балла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территориях государств-членов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соответствующего товара.</w:t>
            </w:r>
          </w:p>
          <w:p>
            <w:pPr>
              <w:spacing w:after="20"/>
              <w:ind w:left="20"/>
              <w:jc w:val="both"/>
            </w:pPr>
            <w:r>
              <w:rPr>
                <w:rFonts w:ascii="Times New Roman"/>
                <w:b w:val="false"/>
                <w:i w:val="false"/>
                <w:color w:val="000000"/>
                <w:sz w:val="20"/>
              </w:rPr>
              <w:t>
Затраты на научно-исследовательские и опытно-конструкторские работы юридического лица – налогового резидента государства-члена определяются в соответствии с положениями по бухгалтерскому учету, утвержденными государствами-членами, и включают следующие затраты:</w:t>
            </w:r>
          </w:p>
          <w:p>
            <w:pPr>
              <w:spacing w:after="20"/>
              <w:ind w:left="20"/>
              <w:jc w:val="both"/>
            </w:pPr>
            <w:r>
              <w:rPr>
                <w:rFonts w:ascii="Times New Roman"/>
                <w:b w:val="false"/>
                <w:i w:val="false"/>
                <w:color w:val="000000"/>
                <w:sz w:val="20"/>
              </w:rPr>
              <w:t>
затраты на заработную плату и другие выплаты работникам, непосредственно занятым при выполнении указанных работ по трудовому договору;</w:t>
            </w:r>
          </w:p>
          <w:p>
            <w:pPr>
              <w:spacing w:after="20"/>
              <w:ind w:left="20"/>
              <w:jc w:val="both"/>
            </w:pPr>
            <w:r>
              <w:rPr>
                <w:rFonts w:ascii="Times New Roman"/>
                <w:b w:val="false"/>
                <w:i w:val="false"/>
                <w:color w:val="000000"/>
                <w:sz w:val="20"/>
              </w:rPr>
              <w:t>
отчисления на социальные нужды;</w:t>
            </w:r>
          </w:p>
          <w:p>
            <w:pPr>
              <w:spacing w:after="20"/>
              <w:ind w:left="20"/>
              <w:jc w:val="both"/>
            </w:pPr>
            <w:r>
              <w:rPr>
                <w:rFonts w:ascii="Times New Roman"/>
                <w:b w:val="false"/>
                <w:i w:val="false"/>
                <w:color w:val="000000"/>
                <w:sz w:val="20"/>
              </w:rPr>
              <w:t>
затраты на закупку материально-производственных запасов, используемых при выполнении указанных работ (расходы на приобретение изделий сравнения не могут превышать 20 процентов от общих затрат на научно-исследовательские и опытно-конструкторские работы);</w:t>
            </w:r>
          </w:p>
          <w:p>
            <w:pPr>
              <w:spacing w:after="20"/>
              <w:ind w:left="20"/>
              <w:jc w:val="both"/>
            </w:pPr>
            <w:r>
              <w:rPr>
                <w:rFonts w:ascii="Times New Roman"/>
                <w:b w:val="false"/>
                <w:i w:val="false"/>
                <w:color w:val="000000"/>
                <w:sz w:val="20"/>
              </w:rPr>
              <w:t>
стоимость услуг сторонних организаций и лиц, привлекаемых при выполнении указанных работ, за исключением услуг, выполняемых за пределами территорий государств-членов;</w:t>
            </w:r>
          </w:p>
          <w:p>
            <w:pPr>
              <w:spacing w:after="20"/>
              <w:ind w:left="20"/>
              <w:jc w:val="both"/>
            </w:pPr>
            <w:r>
              <w:rPr>
                <w:rFonts w:ascii="Times New Roman"/>
                <w:b w:val="false"/>
                <w:i w:val="false"/>
                <w:color w:val="000000"/>
                <w:sz w:val="20"/>
              </w:rPr>
              <w:t>
расходы на проведение испытаний опытных образцов, созданных в результате выполнения научно-исследовательских и опытно-конструкторских работ;</w:t>
            </w:r>
          </w:p>
          <w:p>
            <w:pPr>
              <w:spacing w:after="20"/>
              <w:ind w:left="20"/>
              <w:jc w:val="both"/>
            </w:pPr>
            <w:r>
              <w:rPr>
                <w:rFonts w:ascii="Times New Roman"/>
                <w:b w:val="false"/>
                <w:i w:val="false"/>
                <w:color w:val="000000"/>
                <w:sz w:val="20"/>
              </w:rPr>
              <w:t>
затраты на закупку специального оборудования и специальной оснастки, предназначенных для использования в качестве объектов испытаний и исследований</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8716 90 500 0</w:t>
            </w:r>
          </w:p>
          <w:p>
            <w:pPr>
              <w:spacing w:after="20"/>
              <w:ind w:left="20"/>
              <w:jc w:val="both"/>
            </w:pPr>
            <w:r>
              <w:rPr>
                <w:rFonts w:ascii="Times New Roman"/>
                <w:b w:val="false"/>
                <w:i w:val="false"/>
                <w:color w:val="000000"/>
                <w:sz w:val="20"/>
              </w:rPr>
              <w:t>Осевые агрегаты прицепов, полуприцепов и прицепной сельскохозяйственной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на продукцию с возможностью внесения в нее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соответствующего промышленного товара;</w:t>
            </w:r>
          </w:p>
          <w:p>
            <w:pPr>
              <w:spacing w:after="20"/>
              <w:ind w:left="20"/>
              <w:jc w:val="both"/>
            </w:pPr>
            <w:r>
              <w:rPr>
                <w:rFonts w:ascii="Times New Roman"/>
                <w:b w:val="false"/>
                <w:i w:val="false"/>
                <w:color w:val="000000"/>
                <w:sz w:val="20"/>
              </w:rPr>
              <w:t>
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территориях государств-членов или используются компоненты, произведенные на территориях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pPr>
              <w:spacing w:after="20"/>
              <w:ind w:left="20"/>
              <w:jc w:val="both"/>
            </w:pPr>
            <w:r>
              <w:rPr>
                <w:rFonts w:ascii="Times New Roman"/>
                <w:b w:val="false"/>
                <w:i w:val="false"/>
                <w:color w:val="000000"/>
                <w:sz w:val="20"/>
              </w:rPr>
              <w:t>
до 31 декабря 2023 г. – 50 процентов;</w:t>
            </w:r>
          </w:p>
          <w:p>
            <w:pPr>
              <w:spacing w:after="20"/>
              <w:ind w:left="20"/>
              <w:jc w:val="both"/>
            </w:pPr>
            <w:r>
              <w:rPr>
                <w:rFonts w:ascii="Times New Roman"/>
                <w:b w:val="false"/>
                <w:i w:val="false"/>
                <w:color w:val="000000"/>
                <w:sz w:val="20"/>
              </w:rPr>
              <w:t>
с 1 января 2024 г. – 70 процентов;</w:t>
            </w:r>
          </w:p>
          <w:p>
            <w:pPr>
              <w:spacing w:after="20"/>
              <w:ind w:left="20"/>
              <w:jc w:val="both"/>
            </w:pPr>
            <w:r>
              <w:rPr>
                <w:rFonts w:ascii="Times New Roman"/>
                <w:b w:val="false"/>
                <w:i w:val="false"/>
                <w:color w:val="000000"/>
                <w:sz w:val="20"/>
              </w:rPr>
              <w:t>
с 1 января 2026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балка, цапфы оси, полуоси:</w:t>
            </w:r>
          </w:p>
          <w:p>
            <w:pPr>
              <w:spacing w:after="20"/>
              <w:ind w:left="20"/>
              <w:jc w:val="both"/>
            </w:pPr>
            <w:r>
              <w:rPr>
                <w:rFonts w:ascii="Times New Roman"/>
                <w:b w:val="false"/>
                <w:i w:val="false"/>
                <w:color w:val="000000"/>
                <w:sz w:val="20"/>
              </w:rPr>
              <w:t>
использование металлопроката, произведенного</w:t>
            </w:r>
          </w:p>
          <w:p>
            <w:pPr>
              <w:spacing w:after="20"/>
              <w:ind w:left="20"/>
              <w:jc w:val="both"/>
            </w:pPr>
            <w:r>
              <w:rPr>
                <w:rFonts w:ascii="Times New Roman"/>
                <w:b w:val="false"/>
                <w:i w:val="false"/>
                <w:color w:val="000000"/>
                <w:sz w:val="20"/>
              </w:rPr>
              <w:t>на территориях государств-членов, для производства балки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литье, ковка, штамповка цапфы (4 балла);</w:t>
            </w:r>
          </w:p>
          <w:p>
            <w:pPr>
              <w:spacing w:after="20"/>
              <w:ind w:left="20"/>
              <w:jc w:val="both"/>
            </w:pPr>
            <w:r>
              <w:rPr>
                <w:rFonts w:ascii="Times New Roman"/>
                <w:b w:val="false"/>
                <w:i w:val="false"/>
                <w:color w:val="000000"/>
                <w:sz w:val="20"/>
              </w:rPr>
              <w:t>
сварка, механическая обработка, термическая обработка (15 баллов);</w:t>
            </w:r>
          </w:p>
          <w:p>
            <w:pPr>
              <w:spacing w:after="20"/>
              <w:ind w:left="20"/>
              <w:jc w:val="both"/>
            </w:pPr>
            <w:r>
              <w:rPr>
                <w:rFonts w:ascii="Times New Roman"/>
                <w:b w:val="false"/>
                <w:i w:val="false"/>
                <w:color w:val="000000"/>
                <w:sz w:val="20"/>
              </w:rPr>
              <w:t>
оцинкование, нанесение катафорезного покрытия балки оси (5 баллов);</w:t>
            </w:r>
          </w:p>
          <w:p>
            <w:pPr>
              <w:spacing w:after="20"/>
              <w:ind w:left="20"/>
              <w:jc w:val="both"/>
            </w:pPr>
            <w:r>
              <w:rPr>
                <w:rFonts w:ascii="Times New Roman"/>
                <w:b w:val="false"/>
                <w:i w:val="false"/>
                <w:color w:val="000000"/>
                <w:sz w:val="20"/>
              </w:rPr>
              <w:t>
ступица:</w:t>
            </w:r>
          </w:p>
          <w:p>
            <w:pPr>
              <w:spacing w:after="20"/>
              <w:ind w:left="20"/>
              <w:jc w:val="both"/>
            </w:pPr>
            <w:r>
              <w:rPr>
                <w:rFonts w:ascii="Times New Roman"/>
                <w:b w:val="false"/>
                <w:i w:val="false"/>
                <w:color w:val="000000"/>
                <w:sz w:val="20"/>
              </w:rPr>
              <w:t>
литье, ковка раскрой, штамповка (2 балла), сварка, механическая обработка, нанесение защитных покрытий (3 балла);</w:t>
            </w:r>
          </w:p>
          <w:p>
            <w:pPr>
              <w:spacing w:after="20"/>
              <w:ind w:left="20"/>
              <w:jc w:val="both"/>
            </w:pPr>
            <w:r>
              <w:rPr>
                <w:rFonts w:ascii="Times New Roman"/>
                <w:b w:val="false"/>
                <w:i w:val="false"/>
                <w:color w:val="000000"/>
                <w:sz w:val="20"/>
              </w:rPr>
              <w:t>
элементы тормозной системы:</w:t>
            </w:r>
          </w:p>
          <w:p>
            <w:pPr>
              <w:spacing w:after="20"/>
              <w:ind w:left="20"/>
              <w:jc w:val="both"/>
            </w:pPr>
            <w:r>
              <w:rPr>
                <w:rFonts w:ascii="Times New Roman"/>
                <w:b w:val="false"/>
                <w:i w:val="false"/>
                <w:color w:val="000000"/>
                <w:sz w:val="20"/>
              </w:rPr>
              <w:t>
литье, ковка, механическая обработка, термическая обработка деталей разжимного рычага (корпус, зубчатое колесо, вал-червяк) (2 балла), сборка разжимного рычага (1 балл);</w:t>
            </w:r>
          </w:p>
          <w:p>
            <w:pPr>
              <w:spacing w:after="20"/>
              <w:ind w:left="20"/>
              <w:jc w:val="both"/>
            </w:pPr>
            <w:r>
              <w:rPr>
                <w:rFonts w:ascii="Times New Roman"/>
                <w:b w:val="false"/>
                <w:i w:val="false"/>
                <w:color w:val="000000"/>
                <w:sz w:val="20"/>
              </w:rPr>
              <w:t>
литье, ковка, механическая обработка, термическая обработка разжимного кулака (2 балла);</w:t>
            </w:r>
          </w:p>
          <w:p>
            <w:pPr>
              <w:spacing w:after="20"/>
              <w:ind w:left="20"/>
              <w:jc w:val="both"/>
            </w:pPr>
            <w:r>
              <w:rPr>
                <w:rFonts w:ascii="Times New Roman"/>
                <w:b w:val="false"/>
                <w:i w:val="false"/>
                <w:color w:val="000000"/>
                <w:sz w:val="20"/>
              </w:rPr>
              <w:t>
производство тормозных камер, энергоаккумуляторов (3 балла);</w:t>
            </w:r>
          </w:p>
          <w:p>
            <w:pPr>
              <w:spacing w:after="20"/>
              <w:ind w:left="20"/>
              <w:jc w:val="both"/>
            </w:pPr>
            <w:r>
              <w:rPr>
                <w:rFonts w:ascii="Times New Roman"/>
                <w:b w:val="false"/>
                <w:i w:val="false"/>
                <w:color w:val="000000"/>
                <w:sz w:val="20"/>
              </w:rPr>
              <w:t>
литье, ковка, штамповка (2 балла), механическая обработка (2 балла) тормозных барабанов, тормозных дисков;</w:t>
            </w:r>
          </w:p>
          <w:p>
            <w:pPr>
              <w:spacing w:after="20"/>
              <w:ind w:left="20"/>
              <w:jc w:val="both"/>
            </w:pPr>
            <w:r>
              <w:rPr>
                <w:rFonts w:ascii="Times New Roman"/>
                <w:b w:val="false"/>
                <w:i w:val="false"/>
                <w:color w:val="000000"/>
                <w:sz w:val="20"/>
              </w:rPr>
              <w:t>
литье, ковка, штамповка, раскрой, сварка, механическая обработка тормозного суппорта (3 балла);</w:t>
            </w:r>
          </w:p>
          <w:p>
            <w:pPr>
              <w:spacing w:after="20"/>
              <w:ind w:left="20"/>
              <w:jc w:val="both"/>
            </w:pPr>
            <w:r>
              <w:rPr>
                <w:rFonts w:ascii="Times New Roman"/>
                <w:b w:val="false"/>
                <w:i w:val="false"/>
                <w:color w:val="000000"/>
                <w:sz w:val="20"/>
              </w:rPr>
              <w:t>
литье, ковка, штамповка, механическая обработка скобы дискового тормозного механизма (4 балла);</w:t>
            </w:r>
          </w:p>
          <w:p>
            <w:pPr>
              <w:spacing w:after="20"/>
              <w:ind w:left="20"/>
              <w:jc w:val="both"/>
            </w:pPr>
            <w:r>
              <w:rPr>
                <w:rFonts w:ascii="Times New Roman"/>
                <w:b w:val="false"/>
                <w:i w:val="false"/>
                <w:color w:val="000000"/>
                <w:sz w:val="20"/>
              </w:rPr>
              <w:t>
литье, ковка, штамповка, раскрой, сварка, механическая обработка, термическая обработка, установка фрикционных накладок тормозных колодок (2 балла);</w:t>
            </w:r>
          </w:p>
          <w:p>
            <w:pPr>
              <w:spacing w:after="20"/>
              <w:ind w:left="20"/>
              <w:jc w:val="both"/>
            </w:pPr>
            <w:r>
              <w:rPr>
                <w:rFonts w:ascii="Times New Roman"/>
                <w:b w:val="false"/>
                <w:i w:val="false"/>
                <w:color w:val="000000"/>
                <w:sz w:val="20"/>
              </w:rPr>
              <w:t>
элементы подвески:</w:t>
            </w:r>
          </w:p>
          <w:p>
            <w:pPr>
              <w:spacing w:after="20"/>
              <w:ind w:left="20"/>
              <w:jc w:val="both"/>
            </w:pPr>
            <w:r>
              <w:rPr>
                <w:rFonts w:ascii="Times New Roman"/>
                <w:b w:val="false"/>
                <w:i w:val="false"/>
                <w:color w:val="000000"/>
                <w:sz w:val="20"/>
              </w:rPr>
              <w:t>
литье, ковка, штамповка, раскрой, механическая обработка, сварка, термическая обработка, нанесение защитных покрытий рессор, полурессор, стабилизаторов, рычагов подвески (4 балла);</w:t>
            </w:r>
          </w:p>
          <w:p>
            <w:pPr>
              <w:spacing w:after="20"/>
              <w:ind w:left="20"/>
              <w:jc w:val="both"/>
            </w:pPr>
            <w:r>
              <w:rPr>
                <w:rFonts w:ascii="Times New Roman"/>
                <w:b w:val="false"/>
                <w:i w:val="false"/>
                <w:color w:val="000000"/>
                <w:sz w:val="20"/>
              </w:rPr>
              <w:t>
штамповка, раскрой, механическая обработка, сварка балансиров механической подвески (4 балла);</w:t>
            </w:r>
          </w:p>
          <w:p>
            <w:pPr>
              <w:spacing w:after="20"/>
              <w:ind w:left="20"/>
              <w:jc w:val="both"/>
            </w:pPr>
            <w:r>
              <w:rPr>
                <w:rFonts w:ascii="Times New Roman"/>
                <w:b w:val="false"/>
                <w:i w:val="false"/>
                <w:color w:val="000000"/>
                <w:sz w:val="20"/>
              </w:rPr>
              <w:t>
литье под давлением опорного стакана (поршня), штамповка, механическая обработка, вальцовка, испытание пневморессор (4 балла);</w:t>
            </w:r>
          </w:p>
          <w:p>
            <w:pPr>
              <w:spacing w:after="20"/>
              <w:ind w:left="20"/>
              <w:jc w:val="both"/>
            </w:pPr>
            <w:r>
              <w:rPr>
                <w:rFonts w:ascii="Times New Roman"/>
                <w:b w:val="false"/>
                <w:i w:val="false"/>
                <w:color w:val="000000"/>
                <w:sz w:val="20"/>
              </w:rPr>
              <w:t>
литье, ковка, штамповка, механическая обработка, сварка, термическая обработка, сборка, испытание амортизаторов (4 балла);</w:t>
            </w:r>
          </w:p>
          <w:p>
            <w:pPr>
              <w:spacing w:after="20"/>
              <w:ind w:left="20"/>
              <w:jc w:val="both"/>
            </w:pPr>
            <w:r>
              <w:rPr>
                <w:rFonts w:ascii="Times New Roman"/>
                <w:b w:val="false"/>
                <w:i w:val="false"/>
                <w:color w:val="000000"/>
                <w:sz w:val="20"/>
              </w:rPr>
              <w:t>
формовка, раскрой, механическая обработка сайлентблоков (2 балла);</w:t>
            </w:r>
          </w:p>
          <w:p>
            <w:pPr>
              <w:spacing w:after="20"/>
              <w:ind w:left="20"/>
              <w:jc w:val="both"/>
            </w:pPr>
            <w:r>
              <w:rPr>
                <w:rFonts w:ascii="Times New Roman"/>
                <w:b w:val="false"/>
                <w:i w:val="false"/>
                <w:color w:val="000000"/>
                <w:sz w:val="20"/>
              </w:rPr>
              <w:t>
раскрой, гибка, сварка, механическая обработка кронштейнов подвески (2 балла);</w:t>
            </w:r>
          </w:p>
          <w:p>
            <w:pPr>
              <w:spacing w:after="20"/>
              <w:ind w:left="20"/>
              <w:jc w:val="both"/>
            </w:pPr>
            <w:r>
              <w:rPr>
                <w:rFonts w:ascii="Times New Roman"/>
                <w:b w:val="false"/>
                <w:i w:val="false"/>
                <w:color w:val="000000"/>
                <w:sz w:val="20"/>
              </w:rPr>
              <w:t>
производство подшипников (8 баллов);</w:t>
            </w:r>
          </w:p>
          <w:p>
            <w:pPr>
              <w:spacing w:after="20"/>
              <w:ind w:left="20"/>
              <w:jc w:val="both"/>
            </w:pPr>
            <w:r>
              <w:rPr>
                <w:rFonts w:ascii="Times New Roman"/>
                <w:b w:val="false"/>
                <w:i w:val="false"/>
                <w:color w:val="000000"/>
                <w:sz w:val="20"/>
              </w:rPr>
              <w:t>
научно-исследовательские и (или) опытно-конструкторские работы, реализуемые юридическими лицами – налоговыми резидентами государств-членов</w:t>
            </w:r>
          </w:p>
          <w:p>
            <w:pPr>
              <w:spacing w:after="20"/>
              <w:ind w:left="20"/>
              <w:jc w:val="both"/>
            </w:pPr>
            <w:r>
              <w:rPr>
                <w:rFonts w:ascii="Times New Roman"/>
                <w:b w:val="false"/>
                <w:i w:val="false"/>
                <w:color w:val="000000"/>
                <w:sz w:val="20"/>
              </w:rPr>
              <w:t>на территориях государств-членов:</w:t>
            </w:r>
          </w:p>
          <w:p>
            <w:pPr>
              <w:spacing w:after="20"/>
              <w:ind w:left="20"/>
              <w:jc w:val="both"/>
            </w:pPr>
            <w:r>
              <w:rPr>
                <w:rFonts w:ascii="Times New Roman"/>
                <w:b w:val="false"/>
                <w:i w:val="false"/>
                <w:color w:val="000000"/>
                <w:sz w:val="20"/>
              </w:rPr>
              <w:t>
объем затрат на научно-исследовательские и (или) опытно-конструкторские работы составляет 0,5 балла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территориях государств-членов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соответствующего товара.</w:t>
            </w:r>
          </w:p>
          <w:p>
            <w:pPr>
              <w:spacing w:after="20"/>
              <w:ind w:left="20"/>
              <w:jc w:val="both"/>
            </w:pPr>
            <w:r>
              <w:rPr>
                <w:rFonts w:ascii="Times New Roman"/>
                <w:b w:val="false"/>
                <w:i w:val="false"/>
                <w:color w:val="000000"/>
                <w:sz w:val="20"/>
              </w:rPr>
              <w:t>
Затраты на научно-исследовательские и опытно-конструкторские работы юридического лица – налогового резидента государства-члена определяются в соответствии с положениями по бухгалтерскому учету, утвержденными государствами-членами, и включают следующие затраты:</w:t>
            </w:r>
          </w:p>
          <w:p>
            <w:pPr>
              <w:spacing w:after="20"/>
              <w:ind w:left="20"/>
              <w:jc w:val="both"/>
            </w:pPr>
            <w:r>
              <w:rPr>
                <w:rFonts w:ascii="Times New Roman"/>
                <w:b w:val="false"/>
                <w:i w:val="false"/>
                <w:color w:val="000000"/>
                <w:sz w:val="20"/>
              </w:rPr>
              <w:t>
затраты на заработную плату и другие выплаты работникам, непосредственно занятым при выполнении указанных работ по трудовому договору;</w:t>
            </w:r>
          </w:p>
          <w:p>
            <w:pPr>
              <w:spacing w:after="20"/>
              <w:ind w:left="20"/>
              <w:jc w:val="both"/>
            </w:pPr>
            <w:r>
              <w:rPr>
                <w:rFonts w:ascii="Times New Roman"/>
                <w:b w:val="false"/>
                <w:i w:val="false"/>
                <w:color w:val="000000"/>
                <w:sz w:val="20"/>
              </w:rPr>
              <w:t>
отчисления на социальные нужды;</w:t>
            </w:r>
          </w:p>
          <w:p>
            <w:pPr>
              <w:spacing w:after="20"/>
              <w:ind w:left="20"/>
              <w:jc w:val="both"/>
            </w:pPr>
            <w:r>
              <w:rPr>
                <w:rFonts w:ascii="Times New Roman"/>
                <w:b w:val="false"/>
                <w:i w:val="false"/>
                <w:color w:val="000000"/>
                <w:sz w:val="20"/>
              </w:rPr>
              <w:t>
затрат на закупку материально-производственных запасов, используемых при выполнении указанных работ (расходы на приобретение изделий сравнения не могут превышать 20 процентов от общих затрат на научно-исследовательские и опытно-конструкторские работы);</w:t>
            </w:r>
          </w:p>
          <w:p>
            <w:pPr>
              <w:spacing w:after="20"/>
              <w:ind w:left="20"/>
              <w:jc w:val="both"/>
            </w:pPr>
            <w:r>
              <w:rPr>
                <w:rFonts w:ascii="Times New Roman"/>
                <w:b w:val="false"/>
                <w:i w:val="false"/>
                <w:color w:val="000000"/>
                <w:sz w:val="20"/>
              </w:rPr>
              <w:t>
стоимость услуг сторонних организаций и лиц, привлекаемых при выполнении указанных работ, за исключением услуг, выполняемых за пределами территорий государств-членов;</w:t>
            </w:r>
          </w:p>
          <w:p>
            <w:pPr>
              <w:spacing w:after="20"/>
              <w:ind w:left="20"/>
              <w:jc w:val="both"/>
            </w:pPr>
            <w:r>
              <w:rPr>
                <w:rFonts w:ascii="Times New Roman"/>
                <w:b w:val="false"/>
                <w:i w:val="false"/>
                <w:color w:val="000000"/>
                <w:sz w:val="20"/>
              </w:rPr>
              <w:t>
расходы на проведение испытаний опытных образцов, созданных в результате выполнения научно-исследовательских и опытно-конструкторских работ;</w:t>
            </w:r>
          </w:p>
          <w:p>
            <w:pPr>
              <w:spacing w:after="20"/>
              <w:ind w:left="20"/>
              <w:jc w:val="both"/>
            </w:pPr>
            <w:r>
              <w:rPr>
                <w:rFonts w:ascii="Times New Roman"/>
                <w:b w:val="false"/>
                <w:i w:val="false"/>
                <w:color w:val="000000"/>
                <w:sz w:val="20"/>
              </w:rPr>
              <w:t>
затраты на закупку специального оборудования и специальной оснастки, предназначенных для использования в качестве объектов испытаний и исследований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овощей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раскрой, резка, гибка, пробивка отверстий, токарная обработка, фрезерная обработка, сверление валов;</w:t>
            </w:r>
          </w:p>
          <w:p>
            <w:pPr>
              <w:spacing w:after="20"/>
              <w:ind w:left="20"/>
              <w:jc w:val="both"/>
            </w:pPr>
            <w:r>
              <w:rPr>
                <w:rFonts w:ascii="Times New Roman"/>
                <w:b w:val="false"/>
                <w:i w:val="false"/>
                <w:color w:val="000000"/>
                <w:sz w:val="20"/>
              </w:rPr>
              <w:t>
сварка, покраска рамы или корпуса, или их составных частей;</w:t>
            </w:r>
          </w:p>
          <w:p>
            <w:pPr>
              <w:spacing w:after="20"/>
              <w:ind w:left="20"/>
              <w:jc w:val="both"/>
            </w:pPr>
            <w:r>
              <w:rPr>
                <w:rFonts w:ascii="Times New Roman"/>
                <w:b w:val="false"/>
                <w:i w:val="false"/>
                <w:color w:val="000000"/>
                <w:sz w:val="20"/>
              </w:rPr>
              <w:t>
производство или использование произведенной на территориях государств-членов рамы;</w:t>
            </w:r>
          </w:p>
          <w:p>
            <w:pPr>
              <w:spacing w:after="20"/>
              <w:ind w:left="20"/>
              <w:jc w:val="both"/>
            </w:pPr>
            <w:r>
              <w:rPr>
                <w:rFonts w:ascii="Times New Roman"/>
                <w:b w:val="false"/>
                <w:i w:val="false"/>
                <w:color w:val="000000"/>
                <w:sz w:val="20"/>
              </w:rPr>
              <w:t>
сборка рамы, валов, рабочих органов (деки), привода;</w:t>
            </w:r>
          </w:p>
          <w:p>
            <w:pPr>
              <w:spacing w:after="20"/>
              <w:ind w:left="20"/>
              <w:jc w:val="both"/>
            </w:pPr>
            <w:r>
              <w:rPr>
                <w:rFonts w:ascii="Times New Roman"/>
                <w:b w:val="false"/>
                <w:i w:val="false"/>
                <w:color w:val="000000"/>
                <w:sz w:val="20"/>
              </w:rPr>
              <w:t>
монтаж привода, электрооборудования,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320"/>
          <w:p>
            <w:pPr>
              <w:spacing w:after="20"/>
              <w:ind w:left="20"/>
              <w:jc w:val="both"/>
            </w:pPr>
            <w:r>
              <w:rPr>
                <w:rFonts w:ascii="Times New Roman"/>
                <w:b w:val="false"/>
                <w:i w:val="false"/>
                <w:color w:val="000000"/>
                <w:sz w:val="20"/>
              </w:rPr>
              <w:t>
</w:t>
            </w:r>
            <w:r>
              <w:rPr>
                <w:rFonts w:ascii="Times New Roman"/>
                <w:b w:val="false"/>
                <w:i w:val="false"/>
                <w:color w:val="000000"/>
                <w:sz w:val="20"/>
              </w:rPr>
              <w:t>VI. Станкостроение</w:t>
            </w:r>
          </w:p>
          <w:bookmarkEnd w:id="32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321"/>
          <w:p>
            <w:pPr>
              <w:spacing w:after="20"/>
              <w:ind w:left="20"/>
              <w:jc w:val="both"/>
            </w:pPr>
            <w:r>
              <w:rPr>
                <w:rFonts w:ascii="Times New Roman"/>
                <w:b w:val="false"/>
                <w:i w:val="false"/>
                <w:color w:val="000000"/>
                <w:sz w:val="20"/>
              </w:rPr>
              <w:t>
из 6804</w:t>
            </w:r>
          </w:p>
          <w:bookmarkEnd w:id="321"/>
          <w:p>
            <w:pPr>
              <w:spacing w:after="20"/>
              <w:ind w:left="20"/>
              <w:jc w:val="both"/>
            </w:pPr>
            <w:r>
              <w:rPr>
                <w:rFonts w:ascii="Times New Roman"/>
                <w:b w:val="false"/>
                <w:i w:val="false"/>
                <w:color w:val="000000"/>
                <w:sz w:val="20"/>
              </w:rPr>
              <w:t>
Круги шлифовальные</w:t>
            </w:r>
          </w:p>
          <w:p>
            <w:pPr>
              <w:spacing w:after="20"/>
              <w:ind w:left="20"/>
              <w:jc w:val="both"/>
            </w:pPr>
            <w:r>
              <w:rPr>
                <w:rFonts w:ascii="Times New Roman"/>
                <w:b w:val="false"/>
                <w:i w:val="false"/>
                <w:color w:val="000000"/>
                <w:sz w:val="20"/>
              </w:rPr>
              <w:t>
Круги отрезные</w:t>
            </w:r>
          </w:p>
          <w:p>
            <w:pPr>
              <w:spacing w:after="20"/>
              <w:ind w:left="20"/>
              <w:jc w:val="both"/>
            </w:pPr>
            <w:r>
              <w:rPr>
                <w:rFonts w:ascii="Times New Roman"/>
                <w:b w:val="false"/>
                <w:i w:val="false"/>
                <w:color w:val="000000"/>
                <w:sz w:val="20"/>
              </w:rPr>
              <w:t xml:space="preserve">
Круги полировальные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32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bookmarkEnd w:id="32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приготовление абразивной массы (смеси) (10 баллов);</w:t>
            </w:r>
          </w:p>
          <w:p>
            <w:pPr>
              <w:spacing w:after="20"/>
              <w:ind w:left="20"/>
              <w:jc w:val="both"/>
            </w:pPr>
            <w:r>
              <w:rPr>
                <w:rFonts w:ascii="Times New Roman"/>
                <w:b w:val="false"/>
                <w:i w:val="false"/>
                <w:color w:val="000000"/>
                <w:sz w:val="20"/>
              </w:rPr>
              <w:t>
формование (10 баллов);</w:t>
            </w:r>
          </w:p>
          <w:p>
            <w:pPr>
              <w:spacing w:after="20"/>
              <w:ind w:left="20"/>
              <w:jc w:val="both"/>
            </w:pPr>
            <w:r>
              <w:rPr>
                <w:rFonts w:ascii="Times New Roman"/>
                <w:b w:val="false"/>
                <w:i w:val="false"/>
                <w:color w:val="000000"/>
                <w:sz w:val="20"/>
              </w:rPr>
              <w:t>
обжиг (5 баллов);</w:t>
            </w:r>
          </w:p>
          <w:p>
            <w:pPr>
              <w:spacing w:after="20"/>
              <w:ind w:left="20"/>
              <w:jc w:val="both"/>
            </w:pPr>
            <w:r>
              <w:rPr>
                <w:rFonts w:ascii="Times New Roman"/>
                <w:b w:val="false"/>
                <w:i w:val="false"/>
                <w:color w:val="000000"/>
                <w:sz w:val="20"/>
              </w:rPr>
              <w:t>
вулканизация (5 баллов);</w:t>
            </w:r>
          </w:p>
          <w:p>
            <w:pPr>
              <w:spacing w:after="20"/>
              <w:ind w:left="20"/>
              <w:jc w:val="both"/>
            </w:pPr>
            <w:r>
              <w:rPr>
                <w:rFonts w:ascii="Times New Roman"/>
                <w:b w:val="false"/>
                <w:i w:val="false"/>
                <w:color w:val="000000"/>
                <w:sz w:val="20"/>
              </w:rPr>
              <w:t>
бакелизация (5 баллов);</w:t>
            </w:r>
          </w:p>
          <w:p>
            <w:pPr>
              <w:spacing w:after="20"/>
              <w:ind w:left="20"/>
              <w:jc w:val="both"/>
            </w:pPr>
            <w:r>
              <w:rPr>
                <w:rFonts w:ascii="Times New Roman"/>
                <w:b w:val="false"/>
                <w:i w:val="false"/>
                <w:color w:val="000000"/>
                <w:sz w:val="20"/>
              </w:rPr>
              <w:t>
контрольно-измерительные операции (10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323"/>
          <w:p>
            <w:pPr>
              <w:spacing w:after="20"/>
              <w:ind w:left="20"/>
              <w:jc w:val="both"/>
            </w:pPr>
            <w:r>
              <w:rPr>
                <w:rFonts w:ascii="Times New Roman"/>
                <w:b w:val="false"/>
                <w:i w:val="false"/>
                <w:color w:val="000000"/>
                <w:sz w:val="20"/>
              </w:rPr>
              <w:t>
из 8203, из 8205</w:t>
            </w:r>
          </w:p>
          <w:bookmarkEnd w:id="323"/>
          <w:p>
            <w:pPr>
              <w:spacing w:after="20"/>
              <w:ind w:left="20"/>
              <w:jc w:val="both"/>
            </w:pPr>
            <w:r>
              <w:rPr>
                <w:rFonts w:ascii="Times New Roman"/>
                <w:b w:val="false"/>
                <w:i w:val="false"/>
                <w:color w:val="000000"/>
                <w:sz w:val="20"/>
              </w:rPr>
              <w:t>
Инструмент ручной прочий</w:t>
            </w:r>
          </w:p>
          <w:p>
            <w:pPr>
              <w:spacing w:after="20"/>
              <w:ind w:left="20"/>
              <w:jc w:val="both"/>
            </w:pPr>
            <w:r>
              <w:rPr>
                <w:rFonts w:ascii="Times New Roman"/>
                <w:b w:val="false"/>
                <w:i w:val="false"/>
                <w:color w:val="000000"/>
                <w:sz w:val="20"/>
              </w:rPr>
              <w:t>
Инструменты рабочие сменные для станков или для ручного инструмента (с механическим приводом или без него)</w:t>
            </w:r>
          </w:p>
          <w:p>
            <w:pPr>
              <w:spacing w:after="20"/>
              <w:ind w:left="20"/>
              <w:jc w:val="both"/>
            </w:pPr>
            <w:r>
              <w:rPr>
                <w:rFonts w:ascii="Times New Roman"/>
                <w:b w:val="false"/>
                <w:i w:val="false"/>
                <w:color w:val="000000"/>
                <w:sz w:val="20"/>
              </w:rPr>
              <w:t>
из 8466</w:t>
            </w:r>
          </w:p>
          <w:p>
            <w:pPr>
              <w:spacing w:after="20"/>
              <w:ind w:left="20"/>
              <w:jc w:val="both"/>
            </w:pPr>
            <w:r>
              <w:rPr>
                <w:rFonts w:ascii="Times New Roman"/>
                <w:b w:val="false"/>
                <w:i w:val="false"/>
                <w:color w:val="000000"/>
                <w:sz w:val="20"/>
              </w:rPr>
              <w:t>
Оправки для крепления инструмента и самораскрывающиеся резьбонарезные головки для станков</w:t>
            </w:r>
          </w:p>
          <w:p>
            <w:pPr>
              <w:spacing w:after="20"/>
              <w:ind w:left="20"/>
              <w:jc w:val="both"/>
            </w:pPr>
            <w:r>
              <w:rPr>
                <w:rFonts w:ascii="Times New Roman"/>
                <w:b w:val="false"/>
                <w:i w:val="false"/>
                <w:color w:val="000000"/>
                <w:sz w:val="20"/>
              </w:rPr>
              <w:t>
Оправки для крепления деталей на станках</w:t>
            </w:r>
          </w:p>
          <w:p>
            <w:pPr>
              <w:spacing w:after="20"/>
              <w:ind w:left="20"/>
              <w:jc w:val="both"/>
            </w:pPr>
            <w:r>
              <w:rPr>
                <w:rFonts w:ascii="Times New Roman"/>
                <w:b w:val="false"/>
                <w:i w:val="false"/>
                <w:color w:val="000000"/>
                <w:sz w:val="20"/>
              </w:rPr>
              <w:t>
Головки делительные и прочие специальные приспособления для станков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32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bookmarkEnd w:id="32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(условий):</w:t>
            </w:r>
          </w:p>
          <w:p>
            <w:pPr>
              <w:spacing w:after="20"/>
              <w:ind w:left="20"/>
              <w:jc w:val="both"/>
            </w:pPr>
            <w:r>
              <w:rPr>
                <w:rFonts w:ascii="Times New Roman"/>
                <w:b w:val="false"/>
                <w:i w:val="false"/>
                <w:color w:val="000000"/>
                <w:sz w:val="20"/>
              </w:rPr>
              <w:t>
изготовление заготовок (инструментального материала) или использование заготовок производства государств-членов (30 баллов);</w:t>
            </w:r>
          </w:p>
          <w:p>
            <w:pPr>
              <w:spacing w:after="20"/>
              <w:ind w:left="20"/>
              <w:jc w:val="both"/>
            </w:pPr>
            <w:r>
              <w:rPr>
                <w:rFonts w:ascii="Times New Roman"/>
                <w:b w:val="false"/>
                <w:i w:val="false"/>
                <w:color w:val="000000"/>
                <w:sz w:val="20"/>
              </w:rPr>
              <w:t>
резка (5 баллов);</w:t>
            </w:r>
          </w:p>
          <w:p>
            <w:pPr>
              <w:spacing w:after="20"/>
              <w:ind w:left="20"/>
              <w:jc w:val="both"/>
            </w:pPr>
            <w:r>
              <w:rPr>
                <w:rFonts w:ascii="Times New Roman"/>
                <w:b w:val="false"/>
                <w:i w:val="false"/>
                <w:color w:val="000000"/>
                <w:sz w:val="20"/>
              </w:rPr>
              <w:t>
точение (5 баллов);</w:t>
            </w:r>
          </w:p>
          <w:p>
            <w:pPr>
              <w:spacing w:after="20"/>
              <w:ind w:left="20"/>
              <w:jc w:val="both"/>
            </w:pPr>
            <w:r>
              <w:rPr>
                <w:rFonts w:ascii="Times New Roman"/>
                <w:b w:val="false"/>
                <w:i w:val="false"/>
                <w:color w:val="000000"/>
                <w:sz w:val="20"/>
              </w:rPr>
              <w:t>
фрезерование (5 баллов);</w:t>
            </w:r>
          </w:p>
          <w:p>
            <w:pPr>
              <w:spacing w:after="20"/>
              <w:ind w:left="20"/>
              <w:jc w:val="both"/>
            </w:pPr>
            <w:r>
              <w:rPr>
                <w:rFonts w:ascii="Times New Roman"/>
                <w:b w:val="false"/>
                <w:i w:val="false"/>
                <w:color w:val="000000"/>
                <w:sz w:val="20"/>
              </w:rPr>
              <w:t>
шлифование (20 баллов);</w:t>
            </w:r>
          </w:p>
          <w:p>
            <w:pPr>
              <w:spacing w:after="20"/>
              <w:ind w:left="20"/>
              <w:jc w:val="both"/>
            </w:pPr>
            <w:r>
              <w:rPr>
                <w:rFonts w:ascii="Times New Roman"/>
                <w:b w:val="false"/>
                <w:i w:val="false"/>
                <w:color w:val="000000"/>
                <w:sz w:val="20"/>
              </w:rPr>
              <w:t>
полирование (5 баллов);</w:t>
            </w:r>
          </w:p>
          <w:p>
            <w:pPr>
              <w:spacing w:after="20"/>
              <w:ind w:left="20"/>
              <w:jc w:val="both"/>
            </w:pPr>
            <w:r>
              <w:rPr>
                <w:rFonts w:ascii="Times New Roman"/>
                <w:b w:val="false"/>
                <w:i w:val="false"/>
                <w:color w:val="000000"/>
                <w:sz w:val="20"/>
              </w:rPr>
              <w:t>
термообработка (10 баллов);</w:t>
            </w:r>
          </w:p>
          <w:p>
            <w:pPr>
              <w:spacing w:after="20"/>
              <w:ind w:left="20"/>
              <w:jc w:val="both"/>
            </w:pPr>
            <w:r>
              <w:rPr>
                <w:rFonts w:ascii="Times New Roman"/>
                <w:b w:val="false"/>
                <w:i w:val="false"/>
                <w:color w:val="000000"/>
                <w:sz w:val="20"/>
              </w:rPr>
              <w:t>
нанесение износостойких покрытий (10 баллов);</w:t>
            </w:r>
          </w:p>
          <w:p>
            <w:pPr>
              <w:spacing w:after="20"/>
              <w:ind w:left="20"/>
              <w:jc w:val="both"/>
            </w:pPr>
            <w:r>
              <w:rPr>
                <w:rFonts w:ascii="Times New Roman"/>
                <w:b w:val="false"/>
                <w:i w:val="false"/>
                <w:color w:val="000000"/>
                <w:sz w:val="20"/>
              </w:rPr>
              <w:t>
контрольно-измерительные операции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325"/>
          <w:p>
            <w:pPr>
              <w:spacing w:after="20"/>
              <w:ind w:left="20"/>
              <w:jc w:val="both"/>
            </w:pPr>
            <w:r>
              <w:rPr>
                <w:rFonts w:ascii="Times New Roman"/>
                <w:b w:val="false"/>
                <w:i w:val="false"/>
                <w:color w:val="000000"/>
                <w:sz w:val="20"/>
              </w:rPr>
              <w:t>
из 8207</w:t>
            </w:r>
          </w:p>
          <w:bookmarkEnd w:id="325"/>
          <w:p>
            <w:pPr>
              <w:spacing w:after="20"/>
              <w:ind w:left="20"/>
              <w:jc w:val="both"/>
            </w:pPr>
            <w:r>
              <w:rPr>
                <w:rFonts w:ascii="Times New Roman"/>
                <w:b w:val="false"/>
                <w:i w:val="false"/>
                <w:color w:val="000000"/>
                <w:sz w:val="20"/>
              </w:rPr>
              <w:t>
Инструменты режущие сборные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32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bookmarkEnd w:id="32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(условий):</w:t>
            </w:r>
          </w:p>
          <w:p>
            <w:pPr>
              <w:spacing w:after="20"/>
              <w:ind w:left="20"/>
              <w:jc w:val="both"/>
            </w:pPr>
            <w:r>
              <w:rPr>
                <w:rFonts w:ascii="Times New Roman"/>
                <w:b w:val="false"/>
                <w:i w:val="false"/>
                <w:color w:val="000000"/>
                <w:sz w:val="20"/>
              </w:rPr>
              <w:t>
использование заготовок производства государств-членов для изготовления корпуса инструмента (10 баллов);</w:t>
            </w:r>
          </w:p>
          <w:p>
            <w:pPr>
              <w:spacing w:after="20"/>
              <w:ind w:left="20"/>
              <w:jc w:val="both"/>
            </w:pPr>
            <w:r>
              <w:rPr>
                <w:rFonts w:ascii="Times New Roman"/>
                <w:b w:val="false"/>
                <w:i w:val="false"/>
                <w:color w:val="000000"/>
                <w:sz w:val="20"/>
              </w:rPr>
              <w:t>
резка (5 баллов);</w:t>
            </w:r>
          </w:p>
          <w:p>
            <w:pPr>
              <w:spacing w:after="20"/>
              <w:ind w:left="20"/>
              <w:jc w:val="both"/>
            </w:pPr>
            <w:r>
              <w:rPr>
                <w:rFonts w:ascii="Times New Roman"/>
                <w:b w:val="false"/>
                <w:i w:val="false"/>
                <w:color w:val="000000"/>
                <w:sz w:val="20"/>
              </w:rPr>
              <w:t>
точение (5 баллов);</w:t>
            </w:r>
          </w:p>
          <w:p>
            <w:pPr>
              <w:spacing w:after="20"/>
              <w:ind w:left="20"/>
              <w:jc w:val="both"/>
            </w:pPr>
            <w:r>
              <w:rPr>
                <w:rFonts w:ascii="Times New Roman"/>
                <w:b w:val="false"/>
                <w:i w:val="false"/>
                <w:color w:val="000000"/>
                <w:sz w:val="20"/>
              </w:rPr>
              <w:t>
фрезерование (5 баллов);</w:t>
            </w:r>
          </w:p>
          <w:p>
            <w:pPr>
              <w:spacing w:after="20"/>
              <w:ind w:left="20"/>
              <w:jc w:val="both"/>
            </w:pPr>
            <w:r>
              <w:rPr>
                <w:rFonts w:ascii="Times New Roman"/>
                <w:b w:val="false"/>
                <w:i w:val="false"/>
                <w:color w:val="000000"/>
                <w:sz w:val="20"/>
              </w:rPr>
              <w:t>
шлифование (5 баллов);</w:t>
            </w:r>
          </w:p>
          <w:p>
            <w:pPr>
              <w:spacing w:after="20"/>
              <w:ind w:left="20"/>
              <w:jc w:val="both"/>
            </w:pPr>
            <w:r>
              <w:rPr>
                <w:rFonts w:ascii="Times New Roman"/>
                <w:b w:val="false"/>
                <w:i w:val="false"/>
                <w:color w:val="000000"/>
                <w:sz w:val="20"/>
              </w:rPr>
              <w:t>
полирование (5 баллов);</w:t>
            </w:r>
          </w:p>
          <w:p>
            <w:pPr>
              <w:spacing w:after="20"/>
              <w:ind w:left="20"/>
              <w:jc w:val="both"/>
            </w:pPr>
            <w:r>
              <w:rPr>
                <w:rFonts w:ascii="Times New Roman"/>
                <w:b w:val="false"/>
                <w:i w:val="false"/>
                <w:color w:val="000000"/>
                <w:sz w:val="20"/>
              </w:rPr>
              <w:t>
термообработка (5 баллов);</w:t>
            </w:r>
          </w:p>
          <w:p>
            <w:pPr>
              <w:spacing w:after="20"/>
              <w:ind w:left="20"/>
              <w:jc w:val="both"/>
            </w:pPr>
            <w:r>
              <w:rPr>
                <w:rFonts w:ascii="Times New Roman"/>
                <w:b w:val="false"/>
                <w:i w:val="false"/>
                <w:color w:val="000000"/>
                <w:sz w:val="20"/>
              </w:rPr>
              <w:t>
нанесение износостойких покрытий (5 баллов);</w:t>
            </w:r>
          </w:p>
          <w:p>
            <w:pPr>
              <w:spacing w:after="20"/>
              <w:ind w:left="20"/>
              <w:jc w:val="both"/>
            </w:pPr>
            <w:r>
              <w:rPr>
                <w:rFonts w:ascii="Times New Roman"/>
                <w:b w:val="false"/>
                <w:i w:val="false"/>
                <w:color w:val="000000"/>
                <w:sz w:val="20"/>
              </w:rPr>
              <w:t>
использование режущих элементов инструмента производства государств-членов (30 баллов);</w:t>
            </w:r>
          </w:p>
          <w:p>
            <w:pPr>
              <w:spacing w:after="20"/>
              <w:ind w:left="20"/>
              <w:jc w:val="both"/>
            </w:pPr>
            <w:r>
              <w:rPr>
                <w:rFonts w:ascii="Times New Roman"/>
                <w:b w:val="false"/>
                <w:i w:val="false"/>
                <w:color w:val="000000"/>
                <w:sz w:val="20"/>
              </w:rPr>
              <w:t>
контрольно-измерительные операции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327"/>
          <w:p>
            <w:pPr>
              <w:spacing w:after="20"/>
              <w:ind w:left="20"/>
              <w:jc w:val="both"/>
            </w:pPr>
            <w:r>
              <w:rPr>
                <w:rFonts w:ascii="Times New Roman"/>
                <w:b w:val="false"/>
                <w:i w:val="false"/>
                <w:color w:val="000000"/>
                <w:sz w:val="20"/>
              </w:rPr>
              <w:t>
из 8207</w:t>
            </w:r>
          </w:p>
          <w:bookmarkEnd w:id="327"/>
          <w:p>
            <w:pPr>
              <w:spacing w:after="20"/>
              <w:ind w:left="20"/>
              <w:jc w:val="both"/>
            </w:pPr>
            <w:r>
              <w:rPr>
                <w:rFonts w:ascii="Times New Roman"/>
                <w:b w:val="false"/>
                <w:i w:val="false"/>
                <w:color w:val="000000"/>
                <w:sz w:val="20"/>
              </w:rPr>
              <w:t xml:space="preserve">
Инструменты режущие </w:t>
            </w:r>
          </w:p>
          <w:p>
            <w:pPr>
              <w:spacing w:after="20"/>
              <w:ind w:left="20"/>
              <w:jc w:val="both"/>
            </w:pPr>
            <w:r>
              <w:rPr>
                <w:rFonts w:ascii="Times New Roman"/>
                <w:b w:val="false"/>
                <w:i w:val="false"/>
                <w:color w:val="000000"/>
                <w:sz w:val="20"/>
              </w:rPr>
              <w:t>с каналами для внутренней подачи смазочно-охлаждающей жидкости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32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bookmarkEnd w:id="32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(условий):</w:t>
            </w:r>
          </w:p>
          <w:p>
            <w:pPr>
              <w:spacing w:after="20"/>
              <w:ind w:left="20"/>
              <w:jc w:val="both"/>
            </w:pPr>
            <w:r>
              <w:rPr>
                <w:rFonts w:ascii="Times New Roman"/>
                <w:b w:val="false"/>
                <w:i w:val="false"/>
                <w:color w:val="000000"/>
                <w:sz w:val="20"/>
              </w:rPr>
              <w:t>
изготовление заготовок (инструментального материала) или использование заготовок производства государств-членов (30 баллов);</w:t>
            </w:r>
          </w:p>
          <w:p>
            <w:pPr>
              <w:spacing w:after="20"/>
              <w:ind w:left="20"/>
              <w:jc w:val="both"/>
            </w:pPr>
            <w:r>
              <w:rPr>
                <w:rFonts w:ascii="Times New Roman"/>
                <w:b w:val="false"/>
                <w:i w:val="false"/>
                <w:color w:val="000000"/>
                <w:sz w:val="20"/>
              </w:rPr>
              <w:t>
резка (5 баллов);</w:t>
            </w:r>
          </w:p>
          <w:p>
            <w:pPr>
              <w:spacing w:after="20"/>
              <w:ind w:left="20"/>
              <w:jc w:val="both"/>
            </w:pPr>
            <w:r>
              <w:rPr>
                <w:rFonts w:ascii="Times New Roman"/>
                <w:b w:val="false"/>
                <w:i w:val="false"/>
                <w:color w:val="000000"/>
                <w:sz w:val="20"/>
              </w:rPr>
              <w:t>
точение (5 баллов);</w:t>
            </w:r>
          </w:p>
          <w:p>
            <w:pPr>
              <w:spacing w:after="20"/>
              <w:ind w:left="20"/>
              <w:jc w:val="both"/>
            </w:pPr>
            <w:r>
              <w:rPr>
                <w:rFonts w:ascii="Times New Roman"/>
                <w:b w:val="false"/>
                <w:i w:val="false"/>
                <w:color w:val="000000"/>
                <w:sz w:val="20"/>
              </w:rPr>
              <w:t>
фрезерование (5 баллов);</w:t>
            </w:r>
          </w:p>
          <w:p>
            <w:pPr>
              <w:spacing w:after="20"/>
              <w:ind w:left="20"/>
              <w:jc w:val="both"/>
            </w:pPr>
            <w:r>
              <w:rPr>
                <w:rFonts w:ascii="Times New Roman"/>
                <w:b w:val="false"/>
                <w:i w:val="false"/>
                <w:color w:val="000000"/>
                <w:sz w:val="20"/>
              </w:rPr>
              <w:t>
шлифование (20 баллов);</w:t>
            </w:r>
          </w:p>
          <w:p>
            <w:pPr>
              <w:spacing w:after="20"/>
              <w:ind w:left="20"/>
              <w:jc w:val="both"/>
            </w:pPr>
            <w:r>
              <w:rPr>
                <w:rFonts w:ascii="Times New Roman"/>
                <w:b w:val="false"/>
                <w:i w:val="false"/>
                <w:color w:val="000000"/>
                <w:sz w:val="20"/>
              </w:rPr>
              <w:t>
полирование (5 баллов);</w:t>
            </w:r>
          </w:p>
          <w:p>
            <w:pPr>
              <w:spacing w:after="20"/>
              <w:ind w:left="20"/>
              <w:jc w:val="both"/>
            </w:pPr>
            <w:r>
              <w:rPr>
                <w:rFonts w:ascii="Times New Roman"/>
                <w:b w:val="false"/>
                <w:i w:val="false"/>
                <w:color w:val="000000"/>
                <w:sz w:val="20"/>
              </w:rPr>
              <w:t>
термообработка (10 баллов);</w:t>
            </w:r>
          </w:p>
          <w:p>
            <w:pPr>
              <w:spacing w:after="20"/>
              <w:ind w:left="20"/>
              <w:jc w:val="both"/>
            </w:pPr>
            <w:r>
              <w:rPr>
                <w:rFonts w:ascii="Times New Roman"/>
                <w:b w:val="false"/>
                <w:i w:val="false"/>
                <w:color w:val="000000"/>
                <w:sz w:val="20"/>
              </w:rPr>
              <w:t>
нанесение износостойких покрытий (10 баллов);</w:t>
            </w:r>
          </w:p>
          <w:p>
            <w:pPr>
              <w:spacing w:after="20"/>
              <w:ind w:left="20"/>
              <w:jc w:val="both"/>
            </w:pPr>
            <w:r>
              <w:rPr>
                <w:rFonts w:ascii="Times New Roman"/>
                <w:b w:val="false"/>
                <w:i w:val="false"/>
                <w:color w:val="000000"/>
                <w:sz w:val="20"/>
              </w:rPr>
              <w:t>
контрольно-измерительные операции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8207</w:t>
            </w:r>
          </w:p>
          <w:p>
            <w:pPr>
              <w:spacing w:after="20"/>
              <w:ind w:left="20"/>
              <w:jc w:val="both"/>
            </w:pPr>
            <w:r>
              <w:rPr>
                <w:rFonts w:ascii="Times New Roman"/>
                <w:b w:val="false"/>
                <w:i w:val="false"/>
                <w:color w:val="000000"/>
                <w:sz w:val="20"/>
              </w:rPr>
              <w:t>
Ленточные пилы, дисковые пилы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(условий):</w:t>
            </w:r>
          </w:p>
          <w:p>
            <w:pPr>
              <w:spacing w:after="20"/>
              <w:ind w:left="20"/>
              <w:jc w:val="both"/>
            </w:pPr>
            <w:r>
              <w:rPr>
                <w:rFonts w:ascii="Times New Roman"/>
                <w:b w:val="false"/>
                <w:i w:val="false"/>
                <w:color w:val="000000"/>
                <w:sz w:val="20"/>
              </w:rPr>
              <w:t>
резка (5 баллов);</w:t>
            </w:r>
          </w:p>
          <w:p>
            <w:pPr>
              <w:spacing w:after="20"/>
              <w:ind w:left="20"/>
              <w:jc w:val="both"/>
            </w:pPr>
            <w:r>
              <w:rPr>
                <w:rFonts w:ascii="Times New Roman"/>
                <w:b w:val="false"/>
                <w:i w:val="false"/>
                <w:color w:val="000000"/>
                <w:sz w:val="20"/>
              </w:rPr>
              <w:t>
точение (5 баллов);</w:t>
            </w:r>
          </w:p>
          <w:p>
            <w:pPr>
              <w:spacing w:after="20"/>
              <w:ind w:left="20"/>
              <w:jc w:val="both"/>
            </w:pPr>
            <w:r>
              <w:rPr>
                <w:rFonts w:ascii="Times New Roman"/>
                <w:b w:val="false"/>
                <w:i w:val="false"/>
                <w:color w:val="000000"/>
                <w:sz w:val="20"/>
              </w:rPr>
              <w:t>
шлифование (20 баллов);</w:t>
            </w:r>
          </w:p>
          <w:p>
            <w:pPr>
              <w:spacing w:after="20"/>
              <w:ind w:left="20"/>
              <w:jc w:val="both"/>
            </w:pPr>
            <w:r>
              <w:rPr>
                <w:rFonts w:ascii="Times New Roman"/>
                <w:b w:val="false"/>
                <w:i w:val="false"/>
                <w:color w:val="000000"/>
                <w:sz w:val="20"/>
              </w:rPr>
              <w:t>
полирование (5 баллов);</w:t>
            </w:r>
          </w:p>
          <w:p>
            <w:pPr>
              <w:spacing w:after="20"/>
              <w:ind w:left="20"/>
              <w:jc w:val="both"/>
            </w:pPr>
            <w:r>
              <w:rPr>
                <w:rFonts w:ascii="Times New Roman"/>
                <w:b w:val="false"/>
                <w:i w:val="false"/>
                <w:color w:val="000000"/>
                <w:sz w:val="20"/>
              </w:rPr>
              <w:t>
термообработка (5 баллов);</w:t>
            </w:r>
          </w:p>
          <w:p>
            <w:pPr>
              <w:spacing w:after="20"/>
              <w:ind w:left="20"/>
              <w:jc w:val="both"/>
            </w:pPr>
            <w:r>
              <w:rPr>
                <w:rFonts w:ascii="Times New Roman"/>
                <w:b w:val="false"/>
                <w:i w:val="false"/>
                <w:color w:val="000000"/>
                <w:sz w:val="20"/>
              </w:rPr>
              <w:t>
сварка (5 баллов);</w:t>
            </w:r>
          </w:p>
          <w:p>
            <w:pPr>
              <w:spacing w:after="20"/>
              <w:ind w:left="20"/>
              <w:jc w:val="both"/>
            </w:pPr>
            <w:r>
              <w:rPr>
                <w:rFonts w:ascii="Times New Roman"/>
                <w:b w:val="false"/>
                <w:i w:val="false"/>
                <w:color w:val="000000"/>
                <w:sz w:val="20"/>
              </w:rPr>
              <w:t>
нанесение износостойких покрытий (20 баллов);</w:t>
            </w:r>
          </w:p>
          <w:p>
            <w:pPr>
              <w:spacing w:after="20"/>
              <w:ind w:left="20"/>
              <w:jc w:val="both"/>
            </w:pPr>
            <w:r>
              <w:rPr>
                <w:rFonts w:ascii="Times New Roman"/>
                <w:b w:val="false"/>
                <w:i w:val="false"/>
                <w:color w:val="000000"/>
                <w:sz w:val="20"/>
              </w:rPr>
              <w:t>
контрольно-измерительные операции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8456</w:t>
            </w:r>
          </w:p>
          <w:p>
            <w:pPr>
              <w:spacing w:after="20"/>
              <w:ind w:left="20"/>
              <w:jc w:val="both"/>
            </w:pPr>
            <w:r>
              <w:rPr>
                <w:rFonts w:ascii="Times New Roman"/>
                <w:b w:val="false"/>
                <w:i w:val="false"/>
                <w:color w:val="000000"/>
                <w:sz w:val="20"/>
              </w:rPr>
              <w:t xml:space="preserve">
Электрофизические, электрохимические </w:t>
            </w:r>
          </w:p>
          <w:p>
            <w:pPr>
              <w:spacing w:after="20"/>
              <w:ind w:left="20"/>
              <w:jc w:val="both"/>
            </w:pPr>
            <w:r>
              <w:rPr>
                <w:rFonts w:ascii="Times New Roman"/>
                <w:b w:val="false"/>
                <w:i w:val="false"/>
                <w:color w:val="000000"/>
                <w:sz w:val="20"/>
              </w:rPr>
              <w:t>и ультразвуковые станки</w:t>
            </w:r>
          </w:p>
          <w:p>
            <w:pPr>
              <w:spacing w:after="20"/>
              <w:ind w:left="20"/>
              <w:jc w:val="both"/>
            </w:pPr>
            <w:r>
              <w:rPr>
                <w:rFonts w:ascii="Times New Roman"/>
                <w:b w:val="false"/>
                <w:i w:val="false"/>
                <w:color w:val="000000"/>
                <w:sz w:val="20"/>
              </w:rPr>
              <w:t>
Электрохимические</w:t>
            </w:r>
          </w:p>
          <w:p>
            <w:pPr>
              <w:spacing w:after="20"/>
              <w:ind w:left="20"/>
              <w:jc w:val="both"/>
            </w:pPr>
            <w:r>
              <w:rPr>
                <w:rFonts w:ascii="Times New Roman"/>
                <w:b w:val="false"/>
                <w:i w:val="false"/>
                <w:color w:val="000000"/>
                <w:sz w:val="20"/>
              </w:rPr>
              <w:t>
Электроэрозионные проволочно-вырезные</w:t>
            </w:r>
          </w:p>
          <w:p>
            <w:pPr>
              <w:spacing w:after="20"/>
              <w:ind w:left="20"/>
              <w:jc w:val="both"/>
            </w:pPr>
            <w:r>
              <w:rPr>
                <w:rFonts w:ascii="Times New Roman"/>
                <w:b w:val="false"/>
                <w:i w:val="false"/>
                <w:color w:val="000000"/>
                <w:sz w:val="20"/>
              </w:rPr>
              <w:t>
Электроэрозионные координатно-прошивные</w:t>
            </w:r>
          </w:p>
          <w:p>
            <w:pPr>
              <w:spacing w:after="20"/>
              <w:ind w:left="20"/>
              <w:jc w:val="both"/>
            </w:pPr>
            <w:r>
              <w:rPr>
                <w:rFonts w:ascii="Times New Roman"/>
                <w:b w:val="false"/>
                <w:i w:val="false"/>
                <w:color w:val="000000"/>
                <w:sz w:val="20"/>
              </w:rPr>
              <w:t>
Электроэрозионные супердрели</w:t>
            </w:r>
          </w:p>
          <w:p>
            <w:pPr>
              <w:spacing w:after="20"/>
              <w:ind w:left="20"/>
              <w:jc w:val="both"/>
            </w:pPr>
            <w:r>
              <w:rPr>
                <w:rFonts w:ascii="Times New Roman"/>
                <w:b w:val="false"/>
                <w:i w:val="false"/>
                <w:color w:val="000000"/>
                <w:sz w:val="20"/>
              </w:rPr>
              <w:t>
Станки лазерной резки</w:t>
            </w:r>
          </w:p>
          <w:p>
            <w:pPr>
              <w:spacing w:after="20"/>
              <w:ind w:left="20"/>
              <w:jc w:val="both"/>
            </w:pPr>
            <w:r>
              <w:rPr>
                <w:rFonts w:ascii="Times New Roman"/>
                <w:b w:val="false"/>
                <w:i w:val="false"/>
                <w:color w:val="000000"/>
                <w:sz w:val="20"/>
              </w:rPr>
              <w:t>
Станки плазменной резки</w:t>
            </w:r>
          </w:p>
          <w:p>
            <w:pPr>
              <w:spacing w:after="20"/>
              <w:ind w:left="20"/>
              <w:jc w:val="both"/>
            </w:pPr>
            <w:r>
              <w:rPr>
                <w:rFonts w:ascii="Times New Roman"/>
                <w:b w:val="false"/>
                <w:i w:val="false"/>
                <w:color w:val="000000"/>
                <w:sz w:val="20"/>
              </w:rPr>
              <w:t>
Установки ультразвукового упрочнения</w:t>
            </w:r>
          </w:p>
          <w:p>
            <w:pPr>
              <w:spacing w:after="20"/>
              <w:ind w:left="20"/>
              <w:jc w:val="both"/>
            </w:pPr>
            <w:r>
              <w:rPr>
                <w:rFonts w:ascii="Times New Roman"/>
                <w:b w:val="false"/>
                <w:i w:val="false"/>
                <w:color w:val="000000"/>
                <w:sz w:val="20"/>
              </w:rPr>
              <w:t>
Лазерные установки для обработки металлов без удаления материала</w:t>
            </w:r>
          </w:p>
          <w:p>
            <w:pPr>
              <w:spacing w:after="20"/>
              <w:ind w:left="20"/>
              <w:jc w:val="both"/>
            </w:pPr>
            <w:r>
              <w:rPr>
                <w:rFonts w:ascii="Times New Roman"/>
                <w:b w:val="false"/>
                <w:i w:val="false"/>
                <w:color w:val="000000"/>
                <w:sz w:val="20"/>
              </w:rPr>
              <w:t>
из 8457</w:t>
            </w:r>
          </w:p>
          <w:p>
            <w:pPr>
              <w:spacing w:after="20"/>
              <w:ind w:left="20"/>
              <w:jc w:val="both"/>
            </w:pPr>
            <w:r>
              <w:rPr>
                <w:rFonts w:ascii="Times New Roman"/>
                <w:b w:val="false"/>
                <w:i w:val="false"/>
                <w:color w:val="000000"/>
                <w:sz w:val="20"/>
              </w:rPr>
              <w:t>
Вертикальные обрабатывающие центры 3-осевые (4-осевые)</w:t>
            </w:r>
          </w:p>
          <w:p>
            <w:pPr>
              <w:spacing w:after="20"/>
              <w:ind w:left="20"/>
              <w:jc w:val="both"/>
            </w:pPr>
            <w:r>
              <w:rPr>
                <w:rFonts w:ascii="Times New Roman"/>
                <w:b w:val="false"/>
                <w:i w:val="false"/>
                <w:color w:val="000000"/>
                <w:sz w:val="20"/>
              </w:rPr>
              <w:t>
Вертикальные обрабатывающие центры 5-осевые</w:t>
            </w:r>
          </w:p>
          <w:p>
            <w:pPr>
              <w:spacing w:after="20"/>
              <w:ind w:left="20"/>
              <w:jc w:val="both"/>
            </w:pPr>
            <w:r>
              <w:rPr>
                <w:rFonts w:ascii="Times New Roman"/>
                <w:b w:val="false"/>
                <w:i w:val="false"/>
                <w:color w:val="000000"/>
                <w:sz w:val="20"/>
              </w:rPr>
              <w:t>
Горизонтальные обрабатывающие центры 4-осевые (3-осевые)</w:t>
            </w:r>
          </w:p>
          <w:p>
            <w:pPr>
              <w:spacing w:after="20"/>
              <w:ind w:left="20"/>
              <w:jc w:val="both"/>
            </w:pPr>
            <w:r>
              <w:rPr>
                <w:rFonts w:ascii="Times New Roman"/>
                <w:b w:val="false"/>
                <w:i w:val="false"/>
                <w:color w:val="000000"/>
                <w:sz w:val="20"/>
              </w:rPr>
              <w:t>
Горизонтальные обрабатывающие центры 5-осевые</w:t>
            </w:r>
          </w:p>
          <w:p>
            <w:pPr>
              <w:spacing w:after="20"/>
              <w:ind w:left="20"/>
              <w:jc w:val="both"/>
            </w:pPr>
            <w:r>
              <w:rPr>
                <w:rFonts w:ascii="Times New Roman"/>
                <w:b w:val="false"/>
                <w:i w:val="false"/>
                <w:color w:val="000000"/>
                <w:sz w:val="20"/>
              </w:rPr>
              <w:t>
Портальные обрабатывающие центры 3-осевые</w:t>
            </w:r>
          </w:p>
          <w:p>
            <w:pPr>
              <w:spacing w:after="20"/>
              <w:ind w:left="20"/>
              <w:jc w:val="both"/>
            </w:pPr>
            <w:r>
              <w:rPr>
                <w:rFonts w:ascii="Times New Roman"/>
                <w:b w:val="false"/>
                <w:i w:val="false"/>
                <w:color w:val="000000"/>
                <w:sz w:val="20"/>
              </w:rPr>
              <w:t>
Портальные обрабатывающие центры 5-осевые</w:t>
            </w:r>
          </w:p>
          <w:p>
            <w:pPr>
              <w:spacing w:after="20"/>
              <w:ind w:left="20"/>
              <w:jc w:val="both"/>
            </w:pPr>
            <w:r>
              <w:rPr>
                <w:rFonts w:ascii="Times New Roman"/>
                <w:b w:val="false"/>
                <w:i w:val="false"/>
                <w:color w:val="000000"/>
                <w:sz w:val="20"/>
              </w:rPr>
              <w:t xml:space="preserve">
из 8458 </w:t>
            </w:r>
          </w:p>
          <w:p>
            <w:pPr>
              <w:spacing w:after="20"/>
              <w:ind w:left="20"/>
              <w:jc w:val="both"/>
            </w:pPr>
            <w:r>
              <w:rPr>
                <w:rFonts w:ascii="Times New Roman"/>
                <w:b w:val="false"/>
                <w:i w:val="false"/>
                <w:color w:val="000000"/>
                <w:sz w:val="20"/>
              </w:rPr>
              <w:t>
Токарно-винторезные (универсальные,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Токарные обрабатывающие центры (одношпиндельные</w:t>
            </w:r>
          </w:p>
          <w:p>
            <w:pPr>
              <w:spacing w:after="20"/>
              <w:ind w:left="20"/>
              <w:jc w:val="both"/>
            </w:pPr>
            <w:r>
              <w:rPr>
                <w:rFonts w:ascii="Times New Roman"/>
                <w:b w:val="false"/>
                <w:i w:val="false"/>
                <w:color w:val="000000"/>
                <w:sz w:val="20"/>
              </w:rPr>
              <w:t>
и многошпиндельные)</w:t>
            </w:r>
          </w:p>
          <w:p>
            <w:pPr>
              <w:spacing w:after="20"/>
              <w:ind w:left="20"/>
              <w:jc w:val="both"/>
            </w:pPr>
            <w:r>
              <w:rPr>
                <w:rFonts w:ascii="Times New Roman"/>
                <w:b w:val="false"/>
                <w:i w:val="false"/>
                <w:color w:val="000000"/>
                <w:sz w:val="20"/>
              </w:rPr>
              <w:t>
Токарно-фрезерные обрабатывающие центры (с фрезерным шпинделем)</w:t>
            </w:r>
          </w:p>
          <w:p>
            <w:pPr>
              <w:spacing w:after="20"/>
              <w:ind w:left="20"/>
              <w:jc w:val="both"/>
            </w:pPr>
            <w:r>
              <w:rPr>
                <w:rFonts w:ascii="Times New Roman"/>
                <w:b w:val="false"/>
                <w:i w:val="false"/>
                <w:color w:val="000000"/>
                <w:sz w:val="20"/>
              </w:rPr>
              <w:t>
Токарные автоматы продольного точения</w:t>
            </w:r>
          </w:p>
          <w:p>
            <w:pPr>
              <w:spacing w:after="20"/>
              <w:ind w:left="20"/>
              <w:jc w:val="both"/>
            </w:pPr>
            <w:r>
              <w:rPr>
                <w:rFonts w:ascii="Times New Roman"/>
                <w:b w:val="false"/>
                <w:i w:val="false"/>
                <w:color w:val="000000"/>
                <w:sz w:val="20"/>
              </w:rPr>
              <w:t>
Токарно-карусельные (универсальные,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xml:space="preserve">
из 8459 </w:t>
            </w:r>
          </w:p>
          <w:p>
            <w:pPr>
              <w:spacing w:after="20"/>
              <w:ind w:left="20"/>
              <w:jc w:val="both"/>
            </w:pPr>
            <w:r>
              <w:rPr>
                <w:rFonts w:ascii="Times New Roman"/>
                <w:b w:val="false"/>
                <w:i w:val="false"/>
                <w:color w:val="000000"/>
                <w:sz w:val="20"/>
              </w:rPr>
              <w:t>
Станки вертикально-сверлильные</w:t>
            </w:r>
          </w:p>
          <w:p>
            <w:pPr>
              <w:spacing w:after="20"/>
              <w:ind w:left="20"/>
              <w:jc w:val="both"/>
            </w:pPr>
            <w:r>
              <w:rPr>
                <w:rFonts w:ascii="Times New Roman"/>
                <w:b w:val="false"/>
                <w:i w:val="false"/>
                <w:color w:val="000000"/>
                <w:sz w:val="20"/>
              </w:rPr>
              <w:t>
Станки радиально-сверлильные</w:t>
            </w:r>
          </w:p>
          <w:p>
            <w:pPr>
              <w:spacing w:after="20"/>
              <w:ind w:left="20"/>
              <w:jc w:val="both"/>
            </w:pPr>
            <w:r>
              <w:rPr>
                <w:rFonts w:ascii="Times New Roman"/>
                <w:b w:val="false"/>
                <w:i w:val="false"/>
                <w:color w:val="000000"/>
                <w:sz w:val="20"/>
              </w:rPr>
              <w:t>
Станки координатно-расточные</w:t>
            </w:r>
          </w:p>
          <w:p>
            <w:pPr>
              <w:spacing w:after="20"/>
              <w:ind w:left="20"/>
              <w:jc w:val="both"/>
            </w:pPr>
            <w:r>
              <w:rPr>
                <w:rFonts w:ascii="Times New Roman"/>
                <w:b w:val="false"/>
                <w:i w:val="false"/>
                <w:color w:val="000000"/>
                <w:sz w:val="20"/>
              </w:rPr>
              <w:t>
Станки горизонтально-расточные (универсальные,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Станки горизонтально-сверлильные</w:t>
            </w:r>
          </w:p>
          <w:p>
            <w:pPr>
              <w:spacing w:after="20"/>
              <w:ind w:left="20"/>
              <w:jc w:val="both"/>
            </w:pPr>
            <w:r>
              <w:rPr>
                <w:rFonts w:ascii="Times New Roman"/>
                <w:b w:val="false"/>
                <w:i w:val="false"/>
                <w:color w:val="000000"/>
                <w:sz w:val="20"/>
              </w:rPr>
              <w:t>
Станки для глубокого сверления и расточки</w:t>
            </w:r>
          </w:p>
          <w:p>
            <w:pPr>
              <w:spacing w:after="20"/>
              <w:ind w:left="20"/>
              <w:jc w:val="both"/>
            </w:pPr>
            <w:r>
              <w:rPr>
                <w:rFonts w:ascii="Times New Roman"/>
                <w:b w:val="false"/>
                <w:i w:val="false"/>
                <w:color w:val="000000"/>
                <w:sz w:val="20"/>
              </w:rPr>
              <w:t>
Фрезерные станки:</w:t>
            </w:r>
          </w:p>
          <w:p>
            <w:pPr>
              <w:spacing w:after="20"/>
              <w:ind w:left="20"/>
              <w:jc w:val="both"/>
            </w:pPr>
            <w:r>
              <w:rPr>
                <w:rFonts w:ascii="Times New Roman"/>
                <w:b w:val="false"/>
                <w:i w:val="false"/>
                <w:color w:val="000000"/>
                <w:sz w:val="20"/>
              </w:rPr>
              <w:t>
вертикально-фрезерные</w:t>
            </w:r>
          </w:p>
          <w:p>
            <w:pPr>
              <w:spacing w:after="20"/>
              <w:ind w:left="20"/>
              <w:jc w:val="both"/>
            </w:pPr>
            <w:r>
              <w:rPr>
                <w:rFonts w:ascii="Times New Roman"/>
                <w:b w:val="false"/>
                <w:i w:val="false"/>
                <w:color w:val="000000"/>
                <w:sz w:val="20"/>
              </w:rPr>
              <w:t>
горизонтально-фрезерные</w:t>
            </w:r>
          </w:p>
          <w:p>
            <w:pPr>
              <w:spacing w:after="20"/>
              <w:ind w:left="20"/>
              <w:jc w:val="both"/>
            </w:pPr>
            <w:r>
              <w:rPr>
                <w:rFonts w:ascii="Times New Roman"/>
                <w:b w:val="false"/>
                <w:i w:val="false"/>
                <w:color w:val="000000"/>
                <w:sz w:val="20"/>
              </w:rPr>
              <w:t>
широкоуниверсальные</w:t>
            </w:r>
          </w:p>
          <w:p>
            <w:pPr>
              <w:spacing w:after="20"/>
              <w:ind w:left="20"/>
              <w:jc w:val="both"/>
            </w:pPr>
            <w:r>
              <w:rPr>
                <w:rFonts w:ascii="Times New Roman"/>
                <w:b w:val="false"/>
                <w:i w:val="false"/>
                <w:color w:val="000000"/>
                <w:sz w:val="20"/>
              </w:rPr>
              <w:t xml:space="preserve">
продольно-фрезерные станки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xml:space="preserve">
разные фрезерные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xml:space="preserve">
из 8460 </w:t>
            </w:r>
          </w:p>
          <w:p>
            <w:pPr>
              <w:spacing w:after="20"/>
              <w:ind w:left="20"/>
              <w:jc w:val="both"/>
            </w:pPr>
            <w:r>
              <w:rPr>
                <w:rFonts w:ascii="Times New Roman"/>
                <w:b w:val="false"/>
                <w:i w:val="false"/>
                <w:color w:val="000000"/>
                <w:sz w:val="20"/>
              </w:rPr>
              <w:t>
Шлифовальные, полировальные, доводочные станки:</w:t>
            </w:r>
          </w:p>
          <w:p>
            <w:pPr>
              <w:spacing w:after="20"/>
              <w:ind w:left="20"/>
              <w:jc w:val="both"/>
            </w:pPr>
            <w:r>
              <w:rPr>
                <w:rFonts w:ascii="Times New Roman"/>
                <w:b w:val="false"/>
                <w:i w:val="false"/>
                <w:color w:val="000000"/>
                <w:sz w:val="20"/>
              </w:rPr>
              <w:t>
круглошлифовальные (универсальные,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xml:space="preserve">
внутришлифовальные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обдирочно-шлифовальные (универсальные,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шлифовальные обрабатывающие центры</w:t>
            </w:r>
          </w:p>
          <w:p>
            <w:pPr>
              <w:spacing w:after="20"/>
              <w:ind w:left="20"/>
              <w:jc w:val="both"/>
            </w:pPr>
            <w:r>
              <w:rPr>
                <w:rFonts w:ascii="Times New Roman"/>
                <w:b w:val="false"/>
                <w:i w:val="false"/>
                <w:color w:val="000000"/>
                <w:sz w:val="20"/>
              </w:rPr>
              <w:t>
специализированные шлифовальные (универсальные,</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заточные (универсальные,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плоскошлифовальные</w:t>
            </w:r>
          </w:p>
          <w:p>
            <w:pPr>
              <w:spacing w:after="20"/>
              <w:ind w:left="20"/>
              <w:jc w:val="both"/>
            </w:pPr>
            <w:r>
              <w:rPr>
                <w:rFonts w:ascii="Times New Roman"/>
                <w:b w:val="false"/>
                <w:i w:val="false"/>
                <w:color w:val="000000"/>
                <w:sz w:val="20"/>
              </w:rPr>
              <w:t xml:space="preserve">с прямоугольным или круглым столом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притирочные и полировальные</w:t>
            </w:r>
          </w:p>
          <w:p>
            <w:pPr>
              <w:spacing w:after="20"/>
              <w:ind w:left="20"/>
              <w:jc w:val="both"/>
            </w:pPr>
            <w:r>
              <w:rPr>
                <w:rFonts w:ascii="Times New Roman"/>
                <w:b w:val="false"/>
                <w:i w:val="false"/>
                <w:color w:val="000000"/>
                <w:sz w:val="20"/>
              </w:rPr>
              <w:t>
хонинговальные (универсальные,</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xml:space="preserve">
из 8460, из 8461 </w:t>
            </w:r>
          </w:p>
          <w:p>
            <w:pPr>
              <w:spacing w:after="20"/>
              <w:ind w:left="20"/>
              <w:jc w:val="both"/>
            </w:pPr>
            <w:r>
              <w:rPr>
                <w:rFonts w:ascii="Times New Roman"/>
                <w:b w:val="false"/>
                <w:i w:val="false"/>
                <w:color w:val="000000"/>
                <w:sz w:val="20"/>
              </w:rPr>
              <w:t>
Зубообрабатывающие и резьбонарезные:</w:t>
            </w:r>
          </w:p>
          <w:p>
            <w:pPr>
              <w:spacing w:after="20"/>
              <w:ind w:left="20"/>
              <w:jc w:val="both"/>
            </w:pPr>
            <w:r>
              <w:rPr>
                <w:rFonts w:ascii="Times New Roman"/>
                <w:b w:val="false"/>
                <w:i w:val="false"/>
                <w:color w:val="000000"/>
                <w:sz w:val="20"/>
              </w:rPr>
              <w:t>
зубофрезерные</w:t>
            </w:r>
          </w:p>
          <w:p>
            <w:pPr>
              <w:spacing w:after="20"/>
              <w:ind w:left="20"/>
              <w:jc w:val="both"/>
            </w:pPr>
            <w:r>
              <w:rPr>
                <w:rFonts w:ascii="Times New Roman"/>
                <w:b w:val="false"/>
                <w:i w:val="false"/>
                <w:color w:val="000000"/>
                <w:sz w:val="20"/>
              </w:rPr>
              <w:t>
зубострогальные</w:t>
            </w:r>
          </w:p>
          <w:p>
            <w:pPr>
              <w:spacing w:after="20"/>
              <w:ind w:left="20"/>
              <w:jc w:val="both"/>
            </w:pPr>
            <w:r>
              <w:rPr>
                <w:rFonts w:ascii="Times New Roman"/>
                <w:b w:val="false"/>
                <w:i w:val="false"/>
                <w:color w:val="000000"/>
                <w:sz w:val="20"/>
              </w:rPr>
              <w:t>
зубошевинговальные</w:t>
            </w:r>
          </w:p>
          <w:p>
            <w:pPr>
              <w:spacing w:after="20"/>
              <w:ind w:left="20"/>
              <w:jc w:val="both"/>
            </w:pPr>
            <w:r>
              <w:rPr>
                <w:rFonts w:ascii="Times New Roman"/>
                <w:b w:val="false"/>
                <w:i w:val="false"/>
                <w:color w:val="000000"/>
                <w:sz w:val="20"/>
              </w:rPr>
              <w:t>
зубозакругляющие</w:t>
            </w:r>
          </w:p>
          <w:p>
            <w:pPr>
              <w:spacing w:after="20"/>
              <w:ind w:left="20"/>
              <w:jc w:val="both"/>
            </w:pPr>
            <w:r>
              <w:rPr>
                <w:rFonts w:ascii="Times New Roman"/>
                <w:b w:val="false"/>
                <w:i w:val="false"/>
                <w:color w:val="000000"/>
                <w:sz w:val="20"/>
              </w:rPr>
              <w:t>
зубошлифовальные</w:t>
            </w:r>
          </w:p>
          <w:p>
            <w:pPr>
              <w:spacing w:after="20"/>
              <w:ind w:left="20"/>
              <w:jc w:val="both"/>
            </w:pPr>
            <w:r>
              <w:rPr>
                <w:rFonts w:ascii="Times New Roman"/>
                <w:b w:val="false"/>
                <w:i w:val="false"/>
                <w:color w:val="000000"/>
                <w:sz w:val="20"/>
              </w:rPr>
              <w:t>
зубохонинговальные</w:t>
            </w:r>
          </w:p>
          <w:p>
            <w:pPr>
              <w:spacing w:after="20"/>
              <w:ind w:left="20"/>
              <w:jc w:val="both"/>
            </w:pPr>
            <w:r>
              <w:rPr>
                <w:rFonts w:ascii="Times New Roman"/>
                <w:b w:val="false"/>
                <w:i w:val="false"/>
                <w:color w:val="000000"/>
                <w:sz w:val="20"/>
              </w:rPr>
              <w:t>
резьбофрезерные</w:t>
            </w:r>
          </w:p>
          <w:p>
            <w:pPr>
              <w:spacing w:after="20"/>
              <w:ind w:left="20"/>
              <w:jc w:val="both"/>
            </w:pPr>
            <w:r>
              <w:rPr>
                <w:rFonts w:ascii="Times New Roman"/>
                <w:b w:val="false"/>
                <w:i w:val="false"/>
                <w:color w:val="000000"/>
                <w:sz w:val="20"/>
              </w:rPr>
              <w:t>
резьбошлифовальные</w:t>
            </w:r>
          </w:p>
          <w:p>
            <w:pPr>
              <w:spacing w:after="20"/>
              <w:ind w:left="20"/>
              <w:jc w:val="both"/>
            </w:pPr>
            <w:r>
              <w:rPr>
                <w:rFonts w:ascii="Times New Roman"/>
                <w:b w:val="false"/>
                <w:i w:val="false"/>
                <w:color w:val="000000"/>
                <w:sz w:val="20"/>
              </w:rPr>
              <w:t>
резьбонакатные</w:t>
            </w:r>
          </w:p>
          <w:p>
            <w:pPr>
              <w:spacing w:after="20"/>
              <w:ind w:left="20"/>
              <w:jc w:val="both"/>
            </w:pPr>
            <w:r>
              <w:rPr>
                <w:rFonts w:ascii="Times New Roman"/>
                <w:b w:val="false"/>
                <w:i w:val="false"/>
                <w:color w:val="000000"/>
                <w:sz w:val="20"/>
              </w:rPr>
              <w:t>
резьбонарезные</w:t>
            </w:r>
          </w:p>
          <w:p>
            <w:pPr>
              <w:spacing w:after="20"/>
              <w:ind w:left="20"/>
              <w:jc w:val="both"/>
            </w:pPr>
            <w:r>
              <w:rPr>
                <w:rFonts w:ascii="Times New Roman"/>
                <w:b w:val="false"/>
                <w:i w:val="false"/>
                <w:color w:val="000000"/>
                <w:sz w:val="20"/>
              </w:rPr>
              <w:t xml:space="preserve">
Разные зубообрабатывающие </w:t>
            </w:r>
          </w:p>
          <w:p>
            <w:pPr>
              <w:spacing w:after="20"/>
              <w:ind w:left="20"/>
              <w:jc w:val="both"/>
            </w:pPr>
            <w:r>
              <w:rPr>
                <w:rFonts w:ascii="Times New Roman"/>
                <w:b w:val="false"/>
                <w:i w:val="false"/>
                <w:color w:val="000000"/>
                <w:sz w:val="20"/>
              </w:rPr>
              <w:t>
и резьбонарезные станки</w:t>
            </w:r>
          </w:p>
          <w:p>
            <w:pPr>
              <w:spacing w:after="20"/>
              <w:ind w:left="20"/>
              <w:jc w:val="both"/>
            </w:pPr>
            <w:r>
              <w:rPr>
                <w:rFonts w:ascii="Times New Roman"/>
                <w:b w:val="false"/>
                <w:i w:val="false"/>
                <w:color w:val="000000"/>
                <w:sz w:val="20"/>
              </w:rPr>
              <w:t>
Строгальные, долбежные и протяжные станки:</w:t>
            </w:r>
          </w:p>
          <w:p>
            <w:pPr>
              <w:spacing w:after="20"/>
              <w:ind w:left="20"/>
              <w:jc w:val="both"/>
            </w:pPr>
            <w:r>
              <w:rPr>
                <w:rFonts w:ascii="Times New Roman"/>
                <w:b w:val="false"/>
                <w:i w:val="false"/>
                <w:color w:val="000000"/>
                <w:sz w:val="20"/>
              </w:rPr>
              <w:t>
строгальные</w:t>
            </w:r>
          </w:p>
          <w:p>
            <w:pPr>
              <w:spacing w:after="20"/>
              <w:ind w:left="20"/>
              <w:jc w:val="both"/>
            </w:pPr>
            <w:r>
              <w:rPr>
                <w:rFonts w:ascii="Times New Roman"/>
                <w:b w:val="false"/>
                <w:i w:val="false"/>
                <w:color w:val="000000"/>
                <w:sz w:val="20"/>
              </w:rPr>
              <w:t>
долбежные</w:t>
            </w:r>
          </w:p>
          <w:p>
            <w:pPr>
              <w:spacing w:after="20"/>
              <w:ind w:left="20"/>
              <w:jc w:val="both"/>
            </w:pPr>
            <w:r>
              <w:rPr>
                <w:rFonts w:ascii="Times New Roman"/>
                <w:b w:val="false"/>
                <w:i w:val="false"/>
                <w:color w:val="000000"/>
                <w:sz w:val="20"/>
              </w:rPr>
              <w:t>
протяжные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Разрезные станки:</w:t>
            </w:r>
          </w:p>
          <w:p>
            <w:pPr>
              <w:spacing w:after="20"/>
              <w:ind w:left="20"/>
              <w:jc w:val="both"/>
            </w:pPr>
            <w:r>
              <w:rPr>
                <w:rFonts w:ascii="Times New Roman"/>
                <w:b w:val="false"/>
                <w:i w:val="false"/>
                <w:color w:val="000000"/>
                <w:sz w:val="20"/>
              </w:rPr>
              <w:t>
ленточнопильные</w:t>
            </w:r>
          </w:p>
          <w:p>
            <w:pPr>
              <w:spacing w:after="20"/>
              <w:ind w:left="20"/>
              <w:jc w:val="both"/>
            </w:pPr>
            <w:r>
              <w:rPr>
                <w:rFonts w:ascii="Times New Roman"/>
                <w:b w:val="false"/>
                <w:i w:val="false"/>
                <w:color w:val="000000"/>
                <w:sz w:val="20"/>
              </w:rPr>
              <w:t>
дисковые пилы</w:t>
            </w:r>
          </w:p>
          <w:p>
            <w:pPr>
              <w:spacing w:after="20"/>
              <w:ind w:left="20"/>
              <w:jc w:val="both"/>
            </w:pPr>
            <w:r>
              <w:rPr>
                <w:rFonts w:ascii="Times New Roman"/>
                <w:b w:val="false"/>
                <w:i w:val="false"/>
                <w:color w:val="000000"/>
                <w:sz w:val="20"/>
              </w:rPr>
              <w:t>
абразивно-отрезные</w:t>
            </w:r>
          </w:p>
          <w:p>
            <w:pPr>
              <w:spacing w:after="20"/>
              <w:ind w:left="20"/>
              <w:jc w:val="both"/>
            </w:pPr>
            <w:r>
              <w:rPr>
                <w:rFonts w:ascii="Times New Roman"/>
                <w:b w:val="false"/>
                <w:i w:val="false"/>
                <w:color w:val="000000"/>
                <w:sz w:val="20"/>
              </w:rPr>
              <w:t>
станки гидроабразивной резки</w:t>
            </w:r>
          </w:p>
          <w:p>
            <w:pPr>
              <w:spacing w:after="20"/>
              <w:ind w:left="20"/>
              <w:jc w:val="both"/>
            </w:pPr>
            <w:r>
              <w:rPr>
                <w:rFonts w:ascii="Times New Roman"/>
                <w:b w:val="false"/>
                <w:i w:val="false"/>
                <w:color w:val="000000"/>
                <w:sz w:val="20"/>
              </w:rPr>
              <w:t>
из 8462, из 8463</w:t>
            </w:r>
          </w:p>
          <w:p>
            <w:pPr>
              <w:spacing w:after="20"/>
              <w:ind w:left="20"/>
              <w:jc w:val="both"/>
            </w:pPr>
            <w:r>
              <w:rPr>
                <w:rFonts w:ascii="Times New Roman"/>
                <w:b w:val="false"/>
                <w:i w:val="false"/>
                <w:color w:val="000000"/>
                <w:sz w:val="20"/>
              </w:rPr>
              <w:t>
Кузнечно-прессовое оборудование:</w:t>
            </w:r>
          </w:p>
          <w:p>
            <w:pPr>
              <w:spacing w:after="20"/>
              <w:ind w:left="20"/>
              <w:jc w:val="both"/>
            </w:pPr>
            <w:r>
              <w:rPr>
                <w:rFonts w:ascii="Times New Roman"/>
                <w:b w:val="false"/>
                <w:i w:val="false"/>
                <w:color w:val="000000"/>
                <w:sz w:val="20"/>
              </w:rPr>
              <w:t>
молоты ковочно-штамповочного типа</w:t>
            </w:r>
          </w:p>
          <w:p>
            <w:pPr>
              <w:spacing w:after="20"/>
              <w:ind w:left="20"/>
              <w:jc w:val="both"/>
            </w:pPr>
            <w:r>
              <w:rPr>
                <w:rFonts w:ascii="Times New Roman"/>
                <w:b w:val="false"/>
                <w:i w:val="false"/>
                <w:color w:val="000000"/>
                <w:sz w:val="20"/>
              </w:rPr>
              <w:t>
прессы механические</w:t>
            </w:r>
          </w:p>
          <w:p>
            <w:pPr>
              <w:spacing w:after="20"/>
              <w:ind w:left="20"/>
              <w:jc w:val="both"/>
            </w:pPr>
            <w:r>
              <w:rPr>
                <w:rFonts w:ascii="Times New Roman"/>
                <w:b w:val="false"/>
                <w:i w:val="false"/>
                <w:color w:val="000000"/>
                <w:sz w:val="20"/>
              </w:rPr>
              <w:t>
прессы гидравлические</w:t>
            </w:r>
          </w:p>
          <w:p>
            <w:pPr>
              <w:spacing w:after="20"/>
              <w:ind w:left="20"/>
              <w:jc w:val="both"/>
            </w:pPr>
            <w:r>
              <w:rPr>
                <w:rFonts w:ascii="Times New Roman"/>
                <w:b w:val="false"/>
                <w:i w:val="false"/>
                <w:color w:val="000000"/>
                <w:sz w:val="20"/>
              </w:rPr>
              <w:t xml:space="preserve">
автоматы кузнечно-прессовые </w:t>
            </w:r>
          </w:p>
          <w:p>
            <w:pPr>
              <w:spacing w:after="20"/>
              <w:ind w:left="20"/>
              <w:jc w:val="both"/>
            </w:pPr>
            <w:r>
              <w:rPr>
                <w:rFonts w:ascii="Times New Roman"/>
                <w:b w:val="false"/>
                <w:i w:val="false"/>
                <w:color w:val="000000"/>
                <w:sz w:val="20"/>
              </w:rPr>
              <w:t>
горизонтально-ковочные машины</w:t>
            </w:r>
          </w:p>
          <w:p>
            <w:pPr>
              <w:spacing w:after="20"/>
              <w:ind w:left="20"/>
              <w:jc w:val="both"/>
            </w:pPr>
            <w:r>
              <w:rPr>
                <w:rFonts w:ascii="Times New Roman"/>
                <w:b w:val="false"/>
                <w:i w:val="false"/>
                <w:color w:val="000000"/>
                <w:sz w:val="20"/>
              </w:rPr>
              <w:t>
вальцы ковочные</w:t>
            </w:r>
          </w:p>
          <w:p>
            <w:pPr>
              <w:spacing w:after="20"/>
              <w:ind w:left="20"/>
              <w:jc w:val="both"/>
            </w:pPr>
            <w:r>
              <w:rPr>
                <w:rFonts w:ascii="Times New Roman"/>
                <w:b w:val="false"/>
                <w:i w:val="false"/>
                <w:color w:val="000000"/>
                <w:sz w:val="20"/>
              </w:rPr>
              <w:t>
машины гибочные и правильные</w:t>
            </w:r>
          </w:p>
          <w:p>
            <w:pPr>
              <w:spacing w:after="20"/>
              <w:ind w:left="20"/>
              <w:jc w:val="both"/>
            </w:pPr>
            <w:r>
              <w:rPr>
                <w:rFonts w:ascii="Times New Roman"/>
                <w:b w:val="false"/>
                <w:i w:val="false"/>
                <w:color w:val="000000"/>
                <w:sz w:val="20"/>
              </w:rPr>
              <w:t>
ножницы</w:t>
            </w:r>
          </w:p>
          <w:p>
            <w:pPr>
              <w:spacing w:after="20"/>
              <w:ind w:left="20"/>
              <w:jc w:val="both"/>
            </w:pPr>
            <w:r>
              <w:rPr>
                <w:rFonts w:ascii="Times New Roman"/>
                <w:b w:val="false"/>
                <w:i w:val="false"/>
                <w:color w:val="000000"/>
                <w:sz w:val="20"/>
              </w:rPr>
              <w:t>
станки для раскатки и накатки в холодном состоянии</w:t>
            </w:r>
          </w:p>
          <w:p>
            <w:pPr>
              <w:spacing w:after="20"/>
              <w:ind w:left="20"/>
              <w:jc w:val="both"/>
            </w:pPr>
            <w:r>
              <w:rPr>
                <w:rFonts w:ascii="Times New Roman"/>
                <w:b w:val="false"/>
                <w:i w:val="false"/>
                <w:color w:val="000000"/>
                <w:sz w:val="20"/>
              </w:rPr>
              <w:t>
из 8466</w:t>
            </w:r>
          </w:p>
          <w:p>
            <w:pPr>
              <w:spacing w:after="20"/>
              <w:ind w:left="20"/>
              <w:jc w:val="both"/>
            </w:pPr>
            <w:r>
              <w:rPr>
                <w:rFonts w:ascii="Times New Roman"/>
                <w:b w:val="false"/>
                <w:i w:val="false"/>
                <w:color w:val="000000"/>
                <w:sz w:val="20"/>
              </w:rPr>
              <w:t>
Части и принадлежности станков для обработки металлов:</w:t>
            </w:r>
          </w:p>
          <w:p>
            <w:pPr>
              <w:spacing w:after="20"/>
              <w:ind w:left="20"/>
              <w:jc w:val="both"/>
            </w:pPr>
            <w:r>
              <w:rPr>
                <w:rFonts w:ascii="Times New Roman"/>
                <w:b w:val="false"/>
                <w:i w:val="false"/>
                <w:color w:val="000000"/>
                <w:sz w:val="20"/>
              </w:rPr>
              <w:t>
шариковые винтовые передачи, передачи винт-гайка качения</w:t>
            </w:r>
          </w:p>
          <w:p>
            <w:pPr>
              <w:spacing w:after="20"/>
              <w:ind w:left="20"/>
              <w:jc w:val="both"/>
            </w:pPr>
            <w:r>
              <w:rPr>
                <w:rFonts w:ascii="Times New Roman"/>
                <w:b w:val="false"/>
                <w:i w:val="false"/>
                <w:color w:val="000000"/>
                <w:sz w:val="20"/>
              </w:rPr>
              <w:t>
станина</w:t>
            </w:r>
          </w:p>
          <w:p>
            <w:pPr>
              <w:spacing w:after="20"/>
              <w:ind w:left="20"/>
              <w:jc w:val="both"/>
            </w:pPr>
            <w:r>
              <w:rPr>
                <w:rFonts w:ascii="Times New Roman"/>
                <w:b w:val="false"/>
                <w:i w:val="false"/>
                <w:color w:val="000000"/>
                <w:sz w:val="20"/>
              </w:rPr>
              <w:t>
мотор-шпиндель</w:t>
            </w:r>
          </w:p>
          <w:p>
            <w:pPr>
              <w:spacing w:after="20"/>
              <w:ind w:left="20"/>
              <w:jc w:val="both"/>
            </w:pPr>
            <w:r>
              <w:rPr>
                <w:rFonts w:ascii="Times New Roman"/>
                <w:b w:val="false"/>
                <w:i w:val="false"/>
                <w:color w:val="000000"/>
                <w:sz w:val="20"/>
              </w:rPr>
              <w:t>
направляющие качения, направляющие скольжения или комбинированного типа</w:t>
            </w:r>
          </w:p>
          <w:p>
            <w:pPr>
              <w:spacing w:after="20"/>
              <w:ind w:left="20"/>
              <w:jc w:val="both"/>
            </w:pPr>
            <w:r>
              <w:rPr>
                <w:rFonts w:ascii="Times New Roman"/>
                <w:b w:val="false"/>
                <w:i w:val="false"/>
                <w:color w:val="000000"/>
                <w:sz w:val="20"/>
              </w:rPr>
              <w:t>
головки – револьверные, поворотные, шлифовальные</w:t>
            </w:r>
          </w:p>
          <w:p>
            <w:pPr>
              <w:spacing w:after="20"/>
              <w:ind w:left="20"/>
              <w:jc w:val="both"/>
            </w:pPr>
            <w:r>
              <w:rPr>
                <w:rFonts w:ascii="Times New Roman"/>
                <w:b w:val="false"/>
                <w:i w:val="false"/>
                <w:color w:val="000000"/>
                <w:sz w:val="20"/>
              </w:rPr>
              <w:t>
инструментальный магазин</w:t>
            </w:r>
          </w:p>
          <w:p>
            <w:pPr>
              <w:spacing w:after="20"/>
              <w:ind w:left="20"/>
              <w:jc w:val="both"/>
            </w:pPr>
            <w:r>
              <w:rPr>
                <w:rFonts w:ascii="Times New Roman"/>
                <w:b w:val="false"/>
                <w:i w:val="false"/>
                <w:color w:val="000000"/>
                <w:sz w:val="20"/>
              </w:rPr>
              <w:t>
кабинетная защита, ограждение зоны резания, телескопическая защита направляющих</w:t>
            </w:r>
          </w:p>
          <w:p>
            <w:pPr>
              <w:spacing w:after="20"/>
              <w:ind w:left="20"/>
              <w:jc w:val="both"/>
            </w:pPr>
            <w:r>
              <w:rPr>
                <w:rFonts w:ascii="Times New Roman"/>
                <w:b w:val="false"/>
                <w:i w:val="false"/>
                <w:color w:val="000000"/>
                <w:sz w:val="20"/>
              </w:rPr>
              <w:t>
система подачи и очистки смазочно-охлаждающих жидкостей</w:t>
            </w:r>
          </w:p>
          <w:p>
            <w:pPr>
              <w:spacing w:after="20"/>
              <w:ind w:left="20"/>
              <w:jc w:val="both"/>
            </w:pPr>
            <w:r>
              <w:rPr>
                <w:rFonts w:ascii="Times New Roman"/>
                <w:b w:val="false"/>
                <w:i w:val="false"/>
                <w:color w:val="000000"/>
                <w:sz w:val="20"/>
              </w:rPr>
              <w:t>
устройство удаления стружки (транспортер стружки)</w:t>
            </w:r>
          </w:p>
          <w:p>
            <w:pPr>
              <w:spacing w:after="20"/>
              <w:ind w:left="20"/>
              <w:jc w:val="both"/>
            </w:pPr>
            <w:r>
              <w:rPr>
                <w:rFonts w:ascii="Times New Roman"/>
                <w:b w:val="false"/>
                <w:i w:val="false"/>
                <w:color w:val="000000"/>
                <w:sz w:val="20"/>
              </w:rPr>
              <w:t>
гидро- и пневмосистемы</w:t>
            </w:r>
          </w:p>
          <w:p>
            <w:pPr>
              <w:spacing w:after="20"/>
              <w:ind w:left="20"/>
              <w:jc w:val="both"/>
            </w:pPr>
            <w:r>
              <w:rPr>
                <w:rFonts w:ascii="Times New Roman"/>
                <w:b w:val="false"/>
                <w:i w:val="false"/>
                <w:color w:val="000000"/>
                <w:sz w:val="20"/>
              </w:rPr>
              <w:t>
стол поворотный с одной управляемой осью вращения</w:t>
            </w:r>
          </w:p>
          <w:p>
            <w:pPr>
              <w:spacing w:after="20"/>
              <w:ind w:left="20"/>
              <w:jc w:val="both"/>
            </w:pPr>
            <w:r>
              <w:rPr>
                <w:rFonts w:ascii="Times New Roman"/>
                <w:b w:val="false"/>
                <w:i w:val="false"/>
                <w:color w:val="000000"/>
                <w:sz w:val="20"/>
              </w:rPr>
              <w:t>
стол поворотный</w:t>
            </w:r>
          </w:p>
          <w:p>
            <w:pPr>
              <w:spacing w:after="20"/>
              <w:ind w:left="20"/>
              <w:jc w:val="both"/>
            </w:pPr>
            <w:r>
              <w:rPr>
                <w:rFonts w:ascii="Times New Roman"/>
                <w:b w:val="false"/>
                <w:i w:val="false"/>
                <w:color w:val="000000"/>
                <w:sz w:val="20"/>
              </w:rPr>
              <w:t>с 2 поворотными осями (глобусный стол)</w:t>
            </w:r>
          </w:p>
          <w:p>
            <w:pPr>
              <w:spacing w:after="20"/>
              <w:ind w:left="20"/>
              <w:jc w:val="both"/>
            </w:pPr>
            <w:r>
              <w:rPr>
                <w:rFonts w:ascii="Times New Roman"/>
                <w:b w:val="false"/>
                <w:i w:val="false"/>
                <w:color w:val="000000"/>
                <w:sz w:val="20"/>
              </w:rPr>
              <w:t>
стол подвижный</w:t>
            </w:r>
          </w:p>
          <w:p>
            <w:pPr>
              <w:spacing w:after="20"/>
              <w:ind w:left="20"/>
              <w:jc w:val="both"/>
            </w:pPr>
            <w:r>
              <w:rPr>
                <w:rFonts w:ascii="Times New Roman"/>
                <w:b w:val="false"/>
                <w:i w:val="false"/>
                <w:color w:val="000000"/>
                <w:sz w:val="20"/>
              </w:rPr>
              <w:t>
гидроабразивная головка</w:t>
            </w:r>
          </w:p>
          <w:p>
            <w:pPr>
              <w:spacing w:after="20"/>
              <w:ind w:left="20"/>
              <w:jc w:val="both"/>
            </w:pPr>
            <w:r>
              <w:rPr>
                <w:rFonts w:ascii="Times New Roman"/>
                <w:b w:val="false"/>
                <w:i w:val="false"/>
                <w:color w:val="000000"/>
                <w:sz w:val="20"/>
              </w:rPr>
              <w:t>
приводные блоки</w:t>
            </w:r>
          </w:p>
          <w:p>
            <w:pPr>
              <w:spacing w:after="20"/>
              <w:ind w:left="20"/>
              <w:jc w:val="both"/>
            </w:pPr>
            <w:r>
              <w:rPr>
                <w:rFonts w:ascii="Times New Roman"/>
                <w:b w:val="false"/>
                <w:i w:val="false"/>
                <w:color w:val="000000"/>
                <w:sz w:val="20"/>
              </w:rPr>
              <w:t>
фрезерные головки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(условий):</w:t>
            </w:r>
          </w:p>
          <w:p>
            <w:pPr>
              <w:spacing w:after="20"/>
              <w:ind w:left="20"/>
              <w:jc w:val="both"/>
            </w:pPr>
            <w:r>
              <w:rPr>
                <w:rFonts w:ascii="Times New Roman"/>
                <w:b w:val="false"/>
                <w:i w:val="false"/>
                <w:color w:val="000000"/>
                <w:sz w:val="20"/>
              </w:rPr>
              <w:t>
наличие управляющего программно-аппаратного комплекса, произведенного на территориях</w:t>
            </w:r>
          </w:p>
          <w:p>
            <w:pPr>
              <w:spacing w:after="20"/>
              <w:ind w:left="20"/>
              <w:jc w:val="both"/>
            </w:pPr>
            <w:r>
              <w:rPr>
                <w:rFonts w:ascii="Times New Roman"/>
                <w:b w:val="false"/>
                <w:i w:val="false"/>
                <w:color w:val="000000"/>
                <w:sz w:val="20"/>
              </w:rPr>
              <w:t>государств-членов (25 баллов);</w:t>
            </w:r>
          </w:p>
          <w:p>
            <w:pPr>
              <w:spacing w:after="20"/>
              <w:ind w:left="20"/>
              <w:jc w:val="both"/>
            </w:pPr>
            <w:r>
              <w:rPr>
                <w:rFonts w:ascii="Times New Roman"/>
                <w:b w:val="false"/>
                <w:i w:val="false"/>
                <w:color w:val="000000"/>
                <w:sz w:val="20"/>
              </w:rPr>
              <w:t>
изготовление основных корпусных деталей;</w:t>
            </w:r>
          </w:p>
          <w:p>
            <w:pPr>
              <w:spacing w:after="20"/>
              <w:ind w:left="20"/>
              <w:jc w:val="both"/>
            </w:pPr>
            <w:r>
              <w:rPr>
                <w:rFonts w:ascii="Times New Roman"/>
                <w:b w:val="false"/>
                <w:i w:val="false"/>
                <w:color w:val="000000"/>
                <w:sz w:val="20"/>
              </w:rPr>
              <w:t>
изготовление станины (в том числе с направляющими, являющимися неотъемлемой частью станины), основания, рамы;</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станины, основания, рамы, произведенных по договору подряда другим юридическим лицом – налоговым резидентом государства-члена, или получение этих изделий производства государств-членов по другим договорам (3 балла);</w:t>
            </w:r>
          </w:p>
          <w:p>
            <w:pPr>
              <w:spacing w:after="20"/>
              <w:ind w:left="20"/>
              <w:jc w:val="both"/>
            </w:pPr>
            <w:r>
              <w:rPr>
                <w:rFonts w:ascii="Times New Roman"/>
                <w:b w:val="false"/>
                <w:i w:val="false"/>
                <w:color w:val="000000"/>
                <w:sz w:val="20"/>
              </w:rPr>
              <w:t>
полная механическая обработка и термообработка направляющих станины произведенных по договору подряда другим юридическим лицом – налоговым резидентом государства-члена, или получение этих изделий производства государств-членов по другим договорам (1 балл);</w:t>
            </w:r>
          </w:p>
          <w:p>
            <w:pPr>
              <w:spacing w:after="20"/>
              <w:ind w:left="20"/>
              <w:jc w:val="both"/>
            </w:pPr>
            <w:r>
              <w:rPr>
                <w:rFonts w:ascii="Times New Roman"/>
                <w:b w:val="false"/>
                <w:i w:val="false"/>
                <w:color w:val="000000"/>
                <w:sz w:val="20"/>
              </w:rPr>
              <w:t>
полная механическая обработка и термообработка станины, основания, рамы на промышленной площадке производителя (5 баллов);</w:t>
            </w:r>
          </w:p>
          <w:p>
            <w:pPr>
              <w:spacing w:after="20"/>
              <w:ind w:left="20"/>
              <w:jc w:val="both"/>
            </w:pPr>
            <w:r>
              <w:rPr>
                <w:rFonts w:ascii="Times New Roman"/>
                <w:b w:val="false"/>
                <w:i w:val="false"/>
                <w:color w:val="000000"/>
                <w:sz w:val="20"/>
              </w:rPr>
              <w:t>
полная механическая обработка и термообработка направляющих станины на промышленной площадке производителя (3 балла);</w:t>
            </w:r>
          </w:p>
          <w:p>
            <w:pPr>
              <w:spacing w:after="20"/>
              <w:ind w:left="20"/>
              <w:jc w:val="both"/>
            </w:pPr>
            <w:r>
              <w:rPr>
                <w:rFonts w:ascii="Times New Roman"/>
                <w:b w:val="false"/>
                <w:i w:val="false"/>
                <w:color w:val="000000"/>
                <w:sz w:val="20"/>
              </w:rPr>
              <w:t>
использование заготовок литой, сварной или неметаллической станины (в том числе с направляющими, являющимися неотъемлемой частью станины), основания, рамы производства государств-членов (3 балла);</w:t>
            </w:r>
          </w:p>
          <w:p>
            <w:pPr>
              <w:spacing w:after="20"/>
              <w:ind w:left="20"/>
              <w:jc w:val="both"/>
            </w:pPr>
            <w:r>
              <w:rPr>
                <w:rFonts w:ascii="Times New Roman"/>
                <w:b w:val="false"/>
                <w:i w:val="false"/>
                <w:color w:val="000000"/>
                <w:sz w:val="20"/>
              </w:rPr>
              <w:t>
изготовление колонн, стоек:</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колонн, стоек на территориях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поперечины:</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поперечин на территориях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неподвижных столов без привода, планшайб диаметром до 1000 мм:</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неподвижных столов без привода, планшайб диаметром до 1000 мм на территориях государств-членов (3 балла);</w:t>
            </w:r>
          </w:p>
          <w:p>
            <w:pPr>
              <w:spacing w:after="20"/>
              <w:ind w:left="20"/>
              <w:jc w:val="both"/>
            </w:pPr>
            <w:r>
              <w:rPr>
                <w:rFonts w:ascii="Times New Roman"/>
                <w:b w:val="false"/>
                <w:i w:val="false"/>
                <w:color w:val="000000"/>
                <w:sz w:val="20"/>
              </w:rPr>
              <w:t>
использование заготовок неподвижных столов без привода, планшайб диаметром до 1000 мм производства государств-членов (2 балла);</w:t>
            </w:r>
          </w:p>
          <w:p>
            <w:pPr>
              <w:spacing w:after="20"/>
              <w:ind w:left="20"/>
              <w:jc w:val="both"/>
            </w:pPr>
            <w:r>
              <w:rPr>
                <w:rFonts w:ascii="Times New Roman"/>
                <w:b w:val="false"/>
                <w:i w:val="false"/>
                <w:color w:val="000000"/>
                <w:sz w:val="20"/>
              </w:rPr>
              <w:t xml:space="preserve">
изготовление планшайб диаметром более </w:t>
            </w:r>
          </w:p>
          <w:p>
            <w:pPr>
              <w:spacing w:after="20"/>
              <w:ind w:left="20"/>
              <w:jc w:val="both"/>
            </w:pPr>
            <w:r>
              <w:rPr>
                <w:rFonts w:ascii="Times New Roman"/>
                <w:b w:val="false"/>
                <w:i w:val="false"/>
                <w:color w:val="000000"/>
                <w:sz w:val="20"/>
              </w:rPr>
              <w:t>1000 мм:</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планшайб диаметром более 1000 мм на территориях государств-членов (4 балла);</w:t>
            </w:r>
          </w:p>
          <w:p>
            <w:pPr>
              <w:spacing w:after="20"/>
              <w:ind w:left="20"/>
              <w:jc w:val="both"/>
            </w:pPr>
            <w:r>
              <w:rPr>
                <w:rFonts w:ascii="Times New Roman"/>
                <w:b w:val="false"/>
                <w:i w:val="false"/>
                <w:color w:val="000000"/>
                <w:sz w:val="20"/>
              </w:rPr>
              <w:t xml:space="preserve">
использование заготовок планшайб более </w:t>
            </w:r>
          </w:p>
          <w:p>
            <w:pPr>
              <w:spacing w:after="20"/>
              <w:ind w:left="20"/>
              <w:jc w:val="both"/>
            </w:pPr>
            <w:r>
              <w:rPr>
                <w:rFonts w:ascii="Times New Roman"/>
                <w:b w:val="false"/>
                <w:i w:val="false"/>
                <w:color w:val="000000"/>
                <w:sz w:val="20"/>
              </w:rPr>
              <w:t>1000 мм производства государств-членов (2 балла);</w:t>
            </w:r>
          </w:p>
          <w:p>
            <w:pPr>
              <w:spacing w:after="20"/>
              <w:ind w:left="20"/>
              <w:jc w:val="both"/>
            </w:pPr>
            <w:r>
              <w:rPr>
                <w:rFonts w:ascii="Times New Roman"/>
                <w:b w:val="false"/>
                <w:i w:val="false"/>
                <w:color w:val="000000"/>
                <w:sz w:val="20"/>
              </w:rPr>
              <w:t>
изготовление ползунов:</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ползунов на территориях государств-членов (4 балла);</w:t>
            </w:r>
          </w:p>
          <w:p>
            <w:pPr>
              <w:spacing w:after="20"/>
              <w:ind w:left="20"/>
              <w:jc w:val="both"/>
            </w:pPr>
            <w:r>
              <w:rPr>
                <w:rFonts w:ascii="Times New Roman"/>
                <w:b w:val="false"/>
                <w:i w:val="false"/>
                <w:color w:val="000000"/>
                <w:sz w:val="20"/>
              </w:rPr>
              <w:t>
использование заготовок ползунов производства государств-членов (1 балл);</w:t>
            </w:r>
          </w:p>
          <w:p>
            <w:pPr>
              <w:spacing w:after="20"/>
              <w:ind w:left="20"/>
              <w:jc w:val="both"/>
            </w:pPr>
            <w:r>
              <w:rPr>
                <w:rFonts w:ascii="Times New Roman"/>
                <w:b w:val="false"/>
                <w:i w:val="false"/>
                <w:color w:val="000000"/>
                <w:sz w:val="20"/>
              </w:rPr>
              <w:t>
изготовление корпуса шпиндельной бабки:</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шпиндельной бабки на территориях государств-членов (3 балла);</w:t>
            </w:r>
          </w:p>
          <w:p>
            <w:pPr>
              <w:spacing w:after="20"/>
              <w:ind w:left="20"/>
              <w:jc w:val="both"/>
            </w:pPr>
            <w:r>
              <w:rPr>
                <w:rFonts w:ascii="Times New Roman"/>
                <w:b w:val="false"/>
                <w:i w:val="false"/>
                <w:color w:val="000000"/>
                <w:sz w:val="20"/>
              </w:rPr>
              <w:t>
использование заготовки корпуса шпиндельной бабки производства государств-членов (1 балл);</w:t>
            </w:r>
          </w:p>
          <w:p>
            <w:pPr>
              <w:spacing w:after="20"/>
              <w:ind w:left="20"/>
              <w:jc w:val="both"/>
            </w:pPr>
            <w:r>
              <w:rPr>
                <w:rFonts w:ascii="Times New Roman"/>
                <w:b w:val="false"/>
                <w:i w:val="false"/>
                <w:color w:val="000000"/>
                <w:sz w:val="20"/>
              </w:rPr>
              <w:t>
изготовление задней бабки в сборе:</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деталей задней бабки на территориях государств-членов (3 балла);</w:t>
            </w:r>
          </w:p>
          <w:p>
            <w:pPr>
              <w:spacing w:after="20"/>
              <w:ind w:left="20"/>
              <w:jc w:val="both"/>
            </w:pPr>
            <w:r>
              <w:rPr>
                <w:rFonts w:ascii="Times New Roman"/>
                <w:b w:val="false"/>
                <w:i w:val="false"/>
                <w:color w:val="000000"/>
                <w:sz w:val="20"/>
              </w:rPr>
              <w:t>
использование заготовок деталей задней бабки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изготовление суппорта: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суппорта на территориях государств-членов (2 балла);</w:t>
            </w:r>
          </w:p>
          <w:p>
            <w:pPr>
              <w:spacing w:after="20"/>
              <w:ind w:left="20"/>
              <w:jc w:val="both"/>
            </w:pPr>
            <w:r>
              <w:rPr>
                <w:rFonts w:ascii="Times New Roman"/>
                <w:b w:val="false"/>
                <w:i w:val="false"/>
                <w:color w:val="000000"/>
                <w:sz w:val="20"/>
              </w:rPr>
              <w:t>
использование заготовки суппорта производства государств-членов (1 балл);</w:t>
            </w:r>
          </w:p>
          <w:p>
            <w:pPr>
              <w:spacing w:after="20"/>
              <w:ind w:left="20"/>
              <w:jc w:val="both"/>
            </w:pPr>
            <w:r>
              <w:rPr>
                <w:rFonts w:ascii="Times New Roman"/>
                <w:b w:val="false"/>
                <w:i w:val="false"/>
                <w:color w:val="000000"/>
                <w:sz w:val="20"/>
              </w:rPr>
              <w:t>
изготовление корпуса каретки:</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корпуса каретки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использование заготовки корпуса каретки производства государств-членов (1 балл);</w:t>
            </w:r>
          </w:p>
          <w:p>
            <w:pPr>
              <w:spacing w:after="20"/>
              <w:ind w:left="20"/>
              <w:jc w:val="both"/>
            </w:pPr>
            <w:r>
              <w:rPr>
                <w:rFonts w:ascii="Times New Roman"/>
                <w:b w:val="false"/>
                <w:i w:val="false"/>
                <w:color w:val="000000"/>
                <w:sz w:val="20"/>
              </w:rPr>
              <w:t>
изготовление салазок, саней:</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салазок, саней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использование заготовок салазок, саней производства государств-членов (1 балл);</w:t>
            </w:r>
          </w:p>
          <w:p>
            <w:pPr>
              <w:spacing w:after="20"/>
              <w:ind w:left="20"/>
              <w:jc w:val="both"/>
            </w:pPr>
            <w:r>
              <w:rPr>
                <w:rFonts w:ascii="Times New Roman"/>
                <w:b w:val="false"/>
                <w:i w:val="false"/>
                <w:color w:val="000000"/>
                <w:sz w:val="20"/>
              </w:rPr>
              <w:t>
изготовление мотор-шпинделей:</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мотор-шпинделя, ротора, статора на территориях государств-членов (4 балла);</w:t>
            </w:r>
          </w:p>
          <w:p>
            <w:pPr>
              <w:spacing w:after="20"/>
              <w:ind w:left="20"/>
              <w:jc w:val="both"/>
            </w:pPr>
            <w:r>
              <w:rPr>
                <w:rFonts w:ascii="Times New Roman"/>
                <w:b w:val="false"/>
                <w:i w:val="false"/>
                <w:color w:val="000000"/>
                <w:sz w:val="20"/>
              </w:rPr>
              <w:t xml:space="preserve">
использование заготовки корпуса мотор-шпинделя, ротора, статора производства государств-членов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использование подшипников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xml:space="preserve">
балансировочные операции готового изделия </w:t>
            </w:r>
          </w:p>
          <w:p>
            <w:pPr>
              <w:spacing w:after="20"/>
              <w:ind w:left="20"/>
              <w:jc w:val="both"/>
            </w:pPr>
            <w:r>
              <w:rPr>
                <w:rFonts w:ascii="Times New Roman"/>
                <w:b w:val="false"/>
                <w:i w:val="false"/>
                <w:color w:val="000000"/>
                <w:sz w:val="20"/>
              </w:rPr>
              <w:t>с применением специальных стендов (3 балла);</w:t>
            </w:r>
          </w:p>
          <w:p>
            <w:pPr>
              <w:spacing w:after="20"/>
              <w:ind w:left="20"/>
              <w:jc w:val="both"/>
            </w:pPr>
            <w:r>
              <w:rPr>
                <w:rFonts w:ascii="Times New Roman"/>
                <w:b w:val="false"/>
                <w:i w:val="false"/>
                <w:color w:val="000000"/>
                <w:sz w:val="20"/>
              </w:rPr>
              <w:t>
сборка, включая установку подшипников, проведение контрольных испытаний (5 баллов);</w:t>
            </w:r>
          </w:p>
          <w:p>
            <w:pPr>
              <w:spacing w:after="20"/>
              <w:ind w:left="20"/>
              <w:jc w:val="both"/>
            </w:pPr>
            <w:r>
              <w:rPr>
                <w:rFonts w:ascii="Times New Roman"/>
                <w:b w:val="false"/>
                <w:i w:val="false"/>
                <w:color w:val="000000"/>
                <w:sz w:val="20"/>
              </w:rPr>
              <w:t>
изготовление узла механического шпинделя:</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шпинделя, вала на территориях государств-членов (3 балла);</w:t>
            </w:r>
          </w:p>
          <w:p>
            <w:pPr>
              <w:spacing w:after="20"/>
              <w:ind w:left="20"/>
              <w:jc w:val="both"/>
            </w:pPr>
            <w:r>
              <w:rPr>
                <w:rFonts w:ascii="Times New Roman"/>
                <w:b w:val="false"/>
                <w:i w:val="false"/>
                <w:color w:val="000000"/>
                <w:sz w:val="20"/>
              </w:rPr>
              <w:t xml:space="preserve">
полная механическая обработка и термообработка деталей зубчатого зацепления (вал-шестерни, шестерни, валы) на территориях государств-членов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использование подшипников государств-членов</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сборка, включая установку подшипников, проведение контрольных испытаний (5 баллов);</w:t>
            </w:r>
          </w:p>
          <w:p>
            <w:pPr>
              <w:spacing w:after="20"/>
              <w:ind w:left="20"/>
              <w:jc w:val="both"/>
            </w:pPr>
            <w:r>
              <w:rPr>
                <w:rFonts w:ascii="Times New Roman"/>
                <w:b w:val="false"/>
                <w:i w:val="false"/>
                <w:color w:val="000000"/>
                <w:sz w:val="20"/>
              </w:rPr>
              <w:t>
изготовление коробок передач, редукторов, ременных передач:</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корпусов коробок передач, зубчатых колес, валов, редукторов на территории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полная механическая обработка и термообработка ведомого и ведущего шкивов ременной передачи на территориях государств-членов (3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изготовление гидроцилиндра кузнечно-прессового оборудования:</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гидроцилиндра кузнечно-прессового оборудования на территориях государств-членов (5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конвейера проволочного:</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конвейера проволочного на территориях государств-заявичленов (5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изготовление кривошипного механизма: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кривошипного механизма на территориях государств-членов (5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лазерного оптического узла: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оптической головки на территориях государств-членов (5 баллов);</w:t>
            </w:r>
          </w:p>
          <w:p>
            <w:pPr>
              <w:spacing w:after="20"/>
              <w:ind w:left="20"/>
              <w:jc w:val="both"/>
            </w:pPr>
            <w:r>
              <w:rPr>
                <w:rFonts w:ascii="Times New Roman"/>
                <w:b w:val="false"/>
                <w:i w:val="false"/>
                <w:color w:val="000000"/>
                <w:sz w:val="20"/>
              </w:rPr>
              <w:t>
использование лазера, произведенного на территориях государств-членов (8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изготовление гидроабразивной головки:</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рабочего органа (сопло, модуль регулятора давления, модуль подачи абразива) на территориях государств-членов (5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изготовление плазматрона: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рабочего органа (сопло, электрод, изолятор, канал подачи сжатого воздуха) на территориях государств-членов (5 баллов);</w:t>
            </w:r>
          </w:p>
          <w:p>
            <w:pPr>
              <w:spacing w:after="20"/>
              <w:ind w:left="20"/>
              <w:jc w:val="both"/>
            </w:pPr>
            <w:r>
              <w:rPr>
                <w:rFonts w:ascii="Times New Roman"/>
                <w:b w:val="false"/>
                <w:i w:val="false"/>
                <w:color w:val="000000"/>
                <w:sz w:val="20"/>
              </w:rPr>
              <w:t>
изготовление и сборка источника подачи электричества на промышленной площадке производителя (5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изготовление стола поворотного с одной управляемой осью вращения:</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стола и деталей, входящих в узел на территориях государств-членов (3 балла);</w:t>
            </w:r>
          </w:p>
          <w:p>
            <w:pPr>
              <w:spacing w:after="20"/>
              <w:ind w:left="20"/>
              <w:jc w:val="both"/>
            </w:pPr>
            <w:r>
              <w:rPr>
                <w:rFonts w:ascii="Times New Roman"/>
                <w:b w:val="false"/>
                <w:i w:val="false"/>
                <w:color w:val="000000"/>
                <w:sz w:val="20"/>
              </w:rPr>
              <w:t>
использование заготовок стола поворотного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изготовления стола поворотного </w:t>
            </w:r>
          </w:p>
          <w:p>
            <w:pPr>
              <w:spacing w:after="20"/>
              <w:ind w:left="20"/>
              <w:jc w:val="both"/>
            </w:pPr>
            <w:r>
              <w:rPr>
                <w:rFonts w:ascii="Times New Roman"/>
                <w:b w:val="false"/>
                <w:i w:val="false"/>
                <w:color w:val="000000"/>
                <w:sz w:val="20"/>
              </w:rPr>
              <w:t>с 2 поворотными осями (глобусный стол):</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корпуса стола и деталей, входящих в узел, </w:t>
            </w:r>
          </w:p>
          <w:p>
            <w:pPr>
              <w:spacing w:after="20"/>
              <w:ind w:left="20"/>
              <w:jc w:val="both"/>
            </w:pPr>
            <w:r>
              <w:rPr>
                <w:rFonts w:ascii="Times New Roman"/>
                <w:b w:val="false"/>
                <w:i w:val="false"/>
                <w:color w:val="000000"/>
                <w:sz w:val="20"/>
              </w:rPr>
              <w:t>на территориях государств-членов (4 балла);</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использование заготовки корпуса стола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подвижных столов:</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подвижных столов, деталей; редуктора (коробок передач) на территориях государств-членов (5 баллов);</w:t>
            </w:r>
          </w:p>
          <w:p>
            <w:pPr>
              <w:spacing w:after="20"/>
              <w:ind w:left="20"/>
              <w:jc w:val="both"/>
            </w:pPr>
            <w:r>
              <w:rPr>
                <w:rFonts w:ascii="Times New Roman"/>
                <w:b w:val="false"/>
                <w:i w:val="false"/>
                <w:color w:val="000000"/>
                <w:sz w:val="20"/>
              </w:rPr>
              <w:t xml:space="preserve">
использование заготовок подвижных столов, деталей редуктора производства государств-членов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приводных блоков:</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приводного блока и деталей (3 балла);</w:t>
            </w:r>
          </w:p>
          <w:p>
            <w:pPr>
              <w:spacing w:after="20"/>
              <w:ind w:left="20"/>
              <w:jc w:val="both"/>
            </w:pPr>
            <w:r>
              <w:rPr>
                <w:rFonts w:ascii="Times New Roman"/>
                <w:b w:val="false"/>
                <w:i w:val="false"/>
                <w:color w:val="000000"/>
                <w:sz w:val="20"/>
              </w:rPr>
              <w:t>
использование заготовок приводного блока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изготовление паллет с устройством смены:</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паллеты на территориях государств-членов (4 балла);</w:t>
            </w:r>
          </w:p>
          <w:p>
            <w:pPr>
              <w:spacing w:after="20"/>
              <w:ind w:left="20"/>
              <w:jc w:val="both"/>
            </w:pPr>
            <w:r>
              <w:rPr>
                <w:rFonts w:ascii="Times New Roman"/>
                <w:b w:val="false"/>
                <w:i w:val="false"/>
                <w:color w:val="000000"/>
                <w:sz w:val="20"/>
              </w:rPr>
              <w:t>
полная механическая обработка и термообработка деталей устройства смены на территориях государств-членов (4 балла);</w:t>
            </w:r>
          </w:p>
          <w:p>
            <w:pPr>
              <w:spacing w:after="20"/>
              <w:ind w:left="20"/>
              <w:jc w:val="both"/>
            </w:pPr>
            <w:r>
              <w:rPr>
                <w:rFonts w:ascii="Times New Roman"/>
                <w:b w:val="false"/>
                <w:i w:val="false"/>
                <w:color w:val="000000"/>
                <w:sz w:val="20"/>
              </w:rPr>
              <w:t>
использование заготовки паллеты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xml:space="preserve">
изготовление фрезерных головок сменных </w:t>
            </w:r>
          </w:p>
          <w:p>
            <w:pPr>
              <w:spacing w:after="20"/>
              <w:ind w:left="20"/>
              <w:jc w:val="both"/>
            </w:pPr>
            <w:r>
              <w:rPr>
                <w:rFonts w:ascii="Times New Roman"/>
                <w:b w:val="false"/>
                <w:i w:val="false"/>
                <w:color w:val="000000"/>
                <w:sz w:val="20"/>
              </w:rPr>
              <w:t>и несменных:</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деталей головки на территориях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использование подшипников, произведенных на территориях государств-членов (2 балла);</w:t>
            </w:r>
          </w:p>
          <w:p>
            <w:pPr>
              <w:spacing w:after="20"/>
              <w:ind w:left="20"/>
              <w:jc w:val="both"/>
            </w:pPr>
            <w:r>
              <w:rPr>
                <w:rFonts w:ascii="Times New Roman"/>
                <w:b w:val="false"/>
                <w:i w:val="false"/>
                <w:color w:val="000000"/>
                <w:sz w:val="20"/>
              </w:rPr>
              <w:t>
использование заготовки корпуса головки производства государств-членов (1 балл);</w:t>
            </w:r>
          </w:p>
          <w:p>
            <w:pPr>
              <w:spacing w:after="20"/>
              <w:ind w:left="20"/>
              <w:jc w:val="both"/>
            </w:pPr>
            <w:r>
              <w:rPr>
                <w:rFonts w:ascii="Times New Roman"/>
                <w:b w:val="false"/>
                <w:i w:val="false"/>
                <w:color w:val="000000"/>
                <w:sz w:val="20"/>
              </w:rPr>
              <w:t>
полная механическая обработка и термообработка деталей зубчатого зацепления Хирта на территориях государств-членов (5 баллов);</w:t>
            </w:r>
          </w:p>
          <w:p>
            <w:pPr>
              <w:spacing w:after="20"/>
              <w:ind w:left="20"/>
              <w:jc w:val="both"/>
            </w:pPr>
            <w:r>
              <w:rPr>
                <w:rFonts w:ascii="Times New Roman"/>
                <w:b w:val="false"/>
                <w:i w:val="false"/>
                <w:color w:val="000000"/>
                <w:sz w:val="20"/>
              </w:rPr>
              <w:t>
использование заготовок зубчатого зацепления Хирта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головок – револьверных, поворотных, шлифовальных:</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деталей головки на территориях государств-членов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xml:space="preserve">
полная механическая обработка </w:t>
            </w:r>
          </w:p>
          <w:p>
            <w:pPr>
              <w:spacing w:after="20"/>
              <w:ind w:left="20"/>
              <w:jc w:val="both"/>
            </w:pPr>
            <w:r>
              <w:rPr>
                <w:rFonts w:ascii="Times New Roman"/>
                <w:b w:val="false"/>
                <w:i w:val="false"/>
                <w:color w:val="000000"/>
                <w:sz w:val="20"/>
              </w:rPr>
              <w:t>и термообработка диска (инструментального диска) револьверной головки на территориях государств-членов (2 балла);</w:t>
            </w:r>
          </w:p>
          <w:p>
            <w:pPr>
              <w:spacing w:after="20"/>
              <w:ind w:left="20"/>
              <w:jc w:val="both"/>
            </w:pPr>
            <w:r>
              <w:rPr>
                <w:rFonts w:ascii="Times New Roman"/>
                <w:b w:val="false"/>
                <w:i w:val="false"/>
                <w:color w:val="000000"/>
                <w:sz w:val="20"/>
              </w:rPr>
              <w:t xml:space="preserve">
использование подшипников, произведенных </w:t>
            </w:r>
          </w:p>
          <w:p>
            <w:pPr>
              <w:spacing w:after="20"/>
              <w:ind w:left="20"/>
              <w:jc w:val="both"/>
            </w:pPr>
            <w:r>
              <w:rPr>
                <w:rFonts w:ascii="Times New Roman"/>
                <w:b w:val="false"/>
                <w:i w:val="false"/>
                <w:color w:val="000000"/>
                <w:sz w:val="20"/>
              </w:rPr>
              <w:t>на территориях государств-членов (2 балла);</w:t>
            </w:r>
          </w:p>
          <w:p>
            <w:pPr>
              <w:spacing w:after="20"/>
              <w:ind w:left="20"/>
              <w:jc w:val="both"/>
            </w:pPr>
            <w:r>
              <w:rPr>
                <w:rFonts w:ascii="Times New Roman"/>
                <w:b w:val="false"/>
                <w:i w:val="false"/>
                <w:color w:val="000000"/>
                <w:sz w:val="20"/>
              </w:rPr>
              <w:t>
использование деталей механизма фиксации револьверной головки, произведенных на территориях государств-членов, в объеме не менее 50 процентов общего количества деталей в количественном выражении (4 балла);</w:t>
            </w:r>
          </w:p>
          <w:p>
            <w:pPr>
              <w:spacing w:after="20"/>
              <w:ind w:left="20"/>
              <w:jc w:val="both"/>
            </w:pPr>
            <w:r>
              <w:rPr>
                <w:rFonts w:ascii="Times New Roman"/>
                <w:b w:val="false"/>
                <w:i w:val="false"/>
                <w:color w:val="000000"/>
                <w:sz w:val="20"/>
              </w:rPr>
              <w:t>
использование датчиков, произведенных</w:t>
            </w:r>
          </w:p>
          <w:p>
            <w:pPr>
              <w:spacing w:after="20"/>
              <w:ind w:left="20"/>
              <w:jc w:val="both"/>
            </w:pPr>
            <w:r>
              <w:rPr>
                <w:rFonts w:ascii="Times New Roman"/>
                <w:b w:val="false"/>
                <w:i w:val="false"/>
                <w:color w:val="000000"/>
                <w:sz w:val="20"/>
              </w:rPr>
              <w:t>на территориях государств-членов, в объеме не менее</w:t>
            </w:r>
          </w:p>
          <w:p>
            <w:pPr>
              <w:spacing w:after="20"/>
              <w:ind w:left="20"/>
              <w:jc w:val="both"/>
            </w:pPr>
            <w:r>
              <w:rPr>
                <w:rFonts w:ascii="Times New Roman"/>
                <w:b w:val="false"/>
                <w:i w:val="false"/>
                <w:color w:val="000000"/>
                <w:sz w:val="20"/>
              </w:rPr>
              <w:t>50 процентов общего количества в количественном выражении (1 балл);</w:t>
            </w:r>
          </w:p>
          <w:p>
            <w:pPr>
              <w:spacing w:after="20"/>
              <w:ind w:left="20"/>
              <w:jc w:val="both"/>
            </w:pPr>
            <w:r>
              <w:rPr>
                <w:rFonts w:ascii="Times New Roman"/>
                <w:b w:val="false"/>
                <w:i w:val="false"/>
                <w:color w:val="000000"/>
                <w:sz w:val="20"/>
              </w:rPr>
              <w:t>
использование приводных и стационарных инструментальных блоков, произведенных</w:t>
            </w:r>
          </w:p>
          <w:p>
            <w:pPr>
              <w:spacing w:after="20"/>
              <w:ind w:left="20"/>
              <w:jc w:val="both"/>
            </w:pPr>
            <w:r>
              <w:rPr>
                <w:rFonts w:ascii="Times New Roman"/>
                <w:b w:val="false"/>
                <w:i w:val="false"/>
                <w:color w:val="000000"/>
                <w:sz w:val="20"/>
              </w:rPr>
              <w:t>на территориях государств-членов (3 балла);</w:t>
            </w:r>
          </w:p>
          <w:p>
            <w:pPr>
              <w:spacing w:after="20"/>
              <w:ind w:left="20"/>
              <w:jc w:val="both"/>
            </w:pPr>
            <w:r>
              <w:rPr>
                <w:rFonts w:ascii="Times New Roman"/>
                <w:b w:val="false"/>
                <w:i w:val="false"/>
                <w:color w:val="000000"/>
                <w:sz w:val="20"/>
              </w:rPr>
              <w:t xml:space="preserve">
использование инструментальных оправок, произведенных на территориях государств-членов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xml:space="preserve">
изготовление магазинов инструментов </w:t>
            </w:r>
          </w:p>
          <w:p>
            <w:pPr>
              <w:spacing w:after="20"/>
              <w:ind w:left="20"/>
              <w:jc w:val="both"/>
            </w:pPr>
            <w:r>
              <w:rPr>
                <w:rFonts w:ascii="Times New Roman"/>
                <w:b w:val="false"/>
                <w:i w:val="false"/>
                <w:color w:val="000000"/>
                <w:sz w:val="20"/>
              </w:rPr>
              <w:t>с устройством смены инструмента: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захватной лапы для манипулятора на территориях государств-членов (1 балл);</w:t>
            </w:r>
          </w:p>
          <w:p>
            <w:pPr>
              <w:spacing w:after="20"/>
              <w:ind w:left="20"/>
              <w:jc w:val="both"/>
            </w:pPr>
            <w:r>
              <w:rPr>
                <w:rFonts w:ascii="Times New Roman"/>
                <w:b w:val="false"/>
                <w:i w:val="false"/>
                <w:color w:val="000000"/>
                <w:sz w:val="20"/>
              </w:rPr>
              <w:t>
полная механическая обработка и термообработка захватного стакана для манипулятора на территориях государств-членов (1 балл);</w:t>
            </w:r>
          </w:p>
          <w:p>
            <w:pPr>
              <w:spacing w:after="20"/>
              <w:ind w:left="20"/>
              <w:jc w:val="both"/>
            </w:pPr>
            <w:r>
              <w:rPr>
                <w:rFonts w:ascii="Times New Roman"/>
                <w:b w:val="false"/>
                <w:i w:val="false"/>
                <w:color w:val="000000"/>
                <w:sz w:val="20"/>
              </w:rPr>
              <w:t>
изготовление деталей пневмоцилиндра в объеме</w:t>
            </w:r>
          </w:p>
          <w:p>
            <w:pPr>
              <w:spacing w:after="20"/>
              <w:ind w:left="20"/>
              <w:jc w:val="both"/>
            </w:pPr>
            <w:r>
              <w:rPr>
                <w:rFonts w:ascii="Times New Roman"/>
                <w:b w:val="false"/>
                <w:i w:val="false"/>
                <w:color w:val="000000"/>
                <w:sz w:val="20"/>
              </w:rPr>
              <w:t xml:space="preserve">не менее 50 процентов общего количества деталей </w:t>
            </w:r>
          </w:p>
          <w:p>
            <w:pPr>
              <w:spacing w:after="20"/>
              <w:ind w:left="20"/>
              <w:jc w:val="both"/>
            </w:pPr>
            <w:r>
              <w:rPr>
                <w:rFonts w:ascii="Times New Roman"/>
                <w:b w:val="false"/>
                <w:i w:val="false"/>
                <w:color w:val="000000"/>
                <w:sz w:val="20"/>
              </w:rPr>
              <w:t>в количественном выражении на территориях государств-членов (1 балл);</w:t>
            </w:r>
          </w:p>
          <w:p>
            <w:pPr>
              <w:spacing w:after="20"/>
              <w:ind w:left="20"/>
              <w:jc w:val="both"/>
            </w:pPr>
            <w:r>
              <w:rPr>
                <w:rFonts w:ascii="Times New Roman"/>
                <w:b w:val="false"/>
                <w:i w:val="false"/>
                <w:color w:val="000000"/>
                <w:sz w:val="20"/>
              </w:rPr>
              <w:t>
полная механическая обработка и термообработка манипулятора, вала и всех сопутствующих деталей на территориях государств-членов (3 балла);</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использование датчиков, произведенных на территориях государств-членов, в объеме не менее</w:t>
            </w:r>
          </w:p>
          <w:p>
            <w:pPr>
              <w:spacing w:after="20"/>
              <w:ind w:left="20"/>
              <w:jc w:val="both"/>
            </w:pPr>
            <w:r>
              <w:rPr>
                <w:rFonts w:ascii="Times New Roman"/>
                <w:b w:val="false"/>
                <w:i w:val="false"/>
                <w:color w:val="000000"/>
                <w:sz w:val="20"/>
              </w:rPr>
              <w:t>50 процентов общего количества в количественном выражении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всех инструментальных гнезд (мест) для магазина инструмента на территориях государств-членов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полная механическая обработка корпусных деталей инструментального магазина, защитного кожуха на территориях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магазинов шпиндельных узлов:</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деталей пневмоцилиндра на территориях государств-членов (3 балла);</w:t>
            </w:r>
          </w:p>
          <w:p>
            <w:pPr>
              <w:spacing w:after="20"/>
              <w:ind w:left="20"/>
              <w:jc w:val="both"/>
            </w:pPr>
            <w:r>
              <w:rPr>
                <w:rFonts w:ascii="Times New Roman"/>
                <w:b w:val="false"/>
                <w:i w:val="false"/>
                <w:color w:val="000000"/>
                <w:sz w:val="20"/>
              </w:rPr>
              <w:t>
изготовление деталей пневмоцилиндра в объеме не менее 50 процентов общего количества деталей в количественном выражении (1 балл);</w:t>
            </w:r>
          </w:p>
          <w:p>
            <w:pPr>
              <w:spacing w:after="20"/>
              <w:ind w:left="20"/>
              <w:jc w:val="both"/>
            </w:pPr>
            <w:r>
              <w:rPr>
                <w:rFonts w:ascii="Times New Roman"/>
                <w:b w:val="false"/>
                <w:i w:val="false"/>
                <w:color w:val="000000"/>
                <w:sz w:val="20"/>
              </w:rPr>
              <w:t>
полная механическая обработка и термообработка опорной балки для магазина шпиндельного узла на территориях государств-членов (1 балл);</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полная механическая обработка и термообработка корпусных деталей магазина шпиндельных узлов, защитного кожуха на территориях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шарико-винтовых передач, винтовых передач скольжения:</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ходового винта, произведенного по договору подряда другим юридическим лицом – налоговым резидентом государств-членов, или получение этого изделия производства государств-членов по другим договорам (3 балла);</w:t>
            </w:r>
          </w:p>
          <w:p>
            <w:pPr>
              <w:spacing w:after="20"/>
              <w:ind w:left="20"/>
              <w:jc w:val="both"/>
            </w:pPr>
            <w:r>
              <w:rPr>
                <w:rFonts w:ascii="Times New Roman"/>
                <w:b w:val="false"/>
                <w:i w:val="false"/>
                <w:color w:val="000000"/>
                <w:sz w:val="20"/>
              </w:rPr>
              <w:t>
полная механическая обработка и термообработка ходового винта на промышленной площадке производителя (7 баллов);</w:t>
            </w:r>
          </w:p>
          <w:p>
            <w:pPr>
              <w:spacing w:after="20"/>
              <w:ind w:left="20"/>
              <w:jc w:val="both"/>
            </w:pPr>
            <w:r>
              <w:rPr>
                <w:rFonts w:ascii="Times New Roman"/>
                <w:b w:val="false"/>
                <w:i w:val="false"/>
                <w:color w:val="000000"/>
                <w:sz w:val="20"/>
              </w:rPr>
              <w:t>
полная механическая обработка и термообработка корпуса гайки, произведенного по договору подряда другим юридическим лицом – налоговым резидентом государств-членов, или получение этого изделия производства государств-членов по другим договорам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гайки на промышленной площадке производителя (3 балла);</w:t>
            </w:r>
          </w:p>
          <w:p>
            <w:pPr>
              <w:spacing w:after="20"/>
              <w:ind w:left="20"/>
              <w:jc w:val="both"/>
            </w:pPr>
            <w:r>
              <w:rPr>
                <w:rFonts w:ascii="Times New Roman"/>
                <w:b w:val="false"/>
                <w:i w:val="false"/>
                <w:color w:val="000000"/>
                <w:sz w:val="20"/>
              </w:rPr>
              <w:t>
полная механическая обработка и термообработка вкладышей, произведенных по договору подряда другим юридическим лицом – налоговым резидентом государства-члена, или получение этих изделий производства государств-членов по другим договорам (1 балл);</w:t>
            </w:r>
          </w:p>
          <w:p>
            <w:pPr>
              <w:spacing w:after="20"/>
              <w:ind w:left="20"/>
              <w:jc w:val="both"/>
            </w:pPr>
            <w:r>
              <w:rPr>
                <w:rFonts w:ascii="Times New Roman"/>
                <w:b w:val="false"/>
                <w:i w:val="false"/>
                <w:color w:val="000000"/>
                <w:sz w:val="20"/>
              </w:rPr>
              <w:t>
полная механическая обработка и термообработка вкладышей на промышленной площадке производителя (2 балла);</w:t>
            </w:r>
          </w:p>
          <w:p>
            <w:pPr>
              <w:spacing w:after="20"/>
              <w:ind w:left="20"/>
              <w:jc w:val="both"/>
            </w:pPr>
            <w:r>
              <w:rPr>
                <w:rFonts w:ascii="Times New Roman"/>
                <w:b w:val="false"/>
                <w:i w:val="false"/>
                <w:color w:val="000000"/>
                <w:sz w:val="20"/>
              </w:rPr>
              <w:t>
использование заготовок ходового винта, корпуса гайки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направляющих качения, направляющих скольжения или комбинированного типа: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рельс, произведенных по договору подряда другим юридическим лицом – налоговым резидентом государств-членов, или получение этих изделий производства государств-членов по другим договорам (5 баллов);</w:t>
            </w:r>
          </w:p>
          <w:p>
            <w:pPr>
              <w:spacing w:after="20"/>
              <w:ind w:left="20"/>
              <w:jc w:val="both"/>
            </w:pPr>
            <w:r>
              <w:rPr>
                <w:rFonts w:ascii="Times New Roman"/>
                <w:b w:val="false"/>
                <w:i w:val="false"/>
                <w:color w:val="000000"/>
                <w:sz w:val="20"/>
              </w:rPr>
              <w:t xml:space="preserve">
полная механическая обработка и термообработка рельс на промышленной площадке производителя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полная механическая обработка и термообработка каретки, произведенной по договору подряда другим юридическим лицом – налоговым резидентом государств-членов, или получение этого изделия производства государств-членов по другим договорам (5 баллов);</w:t>
            </w:r>
          </w:p>
          <w:p>
            <w:pPr>
              <w:spacing w:after="20"/>
              <w:ind w:left="20"/>
              <w:jc w:val="both"/>
            </w:pPr>
            <w:r>
              <w:rPr>
                <w:rFonts w:ascii="Times New Roman"/>
                <w:b w:val="false"/>
                <w:i w:val="false"/>
                <w:color w:val="000000"/>
                <w:sz w:val="20"/>
              </w:rPr>
              <w:t>
полная механическая обработка и термообработка каретки на промышленной площадке производителя (10 баллов);</w:t>
            </w:r>
          </w:p>
          <w:p>
            <w:pPr>
              <w:spacing w:after="20"/>
              <w:ind w:left="20"/>
              <w:jc w:val="both"/>
            </w:pPr>
            <w:r>
              <w:rPr>
                <w:rFonts w:ascii="Times New Roman"/>
                <w:b w:val="false"/>
                <w:i w:val="false"/>
                <w:color w:val="000000"/>
                <w:sz w:val="20"/>
              </w:rPr>
              <w:t>
полная механическая обработка и термообработка торцовой плиты, произведенной по договору подряда другим юридическим лицом – налоговым резидентом государств-членов, или получение этого изделия производства государств-членов по другим договорам (1 балл);</w:t>
            </w:r>
          </w:p>
          <w:p>
            <w:pPr>
              <w:spacing w:after="20"/>
              <w:ind w:left="20"/>
              <w:jc w:val="both"/>
            </w:pPr>
            <w:r>
              <w:rPr>
                <w:rFonts w:ascii="Times New Roman"/>
                <w:b w:val="false"/>
                <w:i w:val="false"/>
                <w:color w:val="000000"/>
                <w:sz w:val="20"/>
              </w:rPr>
              <w:t>
полная механическая обработка и термообработка торцовой плиты на промышленной площадке производителя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кабинетной защиты (в том числе ограждения зоны резания, телескопическая защита направляющих), корпуса электрошкафа: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кабинетной защиты (в том числе ограждения зоны резания), корпуса электрошкафа на территориях государств-членов (3 балла);</w:t>
            </w:r>
          </w:p>
          <w:p>
            <w:pPr>
              <w:spacing w:after="20"/>
              <w:ind w:left="20"/>
              <w:jc w:val="both"/>
            </w:pPr>
            <w:r>
              <w:rPr>
                <w:rFonts w:ascii="Times New Roman"/>
                <w:b w:val="false"/>
                <w:i w:val="false"/>
                <w:color w:val="000000"/>
                <w:sz w:val="20"/>
              </w:rPr>
              <w:t>
монтаж периферийных элементов (светильники, стекла, уплотнители и т. д.) в полном объеме на промышленной площадке производителя (1 балл);</w:t>
            </w:r>
          </w:p>
          <w:p>
            <w:pPr>
              <w:spacing w:after="20"/>
              <w:ind w:left="20"/>
              <w:jc w:val="both"/>
            </w:pPr>
            <w:r>
              <w:rPr>
                <w:rFonts w:ascii="Times New Roman"/>
                <w:b w:val="false"/>
                <w:i w:val="false"/>
                <w:color w:val="000000"/>
                <w:sz w:val="20"/>
              </w:rPr>
              <w:t>
сборка электрических компонентов электрошкафа (2 балла);</w:t>
            </w:r>
          </w:p>
          <w:p>
            <w:pPr>
              <w:spacing w:after="20"/>
              <w:ind w:left="20"/>
              <w:jc w:val="both"/>
            </w:pPr>
            <w:r>
              <w:rPr>
                <w:rFonts w:ascii="Times New Roman"/>
                <w:b w:val="false"/>
                <w:i w:val="false"/>
                <w:color w:val="000000"/>
                <w:sz w:val="20"/>
              </w:rPr>
              <w:t>
изготовление устройств удаления стружки (транспортер стружки):</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корпуса транспортера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полная механическая обработка и термообработка транспортерной ленты на территориях государств-членов (2 балла);</w:t>
            </w:r>
          </w:p>
          <w:p>
            <w:pPr>
              <w:spacing w:after="20"/>
              <w:ind w:left="20"/>
              <w:jc w:val="both"/>
            </w:pPr>
            <w:r>
              <w:rPr>
                <w:rFonts w:ascii="Times New Roman"/>
                <w:b w:val="false"/>
                <w:i w:val="false"/>
                <w:color w:val="000000"/>
                <w:sz w:val="20"/>
              </w:rPr>
              <w:t>
полная механическая обработка и термообработка спирального шнека на территориях государств-членов (2 балла);</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полная механическая обработка и термообработка редуктора на территориях государств-членов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xml:space="preserve">
изготовление передаточных механизмов, </w:t>
            </w:r>
          </w:p>
          <w:p>
            <w:pPr>
              <w:spacing w:after="20"/>
              <w:ind w:left="20"/>
              <w:jc w:val="both"/>
            </w:pPr>
            <w:r>
              <w:rPr>
                <w:rFonts w:ascii="Times New Roman"/>
                <w:b w:val="false"/>
                <w:i w:val="false"/>
                <w:color w:val="000000"/>
                <w:sz w:val="20"/>
              </w:rPr>
              <w:t>не входящих в перечисленные группы:</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зубчатых колес, шестерен, валов на территориях государств-членов (5 баллов);</w:t>
            </w:r>
          </w:p>
          <w:p>
            <w:pPr>
              <w:spacing w:after="20"/>
              <w:ind w:left="20"/>
              <w:jc w:val="both"/>
            </w:pPr>
            <w:r>
              <w:rPr>
                <w:rFonts w:ascii="Times New Roman"/>
                <w:b w:val="false"/>
                <w:i w:val="false"/>
                <w:color w:val="000000"/>
                <w:sz w:val="20"/>
              </w:rPr>
              <w:t>
полная механическая обработка и термообработка корпуса механизма на территориях государств-членов (3 балла);</w:t>
            </w:r>
          </w:p>
          <w:p>
            <w:pPr>
              <w:spacing w:after="20"/>
              <w:ind w:left="20"/>
              <w:jc w:val="both"/>
            </w:pPr>
            <w:r>
              <w:rPr>
                <w:rFonts w:ascii="Times New Roman"/>
                <w:b w:val="false"/>
                <w:i w:val="false"/>
                <w:color w:val="000000"/>
                <w:sz w:val="20"/>
              </w:rPr>
              <w:t>
полная механическая обработка опорной балки корпуса механизма на территориях государств-членов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систем подачи и очистки смазочно-охлаждающих жидкостей:</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деталей системы подачи и очистки смазочно-охлаждающих жидкостей на территориях государств-членов (2 балла);</w:t>
            </w:r>
          </w:p>
          <w:p>
            <w:pPr>
              <w:spacing w:after="20"/>
              <w:ind w:left="20"/>
              <w:jc w:val="both"/>
            </w:pPr>
            <w:r>
              <w:rPr>
                <w:rFonts w:ascii="Times New Roman"/>
                <w:b w:val="false"/>
                <w:i w:val="false"/>
                <w:color w:val="000000"/>
                <w:sz w:val="20"/>
              </w:rPr>
              <w:t>
использование всех входящих в систему насосов, фильтров, клапанов, распределителей, произведенных на территориях государств-членов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изготовление комплексных систем:</w:t>
            </w:r>
          </w:p>
          <w:p>
            <w:pPr>
              <w:spacing w:after="20"/>
              <w:ind w:left="20"/>
              <w:jc w:val="both"/>
            </w:pPr>
            <w:r>
              <w:rPr>
                <w:rFonts w:ascii="Times New Roman"/>
                <w:b w:val="false"/>
                <w:i w:val="false"/>
                <w:color w:val="000000"/>
                <w:sz w:val="20"/>
              </w:rPr>
              <w:t>
гидросистемы (для технологических жидкостей):</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корпуса бака на территориях государств-членов (2 балла);</w:t>
            </w:r>
          </w:p>
          <w:p>
            <w:pPr>
              <w:spacing w:after="20"/>
              <w:ind w:left="20"/>
              <w:jc w:val="both"/>
            </w:pPr>
            <w:r>
              <w:rPr>
                <w:rFonts w:ascii="Times New Roman"/>
                <w:b w:val="false"/>
                <w:i w:val="false"/>
                <w:color w:val="000000"/>
                <w:sz w:val="20"/>
              </w:rPr>
              <w:t xml:space="preserve">
использование всех входящих в систему </w:t>
            </w:r>
          </w:p>
          <w:p>
            <w:pPr>
              <w:spacing w:after="20"/>
              <w:ind w:left="20"/>
              <w:jc w:val="both"/>
            </w:pPr>
            <w:r>
              <w:rPr>
                <w:rFonts w:ascii="Times New Roman"/>
                <w:b w:val="false"/>
                <w:i w:val="false"/>
                <w:color w:val="000000"/>
                <w:sz w:val="20"/>
              </w:rPr>
              <w:t>насосов, фильтров, клапанов, гидроцилиндров, гидрораспределителей, произведенных на территориях государств-членов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пневмосистем:</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корпуса панели на территориях государств-членов (2 балла);</w:t>
            </w:r>
          </w:p>
          <w:p>
            <w:pPr>
              <w:spacing w:after="20"/>
              <w:ind w:left="20"/>
              <w:jc w:val="both"/>
            </w:pPr>
            <w:r>
              <w:rPr>
                <w:rFonts w:ascii="Times New Roman"/>
                <w:b w:val="false"/>
                <w:i w:val="false"/>
                <w:color w:val="000000"/>
                <w:sz w:val="20"/>
              </w:rPr>
              <w:t xml:space="preserve">
использование всех входящих в систему </w:t>
            </w:r>
          </w:p>
          <w:p>
            <w:pPr>
              <w:spacing w:after="20"/>
              <w:ind w:left="20"/>
              <w:jc w:val="both"/>
            </w:pPr>
            <w:r>
              <w:rPr>
                <w:rFonts w:ascii="Times New Roman"/>
                <w:b w:val="false"/>
                <w:i w:val="false"/>
                <w:color w:val="000000"/>
                <w:sz w:val="20"/>
              </w:rPr>
              <w:t>насосов, фильтров, клапанов, пневмоцилиндров, пневмораспределителей, произведенных на территориях государств-членов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элементы измерительных систем:</w:t>
            </w:r>
          </w:p>
          <w:p>
            <w:pPr>
              <w:spacing w:after="20"/>
              <w:ind w:left="20"/>
              <w:jc w:val="both"/>
            </w:pPr>
            <w:r>
              <w:rPr>
                <w:rFonts w:ascii="Times New Roman"/>
                <w:b w:val="false"/>
                <w:i w:val="false"/>
                <w:color w:val="000000"/>
                <w:sz w:val="20"/>
              </w:rPr>
              <w:t xml:space="preserve">
использование чувствительных элементов (датчики-сенсоры, измерительные наконечники), преобразователей сигнала, всех входящих в систему, произведенных на территориях государств-членов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сборка измерительных систем (1 балл).</w:t>
            </w:r>
          </w:p>
          <w:p>
            <w:pPr>
              <w:spacing w:after="20"/>
              <w:ind w:left="20"/>
              <w:jc w:val="both"/>
            </w:pPr>
            <w:r>
              <w:rPr>
                <w:rFonts w:ascii="Times New Roman"/>
                <w:b w:val="false"/>
                <w:i w:val="false"/>
                <w:color w:val="000000"/>
                <w:sz w:val="20"/>
              </w:rPr>
              <w:t>
Для каждой группы комплектующих изделий баллы за осуществление определенных операций (условий) начисляются только при наличии комплектов конструкторской документации согласно ГОСТ 2.102-2013 и технологической документации согласно ГОСТ 3.1102-2011;</w:t>
            </w:r>
          </w:p>
          <w:p>
            <w:pPr>
              <w:spacing w:after="20"/>
              <w:ind w:left="20"/>
              <w:jc w:val="both"/>
            </w:pPr>
            <w:r>
              <w:rPr>
                <w:rFonts w:ascii="Times New Roman"/>
                <w:b w:val="false"/>
                <w:i w:val="false"/>
                <w:color w:val="000000"/>
                <w:sz w:val="20"/>
              </w:rPr>
              <w:t>
подтверждением наличия конструкторской документации является приказ о разработке конструкторской документации, а также принятие к бухгалтерскому учету объекта в качестве нематериального актива;</w:t>
            </w:r>
          </w:p>
          <w:p>
            <w:pPr>
              <w:spacing w:after="20"/>
              <w:ind w:left="20"/>
              <w:jc w:val="both"/>
            </w:pPr>
            <w:r>
              <w:rPr>
                <w:rFonts w:ascii="Times New Roman"/>
                <w:b w:val="false"/>
                <w:i w:val="false"/>
                <w:color w:val="000000"/>
                <w:sz w:val="20"/>
              </w:rPr>
              <w:t xml:space="preserve">
подтверждением наличия комплекта конструкторской документации согласно </w:t>
            </w:r>
          </w:p>
          <w:p>
            <w:pPr>
              <w:spacing w:after="20"/>
              <w:ind w:left="20"/>
              <w:jc w:val="both"/>
            </w:pPr>
            <w:r>
              <w:rPr>
                <w:rFonts w:ascii="Times New Roman"/>
                <w:b w:val="false"/>
                <w:i w:val="false"/>
                <w:color w:val="000000"/>
                <w:sz w:val="20"/>
              </w:rPr>
              <w:t xml:space="preserve">ГОСТ 2.102-2013 являются: </w:t>
            </w:r>
          </w:p>
          <w:p>
            <w:pPr>
              <w:spacing w:after="20"/>
              <w:ind w:left="20"/>
              <w:jc w:val="both"/>
            </w:pPr>
            <w:r>
              <w:rPr>
                <w:rFonts w:ascii="Times New Roman"/>
                <w:b w:val="false"/>
                <w:i w:val="false"/>
                <w:color w:val="000000"/>
                <w:sz w:val="20"/>
              </w:rPr>
              <w:t>
для комплектующего, представляющего собой деталь, – чертеж детали;</w:t>
            </w:r>
          </w:p>
          <w:p>
            <w:pPr>
              <w:spacing w:after="20"/>
              <w:ind w:left="20"/>
              <w:jc w:val="both"/>
            </w:pPr>
            <w:r>
              <w:rPr>
                <w:rFonts w:ascii="Times New Roman"/>
                <w:b w:val="false"/>
                <w:i w:val="false"/>
                <w:color w:val="000000"/>
                <w:sz w:val="20"/>
              </w:rPr>
              <w:t>
для комплектующего, представляющего собой сборочную единицу, – сборочный чертеж изделия и спецификация к нему;</w:t>
            </w:r>
          </w:p>
          <w:p>
            <w:pPr>
              <w:spacing w:after="20"/>
              <w:ind w:left="20"/>
              <w:jc w:val="both"/>
            </w:pPr>
            <w:r>
              <w:rPr>
                <w:rFonts w:ascii="Times New Roman"/>
                <w:b w:val="false"/>
                <w:i w:val="false"/>
                <w:color w:val="000000"/>
                <w:sz w:val="20"/>
              </w:rPr>
              <w:t>
подтверждением наличия комплекта технологической документации согласно ГОСТ 3.1105-2011 являются:</w:t>
            </w:r>
          </w:p>
          <w:p>
            <w:pPr>
              <w:spacing w:after="20"/>
              <w:ind w:left="20"/>
              <w:jc w:val="both"/>
            </w:pPr>
            <w:r>
              <w:rPr>
                <w:rFonts w:ascii="Times New Roman"/>
                <w:b w:val="false"/>
                <w:i w:val="false"/>
                <w:color w:val="000000"/>
                <w:sz w:val="20"/>
              </w:rPr>
              <w:t>
технологические инструкции и (или) маршрутные карты технологического процесса или иные технологические документы, полностью и однозначно определяющие технологический процесс осуществления технологических операций, предусмотренных соответствующим требованием, оформленные с учетом ГОСТ 3.1129-93;</w:t>
            </w:r>
          </w:p>
          <w:p>
            <w:pPr>
              <w:spacing w:after="20"/>
              <w:ind w:left="20"/>
              <w:jc w:val="both"/>
            </w:pPr>
            <w:r>
              <w:rPr>
                <w:rFonts w:ascii="Times New Roman"/>
                <w:b w:val="false"/>
                <w:i w:val="false"/>
                <w:color w:val="000000"/>
                <w:sz w:val="20"/>
              </w:rPr>
              <w:t>
начисление баллов за выполнение документального подтверждения требования о наличии комплекта конструкторской документации согласно ГОСТ 2.102-2013 не осуществляется в случае, если соответствующая документация принадлежит производителю, но производство комплектующего изделия, на которое она оформлена, осуществляется на территориях третьих стран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8464, из 8465</w:t>
            </w:r>
          </w:p>
          <w:p>
            <w:pPr>
              <w:spacing w:after="20"/>
              <w:ind w:left="20"/>
              <w:jc w:val="both"/>
            </w:pPr>
            <w:r>
              <w:rPr>
                <w:rFonts w:ascii="Times New Roman"/>
                <w:b w:val="false"/>
                <w:i w:val="false"/>
                <w:color w:val="000000"/>
                <w:sz w:val="20"/>
              </w:rPr>
              <w:t>
Станки для обработки камня, дерева и аналогичных твердых материалов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w:t>
            </w:r>
          </w:p>
          <w:p>
            <w:pPr>
              <w:spacing w:after="20"/>
              <w:ind w:left="20"/>
              <w:jc w:val="both"/>
            </w:pPr>
            <w:r>
              <w:rPr>
                <w:rFonts w:ascii="Times New Roman"/>
                <w:b w:val="false"/>
                <w:i w:val="false"/>
                <w:color w:val="000000"/>
                <w:sz w:val="20"/>
              </w:rPr>
              <w:t xml:space="preserve">и технологическую документацию в объеме, достаточном для производства, модернизации и развития соответствующего товара, на срок не менее </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государств-членов,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 до 31 декабря 2023 г. – не менее 18 баллов,</w:t>
            </w:r>
          </w:p>
          <w:p>
            <w:pPr>
              <w:spacing w:after="20"/>
              <w:ind w:left="20"/>
              <w:jc w:val="both"/>
            </w:pPr>
            <w:r>
              <w:rPr>
                <w:rFonts w:ascii="Times New Roman"/>
                <w:b w:val="false"/>
                <w:i w:val="false"/>
                <w:color w:val="000000"/>
                <w:sz w:val="20"/>
              </w:rPr>
              <w:t>с 1 января 2024 г. – не менее 22 баллов, с 1 января 2026 г. – не менее 26 баллов:</w:t>
            </w:r>
          </w:p>
          <w:p>
            <w:pPr>
              <w:spacing w:after="20"/>
              <w:ind w:left="20"/>
              <w:jc w:val="both"/>
            </w:pPr>
            <w:r>
              <w:rPr>
                <w:rFonts w:ascii="Times New Roman"/>
                <w:b w:val="false"/>
                <w:i w:val="false"/>
                <w:color w:val="000000"/>
                <w:sz w:val="20"/>
              </w:rPr>
              <w:t>
наличие управляющего программно-аппаратного комплекса, произведенного на территориях государств-членов (5 баллов);</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(3 балла);</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(3 балла);</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60 процентов себестоимости товара (6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40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20 процентов себестоимости товара (14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8466</w:t>
            </w:r>
          </w:p>
          <w:p>
            <w:pPr>
              <w:spacing w:after="20"/>
              <w:ind w:left="20"/>
              <w:jc w:val="both"/>
            </w:pPr>
            <w:r>
              <w:rPr>
                <w:rFonts w:ascii="Times New Roman"/>
                <w:b w:val="false"/>
                <w:i w:val="false"/>
                <w:color w:val="000000"/>
                <w:sz w:val="20"/>
              </w:rPr>
              <w:t>
Управляющий программно-аппаратный комплекс, устройство числового программного управления (блок управления и пульт оператора – раздельно или моноблоком, периферийные модули: модули входов, выходов), силовые преобразователи осей подач и главного движения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технологическую и программную документацию на соответствующий товар в объеме, достаточном для производства, модернизации и развития соответствующего товара, на срок не менее 5 лет;</w:t>
            </w:r>
          </w:p>
          <w:p>
            <w:pPr>
              <w:spacing w:after="20"/>
              <w:ind w:left="20"/>
              <w:jc w:val="both"/>
            </w:pPr>
            <w:r>
              <w:rPr>
                <w:rFonts w:ascii="Times New Roman"/>
                <w:b w:val="false"/>
                <w:i w:val="false"/>
                <w:color w:val="000000"/>
                <w:sz w:val="20"/>
              </w:rPr>
              <w:t xml:space="preserve">
соблюдение процентной доли материалов происхождения третьих стран для производства </w:t>
            </w:r>
          </w:p>
          <w:p>
            <w:pPr>
              <w:spacing w:after="20"/>
              <w:ind w:left="20"/>
              <w:jc w:val="both"/>
            </w:pPr>
            <w:r>
              <w:rPr>
                <w:rFonts w:ascii="Times New Roman"/>
                <w:b w:val="false"/>
                <w:i w:val="false"/>
                <w:color w:val="000000"/>
                <w:sz w:val="20"/>
              </w:rPr>
              <w:t>товара – не более 50 процентов общего количества комплектующих, необходимых для производства товара;</w:t>
            </w:r>
          </w:p>
          <w:p>
            <w:pPr>
              <w:spacing w:after="20"/>
              <w:ind w:left="20"/>
              <w:jc w:val="both"/>
            </w:pPr>
            <w:r>
              <w:rPr>
                <w:rFonts w:ascii="Times New Roman"/>
                <w:b w:val="false"/>
                <w:i w:val="false"/>
                <w:color w:val="000000"/>
                <w:sz w:val="20"/>
              </w:rPr>
              <w:t>
с 1 января 2024 г. соблюдение процентной доли материалов происхождения третьих стран для производства товара – не более 40 процентов общего количества комплектующих, необходимых для производства товара;</w:t>
            </w:r>
          </w:p>
          <w:p>
            <w:pPr>
              <w:spacing w:after="20"/>
              <w:ind w:left="20"/>
              <w:jc w:val="both"/>
            </w:pPr>
            <w:r>
              <w:rPr>
                <w:rFonts w:ascii="Times New Roman"/>
                <w:b w:val="false"/>
                <w:i w:val="false"/>
                <w:color w:val="000000"/>
                <w:sz w:val="20"/>
              </w:rPr>
              <w:t>
при определении процентной доли материалов происхождения третьих стран (включая программное обеспечение) в подсчете следует учитывать следующие комплектующие изделия (при наличии), необходимые для производства товара:</w:t>
            </w:r>
          </w:p>
          <w:p>
            <w:pPr>
              <w:spacing w:after="20"/>
              <w:ind w:left="20"/>
              <w:jc w:val="both"/>
            </w:pPr>
            <w:r>
              <w:rPr>
                <w:rFonts w:ascii="Times New Roman"/>
                <w:b w:val="false"/>
                <w:i w:val="false"/>
                <w:color w:val="000000"/>
                <w:sz w:val="20"/>
              </w:rPr>
              <w:t>
центральный вычислитель или контроллер числового программного управления &lt;14&gt;;</w:t>
            </w:r>
          </w:p>
          <w:p>
            <w:pPr>
              <w:spacing w:after="20"/>
              <w:ind w:left="20"/>
              <w:jc w:val="both"/>
            </w:pPr>
            <w:r>
              <w:rPr>
                <w:rFonts w:ascii="Times New Roman"/>
                <w:b w:val="false"/>
                <w:i w:val="false"/>
                <w:color w:val="000000"/>
                <w:sz w:val="20"/>
              </w:rPr>
              <w:t>
программный логический контроллер &lt;14&gt;;</w:t>
            </w:r>
          </w:p>
          <w:p>
            <w:pPr>
              <w:spacing w:after="20"/>
              <w:ind w:left="20"/>
              <w:jc w:val="both"/>
            </w:pPr>
            <w:r>
              <w:rPr>
                <w:rFonts w:ascii="Times New Roman"/>
                <w:b w:val="false"/>
                <w:i w:val="false"/>
                <w:color w:val="000000"/>
                <w:sz w:val="20"/>
              </w:rPr>
              <w:t>
промышленный компьютер &lt;14&gt;;</w:t>
            </w:r>
          </w:p>
          <w:p>
            <w:pPr>
              <w:spacing w:after="20"/>
              <w:ind w:left="20"/>
              <w:jc w:val="both"/>
            </w:pPr>
            <w:r>
              <w:rPr>
                <w:rFonts w:ascii="Times New Roman"/>
                <w:b w:val="false"/>
                <w:i w:val="false"/>
                <w:color w:val="000000"/>
                <w:sz w:val="20"/>
              </w:rPr>
              <w:t>
платы или модули сопряжения с датчиками обратной связи, силовыми преобразователями (инверторы, частотные преобразователи), периферийными и прочими внешними устройствами, расположенными вне устройства числового программного управления &lt;12&gt;;</w:t>
            </w:r>
          </w:p>
          <w:p>
            <w:pPr>
              <w:spacing w:after="20"/>
              <w:ind w:left="20"/>
              <w:jc w:val="both"/>
            </w:pPr>
            <w:r>
              <w:rPr>
                <w:rFonts w:ascii="Times New Roman"/>
                <w:b w:val="false"/>
                <w:i w:val="false"/>
                <w:color w:val="000000"/>
                <w:sz w:val="20"/>
              </w:rPr>
              <w:t xml:space="preserve">
силовой преобразователь, или инвертор, </w:t>
            </w:r>
          </w:p>
          <w:p>
            <w:pPr>
              <w:spacing w:after="20"/>
              <w:ind w:left="20"/>
              <w:jc w:val="both"/>
            </w:pPr>
            <w:r>
              <w:rPr>
                <w:rFonts w:ascii="Times New Roman"/>
                <w:b w:val="false"/>
                <w:i w:val="false"/>
                <w:color w:val="000000"/>
                <w:sz w:val="20"/>
              </w:rPr>
              <w:t>или частотный преобразователь &lt;12&gt;;</w:t>
            </w:r>
          </w:p>
          <w:p>
            <w:pPr>
              <w:spacing w:after="20"/>
              <w:ind w:left="20"/>
              <w:jc w:val="both"/>
            </w:pPr>
            <w:r>
              <w:rPr>
                <w:rFonts w:ascii="Times New Roman"/>
                <w:b w:val="false"/>
                <w:i w:val="false"/>
                <w:color w:val="000000"/>
                <w:sz w:val="20"/>
              </w:rPr>
              <w:t>
модуль питания или выпрямитель</w:t>
            </w:r>
          </w:p>
          <w:p>
            <w:pPr>
              <w:spacing w:after="20"/>
              <w:ind w:left="20"/>
              <w:jc w:val="both"/>
            </w:pPr>
            <w:r>
              <w:rPr>
                <w:rFonts w:ascii="Times New Roman"/>
                <w:b w:val="false"/>
                <w:i w:val="false"/>
                <w:color w:val="000000"/>
                <w:sz w:val="20"/>
              </w:rPr>
              <w:t>силового преобразователя, модуль торможения или рекуперации &lt;13&gt;;</w:t>
            </w:r>
          </w:p>
          <w:p>
            <w:pPr>
              <w:spacing w:after="20"/>
              <w:ind w:left="20"/>
              <w:jc w:val="both"/>
            </w:pPr>
            <w:r>
              <w:rPr>
                <w:rFonts w:ascii="Times New Roman"/>
                <w:b w:val="false"/>
                <w:i w:val="false"/>
                <w:color w:val="000000"/>
                <w:sz w:val="20"/>
              </w:rPr>
              <w:t>
корпусные изделия, кабели, разъемы, соединители, охладители, вентиляторы &lt;12&gt;;</w:t>
            </w:r>
          </w:p>
          <w:p>
            <w:pPr>
              <w:spacing w:after="20"/>
              <w:ind w:left="20"/>
              <w:jc w:val="both"/>
            </w:pPr>
            <w:r>
              <w:rPr>
                <w:rFonts w:ascii="Times New Roman"/>
                <w:b w:val="false"/>
                <w:i w:val="false"/>
                <w:color w:val="000000"/>
                <w:sz w:val="20"/>
              </w:rPr>
              <w:t xml:space="preserve">
периферийные устройства (в том числе модули дискретных входов, дискретных выходов, аналоговых входов, аналоговых выходов, станочные и дистанционные пульты ручного управления, преобразователи интерфейсов, сетевые устройства), органы управления (текстовая клавиатура, функциональная или станочная клавиатура, </w:t>
            </w:r>
          </w:p>
          <w:p>
            <w:pPr>
              <w:spacing w:after="20"/>
              <w:ind w:left="20"/>
              <w:jc w:val="both"/>
            </w:pPr>
            <w:r>
              <w:rPr>
                <w:rFonts w:ascii="Times New Roman"/>
                <w:b w:val="false"/>
                <w:i w:val="false"/>
                <w:color w:val="000000"/>
                <w:sz w:val="20"/>
              </w:rPr>
              <w:t>штурвал) &lt;12&gt;;</w:t>
            </w:r>
          </w:p>
          <w:p>
            <w:pPr>
              <w:spacing w:after="20"/>
              <w:ind w:left="20"/>
              <w:jc w:val="both"/>
            </w:pPr>
            <w:r>
              <w:rPr>
                <w:rFonts w:ascii="Times New Roman"/>
                <w:b w:val="false"/>
                <w:i w:val="false"/>
                <w:color w:val="000000"/>
                <w:sz w:val="20"/>
              </w:rPr>
              <w:t>
системное программное обеспечение (включая системные программируемые логические контроллеры), преобразователи, математическое, технологическое программное обеспечение, прошивки программируемой логической интегральной схемы, микроконтроллеров, процессоров &lt;13&gt;;</w:t>
            </w:r>
          </w:p>
          <w:p>
            <w:pPr>
              <w:spacing w:after="20"/>
              <w:ind w:left="20"/>
              <w:jc w:val="both"/>
            </w:pPr>
            <w:r>
              <w:rPr>
                <w:rFonts w:ascii="Times New Roman"/>
                <w:b w:val="false"/>
                <w:i w:val="false"/>
                <w:color w:val="000000"/>
                <w:sz w:val="20"/>
              </w:rPr>
              <w:t>
программное обеспечение человеко-машинного интерфейса, программное обеспечение параметризации и настройки &lt;13&gt;;</w:t>
            </w:r>
          </w:p>
          <w:p>
            <w:pPr>
              <w:spacing w:after="20"/>
              <w:ind w:left="20"/>
              <w:jc w:val="both"/>
            </w:pPr>
            <w:r>
              <w:rPr>
                <w:rFonts w:ascii="Times New Roman"/>
                <w:b w:val="false"/>
                <w:i w:val="false"/>
                <w:color w:val="000000"/>
                <w:sz w:val="20"/>
              </w:rPr>
              <w:t>
осуществление на территориях государств-членов всех из перечисленных операций:</w:t>
            </w:r>
          </w:p>
          <w:p>
            <w:pPr>
              <w:spacing w:after="20"/>
              <w:ind w:left="20"/>
              <w:jc w:val="both"/>
            </w:pPr>
            <w:r>
              <w:rPr>
                <w:rFonts w:ascii="Times New Roman"/>
                <w:b w:val="false"/>
                <w:i w:val="false"/>
                <w:color w:val="000000"/>
                <w:sz w:val="20"/>
              </w:rPr>
              <w:t>
изготовление корпусных элементов всех блоков;</w:t>
            </w:r>
          </w:p>
          <w:p>
            <w:pPr>
              <w:spacing w:after="20"/>
              <w:ind w:left="20"/>
              <w:jc w:val="both"/>
            </w:pPr>
            <w:r>
              <w:rPr>
                <w:rFonts w:ascii="Times New Roman"/>
                <w:b w:val="false"/>
                <w:i w:val="false"/>
                <w:color w:val="000000"/>
                <w:sz w:val="20"/>
              </w:rPr>
              <w:t>
изготовление печатных плат;</w:t>
            </w:r>
          </w:p>
          <w:p>
            <w:pPr>
              <w:spacing w:after="20"/>
              <w:ind w:left="20"/>
              <w:jc w:val="both"/>
            </w:pPr>
            <w:r>
              <w:rPr>
                <w:rFonts w:ascii="Times New Roman"/>
                <w:b w:val="false"/>
                <w:i w:val="false"/>
                <w:color w:val="000000"/>
                <w:sz w:val="20"/>
              </w:rPr>
              <w:t>
монтаж и запайка электронных компонентов на печатные платы;</w:t>
            </w:r>
          </w:p>
          <w:p>
            <w:pPr>
              <w:spacing w:after="20"/>
              <w:ind w:left="20"/>
              <w:jc w:val="both"/>
            </w:pPr>
            <w:r>
              <w:rPr>
                <w:rFonts w:ascii="Times New Roman"/>
                <w:b w:val="false"/>
                <w:i w:val="false"/>
                <w:color w:val="000000"/>
                <w:sz w:val="20"/>
              </w:rPr>
              <w:t>
программирование программируемой логической интегральной схемы, микроконтроллеров, процессоров;</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установка, настройка, наладка программного обеспечения человеко-машинного интерфейса, математического, технологического программного обеспечения;</w:t>
            </w:r>
          </w:p>
          <w:p>
            <w:pPr>
              <w:spacing w:after="20"/>
              <w:ind w:left="20"/>
              <w:jc w:val="both"/>
            </w:pPr>
            <w:r>
              <w:rPr>
                <w:rFonts w:ascii="Times New Roman"/>
                <w:b w:val="false"/>
                <w:i w:val="false"/>
                <w:color w:val="000000"/>
                <w:sz w:val="20"/>
              </w:rPr>
              <w:t>
отладка, контрольные и производственные испытания на специализированных стендах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w:t>
            </w:r>
          </w:p>
          <w:p>
            <w:pPr>
              <w:spacing w:after="20"/>
              <w:ind w:left="20"/>
              <w:jc w:val="both"/>
            </w:pPr>
            <w:r>
              <w:rPr>
                <w:rFonts w:ascii="Times New Roman"/>
                <w:b w:val="false"/>
                <w:i w:val="false"/>
                <w:color w:val="000000"/>
                <w:sz w:val="20"/>
              </w:rPr>
              <w:t>
машины и аппараты для поверхностной термообработки, работающие на газе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w:t>
            </w:r>
          </w:p>
          <w:p>
            <w:pPr>
              <w:spacing w:after="20"/>
              <w:ind w:left="20"/>
              <w:jc w:val="both"/>
            </w:pPr>
            <w:r>
              <w:rPr>
                <w:rFonts w:ascii="Times New Roman"/>
                <w:b w:val="false"/>
                <w:i w:val="false"/>
                <w:color w:val="000000"/>
                <w:sz w:val="20"/>
              </w:rPr>
              <w:t>до 31 декабря 2023 г. – не менее 22 баллов, с 1 января 2024 г. – не менее25 баллов:</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материалов и комплектующих для производства товара (6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w:t>
            </w:r>
          </w:p>
          <w:p>
            <w:pPr>
              <w:spacing w:after="20"/>
              <w:ind w:left="20"/>
              <w:jc w:val="both"/>
            </w:pPr>
            <w:r>
              <w:rPr>
                <w:rFonts w:ascii="Times New Roman"/>
                <w:b w:val="false"/>
                <w:i w:val="false"/>
                <w:color w:val="000000"/>
                <w:sz w:val="20"/>
              </w:rPr>
              <w:t xml:space="preserve">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материалов и комплектующих для производства товара (8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8468</w:t>
            </w:r>
          </w:p>
          <w:p>
            <w:pPr>
              <w:spacing w:after="20"/>
              <w:ind w:left="20"/>
              <w:jc w:val="both"/>
            </w:pPr>
            <w:r>
              <w:rPr>
                <w:rFonts w:ascii="Times New Roman"/>
                <w:b w:val="false"/>
                <w:i w:val="false"/>
                <w:color w:val="000000"/>
                <w:sz w:val="20"/>
              </w:rPr>
              <w:t>
Части к оборудованию и аппаратам для пайки или сварки, пригодным или не пригодным для резки, кроме машин и аппаратов товарной позиции 8515, части к машинам и аппаратам для поверхностной термообработки, работающим на газе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соответствующей товара на срок не менее </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у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наличие у юридического лица государства-члена исключительных прав на программное обеспечение, используемое в товаре (в случае, если в товаре используется программное обеспечение);</w:t>
            </w:r>
          </w:p>
          <w:p>
            <w:pPr>
              <w:spacing w:after="20"/>
              <w:ind w:left="20"/>
              <w:jc w:val="both"/>
            </w:pPr>
            <w:r>
              <w:rPr>
                <w:rFonts w:ascii="Times New Roman"/>
                <w:b w:val="false"/>
                <w:i w:val="false"/>
                <w:color w:val="000000"/>
                <w:sz w:val="20"/>
              </w:rPr>
              <w:t>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 до 31 декабря 2023 г. – не менее 22 баллов,</w:t>
            </w:r>
          </w:p>
          <w:p>
            <w:pPr>
              <w:spacing w:after="20"/>
              <w:ind w:left="20"/>
              <w:jc w:val="both"/>
            </w:pPr>
            <w:r>
              <w:rPr>
                <w:rFonts w:ascii="Times New Roman"/>
                <w:b w:val="false"/>
                <w:i w:val="false"/>
                <w:color w:val="000000"/>
                <w:sz w:val="20"/>
              </w:rPr>
              <w:t>с 1 января 2024 г. – не менее 25 баллов:</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материалов и комплектующих для производства товара (6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материалов и комплектующих для производства товара (8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8479 50 000 0</w:t>
            </w:r>
          </w:p>
          <w:p>
            <w:pPr>
              <w:spacing w:after="20"/>
              <w:ind w:left="20"/>
              <w:jc w:val="both"/>
            </w:pPr>
            <w:r>
              <w:rPr>
                <w:rFonts w:ascii="Times New Roman"/>
                <w:b w:val="false"/>
                <w:i w:val="false"/>
                <w:color w:val="000000"/>
                <w:sz w:val="20"/>
              </w:rPr>
              <w:t>
Промышленные роботы,</w:t>
            </w:r>
          </w:p>
          <w:p>
            <w:pPr>
              <w:spacing w:after="20"/>
              <w:ind w:left="20"/>
              <w:jc w:val="both"/>
            </w:pPr>
            <w:r>
              <w:rPr>
                <w:rFonts w:ascii="Times New Roman"/>
                <w:b w:val="false"/>
                <w:i w:val="false"/>
                <w:color w:val="000000"/>
                <w:sz w:val="20"/>
              </w:rPr>
              <w:t>
в другом месте не поименованные или не включенные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w:t>
            </w:r>
          </w:p>
          <w:p>
            <w:pPr>
              <w:spacing w:after="20"/>
              <w:ind w:left="20"/>
              <w:jc w:val="both"/>
            </w:pPr>
            <w:r>
              <w:rPr>
                <w:rFonts w:ascii="Times New Roman"/>
                <w:b w:val="false"/>
                <w:i w:val="false"/>
                <w:color w:val="000000"/>
                <w:sz w:val="20"/>
              </w:rPr>
              <w:t>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 до 31 декабря 2023 г. – не менее 22 баллов,</w:t>
            </w:r>
          </w:p>
          <w:p>
            <w:pPr>
              <w:spacing w:after="20"/>
              <w:ind w:left="20"/>
              <w:jc w:val="both"/>
            </w:pPr>
            <w:r>
              <w:rPr>
                <w:rFonts w:ascii="Times New Roman"/>
                <w:b w:val="false"/>
                <w:i w:val="false"/>
                <w:color w:val="000000"/>
                <w:sz w:val="20"/>
              </w:rPr>
              <w:t>с 1 января 2024 г.– не менее 25 баллов:</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w:t>
            </w:r>
          </w:p>
          <w:p>
            <w:pPr>
              <w:spacing w:after="20"/>
              <w:ind w:left="20"/>
              <w:jc w:val="both"/>
            </w:pPr>
            <w:r>
              <w:rPr>
                <w:rFonts w:ascii="Times New Roman"/>
                <w:b w:val="false"/>
                <w:i w:val="false"/>
                <w:color w:val="000000"/>
                <w:sz w:val="20"/>
              </w:rPr>
              <w:t xml:space="preserve">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материалов и комплектующих для производства товара (6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материалов и комплектующих для производства товара (8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p>
            <w:pPr>
              <w:spacing w:after="20"/>
              <w:ind w:left="20"/>
              <w:jc w:val="both"/>
            </w:pPr>
            <w:r>
              <w:rPr>
                <w:rFonts w:ascii="Times New Roman"/>
                <w:b w:val="false"/>
                <w:i w:val="false"/>
                <w:color w:val="000000"/>
                <w:sz w:val="20"/>
              </w:rPr>
              <w:t>
Машины для аддитивного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исключительных прав на программное обеспечение, используемое в товаре </w:t>
            </w:r>
          </w:p>
          <w:p>
            <w:pPr>
              <w:spacing w:after="20"/>
              <w:ind w:left="20"/>
              <w:jc w:val="both"/>
            </w:pPr>
            <w:r>
              <w:rPr>
                <w:rFonts w:ascii="Times New Roman"/>
                <w:b w:val="false"/>
                <w:i w:val="false"/>
                <w:color w:val="000000"/>
                <w:sz w:val="20"/>
              </w:rPr>
              <w:t>(в случае, если в товаре используется программное обеспечение);</w:t>
            </w:r>
          </w:p>
          <w:p>
            <w:pPr>
              <w:spacing w:after="20"/>
              <w:ind w:left="20"/>
              <w:jc w:val="both"/>
            </w:pPr>
            <w:r>
              <w:rPr>
                <w:rFonts w:ascii="Times New Roman"/>
                <w:b w:val="false"/>
                <w:i w:val="false"/>
                <w:color w:val="000000"/>
                <w:sz w:val="20"/>
              </w:rPr>
              <w:t xml:space="preserve">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 до 31 декабря 2023 г. – не менее 22 баллов, </w:t>
            </w:r>
          </w:p>
          <w:p>
            <w:pPr>
              <w:spacing w:after="20"/>
              <w:ind w:left="20"/>
              <w:jc w:val="both"/>
            </w:pPr>
            <w:r>
              <w:rPr>
                <w:rFonts w:ascii="Times New Roman"/>
                <w:b w:val="false"/>
                <w:i w:val="false"/>
                <w:color w:val="000000"/>
                <w:sz w:val="20"/>
              </w:rPr>
              <w:t>с 1 января 2024 г. – не менее 25 баллов:</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материалов и комплектующих для производства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 xml:space="preserve">30 процентов себестоимости материалов и комплектующих для производства товара </w:t>
            </w:r>
          </w:p>
          <w:p>
            <w:pPr>
              <w:spacing w:after="20"/>
              <w:ind w:left="20"/>
              <w:jc w:val="both"/>
            </w:pPr>
            <w:r>
              <w:rPr>
                <w:rFonts w:ascii="Times New Roman"/>
                <w:b w:val="false"/>
                <w:i w:val="false"/>
                <w:color w:val="000000"/>
                <w:sz w:val="20"/>
              </w:rPr>
              <w:t>(10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8486 10 000, из 8486 20,</w:t>
            </w:r>
          </w:p>
          <w:p>
            <w:pPr>
              <w:spacing w:after="20"/>
              <w:ind w:left="20"/>
              <w:jc w:val="both"/>
            </w:pPr>
            <w:r>
              <w:rPr>
                <w:rFonts w:ascii="Times New Roman"/>
                <w:b w:val="false"/>
                <w:i w:val="false"/>
                <w:color w:val="000000"/>
                <w:sz w:val="20"/>
              </w:rPr>
              <w:t>
из 8486 30, из 8486 40 000,</w:t>
            </w:r>
          </w:p>
          <w:p>
            <w:pPr>
              <w:spacing w:after="20"/>
              <w:ind w:left="20"/>
              <w:jc w:val="both"/>
            </w:pPr>
            <w:r>
              <w:rPr>
                <w:rFonts w:ascii="Times New Roman"/>
                <w:b w:val="false"/>
                <w:i w:val="false"/>
                <w:color w:val="000000"/>
                <w:sz w:val="20"/>
              </w:rPr>
              <w:t>
из 8486 90</w:t>
            </w:r>
          </w:p>
          <w:p>
            <w:pPr>
              <w:spacing w:after="20"/>
              <w:ind w:left="20"/>
              <w:jc w:val="both"/>
            </w:pPr>
            <w:r>
              <w:rPr>
                <w:rFonts w:ascii="Times New Roman"/>
                <w:b w:val="false"/>
                <w:i w:val="false"/>
                <w:color w:val="000000"/>
                <w:sz w:val="20"/>
              </w:rPr>
              <w:t>
Оборудование для эпитаксиального выращивания полупроводниковых гетероструктур, включая: системы молекулярно-лучевой эпитаксии, системы МОС-гидридной эпитаксии, системы жидкофазной эпитаксии, системы газофазной эпитаксии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29"/>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исключительных права собственности либо иных законных оснований владения и </w:t>
            </w:r>
          </w:p>
          <w:bookmarkEnd w:id="329"/>
          <w:p>
            <w:pPr>
              <w:spacing w:after="20"/>
              <w:ind w:left="20"/>
              <w:jc w:val="both"/>
            </w:pPr>
            <w:r>
              <w:rPr>
                <w:rFonts w:ascii="Times New Roman"/>
                <w:b w:val="false"/>
                <w:i w:val="false"/>
                <w:color w:val="000000"/>
                <w:sz w:val="20"/>
              </w:rPr>
              <w:t>использования &lt;11&gt;:</w:t>
            </w:r>
          </w:p>
          <w:p>
            <w:pPr>
              <w:spacing w:after="20"/>
              <w:ind w:left="20"/>
              <w:jc w:val="both"/>
            </w:pPr>
            <w:r>
              <w:rPr>
                <w:rFonts w:ascii="Times New Roman"/>
                <w:b w:val="false"/>
                <w:i w:val="false"/>
                <w:color w:val="000000"/>
                <w:sz w:val="20"/>
              </w:rPr>
              <w:t>
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осуществление на территориях государств-членов юридическим лицом, отвечающим вышеуказанным требованиям, следующих операций:</w:t>
            </w:r>
          </w:p>
          <w:p>
            <w:pPr>
              <w:spacing w:after="20"/>
              <w:ind w:left="20"/>
              <w:jc w:val="both"/>
            </w:pPr>
            <w:r>
              <w:rPr>
                <w:rFonts w:ascii="Times New Roman"/>
                <w:b w:val="false"/>
                <w:i w:val="false"/>
                <w:color w:val="000000"/>
                <w:sz w:val="20"/>
              </w:rPr>
              <w:t>
механическая обработка (заготовительные работы: лазерная резка, гидрорезка, электроискровая обработка; паяльные, слесарные, фрезеровочные, токарные, шлифовально-полировальные, паяльные, сварочные, расточные, пескоструйные, сварочно-сборочные работы; термообработка); химическая обработка (в том числе гальваническая обработка, лакокрасочные работы, химическая очистка в органической и неорганической среде);</w:t>
            </w:r>
          </w:p>
          <w:p>
            <w:pPr>
              <w:spacing w:after="20"/>
              <w:ind w:left="20"/>
              <w:jc w:val="both"/>
            </w:pPr>
            <w:r>
              <w:rPr>
                <w:rFonts w:ascii="Times New Roman"/>
                <w:b w:val="false"/>
                <w:i w:val="false"/>
                <w:color w:val="000000"/>
                <w:sz w:val="20"/>
              </w:rPr>
              <w:t>
производство конструкционных элементов, блоков, печатных узлов, а также сборка, регулировка, монтаж, испытания (типовые, приемосдаточные и периодические), в том числе испытания в целях утверждения типа средств измерений; сборка отдельных ключевых узлов и крупноузловая сборка оборудования;</w:t>
            </w:r>
          </w:p>
          <w:p>
            <w:pPr>
              <w:spacing w:after="20"/>
              <w:ind w:left="20"/>
              <w:jc w:val="both"/>
            </w:pPr>
            <w:r>
              <w:rPr>
                <w:rFonts w:ascii="Times New Roman"/>
                <w:b w:val="false"/>
                <w:i w:val="false"/>
                <w:color w:val="000000"/>
                <w:sz w:val="20"/>
              </w:rPr>
              <w:t>
юстировка (отладка) оборудования в сборе;</w:t>
            </w:r>
          </w:p>
          <w:p>
            <w:pPr>
              <w:spacing w:after="20"/>
              <w:ind w:left="20"/>
              <w:jc w:val="both"/>
            </w:pPr>
            <w:r>
              <w:rPr>
                <w:rFonts w:ascii="Times New Roman"/>
                <w:b w:val="false"/>
                <w:i w:val="false"/>
                <w:color w:val="000000"/>
                <w:sz w:val="20"/>
              </w:rPr>
              <w:t>
разработка, постановка и аттестация базовых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материалов происхождения третьих стран для производства товара – не более 40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определении процентной доли стоимости использованных при производстве товара материалов происхождения третьих стран учитываются только следующие комплектующие изделия, которые допускается применять при производстве специального технологического оборудования: средства вакуумной откачки, средства измерения вакуума и анализаторы остаточной атмосферы, запорно-вакуумная арматура, регуляторы расхода газов прецизионные и арматура для работы с газами высокой чистоты;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отдельные виды специализированной электроники,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прецизионные регуляторы температуры и ВЧ-генераторы;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финишной доочистки технологических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аналитические системы (системы дифракции, пирометры и т. п.), изделия из высокотемпературных керамик, графита, карбида кремния;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специальное технологическое оборудование должно комплектоваться документацией на базовые технологические процессы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30"/>
          <w:p>
            <w:pPr>
              <w:spacing w:after="20"/>
              <w:ind w:left="20"/>
              <w:jc w:val="both"/>
            </w:pPr>
            <w:r>
              <w:rPr>
                <w:rFonts w:ascii="Times New Roman"/>
                <w:b w:val="false"/>
                <w:i w:val="false"/>
                <w:color w:val="000000"/>
                <w:sz w:val="20"/>
              </w:rPr>
              <w:t xml:space="preserve">
из 8486 20 </w:t>
            </w:r>
          </w:p>
          <w:bookmarkEnd w:id="330"/>
          <w:p>
            <w:pPr>
              <w:spacing w:after="20"/>
              <w:ind w:left="20"/>
              <w:jc w:val="both"/>
            </w:pPr>
            <w:r>
              <w:rPr>
                <w:rFonts w:ascii="Times New Roman"/>
                <w:b w:val="false"/>
                <w:i w:val="false"/>
                <w:color w:val="000000"/>
                <w:sz w:val="20"/>
              </w:rPr>
              <w:t xml:space="preserve">
Оборудование для формирования тонкопленочных структур полупроводниковых приборов, включая системы для: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физического осаждения (PVD) (магнетронное, электронно-лучевое, ионно-лучевое); </w:t>
            </w:r>
          </w:p>
          <w:p>
            <w:pPr>
              <w:spacing w:after="20"/>
              <w:ind w:left="20"/>
              <w:jc w:val="both"/>
            </w:pPr>
            <w:r>
              <w:rPr>
                <w:rFonts w:ascii="Times New Roman"/>
                <w:b w:val="false"/>
                <w:i w:val="false"/>
                <w:color w:val="000000"/>
                <w:sz w:val="20"/>
              </w:rPr>
              <w:t>
</w:t>
            </w:r>
            <w:r>
              <w:rPr>
                <w:rFonts w:ascii="Times New Roman"/>
                <w:b w:val="false"/>
                <w:i w:val="false"/>
                <w:color w:val="000000"/>
                <w:sz w:val="20"/>
              </w:rPr>
              <w:t>ионной имплантации; плазмохимического травления и очистки RIE/ICPCVD;</w:t>
            </w:r>
          </w:p>
          <w:p>
            <w:pPr>
              <w:spacing w:after="20"/>
              <w:ind w:left="20"/>
              <w:jc w:val="both"/>
            </w:pPr>
            <w:r>
              <w:rPr>
                <w:rFonts w:ascii="Times New Roman"/>
                <w:b w:val="false"/>
                <w:i w:val="false"/>
                <w:color w:val="000000"/>
                <w:sz w:val="20"/>
              </w:rPr>
              <w:t>
</w:t>
            </w:r>
            <w:r>
              <w:rPr>
                <w:rFonts w:ascii="Times New Roman"/>
                <w:b w:val="false"/>
                <w:i w:val="false"/>
                <w:color w:val="000000"/>
                <w:sz w:val="20"/>
              </w:rPr>
              <w:t>осаждения диэлектриков PECVD/ICPCVD, ALD;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оборудование для бондинга утоненных пластин; </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кластерные вакуумнотехнологические линии;</w:t>
            </w:r>
          </w:p>
          <w:p>
            <w:pPr>
              <w:spacing w:after="20"/>
              <w:ind w:left="20"/>
              <w:jc w:val="both"/>
            </w:pPr>
            <w:r>
              <w:rPr>
                <w:rFonts w:ascii="Times New Roman"/>
                <w:b w:val="false"/>
                <w:i w:val="false"/>
                <w:color w:val="000000"/>
                <w:sz w:val="20"/>
              </w:rPr>
              <w:t xml:space="preserve">
системы электронной литографии; </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автоматизированные линии для химической обработки и нанесения резиста;</w:t>
            </w:r>
          </w:p>
          <w:p>
            <w:pPr>
              <w:spacing w:after="20"/>
              <w:ind w:left="20"/>
              <w:jc w:val="both"/>
            </w:pPr>
            <w:r>
              <w:rPr>
                <w:rFonts w:ascii="Times New Roman"/>
                <w:b w:val="false"/>
                <w:i w:val="false"/>
                <w:color w:val="000000"/>
                <w:sz w:val="20"/>
              </w:rPr>
              <w:t>
оборудование для прецизионной лазерной обработки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31"/>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исключительных права собственности либо иных законных оснований владения и </w:t>
            </w:r>
          </w:p>
          <w:bookmarkEnd w:id="331"/>
          <w:p>
            <w:pPr>
              <w:spacing w:after="20"/>
              <w:ind w:left="20"/>
              <w:jc w:val="both"/>
            </w:pPr>
            <w:r>
              <w:rPr>
                <w:rFonts w:ascii="Times New Roman"/>
                <w:b w:val="false"/>
                <w:i w:val="false"/>
                <w:color w:val="000000"/>
                <w:sz w:val="20"/>
              </w:rPr>
              <w:t>использования &lt;11&gt;:</w:t>
            </w:r>
          </w:p>
          <w:p>
            <w:pPr>
              <w:spacing w:after="20"/>
              <w:ind w:left="20"/>
              <w:jc w:val="both"/>
            </w:pPr>
            <w:r>
              <w:rPr>
                <w:rFonts w:ascii="Times New Roman"/>
                <w:b w:val="false"/>
                <w:i w:val="false"/>
                <w:color w:val="000000"/>
                <w:sz w:val="20"/>
              </w:rPr>
              <w:t>
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юридическим лицом, отвечающим вышеуказанным требованиям,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механическая обработка (заготовительные работы: лазерная резка, гидрорезка, электроискровая обработка; паяльные, слесарные, фрезеровочные, токарные, шлифовально-полировальные, паяльные, сварочные, расточные, пескоструйные, сварочно-сборочные работы; термообработка);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обработка (в том числе гальваническая обработка, лакокрасочные работы, химическая очистка в органической и неорганической 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отдельных ключевых узлов и крупноузловая сборка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юстировка (отладка) оборудования в сборе;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постановка и аттестация базовых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материалов происхождения третьих стран для производства </w:t>
            </w:r>
          </w:p>
          <w:p>
            <w:pPr>
              <w:spacing w:after="20"/>
              <w:ind w:left="20"/>
              <w:jc w:val="both"/>
            </w:pPr>
            <w:r>
              <w:rPr>
                <w:rFonts w:ascii="Times New Roman"/>
                <w:b w:val="false"/>
                <w:i w:val="false"/>
                <w:color w:val="000000"/>
                <w:sz w:val="20"/>
              </w:rPr>
              <w:t>товара – не более 40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определении процентной доли стоимости использованных при производстве товара материалов происхождения третьих стран учитываются только следующие комплектующие изделия, которые допускается применять при производстве специального технологического оборудования: средства вакуумной откачки, средства измерения вакуума и анализаторы остаточной атмосферы, запорно-вакуумная арматура, регуляторы расхода газов прецизионные и арматура для работы с газами высокой чистоты; отдельные виды специализированной электроники, в том числе прецизионные регуляторы температуры и ВЧ-генераторы; системы финишной доочистки технологических газов; аналитические системы (системы дифракции, пирометры и т. п.), изделия из высокотемпературных керамик, графита, карбида кремния;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специальное технологическое оборудование должно комплектоваться документацией на базовые технологические процессы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3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w:t>
            </w:r>
          </w:p>
          <w:bookmarkEnd w:id="332"/>
          <w:p>
            <w:pPr>
              <w:spacing w:after="20"/>
              <w:ind w:left="20"/>
              <w:jc w:val="both"/>
            </w:pPr>
            <w:r>
              <w:rPr>
                <w:rFonts w:ascii="Times New Roman"/>
                <w:b w:val="false"/>
                <w:i w:val="false"/>
                <w:color w:val="000000"/>
                <w:sz w:val="20"/>
              </w:rPr>
              <w:t>в объеме, достаточном для производства, модернизации и развития соответствующего товара</w:t>
            </w:r>
          </w:p>
          <w:p>
            <w:pPr>
              <w:spacing w:after="20"/>
              <w:ind w:left="20"/>
              <w:jc w:val="both"/>
            </w:pPr>
            <w:r>
              <w:rPr>
                <w:rFonts w:ascii="Times New Roman"/>
                <w:b w:val="false"/>
                <w:i w:val="false"/>
                <w:color w:val="000000"/>
                <w:sz w:val="20"/>
              </w:rPr>
              <w:t>на срок не менее 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w:t>
            </w:r>
          </w:p>
          <w:p>
            <w:pPr>
              <w:spacing w:after="20"/>
              <w:ind w:left="20"/>
              <w:jc w:val="both"/>
            </w:pPr>
            <w:r>
              <w:rPr>
                <w:rFonts w:ascii="Times New Roman"/>
                <w:b w:val="false"/>
                <w:i w:val="false"/>
                <w:color w:val="000000"/>
                <w:sz w:val="20"/>
              </w:rPr>
              <w:t>до 31 декабря 2023 г. – не менее 22 баллов, с 1 января</w:t>
            </w:r>
          </w:p>
          <w:p>
            <w:pPr>
              <w:spacing w:after="20"/>
              <w:ind w:left="20"/>
              <w:jc w:val="both"/>
            </w:pPr>
            <w:r>
              <w:rPr>
                <w:rFonts w:ascii="Times New Roman"/>
                <w:b w:val="false"/>
                <w:i w:val="false"/>
                <w:color w:val="000000"/>
                <w:sz w:val="20"/>
              </w:rPr>
              <w:t>2024 г. – не менее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контрольных испытаний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материалов </w:t>
            </w:r>
          </w:p>
          <w:p>
            <w:pPr>
              <w:spacing w:after="20"/>
              <w:ind w:left="20"/>
              <w:jc w:val="both"/>
            </w:pPr>
            <w:r>
              <w:rPr>
                <w:rFonts w:ascii="Times New Roman"/>
                <w:b w:val="false"/>
                <w:i w:val="false"/>
                <w:color w:val="000000"/>
                <w:sz w:val="20"/>
              </w:rPr>
              <w:t xml:space="preserve">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материалов и комплектующих для производства товара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материалов и комплектующих для производства товара (8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8515</w:t>
            </w:r>
          </w:p>
          <w:p>
            <w:pPr>
              <w:spacing w:after="20"/>
              <w:ind w:left="20"/>
              <w:jc w:val="both"/>
            </w:pPr>
            <w:r>
              <w:rPr>
                <w:rFonts w:ascii="Times New Roman"/>
                <w:b w:val="false"/>
                <w:i w:val="false"/>
                <w:color w:val="000000"/>
                <w:sz w:val="20"/>
              </w:rPr>
              <w:t>
Части машин и аппаратов для электрической,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части машин и аппаратов электрических для горячего напыления металлов или металлокерамики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w:t>
            </w:r>
          </w:p>
          <w:p>
            <w:pPr>
              <w:spacing w:after="20"/>
              <w:ind w:left="20"/>
              <w:jc w:val="both"/>
            </w:pPr>
            <w:r>
              <w:rPr>
                <w:rFonts w:ascii="Times New Roman"/>
                <w:b w:val="false"/>
                <w:i w:val="false"/>
                <w:color w:val="000000"/>
                <w:sz w:val="20"/>
              </w:rPr>
              <w:t>в объеме, достаточном для производства, модернизации и развития соответствующего товара, на срок не менее 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w:t>
            </w:r>
          </w:p>
          <w:p>
            <w:pPr>
              <w:spacing w:after="20"/>
              <w:ind w:left="20"/>
              <w:jc w:val="both"/>
            </w:pPr>
            <w:r>
              <w:rPr>
                <w:rFonts w:ascii="Times New Roman"/>
                <w:b w:val="false"/>
                <w:i w:val="false"/>
                <w:color w:val="000000"/>
                <w:sz w:val="20"/>
              </w:rPr>
              <w:t>до 31 декабря 2023 г. – не менее 22 баллов, с 1 января 2024 г. – не менее 25 баллов:</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 xml:space="preserve">50 процентов себестоимости материалов и комплектующих для производства товара </w:t>
            </w:r>
          </w:p>
          <w:p>
            <w:pPr>
              <w:spacing w:after="20"/>
              <w:ind w:left="20"/>
              <w:jc w:val="both"/>
            </w:pPr>
            <w:r>
              <w:rPr>
                <w:rFonts w:ascii="Times New Roman"/>
                <w:b w:val="false"/>
                <w:i w:val="false"/>
                <w:color w:val="000000"/>
                <w:sz w:val="20"/>
              </w:rPr>
              <w:t>(6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 xml:space="preserve">30 процентов себестоимости материалов и комплектующих для производства товара </w:t>
            </w:r>
          </w:p>
          <w:p>
            <w:pPr>
              <w:spacing w:after="20"/>
              <w:ind w:left="20"/>
              <w:jc w:val="both"/>
            </w:pPr>
            <w:r>
              <w:rPr>
                <w:rFonts w:ascii="Times New Roman"/>
                <w:b w:val="false"/>
                <w:i w:val="false"/>
                <w:color w:val="000000"/>
                <w:sz w:val="20"/>
              </w:rPr>
              <w:t>(8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8543 30 000 0</w:t>
            </w:r>
          </w:p>
          <w:p>
            <w:pPr>
              <w:spacing w:after="20"/>
              <w:ind w:left="20"/>
              <w:jc w:val="both"/>
            </w:pPr>
            <w:r>
              <w:rPr>
                <w:rFonts w:ascii="Times New Roman"/>
                <w:b w:val="false"/>
                <w:i w:val="false"/>
                <w:color w:val="000000"/>
                <w:sz w:val="20"/>
              </w:rPr>
              <w:t xml:space="preserve">
Оборудование для подготовки поверхности </w:t>
            </w:r>
          </w:p>
          <w:p>
            <w:pPr>
              <w:spacing w:after="20"/>
              <w:ind w:left="20"/>
              <w:jc w:val="both"/>
            </w:pPr>
            <w:r>
              <w:rPr>
                <w:rFonts w:ascii="Times New Roman"/>
                <w:b w:val="false"/>
                <w:i w:val="false"/>
                <w:color w:val="000000"/>
                <w:sz w:val="20"/>
              </w:rPr>
              <w:t>и нанесения гальванических, химических и анодизационных покрытий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(при отсутствии технологической операции в технологии производства требование по ее выполнению не предъявляется, баллы не начисляются):</w:t>
            </w:r>
          </w:p>
          <w:p>
            <w:pPr>
              <w:spacing w:after="20"/>
              <w:ind w:left="20"/>
              <w:jc w:val="both"/>
            </w:pPr>
            <w:r>
              <w:rPr>
                <w:rFonts w:ascii="Times New Roman"/>
                <w:b w:val="false"/>
                <w:i w:val="false"/>
                <w:color w:val="000000"/>
                <w:sz w:val="20"/>
              </w:rPr>
              <w:t>
использование программного обеспечения государств-членов (5 баллов);</w:t>
            </w:r>
          </w:p>
          <w:p>
            <w:pPr>
              <w:spacing w:after="20"/>
              <w:ind w:left="20"/>
              <w:jc w:val="both"/>
            </w:pPr>
            <w:r>
              <w:rPr>
                <w:rFonts w:ascii="Times New Roman"/>
                <w:b w:val="false"/>
                <w:i w:val="false"/>
                <w:color w:val="000000"/>
                <w:sz w:val="20"/>
              </w:rPr>
              <w:t>
заготовительные операции (раскрой, резка, гибка) (5 баллов);</w:t>
            </w:r>
          </w:p>
          <w:p>
            <w:pPr>
              <w:spacing w:after="20"/>
              <w:ind w:left="20"/>
              <w:jc w:val="both"/>
            </w:pPr>
            <w:r>
              <w:rPr>
                <w:rFonts w:ascii="Times New Roman"/>
                <w:b w:val="false"/>
                <w:i w:val="false"/>
                <w:color w:val="000000"/>
                <w:sz w:val="20"/>
              </w:rPr>
              <w:t xml:space="preserve">
механическая обработка деталей листовых заготовок основных металлоконструкций и всех </w:t>
            </w:r>
          </w:p>
          <w:p>
            <w:pPr>
              <w:spacing w:after="20"/>
              <w:ind w:left="20"/>
              <w:jc w:val="both"/>
            </w:pPr>
            <w:r>
              <w:rPr>
                <w:rFonts w:ascii="Times New Roman"/>
                <w:b w:val="false"/>
                <w:i w:val="false"/>
                <w:color w:val="000000"/>
                <w:sz w:val="20"/>
              </w:rPr>
              <w:t xml:space="preserve">деталей корпусов ванн, входящих в состав линии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механическая обработка деталей (сверление, точение, фрезеровка, нарезание резьбы) (5 баллов);</w:t>
            </w:r>
          </w:p>
          <w:p>
            <w:pPr>
              <w:spacing w:after="20"/>
              <w:ind w:left="20"/>
              <w:jc w:val="both"/>
            </w:pPr>
            <w:r>
              <w:rPr>
                <w:rFonts w:ascii="Times New Roman"/>
                <w:b w:val="false"/>
                <w:i w:val="false"/>
                <w:color w:val="000000"/>
                <w:sz w:val="20"/>
              </w:rPr>
              <w:t>
сварка, формовка (при необходимости) листового материала и трубного профиля (5 баллов);</w:t>
            </w:r>
          </w:p>
          <w:p>
            <w:pPr>
              <w:spacing w:after="20"/>
              <w:ind w:left="20"/>
              <w:jc w:val="both"/>
            </w:pPr>
            <w:r>
              <w:rPr>
                <w:rFonts w:ascii="Times New Roman"/>
                <w:b w:val="false"/>
                <w:i w:val="false"/>
                <w:color w:val="000000"/>
                <w:sz w:val="20"/>
              </w:rPr>
              <w:t>
шлифовка поверхности листового материала и трубного профиля (5 баллов);</w:t>
            </w:r>
          </w:p>
          <w:p>
            <w:pPr>
              <w:spacing w:after="20"/>
              <w:ind w:left="20"/>
              <w:jc w:val="both"/>
            </w:pPr>
            <w:r>
              <w:rPr>
                <w:rFonts w:ascii="Times New Roman"/>
                <w:b w:val="false"/>
                <w:i w:val="false"/>
                <w:color w:val="000000"/>
                <w:sz w:val="20"/>
              </w:rPr>
              <w:t>
сборка и изготовление автооператоров (манипуляторов) позиционированием (2 балла);</w:t>
            </w:r>
          </w:p>
          <w:p>
            <w:pPr>
              <w:spacing w:after="20"/>
              <w:ind w:left="20"/>
              <w:jc w:val="both"/>
            </w:pPr>
            <w:r>
              <w:rPr>
                <w:rFonts w:ascii="Times New Roman"/>
                <w:b w:val="false"/>
                <w:i w:val="false"/>
                <w:color w:val="000000"/>
                <w:sz w:val="20"/>
              </w:rPr>
              <w:t>
сборка и монтаж конечных изделий (5 баллов);</w:t>
            </w:r>
          </w:p>
          <w:p>
            <w:pPr>
              <w:spacing w:after="20"/>
              <w:ind w:left="20"/>
              <w:jc w:val="both"/>
            </w:pPr>
            <w:r>
              <w:rPr>
                <w:rFonts w:ascii="Times New Roman"/>
                <w:b w:val="false"/>
                <w:i w:val="false"/>
                <w:color w:val="000000"/>
                <w:sz w:val="20"/>
              </w:rPr>
              <w:t>
сборка и монтаж шкафов силовых и шкафов систем автоматики (5 баллов);</w:t>
            </w:r>
          </w:p>
          <w:p>
            <w:pPr>
              <w:spacing w:after="20"/>
              <w:ind w:left="20"/>
              <w:jc w:val="both"/>
            </w:pPr>
            <w:r>
              <w:rPr>
                <w:rFonts w:ascii="Times New Roman"/>
                <w:b w:val="false"/>
                <w:i w:val="false"/>
                <w:color w:val="000000"/>
                <w:sz w:val="20"/>
              </w:rPr>
              <w:t>
проведение испытания емкостного оборудования неразрушающими методами контроля (5 баллов);</w:t>
            </w:r>
          </w:p>
          <w:p>
            <w:pPr>
              <w:spacing w:after="20"/>
              <w:ind w:left="20"/>
              <w:jc w:val="both"/>
            </w:pPr>
            <w:r>
              <w:rPr>
                <w:rFonts w:ascii="Times New Roman"/>
                <w:b w:val="false"/>
                <w:i w:val="false"/>
                <w:color w:val="000000"/>
                <w:sz w:val="20"/>
              </w:rPr>
              <w:t>
подготовительные операции (дробеструйная или пескоструйная обработка поверхностей и др.) для нанесения лакокрасочных покрытий (5 баллов);</w:t>
            </w:r>
          </w:p>
          <w:p>
            <w:pPr>
              <w:spacing w:after="20"/>
              <w:ind w:left="20"/>
              <w:jc w:val="both"/>
            </w:pPr>
            <w:r>
              <w:rPr>
                <w:rFonts w:ascii="Times New Roman"/>
                <w:b w:val="false"/>
                <w:i w:val="false"/>
                <w:color w:val="000000"/>
                <w:sz w:val="20"/>
              </w:rPr>
              <w:t xml:space="preserve">
нанесение лакокрасочных покрытий на металл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Судостроение</w:t>
            </w:r>
            <w:r>
              <w:rPr>
                <w:rFonts w:ascii="Times New Roman"/>
                <w:b w:val="false"/>
                <w:i w:val="false"/>
                <w:color w:val="000000"/>
                <w:vertAlign w:val="superscript"/>
              </w:rPr>
              <w:t>&lt;</w:t>
            </w:r>
            <w:r>
              <w:rPr>
                <w:rFonts w:ascii="Times New Roman"/>
                <w:b w:val="false"/>
                <w:i w:val="false"/>
                <w:color w:val="000000"/>
                <w:vertAlign w:val="superscript"/>
              </w:rPr>
              <w:t>3</w:t>
            </w:r>
            <w:r>
              <w:rPr>
                <w:rFonts w:ascii="Times New Roman"/>
                <w:b w:val="false"/>
                <w:i w:val="false"/>
                <w:color w:val="000000"/>
                <w:vertAlign w:val="superscript"/>
              </w:rPr>
              <w:t>&gt;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333"/>
          <w:p>
            <w:pPr>
              <w:spacing w:after="20"/>
              <w:ind w:left="20"/>
              <w:jc w:val="both"/>
            </w:pPr>
            <w:r>
              <w:rPr>
                <w:rFonts w:ascii="Times New Roman"/>
                <w:b w:val="false"/>
                <w:i w:val="false"/>
                <w:color w:val="000000"/>
                <w:sz w:val="20"/>
              </w:rPr>
              <w:t>
из 8479</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сигнализации и оповещения судовые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гидравлики судовые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электроснабжения судовые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очистки льяльных и нефтесодержащих вод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вентиляции и кондиционирования судовые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производстве судовых систем деталей, узлов и комплектующих производства третьих стран не более 70 процентов, с 1 июня 2022 г. - не более 50 процентов, с 1 июня 2024 г. – не более 30 процентов стоимости общего количества деталей, узлов и комплектующих, используемых для производства судовой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334"/>
          <w:p>
            <w:pPr>
              <w:spacing w:after="20"/>
              <w:ind w:left="20"/>
              <w:jc w:val="both"/>
            </w:pPr>
            <w:r>
              <w:rPr>
                <w:rFonts w:ascii="Times New Roman"/>
                <w:b w:val="false"/>
                <w:i w:val="false"/>
                <w:color w:val="000000"/>
                <w:sz w:val="20"/>
              </w:rPr>
              <w:t>
из 8708 94</w:t>
            </w:r>
          </w:p>
          <w:bookmarkEnd w:id="334"/>
          <w:p>
            <w:pPr>
              <w:spacing w:after="20"/>
              <w:ind w:left="20"/>
              <w:jc w:val="both"/>
            </w:pPr>
            <w:r>
              <w:rPr>
                <w:rFonts w:ascii="Times New Roman"/>
                <w:b w:val="false"/>
                <w:i w:val="false"/>
                <w:color w:val="000000"/>
                <w:sz w:val="20"/>
              </w:rPr>
              <w:t xml:space="preserve">
Винто-рулевые колонки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33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винто-рулевой колонки модернизации и развития соответствующей продукции, на срок не менее 5 лет;&lt;4&gt;</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комплектующих для изготовления механической винто-рулевой колонки, произведенных на территории одного из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ведущего вала, гребного вала, гребного винта, системы управления, главной зубчатой пары (для винто-рулевой колонки мощностью менее 2,5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корпуса, ведущего вала, гребного винта, системы управления (для винто-рулевой колонки мощностью </w:t>
            </w:r>
          </w:p>
          <w:p>
            <w:pPr>
              <w:spacing w:after="20"/>
              <w:ind w:left="20"/>
              <w:jc w:val="both"/>
            </w:pPr>
            <w:r>
              <w:rPr>
                <w:rFonts w:ascii="Times New Roman"/>
                <w:b w:val="false"/>
                <w:i w:val="false"/>
                <w:color w:val="000000"/>
                <w:sz w:val="20"/>
              </w:rPr>
              <w:t>от 2,5 до 8,5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гребного винта, системы управления (для винто-рулевой колонки мощностью более 8,5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с 1 июня 2024 г. – корпуса, ведущего вала, гребного винта, системы управления (для винто-рулевой колонки мощностью более 8,5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комплектующих для изготовления электрической винто-рулевой колонки, произведенных на территории одного из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гребного вала, гребного винта, системы управления (для винто-рулевой колонки мощностью менее 7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гребного винта (для винто-рулевой колонки мощностью более 7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с 1 июня 2024 г. – корпуса, гребного винта, системы управления (для винто-рулевой колонки мощностью более 7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юридическим лицом – налоговым резидентом государства-члена на территории государств-членов сборки винто-рулевой колонки с выполнением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механизма поворота;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монтаж вспомогательных систем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подшипников;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винто-рулевой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установленных нормативными правовыми актами государств-членов испытаний продукции на испытательном стенде, расположенном на территории одного из государств-членов;</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336"/>
          <w:p>
            <w:pPr>
              <w:spacing w:after="20"/>
              <w:ind w:left="20"/>
              <w:jc w:val="both"/>
            </w:pPr>
            <w:r>
              <w:rPr>
                <w:rFonts w:ascii="Times New Roman"/>
                <w:b w:val="false"/>
                <w:i w:val="false"/>
                <w:color w:val="000000"/>
                <w:sz w:val="20"/>
              </w:rPr>
              <w:t>
из 8901</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наливные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Танкеры морские для перевозки сырой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морские для перевозки химических 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морские для перевозки сжиженных газов (газовозы)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морские для перевозки прочих жидких грузов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33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необходимых разрешений для монтажа грузовой системы, монтаж грузовой системы (только для позиции из 8901 30 100 0 "Суда морские для перевозки сжиженных газов (газовозы)");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338"/>
          <w:p>
            <w:pPr>
              <w:spacing w:after="20"/>
              <w:ind w:left="20"/>
              <w:jc w:val="both"/>
            </w:pPr>
            <w:r>
              <w:rPr>
                <w:rFonts w:ascii="Times New Roman"/>
                <w:b w:val="false"/>
                <w:i w:val="false"/>
                <w:color w:val="000000"/>
                <w:sz w:val="20"/>
              </w:rPr>
              <w:t>
из 8901</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наливные речные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Танкеры речные для перевозки сырой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речные для перевозки химических 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Ссуда речные для перевозки сжиженных газов (газовозы)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речные для перевозки прочих жидких грузов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xml:space="preserve">
Суда наливные смешанного плавания "река-море"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33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для хранения, перекачки, выдачи нефти сырой, сжиженного газа и жидких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340"/>
          <w:p>
            <w:pPr>
              <w:spacing w:after="20"/>
              <w:ind w:left="20"/>
              <w:jc w:val="both"/>
            </w:pPr>
            <w:r>
              <w:rPr>
                <w:rFonts w:ascii="Times New Roman"/>
                <w:b w:val="false"/>
                <w:i w:val="false"/>
                <w:color w:val="000000"/>
                <w:sz w:val="20"/>
              </w:rPr>
              <w:t xml:space="preserve">
из 8901 10 </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речные пассажирские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8901 10 </w:t>
            </w:r>
          </w:p>
          <w:p>
            <w:pPr>
              <w:spacing w:after="20"/>
              <w:ind w:left="20"/>
              <w:jc w:val="both"/>
            </w:pPr>
            <w:r>
              <w:rPr>
                <w:rFonts w:ascii="Times New Roman"/>
                <w:b w:val="false"/>
                <w:i w:val="false"/>
                <w:color w:val="000000"/>
                <w:sz w:val="20"/>
              </w:rPr>
              <w:t xml:space="preserve">
Суда пассажирские смешанного плавания "река-море"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34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(прачечное оборудование, оборудование для кают-компаний, санитарно-гигиеническое оборудование, медицинское оборудование, камбузное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342"/>
          <w:p>
            <w:pPr>
              <w:spacing w:after="20"/>
              <w:ind w:left="20"/>
              <w:jc w:val="both"/>
            </w:pPr>
            <w:r>
              <w:rPr>
                <w:rFonts w:ascii="Times New Roman"/>
                <w:b w:val="false"/>
                <w:i w:val="false"/>
                <w:color w:val="000000"/>
                <w:sz w:val="20"/>
              </w:rPr>
              <w:t>
из 8901 10</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Паромы морские самоходные железнодорожные, автомобильно-транспортные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сухогрузные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сухогрузные морские общего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контейнерные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трейлерные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для перевозки навалочных грузов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грузопассажирские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Суда морские грузовые комбинированные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Лесовозы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сухогрузные морские прочие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34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344"/>
          <w:p>
            <w:pPr>
              <w:spacing w:after="20"/>
              <w:ind w:left="20"/>
              <w:jc w:val="both"/>
            </w:pPr>
            <w:r>
              <w:rPr>
                <w:rFonts w:ascii="Times New Roman"/>
                <w:b w:val="false"/>
                <w:i w:val="false"/>
                <w:color w:val="000000"/>
                <w:sz w:val="20"/>
              </w:rPr>
              <w:t>
из 8901 10 100</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Суда морские пассажирские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10 100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круизные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10 100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экскурсионные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10 100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Паромы пассажирские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10 100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морские пассажирские прочие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10 100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для обслуживания регулярных пассажирских линий морские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34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346"/>
          <w:p>
            <w:pPr>
              <w:spacing w:after="20"/>
              <w:ind w:left="20"/>
              <w:jc w:val="both"/>
            </w:pPr>
            <w:r>
              <w:rPr>
                <w:rFonts w:ascii="Times New Roman"/>
                <w:b w:val="false"/>
                <w:i w:val="false"/>
                <w:color w:val="000000"/>
                <w:sz w:val="20"/>
              </w:rPr>
              <w:t>
из 8901 30</w:t>
            </w:r>
          </w:p>
          <w:bookmarkEnd w:id="346"/>
          <w:p>
            <w:pPr>
              <w:spacing w:after="20"/>
              <w:ind w:left="20"/>
              <w:jc w:val="both"/>
            </w:pPr>
            <w:r>
              <w:rPr>
                <w:rFonts w:ascii="Times New Roman"/>
                <w:b w:val="false"/>
                <w:i w:val="false"/>
                <w:color w:val="000000"/>
                <w:sz w:val="20"/>
              </w:rPr>
              <w:t xml:space="preserve">
Суда рефрижераторные морские, кроме танкеров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34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348"/>
          <w:p>
            <w:pPr>
              <w:spacing w:after="20"/>
              <w:ind w:left="20"/>
              <w:jc w:val="both"/>
            </w:pPr>
            <w:r>
              <w:rPr>
                <w:rFonts w:ascii="Times New Roman"/>
                <w:b w:val="false"/>
                <w:i w:val="false"/>
                <w:color w:val="000000"/>
                <w:sz w:val="20"/>
              </w:rPr>
              <w:t>
из 8901 30</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рефрижераторные смешанного плавания </w:t>
            </w:r>
          </w:p>
          <w:p>
            <w:pPr>
              <w:spacing w:after="20"/>
              <w:ind w:left="20"/>
              <w:jc w:val="both"/>
            </w:pPr>
            <w:r>
              <w:rPr>
                <w:rFonts w:ascii="Times New Roman"/>
                <w:b w:val="false"/>
                <w:i w:val="false"/>
                <w:color w:val="000000"/>
                <w:sz w:val="20"/>
              </w:rPr>
              <w:t xml:space="preserve">"река-море"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30</w:t>
            </w:r>
          </w:p>
          <w:p>
            <w:pPr>
              <w:spacing w:after="20"/>
              <w:ind w:left="20"/>
              <w:jc w:val="both"/>
            </w:pPr>
            <w:r>
              <w:rPr>
                <w:rFonts w:ascii="Times New Roman"/>
                <w:b w:val="false"/>
                <w:i w:val="false"/>
                <w:color w:val="000000"/>
                <w:sz w:val="20"/>
              </w:rPr>
              <w:t xml:space="preserve">
Суда рефрижераторные речные, кроме танкеров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34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(рефрижераторное оборудование для предварительного охлаждения и хранения биоресурсов, замораживания биоресурсов, включая холодильные машины и судовое теплообменное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350"/>
          <w:p>
            <w:pPr>
              <w:spacing w:after="20"/>
              <w:ind w:left="20"/>
              <w:jc w:val="both"/>
            </w:pPr>
            <w:r>
              <w:rPr>
                <w:rFonts w:ascii="Times New Roman"/>
                <w:b w:val="false"/>
                <w:i w:val="false"/>
                <w:color w:val="000000"/>
                <w:sz w:val="20"/>
              </w:rPr>
              <w:t>
из 8901 90</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сухогрузные смешанного плавания "река-море"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Суда сухогрузные речные несамоходные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Суда сухогрузные речные самоходные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xml:space="preserve">
Суда сухогрузные речные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35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(оборудование для погрузки-выгрузки контейнеров, накатных и специальных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352"/>
          <w:p>
            <w:pPr>
              <w:spacing w:after="20"/>
              <w:ind w:left="20"/>
              <w:jc w:val="both"/>
            </w:pPr>
            <w:r>
              <w:rPr>
                <w:rFonts w:ascii="Times New Roman"/>
                <w:b w:val="false"/>
                <w:i w:val="false"/>
                <w:color w:val="000000"/>
                <w:sz w:val="20"/>
              </w:rPr>
              <w:t>
из 8902 00</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рыболовные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Траулеры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Дрифтеры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Сейнеры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Ярусники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Суда китобойные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зверобойные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рыболовные прочие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Суда-рыбозаводы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прочие для переработки или консервирования рыбных продуктов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35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2022 г. – не менее 16, с 1 июня 2024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(оборудование для переработки, хранения и консервирования продукции для судов длиной до 45 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354"/>
          <w:p>
            <w:pPr>
              <w:spacing w:after="20"/>
              <w:ind w:left="20"/>
              <w:jc w:val="both"/>
            </w:pPr>
            <w:r>
              <w:rPr>
                <w:rFonts w:ascii="Times New Roman"/>
                <w:b w:val="false"/>
                <w:i w:val="false"/>
                <w:color w:val="000000"/>
                <w:sz w:val="20"/>
              </w:rPr>
              <w:t>
из 8904 00</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морские буксирные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 рейдовые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 портовые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 морские спасательные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Буксиры-толкачи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Суда-толкачи морские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8906 90 100 0 </w:t>
            </w:r>
          </w:p>
          <w:p>
            <w:pPr>
              <w:spacing w:after="20"/>
              <w:ind w:left="20"/>
              <w:jc w:val="both"/>
            </w:pPr>
            <w:r>
              <w:rPr>
                <w:rFonts w:ascii="Times New Roman"/>
                <w:b w:val="false"/>
                <w:i w:val="false"/>
                <w:color w:val="000000"/>
                <w:sz w:val="20"/>
              </w:rPr>
              <w:t xml:space="preserve">
Буксиры морские спасательные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35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достройка судна;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356"/>
          <w:p>
            <w:pPr>
              <w:spacing w:after="20"/>
              <w:ind w:left="20"/>
              <w:jc w:val="both"/>
            </w:pPr>
            <w:r>
              <w:rPr>
                <w:rFonts w:ascii="Times New Roman"/>
                <w:b w:val="false"/>
                <w:i w:val="false"/>
                <w:color w:val="000000"/>
                <w:sz w:val="20"/>
              </w:rPr>
              <w:t>
из 8904 00</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буксирные речные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 речные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Катера судовые буксирные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Суда-толкачи речные, озерные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Буксиры-толкачи речные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35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не менее –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(буксирные лебедки, оборудование для спасания, борьбы с разливами нефти,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358"/>
          <w:p>
            <w:pPr>
              <w:spacing w:after="20"/>
              <w:ind w:left="20"/>
              <w:jc w:val="both"/>
            </w:pPr>
            <w:r>
              <w:rPr>
                <w:rFonts w:ascii="Times New Roman"/>
                <w:b w:val="false"/>
                <w:i w:val="false"/>
                <w:color w:val="000000"/>
                <w:sz w:val="20"/>
              </w:rPr>
              <w:t>
из 8905</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Буровые 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снабжения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обслуживающего флота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8901, из 8905, из 8906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Многофункциональные вспомогательные 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8906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Ледоколы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35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360"/>
          <w:p>
            <w:pPr>
              <w:spacing w:after="20"/>
              <w:ind w:left="20"/>
              <w:jc w:val="both"/>
            </w:pPr>
            <w:r>
              <w:rPr>
                <w:rFonts w:ascii="Times New Roman"/>
                <w:b w:val="false"/>
                <w:i w:val="false"/>
                <w:color w:val="000000"/>
                <w:sz w:val="20"/>
              </w:rPr>
              <w:t>
8905 10</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Земснаряды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36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(насосы грунтовые, оборудование гидроразмыва, системы автоматического управления добычей, фрезы специальные, система позиционирования)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362"/>
          <w:p>
            <w:pPr>
              <w:spacing w:after="20"/>
              <w:ind w:left="20"/>
              <w:jc w:val="both"/>
            </w:pPr>
            <w:r>
              <w:rPr>
                <w:rFonts w:ascii="Times New Roman"/>
                <w:b w:val="false"/>
                <w:i w:val="false"/>
                <w:color w:val="000000"/>
                <w:sz w:val="20"/>
              </w:rPr>
              <w:t>
8905 20 000 0</w:t>
            </w:r>
          </w:p>
          <w:bookmarkEnd w:id="362"/>
          <w:p>
            <w:pPr>
              <w:spacing w:after="20"/>
              <w:ind w:left="20"/>
              <w:jc w:val="both"/>
            </w:pPr>
            <w:r>
              <w:rPr>
                <w:rFonts w:ascii="Times New Roman"/>
                <w:b w:val="false"/>
                <w:i w:val="false"/>
                <w:color w:val="000000"/>
                <w:sz w:val="20"/>
              </w:rPr>
              <w:t xml:space="preserve">
Платформы плавучие или погружные и инфраструктура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36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364"/>
          <w:p>
            <w:pPr>
              <w:spacing w:after="20"/>
              <w:ind w:left="20"/>
              <w:jc w:val="both"/>
            </w:pPr>
            <w:r>
              <w:rPr>
                <w:rFonts w:ascii="Times New Roman"/>
                <w:b w:val="false"/>
                <w:i w:val="false"/>
                <w:color w:val="000000"/>
                <w:sz w:val="20"/>
              </w:rPr>
              <w:t>
из 8905 90</w:t>
            </w:r>
          </w:p>
          <w:bookmarkEnd w:id="364"/>
          <w:p>
            <w:pPr>
              <w:spacing w:after="20"/>
              <w:ind w:left="20"/>
              <w:jc w:val="both"/>
            </w:pPr>
            <w:r>
              <w:rPr>
                <w:rFonts w:ascii="Times New Roman"/>
                <w:b w:val="false"/>
                <w:i w:val="false"/>
                <w:color w:val="000000"/>
                <w:sz w:val="20"/>
              </w:rPr>
              <w:t xml:space="preserve">
Суда пожарные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36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(оборудование для спасания, борьбы с разливами нефти,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366"/>
          <w:p>
            <w:pPr>
              <w:spacing w:after="20"/>
              <w:ind w:left="20"/>
              <w:jc w:val="both"/>
            </w:pPr>
            <w:r>
              <w:rPr>
                <w:rFonts w:ascii="Times New Roman"/>
                <w:b w:val="false"/>
                <w:i w:val="false"/>
                <w:color w:val="000000"/>
                <w:sz w:val="20"/>
              </w:rPr>
              <w:t>
из 8905 90</w:t>
            </w:r>
          </w:p>
          <w:bookmarkEnd w:id="366"/>
          <w:p>
            <w:pPr>
              <w:spacing w:after="20"/>
              <w:ind w:left="20"/>
              <w:jc w:val="both"/>
            </w:pPr>
            <w:r>
              <w:rPr>
                <w:rFonts w:ascii="Times New Roman"/>
                <w:b w:val="false"/>
                <w:i w:val="false"/>
                <w:color w:val="000000"/>
                <w:sz w:val="20"/>
              </w:rPr>
              <w:t xml:space="preserve">
Краны плавучие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36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(главное подъемное устройство, система позиционирования);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Химическая и нефтегазохимическая промышленность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368"/>
          <w:p>
            <w:pPr>
              <w:spacing w:after="20"/>
              <w:ind w:left="20"/>
              <w:jc w:val="both"/>
            </w:pPr>
            <w:r>
              <w:rPr>
                <w:rFonts w:ascii="Times New Roman"/>
                <w:b w:val="false"/>
                <w:i w:val="false"/>
                <w:color w:val="000000"/>
                <w:sz w:val="20"/>
              </w:rPr>
              <w:t>
из 2715 00 000 0, из 3214</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Герметики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36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смешивание (диспергирование) (эмульгирование) – 55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нагрев/охлаждение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грануляция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измельчение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фильтрация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разбавление, гомогенизация (усреднение в объеме) – </w:t>
            </w:r>
          </w:p>
          <w:p>
            <w:pPr>
              <w:spacing w:after="20"/>
              <w:ind w:left="20"/>
              <w:jc w:val="both"/>
            </w:pPr>
            <w:r>
              <w:rPr>
                <w:rFonts w:ascii="Times New Roman"/>
                <w:b w:val="false"/>
                <w:i w:val="false"/>
                <w:color w:val="000000"/>
                <w:sz w:val="20"/>
              </w:rPr>
              <w:t>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баллов;</w:t>
            </w:r>
          </w:p>
          <w:p>
            <w:pPr>
              <w:spacing w:after="20"/>
              <w:ind w:left="20"/>
              <w:jc w:val="both"/>
            </w:pPr>
            <w:r>
              <w:rPr>
                <w:rFonts w:ascii="Times New Roman"/>
                <w:b w:val="false"/>
                <w:i w:val="false"/>
                <w:color w:val="000000"/>
                <w:sz w:val="20"/>
              </w:rPr>
              <w:t>
изменение физико-химических свойств (водородного показателя (pH), агрегатное состояния) – 10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70"/>
          <w:p>
            <w:pPr>
              <w:spacing w:after="20"/>
              <w:ind w:left="20"/>
              <w:jc w:val="both"/>
            </w:pPr>
            <w:r>
              <w:rPr>
                <w:rFonts w:ascii="Times New Roman"/>
                <w:b w:val="false"/>
                <w:i w:val="false"/>
                <w:color w:val="000000"/>
                <w:sz w:val="20"/>
              </w:rPr>
              <w:t>
3102</w:t>
            </w:r>
          </w:p>
          <w:bookmarkEnd w:id="370"/>
          <w:p>
            <w:pPr>
              <w:spacing w:after="20"/>
              <w:ind w:left="20"/>
              <w:jc w:val="both"/>
            </w:pPr>
            <w:r>
              <w:rPr>
                <w:rFonts w:ascii="Times New Roman"/>
                <w:b w:val="false"/>
                <w:i w:val="false"/>
                <w:color w:val="000000"/>
                <w:sz w:val="20"/>
              </w:rPr>
              <w:t>
Удобрения минеральные или химические, азотные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3102 50 000 0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азотные: нитрат натрия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3103</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фосфорные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3104</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калийные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3105 10 000 0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 </w:t>
            </w:r>
          </w:p>
          <w:p>
            <w:pPr>
              <w:spacing w:after="20"/>
              <w:ind w:left="20"/>
              <w:jc w:val="both"/>
            </w:pPr>
            <w:r>
              <w:rPr>
                <w:rFonts w:ascii="Times New Roman"/>
                <w:b w:val="false"/>
                <w:i w:val="false"/>
                <w:color w:val="000000"/>
                <w:sz w:val="20"/>
              </w:rPr>
              <w:t>
</w:t>
            </w:r>
            <w:r>
              <w:rPr>
                <w:rFonts w:ascii="Times New Roman"/>
                <w:b w:val="false"/>
                <w:i w:val="false"/>
                <w:color w:val="000000"/>
                <w:sz w:val="20"/>
              </w:rPr>
              <w:t>3105 90</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прочие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1"/>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bookmarkEnd w:id="371"/>
          <w:p>
            <w:pPr>
              <w:spacing w:after="20"/>
              <w:ind w:left="20"/>
              <w:jc w:val="both"/>
            </w:pPr>
            <w:r>
              <w:rPr>
                <w:rFonts w:ascii="Times New Roman"/>
                <w:b w:val="false"/>
                <w:i w:val="false"/>
                <w:color w:val="000000"/>
                <w:sz w:val="20"/>
              </w:rPr>
              <w:t xml:space="preserve">
наличие у производителя структурных подразделений </w:t>
            </w:r>
          </w:p>
          <w:p>
            <w:pPr>
              <w:spacing w:after="20"/>
              <w:ind w:left="20"/>
              <w:jc w:val="both"/>
            </w:pPr>
            <w:r>
              <w:rPr>
                <w:rFonts w:ascii="Times New Roman"/>
                <w:b w:val="false"/>
                <w:i w:val="false"/>
                <w:color w:val="000000"/>
                <w:sz w:val="20"/>
              </w:rPr>
              <w:t xml:space="preserve">и (или) аккредитованных лабораторий, отвечающих </w:t>
            </w:r>
          </w:p>
          <w:p>
            <w:pPr>
              <w:spacing w:after="20"/>
              <w:ind w:left="20"/>
              <w:jc w:val="both"/>
            </w:pPr>
            <w:r>
              <w:rPr>
                <w:rFonts w:ascii="Times New Roman"/>
                <w:b w:val="false"/>
                <w:i w:val="false"/>
                <w:color w:val="000000"/>
                <w:sz w:val="20"/>
              </w:rPr>
              <w:t>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флотация - 60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галургия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кристаллизация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приллирование - 40 баллов;</w:t>
            </w:r>
          </w:p>
          <w:p>
            <w:pPr>
              <w:spacing w:after="20"/>
              <w:ind w:left="20"/>
              <w:jc w:val="both"/>
            </w:pPr>
            <w:r>
              <w:rPr>
                <w:rFonts w:ascii="Times New Roman"/>
                <w:b w:val="false"/>
                <w:i w:val="false"/>
                <w:color w:val="000000"/>
                <w:sz w:val="20"/>
              </w:rPr>
              <w:t>
грануляция - 30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372"/>
          <w:p>
            <w:pPr>
              <w:spacing w:after="20"/>
              <w:ind w:left="20"/>
              <w:jc w:val="both"/>
            </w:pPr>
            <w:r>
              <w:rPr>
                <w:rFonts w:ascii="Times New Roman"/>
                <w:b w:val="false"/>
                <w:i w:val="false"/>
                <w:color w:val="000000"/>
                <w:sz w:val="20"/>
              </w:rPr>
              <w:t xml:space="preserve">
из 3204, из 3205 00 000 0,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из 3206, из 3207, из 3208,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 3209, из 3210 00, </w:t>
            </w:r>
          </w:p>
          <w:p>
            <w:pPr>
              <w:spacing w:after="20"/>
              <w:ind w:left="20"/>
              <w:jc w:val="both"/>
            </w:pPr>
            <w:r>
              <w:rPr>
                <w:rFonts w:ascii="Times New Roman"/>
                <w:b w:val="false"/>
                <w:i w:val="false"/>
                <w:color w:val="000000"/>
                <w:sz w:val="20"/>
              </w:rPr>
              <w:t>
</w:t>
            </w:r>
            <w:r>
              <w:rPr>
                <w:rFonts w:ascii="Times New Roman"/>
                <w:b w:val="false"/>
                <w:i w:val="false"/>
                <w:color w:val="000000"/>
                <w:sz w:val="20"/>
              </w:rPr>
              <w:t>из 3211 00 000 0, из 3212,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 3213, из 3214, из 3215</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лакокрасочные и аналогичные для нанесения покрытий прочие; краски художественные и полиграфические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3205 00 000 0, из 3208,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3209, из 3210 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3214, из 3215 </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лакокрасочные и аналогичные для нанесения покрытий, полиграфические краски и мастики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3208, из 3210 00</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лакокрасочные на основе сложных полиэфиров, акриловых или виниловых, эпоксидных полимеров в неводной среде; растворы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 3209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лакокрасочные на основе акриловых или виниловых полимеров в водной среде</w:t>
            </w:r>
          </w:p>
          <w:p>
            <w:pPr>
              <w:spacing w:after="20"/>
              <w:ind w:left="20"/>
              <w:jc w:val="both"/>
            </w:pPr>
            <w:r>
              <w:rPr>
                <w:rFonts w:ascii="Times New Roman"/>
                <w:b w:val="false"/>
                <w:i w:val="false"/>
                <w:color w:val="000000"/>
                <w:sz w:val="20"/>
              </w:rPr>
              <w:t>
из 3907 Термопластики для горизонтальной разметки автомобильных дорог</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37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диспергирование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смешение полуфабрикатов (компонентов) – 40 баллов;</w:t>
            </w:r>
          </w:p>
          <w:p>
            <w:pPr>
              <w:spacing w:after="20"/>
              <w:ind w:left="20"/>
              <w:jc w:val="both"/>
            </w:pPr>
            <w:r>
              <w:rPr>
                <w:rFonts w:ascii="Times New Roman"/>
                <w:b w:val="false"/>
                <w:i w:val="false"/>
                <w:color w:val="000000"/>
                <w:sz w:val="20"/>
              </w:rPr>
              <w:t>
фильтрация, процесс постановки продукции на "тип", розлив и фасовка продукции – готовых лакокрасочных материалов в тару – 25 баллов;</w:t>
            </w:r>
          </w:p>
          <w:p>
            <w:pPr>
              <w:spacing w:after="20"/>
              <w:ind w:left="20"/>
              <w:jc w:val="both"/>
            </w:pPr>
            <w:r>
              <w:rPr>
                <w:rFonts w:ascii="Times New Roman"/>
                <w:b w:val="false"/>
                <w:i w:val="false"/>
                <w:color w:val="000000"/>
                <w:sz w:val="20"/>
              </w:rPr>
              <w:t>
синтез – 100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374"/>
          <w:p>
            <w:pPr>
              <w:spacing w:after="20"/>
              <w:ind w:left="20"/>
              <w:jc w:val="both"/>
            </w:pPr>
            <w:r>
              <w:rPr>
                <w:rFonts w:ascii="Times New Roman"/>
                <w:b w:val="false"/>
                <w:i w:val="false"/>
                <w:color w:val="000000"/>
                <w:sz w:val="20"/>
              </w:rPr>
              <w:t>
3505 20</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Клеи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3506 </w:t>
            </w:r>
          </w:p>
          <w:p>
            <w:pPr>
              <w:spacing w:after="20"/>
              <w:ind w:left="20"/>
              <w:jc w:val="both"/>
            </w:pPr>
            <w:r>
              <w:rPr>
                <w:rFonts w:ascii="Times New Roman"/>
                <w:b w:val="false"/>
                <w:i w:val="false"/>
                <w:color w:val="000000"/>
                <w:sz w:val="20"/>
              </w:rPr>
              <w:t>
</w:t>
            </w:r>
            <w:r>
              <w:rPr>
                <w:rFonts w:ascii="Times New Roman"/>
                <w:b w:val="false"/>
                <w:i w:val="false"/>
                <w:color w:val="000000"/>
                <w:sz w:val="20"/>
              </w:rPr>
              <w:t>Клеи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37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смешивание (диспергирование) (эмульгирование) – 55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нагрев/охлаждение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грануляция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измельчение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фильтрация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разбавление, гомогенизация (усреднение в объеме) –</w:t>
            </w:r>
          </w:p>
          <w:p>
            <w:pPr>
              <w:spacing w:after="20"/>
              <w:ind w:left="20"/>
              <w:jc w:val="both"/>
            </w:pPr>
            <w:r>
              <w:rPr>
                <w:rFonts w:ascii="Times New Roman"/>
                <w:b w:val="false"/>
                <w:i w:val="false"/>
                <w:color w:val="000000"/>
                <w:sz w:val="20"/>
              </w:rPr>
              <w:t>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баллов;</w:t>
            </w:r>
          </w:p>
          <w:p>
            <w:pPr>
              <w:spacing w:after="20"/>
              <w:ind w:left="20"/>
              <w:jc w:val="both"/>
            </w:pPr>
            <w:r>
              <w:rPr>
                <w:rFonts w:ascii="Times New Roman"/>
                <w:b w:val="false"/>
                <w:i w:val="false"/>
                <w:color w:val="000000"/>
                <w:sz w:val="20"/>
              </w:rPr>
              <w:t>
изменение физико-химических свойств (водородного показателя (pH), агрегатное состояния) – 10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376"/>
          <w:p>
            <w:pPr>
              <w:spacing w:after="20"/>
              <w:ind w:left="20"/>
              <w:jc w:val="both"/>
            </w:pPr>
            <w:r>
              <w:rPr>
                <w:rFonts w:ascii="Times New Roman"/>
                <w:b w:val="false"/>
                <w:i w:val="false"/>
                <w:color w:val="000000"/>
                <w:sz w:val="20"/>
              </w:rPr>
              <w:t>
из 3701, из 3702,</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3704 00, из 3705 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3707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Фотопластинки и фотопленки; фотопленки для моментальных фотоснимков; </w:t>
            </w:r>
          </w:p>
          <w:p>
            <w:pPr>
              <w:spacing w:after="20"/>
              <w:ind w:left="20"/>
              <w:jc w:val="both"/>
            </w:pPr>
            <w:r>
              <w:rPr>
                <w:rFonts w:ascii="Times New Roman"/>
                <w:b w:val="false"/>
                <w:i w:val="false"/>
                <w:color w:val="000000"/>
                <w:sz w:val="20"/>
              </w:rPr>
              <w:t>
составы химические и продукты несмешанные, используемые в фотографии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37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фотоэмульсий – 75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рефондирование фотоэмульсий –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полив рефондированных фотоэмульсий на пленочную основу – 100 баллов;</w:t>
            </w:r>
          </w:p>
          <w:p>
            <w:pPr>
              <w:spacing w:after="20"/>
              <w:ind w:left="20"/>
              <w:jc w:val="both"/>
            </w:pPr>
            <w:r>
              <w:rPr>
                <w:rFonts w:ascii="Times New Roman"/>
                <w:b w:val="false"/>
                <w:i w:val="false"/>
                <w:color w:val="000000"/>
                <w:sz w:val="20"/>
              </w:rPr>
              <w:t>
отделка политых рулонов пленки (ее резка на рулоны заданного размера, резка на форматные листы заданного размера, упаковка отделанной пленки) – 30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94 800 0 Средства дезинфекционные (за исключением товаров, предусмотренных разделом XI настоящего </w:t>
            </w:r>
          </w:p>
          <w:p>
            <w:pPr>
              <w:spacing w:after="20"/>
              <w:ind w:left="20"/>
              <w:jc w:val="both"/>
            </w:pPr>
            <w:r>
              <w:rPr>
                <w:rFonts w:ascii="Times New Roman"/>
                <w:b w:val="false"/>
                <w:i w:val="false"/>
                <w:color w:val="000000"/>
                <w:sz w:val="20"/>
              </w:rPr>
              <w:t>
приложения)</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лицензионных или исключительных прав на конструкторскую и (или) техническую документацию и (или) технологический регламент на производство дезинфицирующих средств. Наличие у юридического лица свидетельства о государственной регистрации на производимые средства, выданного на его имя в соответствии с правом Евразийского экономического союза&lt;5&gt;; </w:t>
            </w:r>
          </w:p>
          <w:p>
            <w:pPr>
              <w:spacing w:after="20"/>
              <w:ind w:left="20"/>
              <w:jc w:val="both"/>
            </w:pPr>
            <w:r>
              <w:rPr>
                <w:rFonts w:ascii="Times New Roman"/>
                <w:b w:val="false"/>
                <w:i w:val="false"/>
                <w:color w:val="000000"/>
                <w:sz w:val="20"/>
              </w:rPr>
              <w:t>
осуществление на территории государства-члена следующих технологических операций в соответствии с утвержденным документом организации – производителя, регламентирующим производство дезинфицирующего средства:</w:t>
            </w:r>
          </w:p>
          <w:p>
            <w:pPr>
              <w:spacing w:after="20"/>
              <w:ind w:left="20"/>
              <w:jc w:val="both"/>
            </w:pPr>
            <w:r>
              <w:rPr>
                <w:rFonts w:ascii="Times New Roman"/>
                <w:b w:val="false"/>
                <w:i w:val="false"/>
                <w:color w:val="000000"/>
                <w:sz w:val="20"/>
              </w:rPr>
              <w:t>
водоподготовка (обязательно включает в себя процессы (механическая фильтрация, снижение содержания железа, уменьшение жесткости) (75 баллов);</w:t>
            </w:r>
          </w:p>
          <w:p>
            <w:pPr>
              <w:spacing w:after="20"/>
              <w:ind w:left="20"/>
              <w:jc w:val="both"/>
            </w:pPr>
            <w:r>
              <w:rPr>
                <w:rFonts w:ascii="Times New Roman"/>
                <w:b w:val="false"/>
                <w:i w:val="false"/>
                <w:color w:val="000000"/>
                <w:sz w:val="20"/>
              </w:rPr>
              <w:t>
синтез действующих веществ (100 баллов);</w:t>
            </w:r>
          </w:p>
          <w:p>
            <w:pPr>
              <w:spacing w:after="20"/>
              <w:ind w:left="20"/>
              <w:jc w:val="both"/>
            </w:pPr>
            <w:r>
              <w:rPr>
                <w:rFonts w:ascii="Times New Roman"/>
                <w:b w:val="false"/>
                <w:i w:val="false"/>
                <w:color w:val="000000"/>
                <w:sz w:val="20"/>
              </w:rPr>
              <w:t>
перемешивание компонентов в смесителе (аппарате с перемешивающим механическим устройством) (75 баллов);</w:t>
            </w:r>
          </w:p>
          <w:p>
            <w:pPr>
              <w:spacing w:after="20"/>
              <w:ind w:left="20"/>
              <w:jc w:val="both"/>
            </w:pPr>
            <w:r>
              <w:rPr>
                <w:rFonts w:ascii="Times New Roman"/>
                <w:b w:val="false"/>
                <w:i w:val="false"/>
                <w:color w:val="000000"/>
                <w:sz w:val="20"/>
              </w:rPr>
              <w:t>
нейтрализация (50 баллов);</w:t>
            </w:r>
          </w:p>
          <w:p>
            <w:pPr>
              <w:spacing w:after="20"/>
              <w:ind w:left="20"/>
              <w:jc w:val="both"/>
            </w:pPr>
            <w:r>
              <w:rPr>
                <w:rFonts w:ascii="Times New Roman"/>
                <w:b w:val="false"/>
                <w:i w:val="false"/>
                <w:color w:val="000000"/>
                <w:sz w:val="20"/>
              </w:rPr>
              <w:t>
нагревание (охлаждение) (25 баллов);</w:t>
            </w:r>
          </w:p>
          <w:p>
            <w:pPr>
              <w:spacing w:after="20"/>
              <w:ind w:left="20"/>
              <w:jc w:val="both"/>
            </w:pPr>
            <w:r>
              <w:rPr>
                <w:rFonts w:ascii="Times New Roman"/>
                <w:b w:val="false"/>
                <w:i w:val="false"/>
                <w:color w:val="000000"/>
                <w:sz w:val="20"/>
              </w:rPr>
              <w:t>
фильтрация (25 баллов);</w:t>
            </w:r>
          </w:p>
          <w:p>
            <w:pPr>
              <w:spacing w:after="20"/>
              <w:ind w:left="20"/>
              <w:jc w:val="both"/>
            </w:pPr>
            <w:r>
              <w:rPr>
                <w:rFonts w:ascii="Times New Roman"/>
                <w:b w:val="false"/>
                <w:i w:val="false"/>
                <w:color w:val="000000"/>
                <w:sz w:val="20"/>
              </w:rPr>
              <w:t>
измельчение (помол, диспергирование) (50 баллов);</w:t>
            </w:r>
          </w:p>
          <w:p>
            <w:pPr>
              <w:spacing w:after="20"/>
              <w:ind w:left="20"/>
              <w:jc w:val="both"/>
            </w:pPr>
            <w:r>
              <w:rPr>
                <w:rFonts w:ascii="Times New Roman"/>
                <w:b w:val="false"/>
                <w:i w:val="false"/>
                <w:color w:val="000000"/>
                <w:sz w:val="20"/>
              </w:rPr>
              <w:t>
сушка (50 баллов);</w:t>
            </w:r>
          </w:p>
          <w:p>
            <w:pPr>
              <w:spacing w:after="20"/>
              <w:ind w:left="20"/>
              <w:jc w:val="both"/>
            </w:pPr>
            <w:r>
              <w:rPr>
                <w:rFonts w:ascii="Times New Roman"/>
                <w:b w:val="false"/>
                <w:i w:val="false"/>
                <w:color w:val="000000"/>
                <w:sz w:val="20"/>
              </w:rPr>
              <w:t>
гранулирование (50 баллов);</w:t>
            </w:r>
          </w:p>
          <w:p>
            <w:pPr>
              <w:spacing w:after="20"/>
              <w:ind w:left="20"/>
              <w:jc w:val="both"/>
            </w:pPr>
            <w:r>
              <w:rPr>
                <w:rFonts w:ascii="Times New Roman"/>
                <w:b w:val="false"/>
                <w:i w:val="false"/>
                <w:color w:val="000000"/>
                <w:sz w:val="20"/>
              </w:rPr>
              <w:t>
прессование (таблетирование) (50 баллов);</w:t>
            </w:r>
          </w:p>
          <w:p>
            <w:pPr>
              <w:spacing w:after="20"/>
              <w:ind w:left="20"/>
              <w:jc w:val="both"/>
            </w:pPr>
            <w:r>
              <w:rPr>
                <w:rFonts w:ascii="Times New Roman"/>
                <w:b w:val="false"/>
                <w:i w:val="false"/>
                <w:color w:val="000000"/>
                <w:sz w:val="20"/>
              </w:rPr>
              <w:t>
фасовка в потребительскую и групповую упаковку (50 баллов);</w:t>
            </w:r>
          </w:p>
          <w:p>
            <w:pPr>
              <w:spacing w:after="20"/>
              <w:ind w:left="20"/>
              <w:jc w:val="both"/>
            </w:pPr>
            <w:r>
              <w:rPr>
                <w:rFonts w:ascii="Times New Roman"/>
                <w:b w:val="false"/>
                <w:i w:val="false"/>
                <w:color w:val="000000"/>
                <w:sz w:val="20"/>
              </w:rPr>
              <w:t>
фасовка в потребительскую и групповую упаковку – с применением специализированных автоматизированных линий (75 баллов);</w:t>
            </w:r>
          </w:p>
          <w:p>
            <w:pPr>
              <w:spacing w:after="20"/>
              <w:ind w:left="20"/>
              <w:jc w:val="both"/>
            </w:pPr>
            <w:r>
              <w:rPr>
                <w:rFonts w:ascii="Times New Roman"/>
                <w:b w:val="false"/>
                <w:i w:val="false"/>
                <w:color w:val="000000"/>
                <w:sz w:val="20"/>
              </w:rPr>
              <w:t xml:space="preserve">
подготовка нетканого материала (нарезка, перфорация) </w:t>
            </w:r>
          </w:p>
          <w:p>
            <w:pPr>
              <w:spacing w:after="20"/>
              <w:ind w:left="20"/>
              <w:jc w:val="both"/>
            </w:pPr>
            <w:r>
              <w:rPr>
                <w:rFonts w:ascii="Times New Roman"/>
                <w:b w:val="false"/>
                <w:i w:val="false"/>
                <w:color w:val="000000"/>
                <w:sz w:val="20"/>
              </w:rPr>
              <w:t>(75 баллов);</w:t>
            </w:r>
          </w:p>
          <w:p>
            <w:pPr>
              <w:spacing w:after="20"/>
              <w:ind w:left="20"/>
              <w:jc w:val="both"/>
            </w:pPr>
            <w:r>
              <w:rPr>
                <w:rFonts w:ascii="Times New Roman"/>
                <w:b w:val="false"/>
                <w:i w:val="false"/>
                <w:color w:val="000000"/>
                <w:sz w:val="20"/>
              </w:rPr>
              <w:t>
формирование рулонов с применением специализированных автоматов – 75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78"/>
          <w:p>
            <w:pPr>
              <w:spacing w:after="20"/>
              <w:ind w:left="20"/>
              <w:jc w:val="both"/>
            </w:pPr>
            <w:r>
              <w:rPr>
                <w:rFonts w:ascii="Times New Roman"/>
                <w:b w:val="false"/>
                <w:i w:val="false"/>
                <w:color w:val="000000"/>
                <w:sz w:val="20"/>
              </w:rPr>
              <w:t>
из 3814 00 900 0</w:t>
            </w:r>
          </w:p>
          <w:bookmarkEnd w:id="378"/>
          <w:p>
            <w:pPr>
              <w:spacing w:after="20"/>
              <w:ind w:left="20"/>
              <w:jc w:val="both"/>
            </w:pPr>
            <w:r>
              <w:rPr>
                <w:rFonts w:ascii="Times New Roman"/>
                <w:b w:val="false"/>
                <w:i w:val="false"/>
                <w:color w:val="000000"/>
                <w:sz w:val="20"/>
              </w:rPr>
              <w:t>
Растворители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и разбавители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композиционные</w:t>
            </w:r>
          </w:p>
          <w:p>
            <w:pPr>
              <w:spacing w:after="20"/>
              <w:ind w:left="20"/>
              <w:jc w:val="both"/>
            </w:pPr>
            <w:r>
              <w:rPr>
                <w:rFonts w:ascii="Times New Roman"/>
                <w:b w:val="false"/>
                <w:i w:val="false"/>
                <w:color w:val="000000"/>
                <w:sz w:val="20"/>
              </w:rPr>
              <w:t>
органические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79"/>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bookmarkEnd w:id="379"/>
          <w:p>
            <w:pPr>
              <w:spacing w:after="20"/>
              <w:ind w:left="20"/>
              <w:jc w:val="both"/>
            </w:pPr>
            <w:r>
              <w:rPr>
                <w:rFonts w:ascii="Times New Roman"/>
                <w:b w:val="false"/>
                <w:i w:val="false"/>
                <w:color w:val="000000"/>
                <w:sz w:val="20"/>
              </w:rPr>
              <w:t>
осуществление на территории государств-членов следующих операций (при наличии операций</w:t>
            </w:r>
          </w:p>
          <w:p>
            <w:pPr>
              <w:spacing w:after="20"/>
              <w:ind w:left="20"/>
              <w:jc w:val="both"/>
            </w:pPr>
            <w:r>
              <w:rPr>
                <w:rFonts w:ascii="Times New Roman"/>
                <w:b w:val="false"/>
                <w:i w:val="false"/>
                <w:color w:val="000000"/>
                <w:sz w:val="20"/>
              </w:rPr>
              <w:t>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смешение полуфабрикатов, и (или) растворение связующих, и (или) процесс постановки продукции</w:t>
            </w:r>
          </w:p>
          <w:p>
            <w:pPr>
              <w:spacing w:after="20"/>
              <w:ind w:left="20"/>
              <w:jc w:val="both"/>
            </w:pPr>
            <w:r>
              <w:rPr>
                <w:rFonts w:ascii="Times New Roman"/>
                <w:b w:val="false"/>
                <w:i w:val="false"/>
                <w:color w:val="000000"/>
                <w:sz w:val="20"/>
              </w:rPr>
              <w:t>на "тип" (50 баллов);</w:t>
            </w:r>
          </w:p>
          <w:p>
            <w:pPr>
              <w:spacing w:after="20"/>
              <w:ind w:left="20"/>
              <w:jc w:val="both"/>
            </w:pPr>
            <w:r>
              <w:rPr>
                <w:rFonts w:ascii="Times New Roman"/>
                <w:b w:val="false"/>
                <w:i w:val="false"/>
                <w:color w:val="000000"/>
                <w:sz w:val="20"/>
              </w:rPr>
              <w:t>
фильтрация и слив, фасовка или слив (налив) лакокрасочной продукции в тарные емкости в целях реализации (25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4015</w:t>
            </w:r>
          </w:p>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лицензионных прав или исключительных прав на конструкторскую и техническую документацию на срок не менее 5 лет &lt;1&gt;;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подготовка ингредиентов (40 баллов);</w:t>
            </w:r>
          </w:p>
          <w:p>
            <w:pPr>
              <w:spacing w:after="20"/>
              <w:ind w:left="20"/>
              <w:jc w:val="both"/>
            </w:pPr>
            <w:r>
              <w:rPr>
                <w:rFonts w:ascii="Times New Roman"/>
                <w:b w:val="false"/>
                <w:i w:val="false"/>
                <w:color w:val="000000"/>
                <w:sz w:val="20"/>
              </w:rPr>
              <w:t>
изготовление резиновой смеси (смешение, вальцевание, охлаждение) (80 баллов);</w:t>
            </w:r>
          </w:p>
          <w:p>
            <w:pPr>
              <w:spacing w:after="20"/>
              <w:ind w:left="20"/>
              <w:jc w:val="both"/>
            </w:pPr>
            <w:r>
              <w:rPr>
                <w:rFonts w:ascii="Times New Roman"/>
                <w:b w:val="false"/>
                <w:i w:val="false"/>
                <w:color w:val="000000"/>
                <w:sz w:val="20"/>
              </w:rPr>
              <w:t>
доработка, калибрование, каландрование, упаковка, транспортирование (20 баллов);</w:t>
            </w:r>
          </w:p>
          <w:p>
            <w:pPr>
              <w:spacing w:after="20"/>
              <w:ind w:left="20"/>
              <w:jc w:val="both"/>
            </w:pPr>
            <w:r>
              <w:rPr>
                <w:rFonts w:ascii="Times New Roman"/>
                <w:b w:val="false"/>
                <w:i w:val="false"/>
                <w:color w:val="000000"/>
                <w:sz w:val="20"/>
              </w:rPr>
              <w:t>
вулканизация (формование) (100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3917 Трубы, трубки, шланги и их фитинги пластмассовые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осуществление на территории государства-члена следующих технологических операций:</w:t>
            </w:r>
          </w:p>
          <w:p>
            <w:pPr>
              <w:spacing w:after="20"/>
              <w:ind w:left="20"/>
              <w:jc w:val="both"/>
            </w:pPr>
            <w:r>
              <w:rPr>
                <w:rFonts w:ascii="Times New Roman"/>
                <w:b w:val="false"/>
                <w:i w:val="false"/>
                <w:color w:val="000000"/>
                <w:sz w:val="20"/>
              </w:rPr>
              <w:t>
подготовка сырьевых компонентов - 20 баллов;</w:t>
            </w:r>
          </w:p>
          <w:p>
            <w:pPr>
              <w:spacing w:after="20"/>
              <w:ind w:left="20"/>
              <w:jc w:val="both"/>
            </w:pPr>
            <w:r>
              <w:rPr>
                <w:rFonts w:ascii="Times New Roman"/>
                <w:b w:val="false"/>
                <w:i w:val="false"/>
                <w:color w:val="000000"/>
                <w:sz w:val="20"/>
              </w:rPr>
              <w:t>
формование - 100 баллов;</w:t>
            </w:r>
          </w:p>
          <w:p>
            <w:pPr>
              <w:spacing w:after="20"/>
              <w:ind w:left="20"/>
              <w:jc w:val="both"/>
            </w:pPr>
            <w:r>
              <w:rPr>
                <w:rFonts w:ascii="Times New Roman"/>
                <w:b w:val="false"/>
                <w:i w:val="false"/>
                <w:color w:val="000000"/>
                <w:sz w:val="20"/>
              </w:rPr>
              <w:t>
обработка изделия - 35 баллов;</w:t>
            </w:r>
          </w:p>
          <w:p>
            <w:pPr>
              <w:spacing w:after="20"/>
              <w:ind w:left="20"/>
              <w:jc w:val="both"/>
            </w:pPr>
            <w:r>
              <w:rPr>
                <w:rFonts w:ascii="Times New Roman"/>
                <w:b w:val="false"/>
                <w:i w:val="false"/>
                <w:color w:val="000000"/>
                <w:sz w:val="20"/>
              </w:rPr>
              <w:t>
сборка готового изделия - 20 баллов".</w:t>
            </w:r>
          </w:p>
          <w:p>
            <w:pPr>
              <w:spacing w:after="20"/>
              <w:ind w:left="20"/>
              <w:jc w:val="both"/>
            </w:pPr>
            <w:r>
              <w:rPr>
                <w:rFonts w:ascii="Times New Roman"/>
                <w:b w:val="false"/>
                <w:i w:val="false"/>
                <w:color w:val="000000"/>
                <w:sz w:val="20"/>
              </w:rPr>
              <w:t>
Товар может быть отнесен к произведенному на территориях государств-членов, при обеспечении суммарного количества баллов за соблюдение на территориях государств-членов указанных в настоящем разделе условий, выполнение производственных и технологических операций не менее 75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3917 29 000 9 Прочие трубы, трубки и шланги, жесткие, из прочих пластмасс</w:t>
            </w:r>
          </w:p>
          <w:p>
            <w:pPr>
              <w:spacing w:after="20"/>
              <w:ind w:left="20"/>
              <w:jc w:val="both"/>
            </w:pPr>
            <w:r>
              <w:rPr>
                <w:rFonts w:ascii="Times New Roman"/>
                <w:b w:val="false"/>
                <w:i w:val="false"/>
                <w:color w:val="000000"/>
                <w:sz w:val="20"/>
              </w:rPr>
              <w:t>
из 3917 31 000 8 Прочие трубы, трубки и шланги гибкие, выдерживающие давление не менее</w:t>
            </w:r>
          </w:p>
          <w:p>
            <w:pPr>
              <w:spacing w:after="20"/>
              <w:ind w:left="20"/>
              <w:jc w:val="both"/>
            </w:pPr>
            <w:r>
              <w:rPr>
                <w:rFonts w:ascii="Times New Roman"/>
                <w:b w:val="false"/>
                <w:i w:val="false"/>
                <w:color w:val="000000"/>
                <w:sz w:val="20"/>
              </w:rPr>
              <w:t>
27,6 Мпа</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осуществление на территории государства-члена следующих технологических операций:</w:t>
            </w:r>
          </w:p>
          <w:p>
            <w:pPr>
              <w:spacing w:after="20"/>
              <w:ind w:left="20"/>
              <w:jc w:val="both"/>
            </w:pPr>
            <w:r>
              <w:rPr>
                <w:rFonts w:ascii="Times New Roman"/>
                <w:b w:val="false"/>
                <w:i w:val="false"/>
                <w:color w:val="000000"/>
                <w:sz w:val="20"/>
              </w:rPr>
              <w:t>
подготовка сырьевых компонентов – 20 баллов;</w:t>
            </w:r>
          </w:p>
          <w:p>
            <w:pPr>
              <w:spacing w:after="20"/>
              <w:ind w:left="20"/>
              <w:jc w:val="both"/>
            </w:pPr>
            <w:r>
              <w:rPr>
                <w:rFonts w:ascii="Times New Roman"/>
                <w:b w:val="false"/>
                <w:i w:val="false"/>
                <w:color w:val="000000"/>
                <w:sz w:val="20"/>
              </w:rPr>
              <w:t>
формование – 100 баллов;</w:t>
            </w:r>
          </w:p>
          <w:p>
            <w:pPr>
              <w:spacing w:after="20"/>
              <w:ind w:left="20"/>
              <w:jc w:val="both"/>
            </w:pPr>
            <w:r>
              <w:rPr>
                <w:rFonts w:ascii="Times New Roman"/>
                <w:b w:val="false"/>
                <w:i w:val="false"/>
                <w:color w:val="000000"/>
                <w:sz w:val="20"/>
              </w:rPr>
              <w:t>
обработка изделия – 35 баллов;</w:t>
            </w:r>
          </w:p>
          <w:p>
            <w:pPr>
              <w:spacing w:after="20"/>
              <w:ind w:left="20"/>
              <w:jc w:val="both"/>
            </w:pPr>
            <w:r>
              <w:rPr>
                <w:rFonts w:ascii="Times New Roman"/>
                <w:b w:val="false"/>
                <w:i w:val="false"/>
                <w:color w:val="000000"/>
                <w:sz w:val="20"/>
              </w:rPr>
              <w:t>
сборка готового изделия – 20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3921 11 000 0</w:t>
            </w:r>
          </w:p>
          <w:p>
            <w:pPr>
              <w:spacing w:after="20"/>
              <w:ind w:left="20"/>
              <w:jc w:val="both"/>
            </w:pPr>
            <w:r>
              <w:rPr>
                <w:rFonts w:ascii="Times New Roman"/>
                <w:b w:val="false"/>
                <w:i w:val="false"/>
                <w:color w:val="000000"/>
                <w:sz w:val="20"/>
              </w:rPr>
              <w:t>
Плиты, листы, пленка и полосы или ленты из пластмасс, прочие, пористые, из полимеров стирола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осуществление на территории государства-члена следующих технологических операций:</w:t>
            </w:r>
          </w:p>
          <w:p>
            <w:pPr>
              <w:spacing w:after="20"/>
              <w:ind w:left="20"/>
              <w:jc w:val="both"/>
            </w:pPr>
            <w:r>
              <w:rPr>
                <w:rFonts w:ascii="Times New Roman"/>
                <w:b w:val="false"/>
                <w:i w:val="false"/>
                <w:color w:val="000000"/>
                <w:sz w:val="20"/>
              </w:rPr>
              <w:t>
подготовка сырьевых компонентов – 20 баллов;</w:t>
            </w:r>
          </w:p>
          <w:p>
            <w:pPr>
              <w:spacing w:after="20"/>
              <w:ind w:left="20"/>
              <w:jc w:val="both"/>
            </w:pPr>
            <w:r>
              <w:rPr>
                <w:rFonts w:ascii="Times New Roman"/>
                <w:b w:val="false"/>
                <w:i w:val="false"/>
                <w:color w:val="000000"/>
                <w:sz w:val="20"/>
              </w:rPr>
              <w:t>
формование – 100 баллов;</w:t>
            </w:r>
          </w:p>
          <w:p>
            <w:pPr>
              <w:spacing w:after="20"/>
              <w:ind w:left="20"/>
              <w:jc w:val="both"/>
            </w:pPr>
            <w:r>
              <w:rPr>
                <w:rFonts w:ascii="Times New Roman"/>
                <w:b w:val="false"/>
                <w:i w:val="false"/>
                <w:color w:val="000000"/>
                <w:sz w:val="20"/>
              </w:rPr>
              <w:t>
обработка изделия – 35 баллов;</w:t>
            </w:r>
          </w:p>
          <w:p>
            <w:pPr>
              <w:spacing w:after="20"/>
              <w:ind w:left="20"/>
              <w:jc w:val="both"/>
            </w:pPr>
            <w:r>
              <w:rPr>
                <w:rFonts w:ascii="Times New Roman"/>
                <w:b w:val="false"/>
                <w:i w:val="false"/>
                <w:color w:val="000000"/>
                <w:sz w:val="20"/>
              </w:rPr>
              <w:t>
сборка готового изделия – 20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380"/>
          <w:p>
            <w:pPr>
              <w:spacing w:after="20"/>
              <w:ind w:left="20"/>
              <w:jc w:val="both"/>
            </w:pPr>
            <w:r>
              <w:rPr>
                <w:rFonts w:ascii="Times New Roman"/>
                <w:b w:val="false"/>
                <w:i w:val="false"/>
                <w:color w:val="000000"/>
                <w:sz w:val="20"/>
              </w:rPr>
              <w:t>
из 3926</w:t>
            </w:r>
          </w:p>
          <w:bookmarkEnd w:id="380"/>
          <w:p>
            <w:pPr>
              <w:spacing w:after="20"/>
              <w:ind w:left="20"/>
              <w:jc w:val="both"/>
            </w:pPr>
            <w:r>
              <w:rPr>
                <w:rFonts w:ascii="Times New Roman"/>
                <w:b w:val="false"/>
                <w:i w:val="false"/>
                <w:color w:val="000000"/>
                <w:sz w:val="20"/>
              </w:rPr>
              <w:t>
Изделия пластмассовые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38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сырьевых компонентов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формование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изделия – 35 баллов;</w:t>
            </w:r>
          </w:p>
          <w:p>
            <w:pPr>
              <w:spacing w:after="20"/>
              <w:ind w:left="20"/>
              <w:jc w:val="both"/>
            </w:pPr>
            <w:r>
              <w:rPr>
                <w:rFonts w:ascii="Times New Roman"/>
                <w:b w:val="false"/>
                <w:i w:val="false"/>
                <w:color w:val="000000"/>
                <w:sz w:val="20"/>
              </w:rPr>
              <w:t>
сборка готового изделия – 20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4009 22 000 9</w:t>
            </w:r>
          </w:p>
          <w:p>
            <w:pPr>
              <w:spacing w:after="20"/>
              <w:ind w:left="20"/>
              <w:jc w:val="both"/>
            </w:pPr>
            <w:r>
              <w:rPr>
                <w:rFonts w:ascii="Times New Roman"/>
                <w:b w:val="false"/>
                <w:i w:val="false"/>
                <w:color w:val="000000"/>
                <w:sz w:val="20"/>
              </w:rPr>
              <w:t>
Прочие трубы, трубки и шланги из вулканизированной резины, кроме твердой резины, армированные или комбинированные иным способом только с металлом, с фитингами из 4009 32 000 0</w:t>
            </w:r>
          </w:p>
          <w:p>
            <w:pPr>
              <w:spacing w:after="20"/>
              <w:ind w:left="20"/>
              <w:jc w:val="both"/>
            </w:pPr>
            <w:r>
              <w:rPr>
                <w:rFonts w:ascii="Times New Roman"/>
                <w:b w:val="false"/>
                <w:i w:val="false"/>
                <w:color w:val="000000"/>
                <w:sz w:val="20"/>
              </w:rPr>
              <w:t>
Трубы, трубки и шланги из вулканизированной резины, кроме твердой резины, армированные или комбинированные иным способом только с текстильными материалами, с фитингами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осуществление на территории государства-члена следующих технологических операций:</w:t>
            </w:r>
          </w:p>
          <w:p>
            <w:pPr>
              <w:spacing w:after="20"/>
              <w:ind w:left="20"/>
              <w:jc w:val="both"/>
            </w:pPr>
            <w:r>
              <w:rPr>
                <w:rFonts w:ascii="Times New Roman"/>
                <w:b w:val="false"/>
                <w:i w:val="false"/>
                <w:color w:val="000000"/>
                <w:sz w:val="20"/>
              </w:rPr>
              <w:t>
подготовка ингредиентов – 40 баллов;</w:t>
            </w:r>
          </w:p>
          <w:p>
            <w:pPr>
              <w:spacing w:after="20"/>
              <w:ind w:left="20"/>
              <w:jc w:val="both"/>
            </w:pPr>
            <w:r>
              <w:rPr>
                <w:rFonts w:ascii="Times New Roman"/>
                <w:b w:val="false"/>
                <w:i w:val="false"/>
                <w:color w:val="000000"/>
                <w:sz w:val="20"/>
              </w:rPr>
              <w:t>
изготовление резиновой смеси (смешение, вальцевание, охлаждение) – 80 баллов;</w:t>
            </w:r>
          </w:p>
          <w:p>
            <w:pPr>
              <w:spacing w:after="20"/>
              <w:ind w:left="20"/>
              <w:jc w:val="both"/>
            </w:pPr>
            <w:r>
              <w:rPr>
                <w:rFonts w:ascii="Times New Roman"/>
                <w:b w:val="false"/>
                <w:i w:val="false"/>
                <w:color w:val="000000"/>
                <w:sz w:val="20"/>
              </w:rPr>
              <w:t>
доработка, калибрование, каландрование, упаковка, транспортирование – 20 баллов;</w:t>
            </w:r>
          </w:p>
          <w:p>
            <w:pPr>
              <w:spacing w:after="20"/>
              <w:ind w:left="20"/>
              <w:jc w:val="both"/>
            </w:pPr>
            <w:r>
              <w:rPr>
                <w:rFonts w:ascii="Times New Roman"/>
                <w:b w:val="false"/>
                <w:i w:val="false"/>
                <w:color w:val="000000"/>
                <w:sz w:val="20"/>
              </w:rPr>
              <w:t>
вулканизация (формование) – 100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382"/>
          <w:p>
            <w:pPr>
              <w:spacing w:after="20"/>
              <w:ind w:left="20"/>
              <w:jc w:val="both"/>
            </w:pPr>
            <w:r>
              <w:rPr>
                <w:rFonts w:ascii="Times New Roman"/>
                <w:b w:val="false"/>
                <w:i w:val="false"/>
                <w:color w:val="000000"/>
                <w:sz w:val="20"/>
              </w:rPr>
              <w:t>
из 4011 10 000</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легковых автомобилей (включая грузопассажирские автомобили-фургоны и спортивные автомобили)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38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резиносмешение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каландрирование –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бортовых колец и крыльев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 90 баллов;</w:t>
            </w:r>
          </w:p>
          <w:p>
            <w:pPr>
              <w:spacing w:after="20"/>
              <w:ind w:left="20"/>
              <w:jc w:val="both"/>
            </w:pPr>
            <w:r>
              <w:rPr>
                <w:rFonts w:ascii="Times New Roman"/>
                <w:b w:val="false"/>
                <w:i w:val="false"/>
                <w:color w:val="000000"/>
                <w:sz w:val="20"/>
              </w:rPr>
              <w:t>
вулканизация – 100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384"/>
          <w:p>
            <w:pPr>
              <w:spacing w:after="20"/>
              <w:ind w:left="20"/>
              <w:jc w:val="both"/>
            </w:pPr>
            <w:r>
              <w:rPr>
                <w:rFonts w:ascii="Times New Roman"/>
                <w:b w:val="false"/>
                <w:i w:val="false"/>
                <w:color w:val="000000"/>
                <w:sz w:val="20"/>
              </w:rPr>
              <w:t xml:space="preserve">
4011 20 100 0 </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автобусов или моторных транспортных средств для перевозки грузов с индексом нагрузки не более 121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4011 20 900 0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автобусов или моторных транспортных средств для перевозки грузов с индексом нагрузки более 121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4011 30 000 0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автобусов или моторных транспортных средств для перевозки грузов для использования на воздушных судах</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38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резиносмешение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каландрирование –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бортовых колец и крыльев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 90 баллов;</w:t>
            </w:r>
          </w:p>
          <w:p>
            <w:pPr>
              <w:spacing w:after="20"/>
              <w:ind w:left="20"/>
              <w:jc w:val="both"/>
            </w:pPr>
            <w:r>
              <w:rPr>
                <w:rFonts w:ascii="Times New Roman"/>
                <w:b w:val="false"/>
                <w:i w:val="false"/>
                <w:color w:val="000000"/>
                <w:sz w:val="20"/>
              </w:rPr>
              <w:t>
вулканизация – 100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386"/>
          <w:p>
            <w:pPr>
              <w:spacing w:after="20"/>
              <w:ind w:left="20"/>
              <w:jc w:val="both"/>
            </w:pPr>
            <w:r>
              <w:rPr>
                <w:rFonts w:ascii="Times New Roman"/>
                <w:b w:val="false"/>
                <w:i w:val="false"/>
                <w:color w:val="000000"/>
                <w:sz w:val="20"/>
              </w:rPr>
              <w:t xml:space="preserve">
4011 40 000 0 </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мотоциклов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4011 50 000 </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велосипедов</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38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резиносмешение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каландрирование –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бортовых колец и крыльев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 90 баллов;</w:t>
            </w:r>
          </w:p>
          <w:p>
            <w:pPr>
              <w:spacing w:after="20"/>
              <w:ind w:left="20"/>
              <w:jc w:val="both"/>
            </w:pPr>
            <w:r>
              <w:rPr>
                <w:rFonts w:ascii="Times New Roman"/>
                <w:b w:val="false"/>
                <w:i w:val="false"/>
                <w:color w:val="000000"/>
                <w:sz w:val="20"/>
              </w:rPr>
              <w:t>
вулканизация – 100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388"/>
          <w:p>
            <w:pPr>
              <w:spacing w:after="20"/>
              <w:ind w:left="20"/>
              <w:jc w:val="both"/>
            </w:pPr>
            <w:r>
              <w:rPr>
                <w:rFonts w:ascii="Times New Roman"/>
                <w:b w:val="false"/>
                <w:i w:val="false"/>
                <w:color w:val="000000"/>
                <w:sz w:val="20"/>
              </w:rPr>
              <w:t xml:space="preserve">
4011 70 000 0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сельскохозяйственных или лесохозяйственных транспортных средств 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4011 80 000 0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транспортных средств и машин, используемых в строительстве, горном деле или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4011 90 000 0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прочие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38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резиносмешение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каландрирование –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бортовых колец и крыльев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 90 баллов;</w:t>
            </w:r>
          </w:p>
          <w:p>
            <w:pPr>
              <w:spacing w:after="20"/>
              <w:ind w:left="20"/>
              <w:jc w:val="both"/>
            </w:pPr>
            <w:r>
              <w:rPr>
                <w:rFonts w:ascii="Times New Roman"/>
                <w:b w:val="false"/>
                <w:i w:val="false"/>
                <w:color w:val="000000"/>
                <w:sz w:val="20"/>
              </w:rPr>
              <w:t>
вулканизация – 100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390"/>
          <w:p>
            <w:pPr>
              <w:spacing w:after="20"/>
              <w:ind w:left="20"/>
              <w:jc w:val="both"/>
            </w:pPr>
            <w:r>
              <w:rPr>
                <w:rFonts w:ascii="Times New Roman"/>
                <w:b w:val="false"/>
                <w:i w:val="false"/>
                <w:color w:val="000000"/>
                <w:sz w:val="20"/>
              </w:rPr>
              <w:t xml:space="preserve">
из 4012 90 200 0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массивные или полупневматические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39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резиносмешение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каландрирование –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бортовых колец и крыльев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 90 баллов;</w:t>
            </w:r>
          </w:p>
          <w:p>
            <w:pPr>
              <w:spacing w:after="20"/>
              <w:ind w:left="20"/>
              <w:jc w:val="both"/>
            </w:pPr>
            <w:r>
              <w:rPr>
                <w:rFonts w:ascii="Times New Roman"/>
                <w:b w:val="false"/>
                <w:i w:val="false"/>
                <w:color w:val="000000"/>
                <w:sz w:val="20"/>
              </w:rPr>
              <w:t>
вулканизация – 100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392"/>
          <w:p>
            <w:pPr>
              <w:spacing w:after="20"/>
              <w:ind w:left="20"/>
              <w:jc w:val="both"/>
            </w:pPr>
            <w:r>
              <w:rPr>
                <w:rFonts w:ascii="Times New Roman"/>
                <w:b w:val="false"/>
                <w:i w:val="false"/>
                <w:color w:val="000000"/>
                <w:sz w:val="20"/>
              </w:rPr>
              <w:t>
из 6406 Детали обуви из резины</w:t>
            </w:r>
          </w:p>
          <w:bookmarkEnd w:id="3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39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сырьевых материалов (резиносмешение) –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вулканизация – 100 баллов;</w:t>
            </w:r>
          </w:p>
          <w:p>
            <w:pPr>
              <w:spacing w:after="20"/>
              <w:ind w:left="20"/>
              <w:jc w:val="both"/>
            </w:pPr>
            <w:r>
              <w:rPr>
                <w:rFonts w:ascii="Times New Roman"/>
                <w:b w:val="false"/>
                <w:i w:val="false"/>
                <w:color w:val="000000"/>
                <w:sz w:val="20"/>
              </w:rPr>
              <w:t>
формование – 70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7019 61 000 0</w:t>
            </w:r>
          </w:p>
          <w:p>
            <w:pPr>
              <w:spacing w:after="20"/>
              <w:ind w:left="20"/>
              <w:jc w:val="both"/>
            </w:pPr>
            <w:r>
              <w:rPr>
                <w:rFonts w:ascii="Times New Roman"/>
                <w:b w:val="false"/>
                <w:i w:val="false"/>
                <w:color w:val="000000"/>
                <w:sz w:val="20"/>
              </w:rPr>
              <w:t>
Плотные ткани из ровингов, скрепленные механически</w:t>
            </w:r>
          </w:p>
          <w:p>
            <w:pPr>
              <w:spacing w:after="20"/>
              <w:ind w:left="20"/>
              <w:jc w:val="both"/>
            </w:pPr>
            <w:r>
              <w:rPr>
                <w:rFonts w:ascii="Times New Roman"/>
                <w:b w:val="false"/>
                <w:i w:val="false"/>
                <w:color w:val="000000"/>
                <w:sz w:val="20"/>
              </w:rPr>
              <w:t>
7019 63 000 0</w:t>
            </w:r>
          </w:p>
          <w:p>
            <w:pPr>
              <w:spacing w:after="20"/>
              <w:ind w:left="20"/>
              <w:jc w:val="both"/>
            </w:pPr>
            <w:r>
              <w:rPr>
                <w:rFonts w:ascii="Times New Roman"/>
                <w:b w:val="false"/>
                <w:i w:val="false"/>
                <w:color w:val="000000"/>
                <w:sz w:val="20"/>
              </w:rPr>
              <w:t>
Плотные ткани из стекловолокна полотняного переплетения из пряжи, непокрытые или недублированные, скрепленные механически</w:t>
            </w:r>
          </w:p>
          <w:p>
            <w:pPr>
              <w:spacing w:after="20"/>
              <w:ind w:left="20"/>
              <w:jc w:val="both"/>
            </w:pPr>
            <w:r>
              <w:rPr>
                <w:rFonts w:ascii="Times New Roman"/>
                <w:b w:val="false"/>
                <w:i w:val="false"/>
                <w:color w:val="000000"/>
                <w:sz w:val="20"/>
              </w:rPr>
              <w:t>
7019 69 000 9</w:t>
            </w:r>
          </w:p>
          <w:p>
            <w:pPr>
              <w:spacing w:after="20"/>
              <w:ind w:left="20"/>
              <w:jc w:val="both"/>
            </w:pPr>
            <w:r>
              <w:rPr>
                <w:rFonts w:ascii="Times New Roman"/>
                <w:b w:val="false"/>
                <w:i w:val="false"/>
                <w:color w:val="000000"/>
                <w:sz w:val="20"/>
              </w:rPr>
              <w:t>
Прочие изделия из стекловолокна, скрепленные механически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необходимую для производства соответствующей продукции&lt;5&gt;;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входной контроль сырья и материалов;</w:t>
            </w:r>
          </w:p>
          <w:p>
            <w:pPr>
              <w:spacing w:after="20"/>
              <w:ind w:left="20"/>
              <w:jc w:val="both"/>
            </w:pPr>
            <w:r>
              <w:rPr>
                <w:rFonts w:ascii="Times New Roman"/>
                <w:b w:val="false"/>
                <w:i w:val="false"/>
                <w:color w:val="000000"/>
                <w:sz w:val="20"/>
              </w:rPr>
              <w:t>
проведение технологических операций, необходимых для производства продукции и предусмотренных технологической документацией:</w:t>
            </w:r>
          </w:p>
          <w:p>
            <w:pPr>
              <w:spacing w:after="20"/>
              <w:ind w:left="20"/>
              <w:jc w:val="both"/>
            </w:pPr>
            <w:r>
              <w:rPr>
                <w:rFonts w:ascii="Times New Roman"/>
                <w:b w:val="false"/>
                <w:i w:val="false"/>
                <w:color w:val="000000"/>
                <w:sz w:val="20"/>
              </w:rPr>
              <w:t>
выработка стекловолокна;</w:t>
            </w:r>
          </w:p>
          <w:p>
            <w:pPr>
              <w:spacing w:after="20"/>
              <w:ind w:left="20"/>
              <w:jc w:val="both"/>
            </w:pPr>
            <w:r>
              <w:rPr>
                <w:rFonts w:ascii="Times New Roman"/>
                <w:b w:val="false"/>
                <w:i w:val="false"/>
                <w:color w:val="000000"/>
                <w:sz w:val="20"/>
              </w:rPr>
              <w:t>
ткачество;</w:t>
            </w:r>
          </w:p>
          <w:p>
            <w:pPr>
              <w:spacing w:after="20"/>
              <w:ind w:left="20"/>
              <w:jc w:val="both"/>
            </w:pPr>
            <w:r>
              <w:rPr>
                <w:rFonts w:ascii="Times New Roman"/>
                <w:b w:val="false"/>
                <w:i w:val="false"/>
                <w:color w:val="000000"/>
                <w:sz w:val="20"/>
              </w:rPr>
              <w:t>
проведение необходимой дополнительной обработки, в том числе кислотной обработки;</w:t>
            </w:r>
          </w:p>
          <w:p>
            <w:pPr>
              <w:spacing w:after="20"/>
              <w:ind w:left="20"/>
              <w:jc w:val="both"/>
            </w:pPr>
            <w:r>
              <w:rPr>
                <w:rFonts w:ascii="Times New Roman"/>
                <w:b w:val="false"/>
                <w:i w:val="false"/>
                <w:color w:val="000000"/>
                <w:sz w:val="20"/>
              </w:rPr>
              <w:t>
упаковка;</w:t>
            </w:r>
          </w:p>
          <w:p>
            <w:pPr>
              <w:spacing w:after="20"/>
              <w:ind w:left="20"/>
              <w:jc w:val="both"/>
            </w:pPr>
            <w:r>
              <w:rPr>
                <w:rFonts w:ascii="Times New Roman"/>
                <w:b w:val="false"/>
                <w:i w:val="false"/>
                <w:color w:val="000000"/>
                <w:sz w:val="20"/>
              </w:rPr>
              <w:t>
проведение необходимой дополнительной обработки тканей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проведение необходимых испытаний в процессе производства (если предусмотрено технологической и технической документацией);</w:t>
            </w:r>
          </w:p>
          <w:p>
            <w:pPr>
              <w:spacing w:after="20"/>
              <w:ind w:left="20"/>
              <w:jc w:val="both"/>
            </w:pPr>
            <w:r>
              <w:rPr>
                <w:rFonts w:ascii="Times New Roman"/>
                <w:b w:val="false"/>
                <w:i w:val="false"/>
                <w:color w:val="000000"/>
                <w:sz w:val="20"/>
              </w:rPr>
              <w:t>
проведение приемо-сдаточных испытаний;</w:t>
            </w:r>
          </w:p>
          <w:p>
            <w:pPr>
              <w:spacing w:after="20"/>
              <w:ind w:left="20"/>
              <w:jc w:val="both"/>
            </w:pPr>
            <w:r>
              <w:rPr>
                <w:rFonts w:ascii="Times New Roman"/>
                <w:b w:val="false"/>
                <w:i w:val="false"/>
                <w:color w:val="000000"/>
                <w:sz w:val="20"/>
              </w:rPr>
              <w:t>
проведение периодических испытаний (если предусмотрено технической документацией)</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7019 13 000 9</w:t>
            </w:r>
          </w:p>
          <w:p>
            <w:pPr>
              <w:spacing w:after="20"/>
              <w:ind w:left="20"/>
              <w:jc w:val="both"/>
            </w:pPr>
            <w:r>
              <w:rPr>
                <w:rFonts w:ascii="Times New Roman"/>
                <w:b w:val="false"/>
                <w:i w:val="false"/>
                <w:color w:val="000000"/>
                <w:sz w:val="20"/>
              </w:rPr>
              <w:t>
Прочие ленты, ровинги, пряжа и штапелированное волокно и маты из них, изготовленные из стекловолокна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и технологической документации, необходимой для производства соответствующей продукции&lt;5&gt;;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входной контроль сырья и материалов;</w:t>
            </w:r>
          </w:p>
          <w:p>
            <w:pPr>
              <w:spacing w:after="20"/>
              <w:ind w:left="20"/>
              <w:jc w:val="both"/>
            </w:pPr>
            <w:r>
              <w:rPr>
                <w:rFonts w:ascii="Times New Roman"/>
                <w:b w:val="false"/>
                <w:i w:val="false"/>
                <w:color w:val="000000"/>
                <w:sz w:val="20"/>
              </w:rPr>
              <w:t>
проведение технологических операций, необходимых для производства продукции и предусмотренных технологической документацией, включая выработку стекловолокна;</w:t>
            </w:r>
          </w:p>
          <w:p>
            <w:pPr>
              <w:spacing w:after="20"/>
              <w:ind w:left="20"/>
              <w:jc w:val="both"/>
            </w:pPr>
            <w:r>
              <w:rPr>
                <w:rFonts w:ascii="Times New Roman"/>
                <w:b w:val="false"/>
                <w:i w:val="false"/>
                <w:color w:val="000000"/>
                <w:sz w:val="20"/>
              </w:rPr>
              <w:t>
проведение необходимых испытаний в процессе производства (если это предусмотрено технологической и технической документацией);</w:t>
            </w:r>
          </w:p>
          <w:p>
            <w:pPr>
              <w:spacing w:after="20"/>
              <w:ind w:left="20"/>
              <w:jc w:val="both"/>
            </w:pPr>
            <w:r>
              <w:rPr>
                <w:rFonts w:ascii="Times New Roman"/>
                <w:b w:val="false"/>
                <w:i w:val="false"/>
                <w:color w:val="000000"/>
                <w:sz w:val="20"/>
              </w:rPr>
              <w:t>
проведение приемо-сдаточных испытаний;</w:t>
            </w:r>
          </w:p>
          <w:p>
            <w:pPr>
              <w:spacing w:after="20"/>
              <w:ind w:left="20"/>
              <w:jc w:val="both"/>
            </w:pPr>
            <w:r>
              <w:rPr>
                <w:rFonts w:ascii="Times New Roman"/>
                <w:b w:val="false"/>
                <w:i w:val="false"/>
                <w:color w:val="000000"/>
                <w:sz w:val="20"/>
              </w:rPr>
              <w:t>
проведение периодических испытаний (если предусмотрено технической документацией)</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7019 65 000 9</w:t>
            </w:r>
          </w:p>
          <w:p>
            <w:pPr>
              <w:spacing w:after="20"/>
              <w:ind w:left="20"/>
              <w:jc w:val="both"/>
            </w:pPr>
            <w:r>
              <w:rPr>
                <w:rFonts w:ascii="Times New Roman"/>
                <w:b w:val="false"/>
                <w:i w:val="false"/>
                <w:color w:val="000000"/>
                <w:sz w:val="20"/>
              </w:rPr>
              <w:t>
Прочие разреженные ткани из стекловолокна, шириной не более 30 см, скрепленные механически</w:t>
            </w:r>
          </w:p>
          <w:p>
            <w:pPr>
              <w:spacing w:after="20"/>
              <w:ind w:left="20"/>
              <w:jc w:val="both"/>
            </w:pPr>
            <w:r>
              <w:rPr>
                <w:rFonts w:ascii="Times New Roman"/>
                <w:b w:val="false"/>
                <w:i w:val="false"/>
                <w:color w:val="000000"/>
                <w:sz w:val="20"/>
              </w:rPr>
              <w:t>
7019 66 000 9</w:t>
            </w:r>
          </w:p>
          <w:p>
            <w:pPr>
              <w:spacing w:after="20"/>
              <w:ind w:left="20"/>
              <w:jc w:val="both"/>
            </w:pPr>
            <w:r>
              <w:rPr>
                <w:rFonts w:ascii="Times New Roman"/>
                <w:b w:val="false"/>
                <w:i w:val="false"/>
                <w:color w:val="000000"/>
                <w:sz w:val="20"/>
              </w:rPr>
              <w:t xml:space="preserve">
Прочие разреженные ткани </w:t>
            </w:r>
          </w:p>
          <w:p>
            <w:pPr>
              <w:spacing w:after="20"/>
              <w:ind w:left="20"/>
              <w:jc w:val="both"/>
            </w:pPr>
            <w:r>
              <w:rPr>
                <w:rFonts w:ascii="Times New Roman"/>
                <w:b w:val="false"/>
                <w:i w:val="false"/>
                <w:color w:val="000000"/>
                <w:sz w:val="20"/>
              </w:rPr>
              <w:t>
из стекловолокна, шириной более 30 см, скрепленные механически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необходимую для производства соответствующей продукции&lt;5&gt;;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входной контроль сырья и материалов;</w:t>
            </w:r>
          </w:p>
          <w:p>
            <w:pPr>
              <w:spacing w:after="20"/>
              <w:ind w:left="20"/>
              <w:jc w:val="both"/>
            </w:pPr>
            <w:r>
              <w:rPr>
                <w:rFonts w:ascii="Times New Roman"/>
                <w:b w:val="false"/>
                <w:i w:val="false"/>
                <w:color w:val="000000"/>
                <w:sz w:val="20"/>
              </w:rPr>
              <w:t>
проведение операции снования и (или) ткачества, необходимых для производства продукции и предусмотренных технологической документацией;</w:t>
            </w:r>
          </w:p>
          <w:p>
            <w:pPr>
              <w:spacing w:after="20"/>
              <w:ind w:left="20"/>
              <w:jc w:val="both"/>
            </w:pPr>
            <w:r>
              <w:rPr>
                <w:rFonts w:ascii="Times New Roman"/>
                <w:b w:val="false"/>
                <w:i w:val="false"/>
                <w:color w:val="000000"/>
                <w:sz w:val="20"/>
              </w:rPr>
              <w:t>
проведение необходимой дополнительной обработки тканей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проведение необходимых испытаний в процессе производства (если это предусмотрено технологической и технической документацией);</w:t>
            </w:r>
          </w:p>
          <w:p>
            <w:pPr>
              <w:spacing w:after="20"/>
              <w:ind w:left="20"/>
              <w:jc w:val="both"/>
            </w:pPr>
            <w:r>
              <w:rPr>
                <w:rFonts w:ascii="Times New Roman"/>
                <w:b w:val="false"/>
                <w:i w:val="false"/>
                <w:color w:val="000000"/>
                <w:sz w:val="20"/>
              </w:rPr>
              <w:t>
проведение приемо-сдаточных испытаний;</w:t>
            </w:r>
          </w:p>
          <w:p>
            <w:pPr>
              <w:spacing w:after="20"/>
              <w:ind w:left="20"/>
              <w:jc w:val="both"/>
            </w:pPr>
            <w:r>
              <w:rPr>
                <w:rFonts w:ascii="Times New Roman"/>
                <w:b w:val="false"/>
                <w:i w:val="false"/>
                <w:color w:val="000000"/>
                <w:sz w:val="20"/>
              </w:rPr>
              <w:t>
проведение периодических испытаний (если предусмотрено технической документацией)</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7019 69 000 5</w:t>
            </w:r>
          </w:p>
          <w:p>
            <w:pPr>
              <w:spacing w:after="20"/>
              <w:ind w:left="20"/>
              <w:jc w:val="both"/>
            </w:pPr>
            <w:r>
              <w:rPr>
                <w:rFonts w:ascii="Times New Roman"/>
                <w:b w:val="false"/>
                <w:i w:val="false"/>
                <w:color w:val="000000"/>
                <w:sz w:val="20"/>
              </w:rPr>
              <w:t>
Прочие холсты, матрацы, плиты и прочие нетканые материалы из стекловолокна, скрепленные механически</w:t>
            </w:r>
          </w:p>
          <w:p>
            <w:pPr>
              <w:spacing w:after="20"/>
              <w:ind w:left="20"/>
              <w:jc w:val="both"/>
            </w:pPr>
            <w:r>
              <w:rPr>
                <w:rFonts w:ascii="Times New Roman"/>
                <w:b w:val="false"/>
                <w:i w:val="false"/>
                <w:color w:val="000000"/>
                <w:sz w:val="20"/>
              </w:rPr>
              <w:t>
7019 14 000 0</w:t>
            </w:r>
          </w:p>
          <w:p>
            <w:pPr>
              <w:spacing w:after="20"/>
              <w:ind w:left="20"/>
              <w:jc w:val="both"/>
            </w:pPr>
            <w:r>
              <w:rPr>
                <w:rFonts w:ascii="Times New Roman"/>
                <w:b w:val="false"/>
                <w:i w:val="false"/>
                <w:color w:val="000000"/>
                <w:sz w:val="20"/>
              </w:rPr>
              <w:t>
Маты из стекловолокна, скрепленные механически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и технологической документации, необходимой для производства соответствующей продукции&lt;5&gt;;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входной контроль сырья и материалов;</w:t>
            </w:r>
          </w:p>
          <w:p>
            <w:pPr>
              <w:spacing w:after="20"/>
              <w:ind w:left="20"/>
              <w:jc w:val="both"/>
            </w:pPr>
            <w:r>
              <w:rPr>
                <w:rFonts w:ascii="Times New Roman"/>
                <w:b w:val="false"/>
                <w:i w:val="false"/>
                <w:color w:val="000000"/>
                <w:sz w:val="20"/>
              </w:rPr>
              <w:t>
рубка волокна на отрезки заданной длины;</w:t>
            </w:r>
          </w:p>
          <w:p>
            <w:pPr>
              <w:spacing w:after="20"/>
              <w:ind w:left="20"/>
              <w:jc w:val="both"/>
            </w:pPr>
            <w:r>
              <w:rPr>
                <w:rFonts w:ascii="Times New Roman"/>
                <w:b w:val="false"/>
                <w:i w:val="false"/>
                <w:color w:val="000000"/>
                <w:sz w:val="20"/>
              </w:rPr>
              <w:t>
распушивание волокна и формирование холста;</w:t>
            </w:r>
          </w:p>
          <w:p>
            <w:pPr>
              <w:spacing w:after="20"/>
              <w:ind w:left="20"/>
              <w:jc w:val="both"/>
            </w:pPr>
            <w:r>
              <w:rPr>
                <w:rFonts w:ascii="Times New Roman"/>
                <w:b w:val="false"/>
                <w:i w:val="false"/>
                <w:color w:val="000000"/>
                <w:sz w:val="20"/>
              </w:rPr>
              <w:t>
скрепление холста;</w:t>
            </w:r>
          </w:p>
          <w:p>
            <w:pPr>
              <w:spacing w:after="20"/>
              <w:ind w:left="20"/>
              <w:jc w:val="both"/>
            </w:pPr>
            <w:r>
              <w:rPr>
                <w:rFonts w:ascii="Times New Roman"/>
                <w:b w:val="false"/>
                <w:i w:val="false"/>
                <w:color w:val="000000"/>
                <w:sz w:val="20"/>
              </w:rPr>
              <w:t>
проведение необходимых испытаний в процессе производства (если это предусмотрено технологической и технической документацией);</w:t>
            </w:r>
          </w:p>
          <w:p>
            <w:pPr>
              <w:spacing w:after="20"/>
              <w:ind w:left="20"/>
              <w:jc w:val="both"/>
            </w:pPr>
            <w:r>
              <w:rPr>
                <w:rFonts w:ascii="Times New Roman"/>
                <w:b w:val="false"/>
                <w:i w:val="false"/>
                <w:color w:val="000000"/>
                <w:sz w:val="20"/>
              </w:rPr>
              <w:t>
проведение приемо-сдаточных испытаний;</w:t>
            </w:r>
          </w:p>
          <w:p>
            <w:pPr>
              <w:spacing w:after="20"/>
              <w:ind w:left="20"/>
              <w:jc w:val="both"/>
            </w:pPr>
            <w:r>
              <w:rPr>
                <w:rFonts w:ascii="Times New Roman"/>
                <w:b w:val="false"/>
                <w:i w:val="false"/>
                <w:color w:val="000000"/>
                <w:sz w:val="20"/>
              </w:rPr>
              <w:t>
проведение периодических испытаний (если предусмотрено технической документацией)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7019 90 009 9</w:t>
            </w:r>
          </w:p>
          <w:p>
            <w:pPr>
              <w:spacing w:after="20"/>
              <w:ind w:left="20"/>
              <w:jc w:val="both"/>
            </w:pPr>
            <w:r>
              <w:rPr>
                <w:rFonts w:ascii="Times New Roman"/>
                <w:b w:val="false"/>
                <w:i w:val="false"/>
                <w:color w:val="000000"/>
                <w:sz w:val="20"/>
              </w:rPr>
              <w:t>
Прочие изделия из стекловолокна</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и технологической документации, необходимой для производства соответствующей продукции&lt;5&gt;;</w:t>
            </w:r>
          </w:p>
          <w:p>
            <w:pPr>
              <w:spacing w:after="20"/>
              <w:ind w:left="20"/>
              <w:jc w:val="both"/>
            </w:pPr>
            <w:r>
              <w:rPr>
                <w:rFonts w:ascii="Times New Roman"/>
                <w:b w:val="false"/>
                <w:i w:val="false"/>
                <w:color w:val="000000"/>
                <w:sz w:val="20"/>
              </w:rPr>
              <w:t>
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производство тканей для полотнищ или использование произведенных на территориях государств-членов тканей;</w:t>
            </w:r>
          </w:p>
          <w:p>
            <w:pPr>
              <w:spacing w:after="20"/>
              <w:ind w:left="20"/>
              <w:jc w:val="both"/>
            </w:pPr>
            <w:r>
              <w:rPr>
                <w:rFonts w:ascii="Times New Roman"/>
                <w:b w:val="false"/>
                <w:i w:val="false"/>
                <w:color w:val="000000"/>
                <w:sz w:val="20"/>
              </w:rPr>
              <w:t>
входной контроль тканей;</w:t>
            </w:r>
          </w:p>
          <w:p>
            <w:pPr>
              <w:spacing w:after="20"/>
              <w:ind w:left="20"/>
              <w:jc w:val="both"/>
            </w:pPr>
            <w:r>
              <w:rPr>
                <w:rFonts w:ascii="Times New Roman"/>
                <w:b w:val="false"/>
                <w:i w:val="false"/>
                <w:color w:val="000000"/>
                <w:sz w:val="20"/>
              </w:rPr>
              <w:t>
пошив полотнища;</w:t>
            </w:r>
          </w:p>
          <w:p>
            <w:pPr>
              <w:spacing w:after="20"/>
              <w:ind w:left="20"/>
              <w:jc w:val="both"/>
            </w:pPr>
            <w:r>
              <w:rPr>
                <w:rFonts w:ascii="Times New Roman"/>
                <w:b w:val="false"/>
                <w:i w:val="false"/>
                <w:color w:val="000000"/>
                <w:sz w:val="20"/>
              </w:rPr>
              <w:t>
пришив необходимых деталей (при наличии в конструкции изделия);</w:t>
            </w:r>
          </w:p>
          <w:p>
            <w:pPr>
              <w:spacing w:after="20"/>
              <w:ind w:left="20"/>
              <w:jc w:val="both"/>
            </w:pPr>
            <w:r>
              <w:rPr>
                <w:rFonts w:ascii="Times New Roman"/>
                <w:b w:val="false"/>
                <w:i w:val="false"/>
                <w:color w:val="000000"/>
                <w:sz w:val="20"/>
              </w:rPr>
              <w:t>
комплектация и упаковка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проведение приемо-сдаточных испытаний;</w:t>
            </w:r>
          </w:p>
          <w:p>
            <w:pPr>
              <w:spacing w:after="20"/>
              <w:ind w:left="20"/>
              <w:jc w:val="both"/>
            </w:pPr>
            <w:r>
              <w:rPr>
                <w:rFonts w:ascii="Times New Roman"/>
                <w:b w:val="false"/>
                <w:i w:val="false"/>
                <w:color w:val="000000"/>
                <w:sz w:val="20"/>
              </w:rPr>
              <w:t>
проведение периодических испытаний (если предусмотрено технической документацией)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Энергетическое машиностроение, электротехническая и кабельная промышленность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p>
            <w:pPr>
              <w:spacing w:after="20"/>
              <w:ind w:left="20"/>
              <w:jc w:val="both"/>
            </w:pPr>
            <w:r>
              <w:rPr>
                <w:rFonts w:ascii="Times New Roman"/>
                <w:b w:val="false"/>
                <w:i w:val="false"/>
                <w:color w:val="000000"/>
                <w:sz w:val="20"/>
              </w:rPr>
              <w:t>
Проволока из рафинированной меди с максимальным размером поперечного сечения более 6 мм</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 </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20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волочение катанки диаметром 8 – 9,5 мм из меди;</w:t>
            </w:r>
          </w:p>
          <w:p>
            <w:pPr>
              <w:spacing w:after="20"/>
              <w:ind w:left="20"/>
              <w:jc w:val="both"/>
            </w:pPr>
            <w:r>
              <w:rPr>
                <w:rFonts w:ascii="Times New Roman"/>
                <w:b w:val="false"/>
                <w:i w:val="false"/>
                <w:color w:val="000000"/>
                <w:sz w:val="20"/>
              </w:rPr>
              <w:t>
термообработка катанки (проволоки)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p>
            <w:pPr>
              <w:spacing w:after="20"/>
              <w:ind w:left="20"/>
              <w:jc w:val="both"/>
            </w:pPr>
            <w:r>
              <w:rPr>
                <w:rFonts w:ascii="Times New Roman"/>
                <w:b w:val="false"/>
                <w:i w:val="false"/>
                <w:color w:val="000000"/>
                <w:sz w:val="20"/>
              </w:rPr>
              <w:t xml:space="preserve">
Скрученная проволока, тросы, плетеные шнуры и аналогичные изделия из рафинированной меди без электрической изоляции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xml:space="preserve">
волочение катанки диаметром 8 – 9,5 мм из меди; </w:t>
            </w:r>
          </w:p>
          <w:p>
            <w:pPr>
              <w:spacing w:after="20"/>
              <w:ind w:left="20"/>
              <w:jc w:val="both"/>
            </w:pPr>
            <w:r>
              <w:rPr>
                <w:rFonts w:ascii="Times New Roman"/>
                <w:b w:val="false"/>
                <w:i w:val="false"/>
                <w:color w:val="000000"/>
                <w:sz w:val="20"/>
              </w:rPr>
              <w:t>
термообработка катанки (проволоки);</w:t>
            </w:r>
          </w:p>
          <w:p>
            <w:pPr>
              <w:spacing w:after="20"/>
              <w:ind w:left="20"/>
              <w:jc w:val="both"/>
            </w:pPr>
            <w:r>
              <w:rPr>
                <w:rFonts w:ascii="Times New Roman"/>
                <w:b w:val="false"/>
                <w:i w:val="false"/>
                <w:color w:val="000000"/>
                <w:sz w:val="20"/>
              </w:rPr>
              <w:t>
скрутка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7605 11 000 0</w:t>
            </w:r>
          </w:p>
          <w:p>
            <w:pPr>
              <w:spacing w:after="20"/>
              <w:ind w:left="20"/>
              <w:jc w:val="both"/>
            </w:pPr>
            <w:r>
              <w:rPr>
                <w:rFonts w:ascii="Times New Roman"/>
                <w:b w:val="false"/>
                <w:i w:val="false"/>
                <w:color w:val="000000"/>
                <w:sz w:val="20"/>
              </w:rPr>
              <w:t>
Проволока алюминиевая, из алюминия нелегированного, с максимальным размером поперечного сечения более 7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волочение;</w:t>
            </w:r>
          </w:p>
          <w:p>
            <w:pPr>
              <w:spacing w:after="20"/>
              <w:ind w:left="20"/>
              <w:jc w:val="both"/>
            </w:pPr>
            <w:r>
              <w:rPr>
                <w:rFonts w:ascii="Times New Roman"/>
                <w:b w:val="false"/>
                <w:i w:val="false"/>
                <w:color w:val="000000"/>
                <w:sz w:val="20"/>
              </w:rPr>
              <w:t>
термообработка;</w:t>
            </w:r>
          </w:p>
          <w:p>
            <w:pPr>
              <w:spacing w:after="20"/>
              <w:ind w:left="20"/>
              <w:jc w:val="both"/>
            </w:pPr>
            <w:r>
              <w:rPr>
                <w:rFonts w:ascii="Times New Roman"/>
                <w:b w:val="false"/>
                <w:i w:val="false"/>
                <w:color w:val="000000"/>
                <w:sz w:val="20"/>
              </w:rPr>
              <w:t>
заводские приемо-сдаточные испытания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7605 29 000</w:t>
            </w:r>
          </w:p>
          <w:p>
            <w:pPr>
              <w:spacing w:after="20"/>
              <w:ind w:left="20"/>
              <w:jc w:val="both"/>
            </w:pPr>
            <w:r>
              <w:rPr>
                <w:rFonts w:ascii="Times New Roman"/>
                <w:b w:val="false"/>
                <w:i w:val="false"/>
                <w:color w:val="000000"/>
                <w:sz w:val="20"/>
              </w:rPr>
              <w:t>
Проволока алюминиевая алюминиевых сплавов прочая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4"/>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bookmarkEnd w:id="394"/>
          <w:p>
            <w:pPr>
              <w:spacing w:after="20"/>
              <w:ind w:left="20"/>
              <w:jc w:val="both"/>
            </w:pPr>
            <w:r>
              <w:rPr>
                <w:rFonts w:ascii="Times New Roman"/>
                <w:b w:val="false"/>
                <w:i w:val="false"/>
                <w:color w:val="000000"/>
                <w:sz w:val="20"/>
              </w:rPr>
              <w:t>
производство проволоки диаметром 0,5 – 1,9 мм;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территориях государств-членов сплава, слитка, катанки, проволоки диаметром 3 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из 7614 10 000 0</w:t>
            </w:r>
          </w:p>
          <w:p>
            <w:pPr>
              <w:spacing w:after="20"/>
              <w:ind w:left="20"/>
              <w:jc w:val="both"/>
            </w:pPr>
            <w:r>
              <w:rPr>
                <w:rFonts w:ascii="Times New Roman"/>
                <w:b w:val="false"/>
                <w:i w:val="false"/>
                <w:color w:val="000000"/>
                <w:sz w:val="20"/>
              </w:rPr>
              <w:t>
Провода для воздушных линий электропередач из алюминия без электрической изоляции со стальным сердечником</w:t>
            </w:r>
          </w:p>
          <w:p>
            <w:pPr>
              <w:spacing w:after="20"/>
              <w:ind w:left="20"/>
              <w:jc w:val="both"/>
            </w:pPr>
            <w:r>
              <w:rPr>
                <w:rFonts w:ascii="Times New Roman"/>
                <w:b w:val="false"/>
                <w:i w:val="false"/>
                <w:color w:val="000000"/>
                <w:sz w:val="20"/>
              </w:rPr>
              <w:t>
из 7614 90 000 0</w:t>
            </w:r>
          </w:p>
          <w:p>
            <w:pPr>
              <w:spacing w:after="20"/>
              <w:ind w:left="20"/>
              <w:jc w:val="both"/>
            </w:pPr>
            <w:r>
              <w:rPr>
                <w:rFonts w:ascii="Times New Roman"/>
                <w:b w:val="false"/>
                <w:i w:val="false"/>
                <w:color w:val="000000"/>
                <w:sz w:val="20"/>
              </w:rPr>
              <w:t>
Прочие провода для воздушных линий электропередач из алюминия без электрической изоляции</w:t>
            </w:r>
          </w:p>
          <w:p>
            <w:pPr>
              <w:spacing w:after="20"/>
              <w:ind w:left="20"/>
              <w:jc w:val="both"/>
            </w:pPr>
            <w:r>
              <w:rPr>
                <w:rFonts w:ascii="Times New Roman"/>
                <w:b w:val="false"/>
                <w:i w:val="false"/>
                <w:color w:val="000000"/>
                <w:sz w:val="20"/>
              </w:rPr>
              <w:t>
из 8544</w:t>
            </w:r>
          </w:p>
          <w:p>
            <w:pPr>
              <w:spacing w:after="20"/>
              <w:ind w:left="20"/>
              <w:jc w:val="both"/>
            </w:pPr>
            <w:r>
              <w:rPr>
                <w:rFonts w:ascii="Times New Roman"/>
                <w:b w:val="false"/>
                <w:i w:val="false"/>
                <w:color w:val="000000"/>
                <w:sz w:val="20"/>
              </w:rPr>
              <w:t>
Провода изолированные, обмоточные и эмалированные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20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(при наличии операции в технологическом процессе производства):</w:t>
            </w:r>
          </w:p>
          <w:p>
            <w:pPr>
              <w:spacing w:after="20"/>
              <w:ind w:left="20"/>
              <w:jc w:val="both"/>
            </w:pPr>
            <w:r>
              <w:rPr>
                <w:rFonts w:ascii="Times New Roman"/>
                <w:b w:val="false"/>
                <w:i w:val="false"/>
                <w:color w:val="000000"/>
                <w:sz w:val="20"/>
              </w:rPr>
              <w:t>
волочение катанки диаметром 8 – 9,5 мм из меди, алюминия и сплавов на их основе;</w:t>
            </w:r>
          </w:p>
          <w:p>
            <w:pPr>
              <w:spacing w:after="20"/>
              <w:ind w:left="20"/>
              <w:jc w:val="both"/>
            </w:pPr>
            <w:r>
              <w:rPr>
                <w:rFonts w:ascii="Times New Roman"/>
                <w:b w:val="false"/>
                <w:i w:val="false"/>
                <w:color w:val="000000"/>
                <w:sz w:val="20"/>
              </w:rPr>
              <w:t>
термообработка катанки (проволоки);</w:t>
            </w:r>
          </w:p>
          <w:p>
            <w:pPr>
              <w:spacing w:after="20"/>
              <w:ind w:left="20"/>
              <w:jc w:val="both"/>
            </w:pPr>
            <w:r>
              <w:rPr>
                <w:rFonts w:ascii="Times New Roman"/>
                <w:b w:val="false"/>
                <w:i w:val="false"/>
                <w:color w:val="000000"/>
                <w:sz w:val="20"/>
              </w:rPr>
              <w:t>
изолирование жил;</w:t>
            </w:r>
          </w:p>
          <w:p>
            <w:pPr>
              <w:spacing w:after="20"/>
              <w:ind w:left="20"/>
              <w:jc w:val="both"/>
            </w:pPr>
            <w:r>
              <w:rPr>
                <w:rFonts w:ascii="Times New Roman"/>
                <w:b w:val="false"/>
                <w:i w:val="false"/>
                <w:color w:val="000000"/>
                <w:sz w:val="20"/>
              </w:rPr>
              <w:t>
наложение защитных покровов;</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7614 90 000 0</w:t>
            </w:r>
          </w:p>
          <w:p>
            <w:pPr>
              <w:spacing w:after="20"/>
              <w:ind w:left="20"/>
              <w:jc w:val="both"/>
            </w:pPr>
            <w:r>
              <w:rPr>
                <w:rFonts w:ascii="Times New Roman"/>
                <w:b w:val="false"/>
                <w:i w:val="false"/>
                <w:color w:val="000000"/>
                <w:sz w:val="20"/>
              </w:rPr>
              <w:t>
Прочие тросы, скрученная проволока, плетеные шнуры и аналогичные изделия из алюминия без электрической изоляции (кроме проводов для воздушных линий электропередач из алюминия без электрической изоляции)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волочение;</w:t>
            </w:r>
          </w:p>
          <w:p>
            <w:pPr>
              <w:spacing w:after="20"/>
              <w:ind w:left="20"/>
              <w:jc w:val="both"/>
            </w:pPr>
            <w:r>
              <w:rPr>
                <w:rFonts w:ascii="Times New Roman"/>
                <w:b w:val="false"/>
                <w:i w:val="false"/>
                <w:color w:val="000000"/>
                <w:sz w:val="20"/>
              </w:rPr>
              <w:t>
термообработка;</w:t>
            </w:r>
          </w:p>
          <w:p>
            <w:pPr>
              <w:spacing w:after="20"/>
              <w:ind w:left="20"/>
              <w:jc w:val="both"/>
            </w:pPr>
            <w:r>
              <w:rPr>
                <w:rFonts w:ascii="Times New Roman"/>
                <w:b w:val="false"/>
                <w:i w:val="false"/>
                <w:color w:val="000000"/>
                <w:sz w:val="20"/>
              </w:rPr>
              <w:t>
заводские приемо-сдаточные испытания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5"/>
          <w:p>
            <w:pPr>
              <w:spacing w:after="20"/>
              <w:ind w:left="20"/>
              <w:jc w:val="both"/>
            </w:pPr>
            <w:r>
              <w:rPr>
                <w:rFonts w:ascii="Times New Roman"/>
                <w:b w:val="false"/>
                <w:i w:val="false"/>
                <w:color w:val="000000"/>
                <w:sz w:val="20"/>
              </w:rPr>
              <w:t>
из 8402</w:t>
            </w:r>
          </w:p>
          <w:bookmarkEnd w:id="395"/>
          <w:p>
            <w:pPr>
              <w:spacing w:after="20"/>
              <w:ind w:left="20"/>
              <w:jc w:val="both"/>
            </w:pPr>
            <w:r>
              <w:rPr>
                <w:rFonts w:ascii="Times New Roman"/>
                <w:b w:val="false"/>
                <w:i w:val="false"/>
                <w:color w:val="000000"/>
                <w:sz w:val="20"/>
              </w:rPr>
              <w:t>
Котлы паровые и котлы паропроизводящие прочие; котлы, работающие с высокотемпературными органическими теплоносителями (ВОТ)</w:t>
            </w:r>
          </w:p>
          <w:p>
            <w:pPr>
              <w:spacing w:after="20"/>
              <w:ind w:left="20"/>
              <w:jc w:val="both"/>
            </w:pPr>
            <w:r>
              <w:rPr>
                <w:rFonts w:ascii="Times New Roman"/>
                <w:b w:val="false"/>
                <w:i w:val="false"/>
                <w:color w:val="000000"/>
                <w:sz w:val="20"/>
              </w:rPr>
              <w:t>
</w:t>
            </w:r>
            <w:r>
              <w:rPr>
                <w:rFonts w:ascii="Times New Roman"/>
                <w:b w:val="false"/>
                <w:i w:val="false"/>
                <w:color w:val="000000"/>
                <w:sz w:val="20"/>
              </w:rPr>
              <w:t>8403</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центрального отопления, кроме котлов товарной позиции 8402</w:t>
            </w:r>
          </w:p>
          <w:p>
            <w:pPr>
              <w:spacing w:after="20"/>
              <w:ind w:left="20"/>
              <w:jc w:val="both"/>
            </w:pPr>
            <w:r>
              <w:rPr>
                <w:rFonts w:ascii="Times New Roman"/>
                <w:b w:val="false"/>
                <w:i w:val="false"/>
                <w:color w:val="000000"/>
                <w:sz w:val="20"/>
              </w:rPr>
              <w:t>
</w:t>
            </w:r>
            <w:r>
              <w:rPr>
                <w:rFonts w:ascii="Times New Roman"/>
                <w:b w:val="false"/>
                <w:i w:val="false"/>
                <w:color w:val="000000"/>
                <w:sz w:val="20"/>
              </w:rPr>
              <w:t>8406</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w:t>
            </w:r>
          </w:p>
          <w:p>
            <w:pPr>
              <w:spacing w:after="20"/>
              <w:ind w:left="20"/>
              <w:jc w:val="both"/>
            </w:pPr>
            <w:r>
              <w:rPr>
                <w:rFonts w:ascii="Times New Roman"/>
                <w:b w:val="false"/>
                <w:i w:val="false"/>
                <w:color w:val="000000"/>
                <w:sz w:val="20"/>
              </w:rPr>
              <w:t>на водяном пару и турбины паровые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8410</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 гидравлические</w:t>
            </w:r>
          </w:p>
          <w:p>
            <w:pPr>
              <w:spacing w:after="20"/>
              <w:ind w:left="20"/>
              <w:jc w:val="both"/>
            </w:pPr>
            <w:r>
              <w:rPr>
                <w:rFonts w:ascii="Times New Roman"/>
                <w:b w:val="false"/>
                <w:i w:val="false"/>
                <w:color w:val="000000"/>
                <w:sz w:val="20"/>
              </w:rPr>
              <w:t>и водяные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8410</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Гидротурбина мощностью менее 50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8411 81 000</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 газовые, кроме турбореактивных и турбовинтовых (мощностью до 34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8411 81 000,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8411 82</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 газовые, кроме турбореактивных и турбовинтовых (мощностью 35 МВт</w:t>
            </w:r>
          </w:p>
          <w:p>
            <w:pPr>
              <w:spacing w:after="20"/>
              <w:ind w:left="20"/>
              <w:jc w:val="both"/>
            </w:pPr>
            <w:r>
              <w:rPr>
                <w:rFonts w:ascii="Times New Roman"/>
                <w:b w:val="false"/>
                <w:i w:val="false"/>
                <w:color w:val="000000"/>
                <w:sz w:val="20"/>
              </w:rPr>
              <w:t>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8501</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Двигатели и генераторы электрические (кроме электрогенераторных установок)</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9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позволяющих самостоятельно осуществлять производство, модернизацию и развитие соответствующей продукции, на срок не менее 10 лет &lt;2&gt;;</w:t>
            </w:r>
          </w:p>
          <w:bookmarkEnd w:id="396"/>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включая поставку запчастей;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произведенных </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поверхности нагрева;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коллекторы;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барабаны;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произведенных </w:t>
            </w:r>
          </w:p>
          <w:p>
            <w:pPr>
              <w:spacing w:after="20"/>
              <w:ind w:left="20"/>
              <w:jc w:val="both"/>
            </w:pPr>
            <w:r>
              <w:rPr>
                <w:rFonts w:ascii="Times New Roman"/>
                <w:b w:val="false"/>
                <w:i w:val="false"/>
                <w:color w:val="000000"/>
                <w:sz w:val="20"/>
              </w:rPr>
              <w:t>на территориях государств-членов всех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тягодутьевые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горелочно-топочные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изоляционные и обмуровочные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предохранительная аппаратура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поверхности нагрева;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барабан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коллекторы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всех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горелочно-топочные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изоляционные и обмуровочные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автоматического управления и диспетчеризации;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предохранительная аппаратура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w:t>
            </w:r>
          </w:p>
          <w:p>
            <w:pPr>
              <w:spacing w:after="20"/>
              <w:ind w:left="20"/>
              <w:jc w:val="both"/>
            </w:pPr>
            <w:r>
              <w:rPr>
                <w:rFonts w:ascii="Times New Roman"/>
                <w:b w:val="false"/>
                <w:i w:val="false"/>
                <w:color w:val="000000"/>
                <w:sz w:val="20"/>
              </w:rPr>
              <w:t>и техническую документацию в объеме, достаточном</w:t>
            </w:r>
          </w:p>
          <w:p>
            <w:pPr>
              <w:spacing w:after="20"/>
              <w:ind w:left="20"/>
              <w:jc w:val="both"/>
            </w:pPr>
            <w:r>
              <w:rPr>
                <w:rFonts w:ascii="Times New Roman"/>
                <w:b w:val="false"/>
                <w:i w:val="false"/>
                <w:color w:val="000000"/>
                <w:sz w:val="20"/>
              </w:rPr>
              <w:t>для производства, модернизации и развития соответствующей продукции, а также запасных частей,</w:t>
            </w:r>
          </w:p>
          <w:p>
            <w:pPr>
              <w:spacing w:after="20"/>
              <w:ind w:left="20"/>
              <w:jc w:val="both"/>
            </w:pPr>
            <w:r>
              <w:rPr>
                <w:rFonts w:ascii="Times New Roman"/>
                <w:b w:val="false"/>
                <w:i w:val="false"/>
                <w:color w:val="000000"/>
                <w:sz w:val="20"/>
              </w:rPr>
              <w:t>на срок не менее 10 лет &lt;1&gt;;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а также производство и поставку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автоматического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диагностические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подшипник и муфта;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фрезерование, шлифование, полировка) роторов, корпусных деталей и лопаточного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(детали, узлы,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 и заводские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поковок роторов;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w:t>
            </w:r>
          </w:p>
          <w:p>
            <w:pPr>
              <w:spacing w:after="20"/>
              <w:ind w:left="20"/>
              <w:jc w:val="both"/>
            </w:pPr>
            <w:r>
              <w:rPr>
                <w:rFonts w:ascii="Times New Roman"/>
                <w:b w:val="false"/>
                <w:i w:val="false"/>
                <w:color w:val="000000"/>
                <w:sz w:val="20"/>
              </w:rPr>
              <w:t>и техническую документацию в объеме, достаточном</w:t>
            </w:r>
          </w:p>
          <w:p>
            <w:pPr>
              <w:spacing w:after="20"/>
              <w:ind w:left="20"/>
              <w:jc w:val="both"/>
            </w:pPr>
            <w:r>
              <w:rPr>
                <w:rFonts w:ascii="Times New Roman"/>
                <w:b w:val="false"/>
                <w:i w:val="false"/>
                <w:color w:val="000000"/>
                <w:sz w:val="20"/>
              </w:rPr>
              <w:t>для производства, модернизации и развития соответствующей продукции, на срок не менее 5 лет &lt;1&gt;;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заготовка для валов и рабочих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валы и рабочие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лопасти;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автоматического управления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диагностические системы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закладных частей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аппарата направляющего;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монтажных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подшипника направляющий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покраска корпуса рабочего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рабочего колеса, вала.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не допускается использование материалов (сырья) и комплектующих третьих стран</w:t>
            </w:r>
          </w:p>
          <w:p>
            <w:pPr>
              <w:spacing w:after="20"/>
              <w:ind w:left="20"/>
              <w:jc w:val="both"/>
            </w:pPr>
            <w:r>
              <w:rPr>
                <w:rFonts w:ascii="Times New Roman"/>
                <w:b w:val="false"/>
                <w:i w:val="false"/>
                <w:color w:val="000000"/>
                <w:sz w:val="20"/>
              </w:rPr>
              <w:t>в объеме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60 процентов общей стоимости использованных при производстве материалов (сырья) и комплектующих</w:t>
            </w:r>
          </w:p>
          <w:p>
            <w:pPr>
              <w:spacing w:after="20"/>
              <w:ind w:left="20"/>
              <w:jc w:val="both"/>
            </w:pPr>
            <w:r>
              <w:rPr>
                <w:rFonts w:ascii="Times New Roman"/>
                <w:b w:val="false"/>
                <w:i w:val="false"/>
                <w:color w:val="000000"/>
                <w:sz w:val="20"/>
              </w:rPr>
              <w:t>(до 31 декабря 2024);</w:t>
            </w:r>
          </w:p>
          <w:p>
            <w:pPr>
              <w:spacing w:after="20"/>
              <w:ind w:left="20"/>
              <w:jc w:val="both"/>
            </w:pPr>
            <w:r>
              <w:rPr>
                <w:rFonts w:ascii="Times New Roman"/>
                <w:b w:val="false"/>
                <w:i w:val="false"/>
                <w:color w:val="000000"/>
                <w:sz w:val="20"/>
              </w:rPr>
              <w:t>
</w:t>
            </w:r>
            <w:r>
              <w:rPr>
                <w:rFonts w:ascii="Times New Roman"/>
                <w:b w:val="false"/>
                <w:i w:val="false"/>
                <w:color w:val="000000"/>
                <w:sz w:val="20"/>
              </w:rPr>
              <w:t>50 процентов общей стоимости использованных при производстве материалов (сырья) и комплектующих</w:t>
            </w:r>
          </w:p>
          <w:p>
            <w:pPr>
              <w:spacing w:after="20"/>
              <w:ind w:left="20"/>
              <w:jc w:val="both"/>
            </w:pPr>
            <w:r>
              <w:rPr>
                <w:rFonts w:ascii="Times New Roman"/>
                <w:b w:val="false"/>
                <w:i w:val="false"/>
                <w:color w:val="000000"/>
                <w:sz w:val="20"/>
              </w:rPr>
              <w:t>(с 1 января 2025 г.);</w:t>
            </w:r>
          </w:p>
          <w:p>
            <w:pPr>
              <w:spacing w:after="20"/>
              <w:ind w:left="20"/>
              <w:jc w:val="both"/>
            </w:pPr>
            <w:r>
              <w:rPr>
                <w:rFonts w:ascii="Times New Roman"/>
                <w:b w:val="false"/>
                <w:i w:val="false"/>
                <w:color w:val="000000"/>
                <w:sz w:val="20"/>
              </w:rPr>
              <w:t>
</w:t>
            </w:r>
            <w:r>
              <w:rPr>
                <w:rFonts w:ascii="Times New Roman"/>
                <w:b w:val="false"/>
                <w:i w:val="false"/>
                <w:color w:val="000000"/>
                <w:sz w:val="20"/>
              </w:rPr>
              <w:t>40 процентов общей стоимости использованных при производстве материалов (сырья) и комплектующих</w:t>
            </w:r>
          </w:p>
          <w:p>
            <w:pPr>
              <w:spacing w:after="20"/>
              <w:ind w:left="20"/>
              <w:jc w:val="both"/>
            </w:pPr>
            <w:r>
              <w:rPr>
                <w:rFonts w:ascii="Times New Roman"/>
                <w:b w:val="false"/>
                <w:i w:val="false"/>
                <w:color w:val="000000"/>
                <w:sz w:val="20"/>
              </w:rPr>
              <w:t>(с 1 января 2028 г.)</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шлифование, полировка)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поковки роторов;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лопаточные аппараты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охлаждаемые и неохлаждаемые лопатки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камеры сгорания (горелочные устройства, жаровые трубы, пламяперепускные патрубки, заслонки, газосборники, воспламенители);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защитных покрытий на лопатки газовых турбин и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технологию, включая методики, ноу-хау, а также патентов,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w:t>
            </w:r>
          </w:p>
          <w:p>
            <w:pPr>
              <w:spacing w:after="20"/>
              <w:ind w:left="20"/>
              <w:jc w:val="both"/>
            </w:pPr>
            <w:r>
              <w:rPr>
                <w:rFonts w:ascii="Times New Roman"/>
                <w:b w:val="false"/>
                <w:i w:val="false"/>
                <w:color w:val="000000"/>
                <w:sz w:val="20"/>
              </w:rPr>
              <w:t>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использования прав на основании лицензионного соглашения срок лицензии не должен быть менее 25 лет, лицензия должна предоставлять лицензиату из государств-членов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w:t>
            </w:r>
          </w:p>
          <w:p>
            <w:pPr>
              <w:spacing w:after="20"/>
              <w:ind w:left="20"/>
              <w:jc w:val="both"/>
            </w:pPr>
            <w:r>
              <w:rPr>
                <w:rFonts w:ascii="Times New Roman"/>
                <w:b w:val="false"/>
                <w:i w:val="false"/>
                <w:color w:val="000000"/>
                <w:sz w:val="20"/>
              </w:rPr>
              <w:t>с использованием баз данных, находящихся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предприятия на территории одного</w:t>
            </w:r>
          </w:p>
          <w:p>
            <w:pPr>
              <w:spacing w:after="20"/>
              <w:ind w:left="20"/>
              <w:jc w:val="both"/>
            </w:pPr>
            <w:r>
              <w:rPr>
                <w:rFonts w:ascii="Times New Roman"/>
                <w:b w:val="false"/>
                <w:i w:val="false"/>
                <w:color w:val="000000"/>
                <w:sz w:val="20"/>
              </w:rPr>
              <w:t>из государств-членов аттестованного в соответствии</w:t>
            </w:r>
          </w:p>
          <w:p>
            <w:pPr>
              <w:spacing w:after="20"/>
              <w:ind w:left="20"/>
              <w:jc w:val="both"/>
            </w:pPr>
            <w:r>
              <w:rPr>
                <w:rFonts w:ascii="Times New Roman"/>
                <w:b w:val="false"/>
                <w:i w:val="false"/>
                <w:color w:val="000000"/>
                <w:sz w:val="20"/>
              </w:rPr>
              <w:t>с ГОСТ Р 8.568-2017 "Государственная система обеспечения единства измерений. Аттестация испытательного оборудования. Основные положения" испытательного оборудования для узлов горячего 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третьих стран - не более 10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изготовления или использование произведенных на территориях государств-членов следующих систем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электроснабжения (из кода ТН ВЭД 8536);</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автоматического управления (из кода</w:t>
            </w:r>
          </w:p>
          <w:p>
            <w:pPr>
              <w:spacing w:after="20"/>
              <w:ind w:left="20"/>
              <w:jc w:val="both"/>
            </w:pPr>
            <w:r>
              <w:rPr>
                <w:rFonts w:ascii="Times New Roman"/>
                <w:b w:val="false"/>
                <w:i w:val="false"/>
                <w:color w:val="000000"/>
                <w:sz w:val="20"/>
              </w:rPr>
              <w:t>ТН ВЭД 9032).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государств-членов, за исключением Российской Федерации. Программное обеспечение должно исключать несанкционированный удаленный доступ </w:t>
            </w:r>
          </w:p>
          <w:p>
            <w:pPr>
              <w:spacing w:after="20"/>
              <w:ind w:left="20"/>
              <w:jc w:val="both"/>
            </w:pPr>
            <w:r>
              <w:rPr>
                <w:rFonts w:ascii="Times New Roman"/>
                <w:b w:val="false"/>
                <w:i w:val="false"/>
                <w:color w:val="000000"/>
                <w:sz w:val="20"/>
              </w:rPr>
              <w:t xml:space="preserve">к системам автоматического управления </w:t>
            </w:r>
          </w:p>
          <w:p>
            <w:pPr>
              <w:spacing w:after="20"/>
              <w:ind w:left="20"/>
              <w:jc w:val="both"/>
            </w:pPr>
            <w:r>
              <w:rPr>
                <w:rFonts w:ascii="Times New Roman"/>
                <w:b w:val="false"/>
                <w:i w:val="false"/>
                <w:color w:val="000000"/>
                <w:sz w:val="20"/>
              </w:rPr>
              <w:t xml:space="preserve">и несанкционированное дистанционное вмешательство </w:t>
            </w:r>
          </w:p>
          <w:p>
            <w:pPr>
              <w:spacing w:after="20"/>
              <w:ind w:left="20"/>
              <w:jc w:val="both"/>
            </w:pPr>
            <w:r>
              <w:rPr>
                <w:rFonts w:ascii="Times New Roman"/>
                <w:b w:val="false"/>
                <w:i w:val="false"/>
                <w:color w:val="000000"/>
                <w:sz w:val="20"/>
              </w:rPr>
              <w:t>в функционирование турбин.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механическая обработка (точение, сверление, расточка, нарезание резьбы, шлифование, полировка) роторов </w:t>
            </w:r>
          </w:p>
          <w:p>
            <w:pPr>
              <w:spacing w:after="20"/>
              <w:ind w:left="20"/>
              <w:jc w:val="both"/>
            </w:pPr>
            <w:r>
              <w:rPr>
                <w:rFonts w:ascii="Times New Roman"/>
                <w:b w:val="false"/>
                <w:i w:val="false"/>
                <w:color w:val="000000"/>
                <w:sz w:val="20"/>
              </w:rPr>
              <w:t>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поковки роторов;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лопаточные аппараты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охлаждаемые и неохлаждаемые лопатки турбины (включая изготовление литых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камеры сгорания (горелочные устройства, жаровые трубы, пламяперепускные патрубки, заслонки, газосборники, воспламенители);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защитных покрытий на лопатки газовых турбин и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w:t>
            </w:r>
          </w:p>
          <w:p>
            <w:pPr>
              <w:spacing w:after="20"/>
              <w:ind w:left="20"/>
              <w:jc w:val="both"/>
            </w:pPr>
            <w:r>
              <w:rPr>
                <w:rFonts w:ascii="Times New Roman"/>
                <w:b w:val="false"/>
                <w:i w:val="false"/>
                <w:color w:val="000000"/>
                <w:sz w:val="20"/>
              </w:rPr>
              <w:t>на срок не менее 5 лет &lt;2&gt;;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листы статора и ротора;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стержневой или катушечной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вакуумная пропитка статора либо отдельных компонентов обмотки;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(фрезеровка, сверление отверстий,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приемо-сдаточных испытаний;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397"/>
          <w:p>
            <w:pPr>
              <w:spacing w:after="20"/>
              <w:ind w:left="20"/>
              <w:jc w:val="both"/>
            </w:pPr>
            <w:r>
              <w:rPr>
                <w:rFonts w:ascii="Times New Roman"/>
                <w:b w:val="false"/>
                <w:i w:val="false"/>
                <w:color w:val="000000"/>
                <w:sz w:val="20"/>
              </w:rPr>
              <w:t>
из 8502</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Установки генераторные с двигателями внутреннего сгорания с воспламенением от сжатия</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39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нее;&lt;2&gt;</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происхождения третьих стран – 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заводские приемо-сдаточные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детали, узлы, агрегаты (за исключением двигателей);</w:t>
            </w:r>
          </w:p>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мощностью до 315 кВт включительно (из 8408), а с 1 января 2022 г. – всех мощностей (из 8408)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p>
            <w:pPr>
              <w:spacing w:after="20"/>
              <w:ind w:left="20"/>
              <w:jc w:val="both"/>
            </w:pPr>
            <w:r>
              <w:rPr>
                <w:rFonts w:ascii="Times New Roman"/>
                <w:b w:val="false"/>
                <w:i w:val="false"/>
                <w:color w:val="000000"/>
                <w:sz w:val="20"/>
              </w:rPr>
              <w:t>
Трансформаторы с жидким диэлектриком мощностью не более 650 кВА</w:t>
            </w:r>
          </w:p>
          <w:p>
            <w:pPr>
              <w:spacing w:after="20"/>
              <w:ind w:left="20"/>
              <w:jc w:val="both"/>
            </w:pPr>
            <w:r>
              <w:rPr>
                <w:rFonts w:ascii="Times New Roman"/>
                <w:b w:val="false"/>
                <w:i w:val="false"/>
                <w:color w:val="000000"/>
                <w:sz w:val="20"/>
              </w:rPr>
              <w:t>
8504 22 100 0</w:t>
            </w:r>
          </w:p>
          <w:p>
            <w:pPr>
              <w:spacing w:after="20"/>
              <w:ind w:left="20"/>
              <w:jc w:val="both"/>
            </w:pPr>
            <w:r>
              <w:rPr>
                <w:rFonts w:ascii="Times New Roman"/>
                <w:b w:val="false"/>
                <w:i w:val="false"/>
                <w:color w:val="000000"/>
                <w:sz w:val="20"/>
              </w:rPr>
              <w:t xml:space="preserve">
Трансформаторы с жидким диэлектриком мощностью </w:t>
            </w:r>
          </w:p>
          <w:p>
            <w:pPr>
              <w:spacing w:after="20"/>
              <w:ind w:left="20"/>
              <w:jc w:val="both"/>
            </w:pPr>
            <w:r>
              <w:rPr>
                <w:rFonts w:ascii="Times New Roman"/>
                <w:b w:val="false"/>
                <w:i w:val="false"/>
                <w:color w:val="000000"/>
                <w:sz w:val="20"/>
              </w:rPr>
              <w:t>
более 650 кВА, но не более 1 600 кВА</w:t>
            </w:r>
          </w:p>
          <w:p>
            <w:pPr>
              <w:spacing w:after="20"/>
              <w:ind w:left="20"/>
              <w:jc w:val="both"/>
            </w:pPr>
            <w:r>
              <w:rPr>
                <w:rFonts w:ascii="Times New Roman"/>
                <w:b w:val="false"/>
                <w:i w:val="false"/>
                <w:color w:val="000000"/>
                <w:sz w:val="20"/>
              </w:rPr>
              <w:t>
8504 22 900 0</w:t>
            </w:r>
          </w:p>
          <w:p>
            <w:pPr>
              <w:spacing w:after="20"/>
              <w:ind w:left="20"/>
              <w:jc w:val="both"/>
            </w:pPr>
            <w:r>
              <w:rPr>
                <w:rFonts w:ascii="Times New Roman"/>
                <w:b w:val="false"/>
                <w:i w:val="false"/>
                <w:color w:val="000000"/>
                <w:sz w:val="20"/>
              </w:rPr>
              <w:t>
Трансформаторы с жидким диэлектриком мощностью более 1600 кВА, но не более 10 000 кВА</w:t>
            </w:r>
          </w:p>
          <w:p>
            <w:pPr>
              <w:spacing w:after="20"/>
              <w:ind w:left="20"/>
              <w:jc w:val="both"/>
            </w:pPr>
            <w:r>
              <w:rPr>
                <w:rFonts w:ascii="Times New Roman"/>
                <w:b w:val="false"/>
                <w:i w:val="false"/>
                <w:color w:val="000000"/>
                <w:sz w:val="20"/>
              </w:rPr>
              <w:t>
8504 23 000 9</w:t>
            </w:r>
          </w:p>
          <w:p>
            <w:pPr>
              <w:spacing w:after="20"/>
              <w:ind w:left="20"/>
              <w:jc w:val="both"/>
            </w:pPr>
            <w:r>
              <w:rPr>
                <w:rFonts w:ascii="Times New Roman"/>
                <w:b w:val="false"/>
                <w:i w:val="false"/>
                <w:color w:val="000000"/>
                <w:sz w:val="20"/>
              </w:rPr>
              <w:t xml:space="preserve">
Трансформаторы с жидким диэлектриком мощностью </w:t>
            </w:r>
          </w:p>
          <w:p>
            <w:pPr>
              <w:spacing w:after="20"/>
              <w:ind w:left="20"/>
              <w:jc w:val="both"/>
            </w:pPr>
            <w:r>
              <w:rPr>
                <w:rFonts w:ascii="Times New Roman"/>
                <w:b w:val="false"/>
                <w:i w:val="false"/>
                <w:color w:val="000000"/>
                <w:sz w:val="20"/>
              </w:rPr>
              <w:t>
более 10 000 кВА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p>
            <w:pPr>
              <w:spacing w:after="20"/>
              <w:ind w:left="20"/>
              <w:jc w:val="both"/>
            </w:pPr>
            <w:r>
              <w:rPr>
                <w:rFonts w:ascii="Times New Roman"/>
                <w:b w:val="false"/>
                <w:i w:val="false"/>
                <w:color w:val="000000"/>
                <w:sz w:val="20"/>
              </w:rPr>
              <w:t xml:space="preserve">в объеме, достаточном для производства, модернизации </w:t>
            </w:r>
          </w:p>
          <w:p>
            <w:pPr>
              <w:spacing w:after="20"/>
              <w:ind w:left="20"/>
              <w:jc w:val="both"/>
            </w:pPr>
            <w:r>
              <w:rPr>
                <w:rFonts w:ascii="Times New Roman"/>
                <w:b w:val="false"/>
                <w:i w:val="false"/>
                <w:color w:val="000000"/>
                <w:sz w:val="20"/>
              </w:rPr>
              <w:t xml:space="preserve">и развития соответствующей продукции, на срок </w:t>
            </w:r>
          </w:p>
          <w:p>
            <w:pPr>
              <w:spacing w:after="20"/>
              <w:ind w:left="20"/>
              <w:jc w:val="both"/>
            </w:pPr>
            <w:r>
              <w:rPr>
                <w:rFonts w:ascii="Times New Roman"/>
                <w:b w:val="false"/>
                <w:i w:val="false"/>
                <w:color w:val="000000"/>
                <w:sz w:val="20"/>
              </w:rPr>
              <w:t>не менее 2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xml:space="preserve">
соблюдение процентной доли материалов происхождения третьих стран для производства товара – не более </w:t>
            </w:r>
          </w:p>
          <w:p>
            <w:pPr>
              <w:spacing w:after="20"/>
              <w:ind w:left="20"/>
              <w:jc w:val="both"/>
            </w:pPr>
            <w:r>
              <w:rPr>
                <w:rFonts w:ascii="Times New Roman"/>
                <w:b w:val="false"/>
                <w:i w:val="false"/>
                <w:color w:val="000000"/>
                <w:sz w:val="20"/>
              </w:rPr>
              <w:t>10 процентов общего количества материалов, необходимых для производства товара;</w:t>
            </w:r>
          </w:p>
          <w:p>
            <w:pPr>
              <w:spacing w:after="20"/>
              <w:ind w:left="20"/>
              <w:jc w:val="both"/>
            </w:pPr>
            <w:r>
              <w:rPr>
                <w:rFonts w:ascii="Times New Roman"/>
                <w:b w:val="false"/>
                <w:i w:val="false"/>
                <w:color w:val="000000"/>
                <w:sz w:val="20"/>
              </w:rPr>
              <w:t>
осуществление на территории государства-члена следующих операций:</w:t>
            </w:r>
          </w:p>
          <w:p>
            <w:pPr>
              <w:spacing w:after="20"/>
              <w:ind w:left="20"/>
              <w:jc w:val="both"/>
            </w:pPr>
            <w:r>
              <w:rPr>
                <w:rFonts w:ascii="Times New Roman"/>
                <w:b w:val="false"/>
                <w:i w:val="false"/>
                <w:color w:val="000000"/>
                <w:sz w:val="20"/>
              </w:rPr>
              <w:t>
изготовление изоляции;</w:t>
            </w:r>
          </w:p>
          <w:p>
            <w:pPr>
              <w:spacing w:after="20"/>
              <w:ind w:left="20"/>
              <w:jc w:val="both"/>
            </w:pPr>
            <w:r>
              <w:rPr>
                <w:rFonts w:ascii="Times New Roman"/>
                <w:b w:val="false"/>
                <w:i w:val="false"/>
                <w:color w:val="000000"/>
                <w:sz w:val="20"/>
              </w:rPr>
              <w:t>
намотка обмоток;</w:t>
            </w:r>
          </w:p>
          <w:p>
            <w:pPr>
              <w:spacing w:after="20"/>
              <w:ind w:left="20"/>
              <w:jc w:val="both"/>
            </w:pPr>
            <w:r>
              <w:rPr>
                <w:rFonts w:ascii="Times New Roman"/>
                <w:b w:val="false"/>
                <w:i w:val="false"/>
                <w:color w:val="000000"/>
                <w:sz w:val="20"/>
              </w:rPr>
              <w:t>
сборка магнитопровода;</w:t>
            </w:r>
          </w:p>
          <w:p>
            <w:pPr>
              <w:spacing w:after="20"/>
              <w:ind w:left="20"/>
              <w:jc w:val="both"/>
            </w:pPr>
            <w:r>
              <w:rPr>
                <w:rFonts w:ascii="Times New Roman"/>
                <w:b w:val="false"/>
                <w:i w:val="false"/>
                <w:color w:val="000000"/>
                <w:sz w:val="20"/>
              </w:rPr>
              <w:t>
сборка активной части;</w:t>
            </w:r>
          </w:p>
          <w:p>
            <w:pPr>
              <w:spacing w:after="20"/>
              <w:ind w:left="20"/>
              <w:jc w:val="both"/>
            </w:pPr>
            <w:r>
              <w:rPr>
                <w:rFonts w:ascii="Times New Roman"/>
                <w:b w:val="false"/>
                <w:i w:val="false"/>
                <w:color w:val="000000"/>
                <w:sz w:val="20"/>
              </w:rPr>
              <w:t>
подключение отводов;</w:t>
            </w:r>
          </w:p>
          <w:p>
            <w:pPr>
              <w:spacing w:after="20"/>
              <w:ind w:left="20"/>
              <w:jc w:val="both"/>
            </w:pPr>
            <w:r>
              <w:rPr>
                <w:rFonts w:ascii="Times New Roman"/>
                <w:b w:val="false"/>
                <w:i w:val="false"/>
                <w:color w:val="000000"/>
                <w:sz w:val="20"/>
              </w:rPr>
              <w:t>
сушка;</w:t>
            </w:r>
          </w:p>
          <w:p>
            <w:pPr>
              <w:spacing w:after="20"/>
              <w:ind w:left="20"/>
              <w:jc w:val="both"/>
            </w:pPr>
            <w:r>
              <w:rPr>
                <w:rFonts w:ascii="Times New Roman"/>
                <w:b w:val="false"/>
                <w:i w:val="false"/>
                <w:color w:val="000000"/>
                <w:sz w:val="20"/>
              </w:rPr>
              <w:t>
установка активной части в бак;</w:t>
            </w:r>
          </w:p>
          <w:p>
            <w:pPr>
              <w:spacing w:after="20"/>
              <w:ind w:left="20"/>
              <w:jc w:val="both"/>
            </w:pPr>
            <w:r>
              <w:rPr>
                <w:rFonts w:ascii="Times New Roman"/>
                <w:b w:val="false"/>
                <w:i w:val="false"/>
                <w:color w:val="000000"/>
                <w:sz w:val="20"/>
              </w:rPr>
              <w:t>
вакуумирование;</w:t>
            </w:r>
          </w:p>
          <w:p>
            <w:pPr>
              <w:spacing w:after="20"/>
              <w:ind w:left="20"/>
              <w:jc w:val="both"/>
            </w:pPr>
            <w:r>
              <w:rPr>
                <w:rFonts w:ascii="Times New Roman"/>
                <w:b w:val="false"/>
                <w:i w:val="false"/>
                <w:color w:val="000000"/>
                <w:sz w:val="20"/>
              </w:rPr>
              <w:t>
заполнение трансформатора жидким диэлектриком</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p>
            <w:pPr>
              <w:spacing w:after="20"/>
              <w:ind w:left="20"/>
              <w:jc w:val="both"/>
            </w:pPr>
            <w:r>
              <w:rPr>
                <w:rFonts w:ascii="Times New Roman"/>
                <w:b w:val="false"/>
                <w:i w:val="false"/>
                <w:color w:val="000000"/>
                <w:sz w:val="20"/>
              </w:rPr>
              <w:t>
Трансформаторы прочие мощностью не более 1 кВА для измерения напряжения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следующих комплектующих изделий (при наличии):</w:t>
            </w:r>
          </w:p>
          <w:p>
            <w:pPr>
              <w:spacing w:after="20"/>
              <w:ind w:left="20"/>
              <w:jc w:val="both"/>
            </w:pPr>
            <w:r>
              <w:rPr>
                <w:rFonts w:ascii="Times New Roman"/>
                <w:b w:val="false"/>
                <w:i w:val="false"/>
                <w:color w:val="000000"/>
                <w:sz w:val="20"/>
              </w:rPr>
              <w:t>
магнитопровод;</w:t>
            </w:r>
          </w:p>
          <w:p>
            <w:pPr>
              <w:spacing w:after="20"/>
              <w:ind w:left="20"/>
              <w:jc w:val="both"/>
            </w:pPr>
            <w:r>
              <w:rPr>
                <w:rFonts w:ascii="Times New Roman"/>
                <w:b w:val="false"/>
                <w:i w:val="false"/>
                <w:color w:val="000000"/>
                <w:sz w:val="20"/>
              </w:rPr>
              <w:t>
обмотка;</w:t>
            </w:r>
          </w:p>
          <w:p>
            <w:pPr>
              <w:spacing w:after="20"/>
              <w:ind w:left="20"/>
              <w:jc w:val="both"/>
            </w:pPr>
            <w:r>
              <w:rPr>
                <w:rFonts w:ascii="Times New Roman"/>
                <w:b w:val="false"/>
                <w:i w:val="false"/>
                <w:color w:val="000000"/>
                <w:sz w:val="20"/>
              </w:rPr>
              <w:t>
баки;</w:t>
            </w:r>
          </w:p>
          <w:p>
            <w:pPr>
              <w:spacing w:after="20"/>
              <w:ind w:left="20"/>
              <w:jc w:val="both"/>
            </w:pPr>
            <w:r>
              <w:rPr>
                <w:rFonts w:ascii="Times New Roman"/>
                <w:b w:val="false"/>
                <w:i w:val="false"/>
                <w:color w:val="000000"/>
                <w:sz w:val="20"/>
              </w:rPr>
              <w:t>
заготовительное производство;</w:t>
            </w:r>
          </w:p>
          <w:p>
            <w:pPr>
              <w:spacing w:after="20"/>
              <w:ind w:left="20"/>
              <w:jc w:val="both"/>
            </w:pPr>
            <w:r>
              <w:rPr>
                <w:rFonts w:ascii="Times New Roman"/>
                <w:b w:val="false"/>
                <w:i w:val="false"/>
                <w:color w:val="000000"/>
                <w:sz w:val="20"/>
              </w:rPr>
              <w:t>
механическая обработка;</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заводские приемо-сдаточные испытания;</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всех следующих комплектующих изделий:</w:t>
            </w:r>
          </w:p>
          <w:p>
            <w:pPr>
              <w:spacing w:after="20"/>
              <w:ind w:left="20"/>
              <w:jc w:val="both"/>
            </w:pPr>
            <w:r>
              <w:rPr>
                <w:rFonts w:ascii="Times New Roman"/>
                <w:b w:val="false"/>
                <w:i w:val="false"/>
                <w:color w:val="000000"/>
                <w:sz w:val="20"/>
              </w:rPr>
              <w:t>
опорная изоляция (внешняя);</w:t>
            </w:r>
          </w:p>
          <w:p>
            <w:pPr>
              <w:spacing w:after="20"/>
              <w:ind w:left="20"/>
              <w:jc w:val="both"/>
            </w:pPr>
            <w:r>
              <w:rPr>
                <w:rFonts w:ascii="Times New Roman"/>
                <w:b w:val="false"/>
                <w:i w:val="false"/>
                <w:color w:val="000000"/>
                <w:sz w:val="20"/>
              </w:rPr>
              <w:t>
внутренняя изоляция (масло, газ);</w:t>
            </w:r>
          </w:p>
          <w:p>
            <w:pPr>
              <w:spacing w:after="20"/>
              <w:ind w:left="20"/>
              <w:jc w:val="both"/>
            </w:pPr>
            <w:r>
              <w:rPr>
                <w:rFonts w:ascii="Times New Roman"/>
                <w:b w:val="false"/>
                <w:i w:val="false"/>
                <w:color w:val="000000"/>
                <w:sz w:val="20"/>
              </w:rPr>
              <w:t>
электротехническая сталь;</w:t>
            </w:r>
          </w:p>
          <w:p>
            <w:pPr>
              <w:spacing w:after="20"/>
              <w:ind w:left="20"/>
              <w:jc w:val="both"/>
            </w:pPr>
            <w:r>
              <w:rPr>
                <w:rFonts w:ascii="Times New Roman"/>
                <w:b w:val="false"/>
                <w:i w:val="false"/>
                <w:color w:val="000000"/>
                <w:sz w:val="20"/>
              </w:rPr>
              <w:t>
обмоточный провод.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p>
            <w:pPr>
              <w:spacing w:after="20"/>
              <w:ind w:left="20"/>
              <w:jc w:val="both"/>
            </w:pPr>
            <w:r>
              <w:rPr>
                <w:rFonts w:ascii="Times New Roman"/>
                <w:b w:val="false"/>
                <w:i w:val="false"/>
                <w:color w:val="000000"/>
                <w:sz w:val="20"/>
              </w:rPr>
              <w:t>
Прочие трансформаторы мощностью более 16 кВА, но не более 500 кВА</w:t>
            </w:r>
          </w:p>
          <w:p>
            <w:pPr>
              <w:spacing w:after="20"/>
              <w:ind w:left="20"/>
              <w:jc w:val="both"/>
            </w:pPr>
            <w:r>
              <w:rPr>
                <w:rFonts w:ascii="Times New Roman"/>
                <w:b w:val="false"/>
                <w:i w:val="false"/>
                <w:color w:val="000000"/>
                <w:sz w:val="20"/>
              </w:rPr>
              <w:t>
8504 34 000 0</w:t>
            </w:r>
          </w:p>
          <w:p>
            <w:pPr>
              <w:spacing w:after="20"/>
              <w:ind w:left="20"/>
              <w:jc w:val="both"/>
            </w:pPr>
            <w:r>
              <w:rPr>
                <w:rFonts w:ascii="Times New Roman"/>
                <w:b w:val="false"/>
                <w:i w:val="false"/>
                <w:color w:val="000000"/>
                <w:sz w:val="20"/>
              </w:rPr>
              <w:t xml:space="preserve">
Прочие трансформаторы мощностью более 500 кВА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p>
            <w:pPr>
              <w:spacing w:after="20"/>
              <w:ind w:left="20"/>
              <w:jc w:val="both"/>
            </w:pPr>
            <w:r>
              <w:rPr>
                <w:rFonts w:ascii="Times New Roman"/>
                <w:b w:val="false"/>
                <w:i w:val="false"/>
                <w:color w:val="000000"/>
                <w:sz w:val="20"/>
              </w:rPr>
              <w:t xml:space="preserve">в объеме, достаточном для производства, модернизации </w:t>
            </w:r>
          </w:p>
          <w:p>
            <w:pPr>
              <w:spacing w:after="20"/>
              <w:ind w:left="20"/>
              <w:jc w:val="both"/>
            </w:pPr>
            <w:r>
              <w:rPr>
                <w:rFonts w:ascii="Times New Roman"/>
                <w:b w:val="false"/>
                <w:i w:val="false"/>
                <w:color w:val="000000"/>
                <w:sz w:val="20"/>
              </w:rPr>
              <w:t xml:space="preserve">и развития соответствующей продукции, на срок </w:t>
            </w:r>
          </w:p>
          <w:p>
            <w:pPr>
              <w:spacing w:after="20"/>
              <w:ind w:left="20"/>
              <w:jc w:val="both"/>
            </w:pPr>
            <w:r>
              <w:rPr>
                <w:rFonts w:ascii="Times New Roman"/>
                <w:b w:val="false"/>
                <w:i w:val="false"/>
                <w:color w:val="000000"/>
                <w:sz w:val="20"/>
              </w:rPr>
              <w:t>не менее 2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xml:space="preserve">
соблюдение процентной доли материалов происхождения третьих стран для производства товара – не более </w:t>
            </w:r>
          </w:p>
          <w:p>
            <w:pPr>
              <w:spacing w:after="20"/>
              <w:ind w:left="20"/>
              <w:jc w:val="both"/>
            </w:pPr>
            <w:r>
              <w:rPr>
                <w:rFonts w:ascii="Times New Roman"/>
                <w:b w:val="false"/>
                <w:i w:val="false"/>
                <w:color w:val="000000"/>
                <w:sz w:val="20"/>
              </w:rPr>
              <w:t>10 процентов общего количества материалов, необходимых для производства товара;</w:t>
            </w:r>
          </w:p>
          <w:p>
            <w:pPr>
              <w:spacing w:after="20"/>
              <w:ind w:left="20"/>
              <w:jc w:val="both"/>
            </w:pPr>
            <w:r>
              <w:rPr>
                <w:rFonts w:ascii="Times New Roman"/>
                <w:b w:val="false"/>
                <w:i w:val="false"/>
                <w:color w:val="000000"/>
                <w:sz w:val="20"/>
              </w:rPr>
              <w:t>
осуществление на территории государства-члена следующих операций:</w:t>
            </w:r>
          </w:p>
          <w:p>
            <w:pPr>
              <w:spacing w:after="20"/>
              <w:ind w:left="20"/>
              <w:jc w:val="both"/>
            </w:pPr>
            <w:r>
              <w:rPr>
                <w:rFonts w:ascii="Times New Roman"/>
                <w:b w:val="false"/>
                <w:i w:val="false"/>
                <w:color w:val="000000"/>
                <w:sz w:val="20"/>
              </w:rPr>
              <w:t>
изготовление изоляции;</w:t>
            </w:r>
          </w:p>
          <w:p>
            <w:pPr>
              <w:spacing w:after="20"/>
              <w:ind w:left="20"/>
              <w:jc w:val="both"/>
            </w:pPr>
            <w:r>
              <w:rPr>
                <w:rFonts w:ascii="Times New Roman"/>
                <w:b w:val="false"/>
                <w:i w:val="false"/>
                <w:color w:val="000000"/>
                <w:sz w:val="20"/>
              </w:rPr>
              <w:t>
намотка обмоток;</w:t>
            </w:r>
          </w:p>
          <w:p>
            <w:pPr>
              <w:spacing w:after="20"/>
              <w:ind w:left="20"/>
              <w:jc w:val="both"/>
            </w:pPr>
            <w:r>
              <w:rPr>
                <w:rFonts w:ascii="Times New Roman"/>
                <w:b w:val="false"/>
                <w:i w:val="false"/>
                <w:color w:val="000000"/>
                <w:sz w:val="20"/>
              </w:rPr>
              <w:t>
сборка магнитопровода;</w:t>
            </w:r>
          </w:p>
          <w:p>
            <w:pPr>
              <w:spacing w:after="20"/>
              <w:ind w:left="20"/>
              <w:jc w:val="both"/>
            </w:pPr>
            <w:r>
              <w:rPr>
                <w:rFonts w:ascii="Times New Roman"/>
                <w:b w:val="false"/>
                <w:i w:val="false"/>
                <w:color w:val="000000"/>
                <w:sz w:val="20"/>
              </w:rPr>
              <w:t>
сборка активной части;</w:t>
            </w:r>
          </w:p>
          <w:p>
            <w:pPr>
              <w:spacing w:after="20"/>
              <w:ind w:left="20"/>
              <w:jc w:val="both"/>
            </w:pPr>
            <w:r>
              <w:rPr>
                <w:rFonts w:ascii="Times New Roman"/>
                <w:b w:val="false"/>
                <w:i w:val="false"/>
                <w:color w:val="000000"/>
                <w:sz w:val="20"/>
              </w:rPr>
              <w:t>
подключение отводов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399"/>
          <w:p>
            <w:pPr>
              <w:spacing w:after="20"/>
              <w:ind w:left="20"/>
              <w:jc w:val="both"/>
            </w:pPr>
            <w:r>
              <w:rPr>
                <w:rFonts w:ascii="Times New Roman"/>
                <w:b w:val="false"/>
                <w:i w:val="false"/>
                <w:color w:val="000000"/>
                <w:sz w:val="20"/>
              </w:rPr>
              <w:t>
из 8502</w:t>
            </w:r>
          </w:p>
          <w:bookmarkEnd w:id="399"/>
          <w:p>
            <w:pPr>
              <w:spacing w:after="20"/>
              <w:ind w:left="20"/>
              <w:jc w:val="both"/>
            </w:pPr>
            <w:r>
              <w:rPr>
                <w:rFonts w:ascii="Times New Roman"/>
                <w:b w:val="false"/>
                <w:i w:val="false"/>
                <w:color w:val="000000"/>
                <w:sz w:val="20"/>
              </w:rPr>
              <w:t>
Газопоршневые установки и установки генераторные с газотурбинным двигателем (установки генераторные с двигателями с искровым зажиганием, прочие генераторные установки)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40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нее;&lt;2&gt;</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третьих стран - 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заводские приемо-сдаточные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комплектующих изделий (детали, узлы, агрегаты (за исключением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газопоршневых установок осуществление на территории государств-членов изготовления или использования произведенных на территории государств-членов двигателей с искровым зажиганием мощностью до 315 кВт включительно (из 8407), а с 1 января 2022 г. – всех мощностей (из 8407);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установок генераторных с газотурбинным двигателем изготовление или использование произведенных на территории государств-членов следующих комплектующих и систем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газовая турбина (из 8411);</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генератор с системой возбуждения (из 8502);</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комплексное воздухоочистительное устройство (из 8421 39);</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электроснабжения (из 8536 30);</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интегральные схемы системы автоматического управления (из 8542);</w:t>
            </w:r>
          </w:p>
          <w:p>
            <w:pPr>
              <w:spacing w:after="20"/>
              <w:ind w:left="20"/>
              <w:jc w:val="both"/>
            </w:pPr>
            <w:r>
              <w:rPr>
                <w:rFonts w:ascii="Times New Roman"/>
                <w:b w:val="false"/>
                <w:i w:val="false"/>
                <w:color w:val="000000"/>
                <w:sz w:val="20"/>
              </w:rPr>
              <w:t>
диагностическая система, в том числе система мониторинга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401"/>
          <w:p>
            <w:pPr>
              <w:spacing w:after="20"/>
              <w:ind w:left="20"/>
              <w:jc w:val="both"/>
            </w:pPr>
            <w:r>
              <w:rPr>
                <w:rFonts w:ascii="Times New Roman"/>
                <w:b w:val="false"/>
                <w:i w:val="false"/>
                <w:color w:val="000000"/>
                <w:sz w:val="20"/>
              </w:rPr>
              <w:t xml:space="preserve">
из 8502 </w:t>
            </w:r>
          </w:p>
          <w:bookmarkEnd w:id="401"/>
          <w:p>
            <w:pPr>
              <w:spacing w:after="20"/>
              <w:ind w:left="20"/>
              <w:jc w:val="both"/>
            </w:pPr>
            <w:r>
              <w:rPr>
                <w:rFonts w:ascii="Times New Roman"/>
                <w:b w:val="false"/>
                <w:i w:val="false"/>
                <w:color w:val="000000"/>
                <w:sz w:val="20"/>
              </w:rPr>
              <w:t>
Автономные генераторы электро- и тепловой энергии мощностью 30 – 200 Вт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40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нее;&lt;2&gt;</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третьих стран - 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3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термоэлектрического материала (сырье - теллур, висмут) или использование материала,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термоэлектрических модулей (комплектующие - термоэлектрический материал, алюминиевые или керамические пластины);</w:t>
            </w:r>
          </w:p>
          <w:p>
            <w:pPr>
              <w:spacing w:after="20"/>
              <w:ind w:left="20"/>
              <w:jc w:val="both"/>
            </w:pPr>
            <w:r>
              <w:rPr>
                <w:rFonts w:ascii="Times New Roman"/>
                <w:b w:val="false"/>
                <w:i w:val="false"/>
                <w:color w:val="000000"/>
                <w:sz w:val="20"/>
              </w:rPr>
              <w:t>
сборка термоэлектрических генераторов и автономных источников питания (термоэлектрические модули, алюминиевые воздушные теплоотводы, металлоконструкции, контроллеры, накопительный аккумулятор)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8502</w:t>
            </w:r>
          </w:p>
          <w:p>
            <w:pPr>
              <w:spacing w:after="20"/>
              <w:ind w:left="20"/>
              <w:jc w:val="both"/>
            </w:pPr>
            <w:r>
              <w:rPr>
                <w:rFonts w:ascii="Times New Roman"/>
                <w:b w:val="false"/>
                <w:i w:val="false"/>
                <w:color w:val="000000"/>
                <w:sz w:val="20"/>
              </w:rPr>
              <w:t>
Детандер-генераторы жидкостные для сжиженного природного газа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0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403"/>
          <w:p>
            <w:pPr>
              <w:spacing w:after="20"/>
              <w:ind w:left="20"/>
              <w:jc w:val="both"/>
            </w:pPr>
            <w:r>
              <w:rPr>
                <w:rFonts w:ascii="Times New Roman"/>
                <w:b w:val="false"/>
                <w:i w:val="false"/>
                <w:color w:val="000000"/>
                <w:sz w:val="20"/>
              </w:rPr>
              <w:t>
наличие на территории одной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расчетных, конструкторских, технологических и производственных подразделений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испытаний продукции на специализированном криогенном испытательном стенде, расположенном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 оцениваемых в совокупности суммарным количеством баллов с 1 января 2023 г. - </w:t>
            </w:r>
          </w:p>
          <w:p>
            <w:pPr>
              <w:spacing w:after="20"/>
              <w:ind w:left="20"/>
              <w:jc w:val="both"/>
            </w:pPr>
            <w:r>
              <w:rPr>
                <w:rFonts w:ascii="Times New Roman"/>
                <w:b w:val="false"/>
                <w:i w:val="false"/>
                <w:color w:val="000000"/>
                <w:sz w:val="20"/>
              </w:rPr>
              <w:t xml:space="preserve">не менее 80 баллов, а с 1 января 2025 г. - не менее </w:t>
            </w:r>
          </w:p>
          <w:p>
            <w:pPr>
              <w:spacing w:after="20"/>
              <w:ind w:left="20"/>
              <w:jc w:val="both"/>
            </w:pPr>
            <w:r>
              <w:rPr>
                <w:rFonts w:ascii="Times New Roman"/>
                <w:b w:val="false"/>
                <w:i w:val="false"/>
                <w:color w:val="000000"/>
                <w:sz w:val="20"/>
              </w:rPr>
              <w:t>90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детандер-генератор жидкостной, изготовленный </w:t>
            </w:r>
          </w:p>
          <w:p>
            <w:pPr>
              <w:spacing w:after="20"/>
              <w:ind w:left="20"/>
              <w:jc w:val="both"/>
            </w:pPr>
            <w:r>
              <w:rPr>
                <w:rFonts w:ascii="Times New Roman"/>
                <w:b w:val="false"/>
                <w:i w:val="false"/>
                <w:color w:val="000000"/>
                <w:sz w:val="20"/>
              </w:rPr>
              <w:t>с учетом требований ГОСТ 32601 и (или) стандарта</w:t>
            </w:r>
          </w:p>
          <w:p>
            <w:pPr>
              <w:spacing w:after="20"/>
              <w:ind w:left="20"/>
              <w:jc w:val="both"/>
            </w:pPr>
            <w:r>
              <w:rPr>
                <w:rFonts w:ascii="Times New Roman"/>
                <w:b w:val="false"/>
                <w:i w:val="false"/>
                <w:color w:val="000000"/>
                <w:sz w:val="20"/>
              </w:rPr>
              <w:t>СТО ИНТИ S.10.1 - 2020;</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(литье, поковка, штамповка)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неразрушающих контроль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фрезерование, сверление, расточка, нарезание, резьбы, шлифование, полировка)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(деталей корпуса и проточной части, детали обвязки)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товара иностранных деталей, узлов </w:t>
            </w:r>
          </w:p>
          <w:p>
            <w:pPr>
              <w:spacing w:after="20"/>
              <w:ind w:left="20"/>
              <w:jc w:val="both"/>
            </w:pPr>
            <w:r>
              <w:rPr>
                <w:rFonts w:ascii="Times New Roman"/>
                <w:b w:val="false"/>
                <w:i w:val="false"/>
                <w:color w:val="000000"/>
                <w:sz w:val="20"/>
              </w:rPr>
              <w:t>и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31 декабря 2024 г. - не более 20 процентов </w:t>
            </w:r>
          </w:p>
          <w:p>
            <w:pPr>
              <w:spacing w:after="20"/>
              <w:ind w:left="20"/>
              <w:jc w:val="both"/>
            </w:pPr>
            <w:r>
              <w:rPr>
                <w:rFonts w:ascii="Times New Roman"/>
                <w:b w:val="false"/>
                <w:i w:val="false"/>
                <w:color w:val="000000"/>
                <w:sz w:val="20"/>
              </w:rPr>
              <w:t>от стоимости всех узлов и комплектующих, использованных при производстве товаров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2025 г. - не более 15 процентов от стоимости всех узлов и комплектующих, использованных при производстве товаров - 20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8507 10</w:t>
            </w:r>
          </w:p>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w:t>
            </w:r>
            <w:r>
              <w:rPr>
                <w:rFonts w:ascii="Times New Roman"/>
                <w:b w:val="false"/>
                <w:i w:val="false"/>
                <w:color w:val="000000"/>
                <w:vertAlign w:val="superscript"/>
              </w:rPr>
              <w:t>&lt;2&gt;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изготовление оксида свинца;</w:t>
            </w:r>
          </w:p>
          <w:p>
            <w:pPr>
              <w:spacing w:after="20"/>
              <w:ind w:left="20"/>
              <w:jc w:val="both"/>
            </w:pPr>
            <w:r>
              <w:rPr>
                <w:rFonts w:ascii="Times New Roman"/>
                <w:b w:val="false"/>
                <w:i w:val="false"/>
                <w:color w:val="000000"/>
                <w:sz w:val="20"/>
              </w:rPr>
              <w:t>
изготовление активных масс;</w:t>
            </w:r>
          </w:p>
          <w:p>
            <w:pPr>
              <w:spacing w:after="20"/>
              <w:ind w:left="20"/>
              <w:jc w:val="both"/>
            </w:pPr>
            <w:r>
              <w:rPr>
                <w:rFonts w:ascii="Times New Roman"/>
                <w:b w:val="false"/>
                <w:i w:val="false"/>
                <w:color w:val="000000"/>
                <w:sz w:val="20"/>
              </w:rPr>
              <w:t>
изготовление электродов;</w:t>
            </w:r>
          </w:p>
          <w:p>
            <w:pPr>
              <w:spacing w:after="20"/>
              <w:ind w:left="20"/>
              <w:jc w:val="both"/>
            </w:pPr>
            <w:r>
              <w:rPr>
                <w:rFonts w:ascii="Times New Roman"/>
                <w:b w:val="false"/>
                <w:i w:val="false"/>
                <w:color w:val="000000"/>
                <w:sz w:val="20"/>
              </w:rPr>
              <w:t>
литье борнов;</w:t>
            </w:r>
          </w:p>
          <w:p>
            <w:pPr>
              <w:spacing w:after="20"/>
              <w:ind w:left="20"/>
              <w:jc w:val="both"/>
            </w:pPr>
            <w:r>
              <w:rPr>
                <w:rFonts w:ascii="Times New Roman"/>
                <w:b w:val="false"/>
                <w:i w:val="false"/>
                <w:color w:val="000000"/>
                <w:sz w:val="20"/>
              </w:rPr>
              <w:t>
литье пластмассовых корпусных деталей;</w:t>
            </w:r>
          </w:p>
          <w:p>
            <w:pPr>
              <w:spacing w:after="20"/>
              <w:ind w:left="20"/>
              <w:jc w:val="both"/>
            </w:pPr>
            <w:r>
              <w:rPr>
                <w:rFonts w:ascii="Times New Roman"/>
                <w:b w:val="false"/>
                <w:i w:val="false"/>
                <w:color w:val="000000"/>
                <w:sz w:val="20"/>
              </w:rPr>
              <w:t>
сборка блока электродов;</w:t>
            </w:r>
          </w:p>
          <w:p>
            <w:pPr>
              <w:spacing w:after="20"/>
              <w:ind w:left="20"/>
              <w:jc w:val="both"/>
            </w:pPr>
            <w:r>
              <w:rPr>
                <w:rFonts w:ascii="Times New Roman"/>
                <w:b w:val="false"/>
                <w:i w:val="false"/>
                <w:color w:val="000000"/>
                <w:sz w:val="20"/>
              </w:rPr>
              <w:t>
сборка аккумулятора;</w:t>
            </w:r>
          </w:p>
          <w:p>
            <w:pPr>
              <w:spacing w:after="20"/>
              <w:ind w:left="20"/>
              <w:jc w:val="both"/>
            </w:pPr>
            <w:r>
              <w:rPr>
                <w:rFonts w:ascii="Times New Roman"/>
                <w:b w:val="false"/>
                <w:i w:val="false"/>
                <w:color w:val="000000"/>
                <w:sz w:val="20"/>
              </w:rPr>
              <w:t xml:space="preserve">
формировка аккумулятора; </w:t>
            </w:r>
          </w:p>
          <w:p>
            <w:pPr>
              <w:spacing w:after="20"/>
              <w:ind w:left="20"/>
              <w:jc w:val="both"/>
            </w:pPr>
            <w:r>
              <w:rPr>
                <w:rFonts w:ascii="Times New Roman"/>
                <w:b w:val="false"/>
                <w:i w:val="false"/>
                <w:color w:val="000000"/>
                <w:sz w:val="20"/>
              </w:rPr>
              <w:t>
проведение контрольных испытаний;</w:t>
            </w:r>
          </w:p>
          <w:p>
            <w:pPr>
              <w:spacing w:after="20"/>
              <w:ind w:left="20"/>
              <w:jc w:val="both"/>
            </w:pPr>
            <w:r>
              <w:rPr>
                <w:rFonts w:ascii="Times New Roman"/>
                <w:b w:val="false"/>
                <w:i w:val="false"/>
                <w:color w:val="000000"/>
                <w:sz w:val="20"/>
              </w:rPr>
              <w:t>
с 1 января 2021 г. соблюдение процентной доли стоимости материалов происхождения третьих стран, используемых для производства товара, – не более 10 процентов от общей стоимости материалов, использованных при производстве товара;</w:t>
            </w:r>
          </w:p>
          <w:p>
            <w:pPr>
              <w:spacing w:after="20"/>
              <w:ind w:left="20"/>
              <w:jc w:val="both"/>
            </w:pPr>
            <w:r>
              <w:rPr>
                <w:rFonts w:ascii="Times New Roman"/>
                <w:b w:val="false"/>
                <w:i w:val="false"/>
                <w:color w:val="000000"/>
                <w:sz w:val="20"/>
              </w:rPr>
              <w:t>
с 1 января 2023 г. соблюдение процентной доли стоимости материалов происхождения третьих стран, используемых для производства товара, – не более 5 процентов от общей стоимости материалов, использованных при производстве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из 8507 20</w:t>
            </w:r>
          </w:p>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аккумуляторы свинцовые прочие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w:t>
            </w:r>
            <w:r>
              <w:rPr>
                <w:rFonts w:ascii="Times New Roman"/>
                <w:b w:val="false"/>
                <w:i w:val="false"/>
                <w:color w:val="000000"/>
                <w:vertAlign w:val="superscript"/>
              </w:rPr>
              <w:t>&lt;2&gt;;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изготовление оксида свинца;</w:t>
            </w:r>
          </w:p>
          <w:p>
            <w:pPr>
              <w:spacing w:after="20"/>
              <w:ind w:left="20"/>
              <w:jc w:val="both"/>
            </w:pPr>
            <w:r>
              <w:rPr>
                <w:rFonts w:ascii="Times New Roman"/>
                <w:b w:val="false"/>
                <w:i w:val="false"/>
                <w:color w:val="000000"/>
                <w:sz w:val="20"/>
              </w:rPr>
              <w:t>
изготовление активных масс;</w:t>
            </w:r>
          </w:p>
          <w:p>
            <w:pPr>
              <w:spacing w:after="20"/>
              <w:ind w:left="20"/>
              <w:jc w:val="both"/>
            </w:pPr>
            <w:r>
              <w:rPr>
                <w:rFonts w:ascii="Times New Roman"/>
                <w:b w:val="false"/>
                <w:i w:val="false"/>
                <w:color w:val="000000"/>
                <w:sz w:val="20"/>
              </w:rPr>
              <w:t>
изготовление электродов;</w:t>
            </w:r>
          </w:p>
          <w:p>
            <w:pPr>
              <w:spacing w:after="20"/>
              <w:ind w:left="20"/>
              <w:jc w:val="both"/>
            </w:pPr>
            <w:r>
              <w:rPr>
                <w:rFonts w:ascii="Times New Roman"/>
                <w:b w:val="false"/>
                <w:i w:val="false"/>
                <w:color w:val="000000"/>
                <w:sz w:val="20"/>
              </w:rPr>
              <w:t>
литье борнов;</w:t>
            </w:r>
          </w:p>
          <w:p>
            <w:pPr>
              <w:spacing w:after="20"/>
              <w:ind w:left="20"/>
              <w:jc w:val="both"/>
            </w:pPr>
            <w:r>
              <w:rPr>
                <w:rFonts w:ascii="Times New Roman"/>
                <w:b w:val="false"/>
                <w:i w:val="false"/>
                <w:color w:val="000000"/>
                <w:sz w:val="20"/>
              </w:rPr>
              <w:t>
литье пластмассовых корпусных деталей;</w:t>
            </w:r>
          </w:p>
          <w:p>
            <w:pPr>
              <w:spacing w:after="20"/>
              <w:ind w:left="20"/>
              <w:jc w:val="both"/>
            </w:pPr>
            <w:r>
              <w:rPr>
                <w:rFonts w:ascii="Times New Roman"/>
                <w:b w:val="false"/>
                <w:i w:val="false"/>
                <w:color w:val="000000"/>
                <w:sz w:val="20"/>
              </w:rPr>
              <w:t>
сборка блока электродов;</w:t>
            </w:r>
          </w:p>
          <w:p>
            <w:pPr>
              <w:spacing w:after="20"/>
              <w:ind w:left="20"/>
              <w:jc w:val="both"/>
            </w:pPr>
            <w:r>
              <w:rPr>
                <w:rFonts w:ascii="Times New Roman"/>
                <w:b w:val="false"/>
                <w:i w:val="false"/>
                <w:color w:val="000000"/>
                <w:sz w:val="20"/>
              </w:rPr>
              <w:t>
сборка аккумулятора;</w:t>
            </w:r>
          </w:p>
          <w:p>
            <w:pPr>
              <w:spacing w:after="20"/>
              <w:ind w:left="20"/>
              <w:jc w:val="both"/>
            </w:pPr>
            <w:r>
              <w:rPr>
                <w:rFonts w:ascii="Times New Roman"/>
                <w:b w:val="false"/>
                <w:i w:val="false"/>
                <w:color w:val="000000"/>
                <w:sz w:val="20"/>
              </w:rPr>
              <w:t xml:space="preserve">
формировка аккумулятора; </w:t>
            </w:r>
          </w:p>
          <w:p>
            <w:pPr>
              <w:spacing w:after="20"/>
              <w:ind w:left="20"/>
              <w:jc w:val="both"/>
            </w:pPr>
            <w:r>
              <w:rPr>
                <w:rFonts w:ascii="Times New Roman"/>
                <w:b w:val="false"/>
                <w:i w:val="false"/>
                <w:color w:val="000000"/>
                <w:sz w:val="20"/>
              </w:rPr>
              <w:t>
проведение контрольных испытаний;</w:t>
            </w:r>
          </w:p>
          <w:p>
            <w:pPr>
              <w:spacing w:after="20"/>
              <w:ind w:left="20"/>
              <w:jc w:val="both"/>
            </w:pPr>
            <w:r>
              <w:rPr>
                <w:rFonts w:ascii="Times New Roman"/>
                <w:b w:val="false"/>
                <w:i w:val="false"/>
                <w:color w:val="000000"/>
                <w:sz w:val="20"/>
              </w:rPr>
              <w:t>
с 1 января 2021 г. соблюдение процентной доли стоимости материалов происхождения третьих стран, используемых для производства товара, – не более 15 процентов от общей стоимости материалов, использованных при производстве товара;</w:t>
            </w:r>
          </w:p>
          <w:p>
            <w:pPr>
              <w:spacing w:after="20"/>
              <w:ind w:left="20"/>
              <w:jc w:val="both"/>
            </w:pPr>
            <w:r>
              <w:rPr>
                <w:rFonts w:ascii="Times New Roman"/>
                <w:b w:val="false"/>
                <w:i w:val="false"/>
                <w:color w:val="000000"/>
                <w:sz w:val="20"/>
              </w:rPr>
              <w:t>
с 1 января 2023 г. соблюдение процентной доли стоимости материалов происхождения третьих стран, используемых для производства товара, – не более 10 процентов от общей стоимости материалов, использованных при производстве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404"/>
          <w:p>
            <w:pPr>
              <w:spacing w:after="20"/>
              <w:ind w:left="20"/>
              <w:jc w:val="both"/>
            </w:pPr>
            <w:r>
              <w:rPr>
                <w:rFonts w:ascii="Times New Roman"/>
                <w:b w:val="false"/>
                <w:i w:val="false"/>
                <w:color w:val="000000"/>
                <w:sz w:val="20"/>
              </w:rPr>
              <w:t>
из 8504</w:t>
            </w:r>
          </w:p>
          <w:bookmarkEnd w:id="404"/>
          <w:p>
            <w:pPr>
              <w:spacing w:after="20"/>
              <w:ind w:left="20"/>
              <w:jc w:val="both"/>
            </w:pPr>
            <w:r>
              <w:rPr>
                <w:rFonts w:ascii="Times New Roman"/>
                <w:b w:val="false"/>
                <w:i w:val="false"/>
                <w:color w:val="000000"/>
                <w:sz w:val="20"/>
              </w:rPr>
              <w:t>
Комплектные трансформаторные подстанции (КТП), блочно-модульные трансформаторные подстанции (БКТП)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40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нее;&lt;2&gt;</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приемо-сдаточные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следующих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силовой трансформатор (8504);</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распределительный шкаф среднего напряжения и низкого напряжения (8537);</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измерительный трансформатор (8504);</w:t>
            </w:r>
          </w:p>
          <w:p>
            <w:pPr>
              <w:spacing w:after="20"/>
              <w:ind w:left="20"/>
              <w:jc w:val="both"/>
            </w:pPr>
            <w:r>
              <w:rPr>
                <w:rFonts w:ascii="Times New Roman"/>
                <w:b w:val="false"/>
                <w:i w:val="false"/>
                <w:color w:val="000000"/>
                <w:sz w:val="20"/>
              </w:rPr>
              <w:t>
устройства автоматики и релейной защиты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80</w:t>
            </w:r>
          </w:p>
          <w:p>
            <w:pPr>
              <w:spacing w:after="20"/>
              <w:ind w:left="20"/>
              <w:jc w:val="both"/>
            </w:pPr>
            <w:r>
              <w:rPr>
                <w:rFonts w:ascii="Times New Roman"/>
                <w:b w:val="false"/>
                <w:i w:val="false"/>
                <w:color w:val="000000"/>
                <w:sz w:val="20"/>
              </w:rPr>
              <w:t>
Провода и кабели нагревательные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60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производство на территориях государств-членов матрицы для производства саморегулирующихся нагревательных кабелей;</w:t>
            </w:r>
          </w:p>
          <w:p>
            <w:pPr>
              <w:spacing w:after="20"/>
              <w:ind w:left="20"/>
              <w:jc w:val="both"/>
            </w:pPr>
            <w:r>
              <w:rPr>
                <w:rFonts w:ascii="Times New Roman"/>
                <w:b w:val="false"/>
                <w:i w:val="false"/>
                <w:color w:val="000000"/>
                <w:sz w:val="20"/>
              </w:rPr>
              <w:t>
производство резистивных и саморегулирующихся нагревательных кабелей для систем электрического обогрева;</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p>
            <w:pPr>
              <w:spacing w:after="20"/>
              <w:ind w:left="20"/>
              <w:jc w:val="both"/>
            </w:pPr>
            <w:r>
              <w:rPr>
                <w:rFonts w:ascii="Times New Roman"/>
                <w:b w:val="false"/>
                <w:i w:val="false"/>
                <w:color w:val="000000"/>
                <w:sz w:val="20"/>
              </w:rPr>
              <w:t xml:space="preserve">
Конденсаторы специального назначения и косинусные (КЭП(Ф); КЭП; КЭС; КЭ; КПС) </w:t>
            </w:r>
          </w:p>
          <w:p>
            <w:pPr>
              <w:spacing w:after="20"/>
              <w:ind w:left="20"/>
              <w:jc w:val="both"/>
            </w:pPr>
            <w:r>
              <w:rPr>
                <w:rFonts w:ascii="Times New Roman"/>
                <w:b w:val="false"/>
                <w:i w:val="false"/>
                <w:color w:val="000000"/>
                <w:sz w:val="20"/>
              </w:rPr>
              <w:t>
8532 29 000 0</w:t>
            </w:r>
          </w:p>
          <w:p>
            <w:pPr>
              <w:spacing w:after="20"/>
              <w:ind w:left="20"/>
              <w:jc w:val="both"/>
            </w:pPr>
            <w:r>
              <w:rPr>
                <w:rFonts w:ascii="Times New Roman"/>
                <w:b w:val="false"/>
                <w:i w:val="false"/>
                <w:color w:val="000000"/>
                <w:sz w:val="20"/>
              </w:rPr>
              <w:t xml:space="preserve">
Конденсаторы (электротермические, связи) </w:t>
            </w:r>
          </w:p>
          <w:p>
            <w:pPr>
              <w:spacing w:after="20"/>
              <w:ind w:left="20"/>
              <w:jc w:val="both"/>
            </w:pPr>
            <w:r>
              <w:rPr>
                <w:rFonts w:ascii="Times New Roman"/>
                <w:b w:val="false"/>
                <w:i w:val="false"/>
                <w:color w:val="000000"/>
                <w:sz w:val="20"/>
              </w:rPr>
              <w:t>
8532 90 000 0</w:t>
            </w:r>
          </w:p>
          <w:p>
            <w:pPr>
              <w:spacing w:after="20"/>
              <w:ind w:left="20"/>
              <w:jc w:val="both"/>
            </w:pPr>
            <w:r>
              <w:rPr>
                <w:rFonts w:ascii="Times New Roman"/>
                <w:b w:val="false"/>
                <w:i w:val="false"/>
                <w:color w:val="000000"/>
                <w:sz w:val="20"/>
              </w:rPr>
              <w:t>
Подставки изолирующие</w:t>
            </w:r>
          </w:p>
          <w:p>
            <w:pPr>
              <w:spacing w:after="20"/>
              <w:ind w:left="20"/>
              <w:jc w:val="both"/>
            </w:pPr>
            <w:r>
              <w:rPr>
                <w:rFonts w:ascii="Times New Roman"/>
                <w:b w:val="false"/>
                <w:i w:val="false"/>
                <w:color w:val="000000"/>
                <w:sz w:val="20"/>
              </w:rPr>
              <w:t>
из 8537 10 980 0 Установки конденсаторные низковольтные на напряжение не более 1000 В из 8537 20 920 0 Батареи статических конденсаторов на напряжение более 1000 В, но не более 72 кВ, установки конденсаторные высоковольтные из 8537 20 980 0 Батареи статических конденсаторов на напряжение более 72,5 кВ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20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механическая обработка для производства узлов конденсаторов (корпуса, подставки, основания, каркасы);</w:t>
            </w:r>
          </w:p>
          <w:p>
            <w:pPr>
              <w:spacing w:after="20"/>
              <w:ind w:left="20"/>
              <w:jc w:val="both"/>
            </w:pPr>
            <w:r>
              <w:rPr>
                <w:rFonts w:ascii="Times New Roman"/>
                <w:b w:val="false"/>
                <w:i w:val="false"/>
                <w:color w:val="000000"/>
                <w:sz w:val="20"/>
              </w:rPr>
              <w:t>
намотка секций;</w:t>
            </w:r>
          </w:p>
          <w:p>
            <w:pPr>
              <w:spacing w:after="20"/>
              <w:ind w:left="20"/>
              <w:jc w:val="both"/>
            </w:pPr>
            <w:r>
              <w:rPr>
                <w:rFonts w:ascii="Times New Roman"/>
                <w:b w:val="false"/>
                <w:i w:val="false"/>
                <w:color w:val="000000"/>
                <w:sz w:val="20"/>
              </w:rPr>
              <w:t>
прессовка пакетов, пайка схемы пакета;</w:t>
            </w:r>
          </w:p>
          <w:p>
            <w:pPr>
              <w:spacing w:after="20"/>
              <w:ind w:left="20"/>
              <w:jc w:val="both"/>
            </w:pPr>
            <w:r>
              <w:rPr>
                <w:rFonts w:ascii="Times New Roman"/>
                <w:b w:val="false"/>
                <w:i w:val="false"/>
                <w:color w:val="000000"/>
                <w:sz w:val="20"/>
              </w:rPr>
              <w:t>
изготовление блоков резисторов;</w:t>
            </w:r>
          </w:p>
          <w:p>
            <w:pPr>
              <w:spacing w:after="20"/>
              <w:ind w:left="20"/>
              <w:jc w:val="both"/>
            </w:pPr>
            <w:r>
              <w:rPr>
                <w:rFonts w:ascii="Times New Roman"/>
                <w:b w:val="false"/>
                <w:i w:val="false"/>
                <w:color w:val="000000"/>
                <w:sz w:val="20"/>
              </w:rPr>
              <w:t>
пропитка конденсаторов;</w:t>
            </w:r>
          </w:p>
          <w:p>
            <w:pPr>
              <w:spacing w:after="20"/>
              <w:ind w:left="20"/>
              <w:jc w:val="both"/>
            </w:pPr>
            <w:r>
              <w:rPr>
                <w:rFonts w:ascii="Times New Roman"/>
                <w:b w:val="false"/>
                <w:i w:val="false"/>
                <w:color w:val="000000"/>
                <w:sz w:val="20"/>
              </w:rPr>
              <w:t>
сварка;</w:t>
            </w:r>
          </w:p>
          <w:p>
            <w:pPr>
              <w:spacing w:after="20"/>
              <w:ind w:left="20"/>
              <w:jc w:val="both"/>
            </w:pPr>
            <w:r>
              <w:rPr>
                <w:rFonts w:ascii="Times New Roman"/>
                <w:b w:val="false"/>
                <w:i w:val="false"/>
                <w:color w:val="000000"/>
                <w:sz w:val="20"/>
              </w:rPr>
              <w:t>
термическая и гальваническая обработка;</w:t>
            </w:r>
          </w:p>
          <w:p>
            <w:pPr>
              <w:spacing w:after="20"/>
              <w:ind w:left="20"/>
              <w:jc w:val="both"/>
            </w:pPr>
            <w:r>
              <w:rPr>
                <w:rFonts w:ascii="Times New Roman"/>
                <w:b w:val="false"/>
                <w:i w:val="false"/>
                <w:color w:val="000000"/>
                <w:sz w:val="20"/>
              </w:rPr>
              <w:t>
окраска;</w:t>
            </w:r>
          </w:p>
          <w:p>
            <w:pPr>
              <w:spacing w:after="20"/>
              <w:ind w:left="20"/>
              <w:jc w:val="both"/>
            </w:pPr>
            <w:r>
              <w:rPr>
                <w:rFonts w:ascii="Times New Roman"/>
                <w:b w:val="false"/>
                <w:i w:val="false"/>
                <w:color w:val="000000"/>
                <w:sz w:val="20"/>
              </w:rPr>
              <w:t>
сборка конденсаторов, конденсаторных установок.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8537 Энергоэффективное устройство интеллектуального управления электродвигателем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06"/>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w:t>
            </w:r>
          </w:p>
          <w:bookmarkEnd w:id="406"/>
          <w:p>
            <w:pPr>
              <w:spacing w:after="20"/>
              <w:ind w:left="20"/>
              <w:jc w:val="both"/>
            </w:pPr>
            <w:r>
              <w:rPr>
                <w:rFonts w:ascii="Times New Roman"/>
                <w:b w:val="false"/>
                <w:i w:val="false"/>
                <w:color w:val="000000"/>
                <w:sz w:val="20"/>
              </w:rPr>
              <w:t>на срок не менее 5 лет &lt;2&gt;;</w:t>
            </w:r>
          </w:p>
          <w:p>
            <w:pPr>
              <w:spacing w:after="20"/>
              <w:ind w:left="20"/>
              <w:jc w:val="both"/>
            </w:pPr>
            <w:r>
              <w:rPr>
                <w:rFonts w:ascii="Times New Roman"/>
                <w:b w:val="false"/>
                <w:i w:val="false"/>
                <w:color w:val="000000"/>
                <w:sz w:val="20"/>
              </w:rPr>
              <w:t>
наличие в структуре предприятия-</w:t>
            </w:r>
          </w:p>
          <w:p>
            <w:pPr>
              <w:spacing w:after="20"/>
              <w:ind w:left="20"/>
              <w:jc w:val="both"/>
            </w:pPr>
            <w:r>
              <w:rPr>
                <w:rFonts w:ascii="Times New Roman"/>
                <w:b w:val="false"/>
                <w:i w:val="false"/>
                <w:color w:val="000000"/>
                <w:sz w:val="20"/>
              </w:rPr>
              <w:t>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третьих стран - не более 10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территориях государств-членов изготовления или использования произведенных </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выключатель (из кода ТН ВЭД 8536);</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трансформаторы тока и трансформаторы напряжения</w:t>
            </w:r>
          </w:p>
          <w:p>
            <w:pPr>
              <w:spacing w:after="20"/>
              <w:ind w:left="20"/>
              <w:jc w:val="both"/>
            </w:pPr>
            <w:r>
              <w:rPr>
                <w:rFonts w:ascii="Times New Roman"/>
                <w:b w:val="false"/>
                <w:i w:val="false"/>
                <w:color w:val="000000"/>
                <w:sz w:val="20"/>
              </w:rPr>
              <w:t>(из кода ТН ВЭД 8504);</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(блоки, терминалы, шкафы) релейной защиты, автоматики и управления (из кода ТН ВЭД 8537);</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металлоконструкции (оболочка, корпус).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8544</w:t>
            </w:r>
          </w:p>
          <w:p>
            <w:pPr>
              <w:spacing w:after="20"/>
              <w:ind w:left="20"/>
              <w:jc w:val="both"/>
            </w:pPr>
            <w:r>
              <w:rPr>
                <w:rFonts w:ascii="Times New Roman"/>
                <w:b w:val="false"/>
                <w:i w:val="false"/>
                <w:color w:val="000000"/>
                <w:sz w:val="20"/>
              </w:rPr>
              <w:t>
Кабели силовые на напряжение 110, 220, 330 и 550 кВ</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30 процентов цены товара (для напряжения 110, 220 кВ), не более 50 процентов цены товара (для напряжения 330, 500 кВ);</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волочение;</w:t>
            </w:r>
          </w:p>
          <w:p>
            <w:pPr>
              <w:spacing w:after="20"/>
              <w:ind w:left="20"/>
              <w:jc w:val="both"/>
            </w:pPr>
            <w:r>
              <w:rPr>
                <w:rFonts w:ascii="Times New Roman"/>
                <w:b w:val="false"/>
                <w:i w:val="false"/>
                <w:color w:val="000000"/>
                <w:sz w:val="20"/>
              </w:rPr>
              <w:t>
термообработка;</w:t>
            </w:r>
          </w:p>
          <w:p>
            <w:pPr>
              <w:spacing w:after="20"/>
              <w:ind w:left="20"/>
              <w:jc w:val="both"/>
            </w:pPr>
            <w:r>
              <w:rPr>
                <w:rFonts w:ascii="Times New Roman"/>
                <w:b w:val="false"/>
                <w:i w:val="false"/>
                <w:color w:val="000000"/>
                <w:sz w:val="20"/>
              </w:rPr>
              <w:t>
изолирование жил;</w:t>
            </w:r>
          </w:p>
          <w:p>
            <w:pPr>
              <w:spacing w:after="20"/>
              <w:ind w:left="20"/>
              <w:jc w:val="both"/>
            </w:pPr>
            <w:r>
              <w:rPr>
                <w:rFonts w:ascii="Times New Roman"/>
                <w:b w:val="false"/>
                <w:i w:val="false"/>
                <w:color w:val="000000"/>
                <w:sz w:val="20"/>
              </w:rPr>
              <w:t>
наложение защитных покровов;</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8544</w:t>
            </w:r>
          </w:p>
          <w:p>
            <w:pPr>
              <w:spacing w:after="20"/>
              <w:ind w:left="20"/>
              <w:jc w:val="both"/>
            </w:pPr>
            <w:r>
              <w:rPr>
                <w:rFonts w:ascii="Times New Roman"/>
                <w:b w:val="false"/>
                <w:i w:val="false"/>
                <w:color w:val="000000"/>
                <w:sz w:val="20"/>
              </w:rPr>
              <w:t>
Кабели силовые на напряжение до 1 кВ и 1 – 35 кВ</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30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(при наличии операции в технологическом процессе производства):</w:t>
            </w:r>
          </w:p>
          <w:p>
            <w:pPr>
              <w:spacing w:after="20"/>
              <w:ind w:left="20"/>
              <w:jc w:val="both"/>
            </w:pPr>
            <w:r>
              <w:rPr>
                <w:rFonts w:ascii="Times New Roman"/>
                <w:b w:val="false"/>
                <w:i w:val="false"/>
                <w:color w:val="000000"/>
                <w:sz w:val="20"/>
              </w:rPr>
              <w:t>
волочение;</w:t>
            </w:r>
          </w:p>
          <w:p>
            <w:pPr>
              <w:spacing w:after="20"/>
              <w:ind w:left="20"/>
              <w:jc w:val="both"/>
            </w:pPr>
            <w:r>
              <w:rPr>
                <w:rFonts w:ascii="Times New Roman"/>
                <w:b w:val="false"/>
                <w:i w:val="false"/>
                <w:color w:val="000000"/>
                <w:sz w:val="20"/>
              </w:rPr>
              <w:t>
термообработка;</w:t>
            </w:r>
          </w:p>
          <w:p>
            <w:pPr>
              <w:spacing w:after="20"/>
              <w:ind w:left="20"/>
              <w:jc w:val="both"/>
            </w:pPr>
            <w:r>
              <w:rPr>
                <w:rFonts w:ascii="Times New Roman"/>
                <w:b w:val="false"/>
                <w:i w:val="false"/>
                <w:color w:val="000000"/>
                <w:sz w:val="20"/>
              </w:rPr>
              <w:t>
скрутка;</w:t>
            </w:r>
          </w:p>
          <w:p>
            <w:pPr>
              <w:spacing w:after="20"/>
              <w:ind w:left="20"/>
              <w:jc w:val="both"/>
            </w:pPr>
            <w:r>
              <w:rPr>
                <w:rFonts w:ascii="Times New Roman"/>
                <w:b w:val="false"/>
                <w:i w:val="false"/>
                <w:color w:val="000000"/>
                <w:sz w:val="20"/>
              </w:rPr>
              <w:t>
изолирование жил;</w:t>
            </w:r>
          </w:p>
          <w:p>
            <w:pPr>
              <w:spacing w:after="20"/>
              <w:ind w:left="20"/>
              <w:jc w:val="both"/>
            </w:pPr>
            <w:r>
              <w:rPr>
                <w:rFonts w:ascii="Times New Roman"/>
                <w:b w:val="false"/>
                <w:i w:val="false"/>
                <w:color w:val="000000"/>
                <w:sz w:val="20"/>
              </w:rPr>
              <w:t>
наложение защитных покровов;</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p>
            <w:pPr>
              <w:spacing w:after="20"/>
              <w:ind w:left="20"/>
              <w:jc w:val="both"/>
            </w:pPr>
            <w:r>
              <w:rPr>
                <w:rFonts w:ascii="Times New Roman"/>
                <w:b w:val="false"/>
                <w:i w:val="false"/>
                <w:color w:val="000000"/>
                <w:sz w:val="20"/>
              </w:rPr>
              <w:t>
Кабели волоконно-оптические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 &lt;2&gt;; </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не более</w:t>
            </w:r>
          </w:p>
          <w:p>
            <w:pPr>
              <w:spacing w:after="20"/>
              <w:ind w:left="20"/>
              <w:jc w:val="both"/>
            </w:pPr>
            <w:r>
              <w:rPr>
                <w:rFonts w:ascii="Times New Roman"/>
                <w:b w:val="false"/>
                <w:i w:val="false"/>
                <w:color w:val="000000"/>
                <w:sz w:val="20"/>
              </w:rPr>
              <w:t>40 процентов цены товара;</w:t>
            </w:r>
          </w:p>
          <w:p>
            <w:pPr>
              <w:spacing w:after="20"/>
              <w:ind w:left="20"/>
              <w:jc w:val="both"/>
            </w:pPr>
            <w:r>
              <w:rPr>
                <w:rFonts w:ascii="Times New Roman"/>
                <w:b w:val="false"/>
                <w:i w:val="false"/>
                <w:color w:val="000000"/>
                <w:sz w:val="20"/>
              </w:rPr>
              <w:t xml:space="preserve">
осуществление на территориях государств-членов следующих операций: </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государств-членов оптических волокон;</w:t>
            </w:r>
          </w:p>
          <w:p>
            <w:pPr>
              <w:spacing w:after="20"/>
              <w:ind w:left="20"/>
              <w:jc w:val="both"/>
            </w:pPr>
            <w:r>
              <w:rPr>
                <w:rFonts w:ascii="Times New Roman"/>
                <w:b w:val="false"/>
                <w:i w:val="false"/>
                <w:color w:val="000000"/>
                <w:sz w:val="20"/>
              </w:rPr>
              <w:t xml:space="preserve">
производство или использование произведенного на территориях государств-членов оптического модуля; </w:t>
            </w:r>
          </w:p>
          <w:p>
            <w:pPr>
              <w:spacing w:after="20"/>
              <w:ind w:left="20"/>
              <w:jc w:val="both"/>
            </w:pPr>
            <w:r>
              <w:rPr>
                <w:rFonts w:ascii="Times New Roman"/>
                <w:b w:val="false"/>
                <w:i w:val="false"/>
                <w:color w:val="000000"/>
                <w:sz w:val="20"/>
              </w:rPr>
              <w:t xml:space="preserve">
нанесение буферного покрытия на оптическое волокно; </w:t>
            </w:r>
          </w:p>
          <w:p>
            <w:pPr>
              <w:spacing w:after="20"/>
              <w:ind w:left="20"/>
              <w:jc w:val="both"/>
            </w:pPr>
            <w:r>
              <w:rPr>
                <w:rFonts w:ascii="Times New Roman"/>
                <w:b w:val="false"/>
                <w:i w:val="false"/>
                <w:color w:val="000000"/>
                <w:sz w:val="20"/>
              </w:rPr>
              <w:t xml:space="preserve">
скрутка оптических модулей; </w:t>
            </w:r>
          </w:p>
          <w:p>
            <w:pPr>
              <w:spacing w:after="20"/>
              <w:ind w:left="20"/>
              <w:jc w:val="both"/>
            </w:pPr>
            <w:r>
              <w:rPr>
                <w:rFonts w:ascii="Times New Roman"/>
                <w:b w:val="false"/>
                <w:i w:val="false"/>
                <w:color w:val="000000"/>
                <w:sz w:val="20"/>
              </w:rPr>
              <w:t>
наложение брони;</w:t>
            </w:r>
          </w:p>
          <w:p>
            <w:pPr>
              <w:spacing w:after="20"/>
              <w:ind w:left="20"/>
              <w:jc w:val="both"/>
            </w:pPr>
            <w:r>
              <w:rPr>
                <w:rFonts w:ascii="Times New Roman"/>
                <w:b w:val="false"/>
                <w:i w:val="false"/>
                <w:color w:val="000000"/>
                <w:sz w:val="20"/>
              </w:rPr>
              <w:t>
наложение оболочки;</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8547</w:t>
            </w:r>
          </w:p>
          <w:p>
            <w:pPr>
              <w:spacing w:after="20"/>
              <w:ind w:left="20"/>
              <w:jc w:val="both"/>
            </w:pPr>
            <w:r>
              <w:rPr>
                <w:rFonts w:ascii="Times New Roman"/>
                <w:b w:val="false"/>
                <w:i w:val="false"/>
                <w:color w:val="000000"/>
                <w:sz w:val="20"/>
              </w:rPr>
              <w:t>
Арматура кабельная (кабельные муфты), имеющая внутреннюю облицовку из изолирующего материала на напряжение 110 – 500 кВ</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в структуре предприятия-изготовителя собственных конструкторско-технологических подразделений, шеф-монтажных подразделений и центра обучения монтажного персонала;</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20 процентов цены товара (для напряжения 110, 220 кВ), не более 40 процентов цены товара (для напряжения 330, 500 кВ);</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литье изоляционных компонентов из силикона;</w:t>
            </w:r>
          </w:p>
          <w:p>
            <w:pPr>
              <w:spacing w:after="20"/>
              <w:ind w:left="20"/>
              <w:jc w:val="both"/>
            </w:pPr>
            <w:r>
              <w:rPr>
                <w:rFonts w:ascii="Times New Roman"/>
                <w:b w:val="false"/>
                <w:i w:val="false"/>
                <w:color w:val="000000"/>
                <w:sz w:val="20"/>
              </w:rPr>
              <w:t>
литье электропроводящих элементов из силикона;</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металлических контактных деталей (коннекторов);</w:t>
            </w:r>
          </w:p>
          <w:p>
            <w:pPr>
              <w:spacing w:after="20"/>
              <w:ind w:left="20"/>
              <w:jc w:val="both"/>
            </w:pPr>
            <w:r>
              <w:rPr>
                <w:rFonts w:ascii="Times New Roman"/>
                <w:b w:val="false"/>
                <w:i w:val="false"/>
                <w:color w:val="000000"/>
                <w:sz w:val="20"/>
              </w:rPr>
              <w:t>
производство защитных кожухов из полимеров и металлов;</w:t>
            </w:r>
          </w:p>
          <w:p>
            <w:pPr>
              <w:spacing w:after="20"/>
              <w:ind w:left="20"/>
              <w:jc w:val="both"/>
            </w:pPr>
            <w:r>
              <w:rPr>
                <w:rFonts w:ascii="Times New Roman"/>
                <w:b w:val="false"/>
                <w:i w:val="false"/>
                <w:color w:val="000000"/>
                <w:sz w:val="20"/>
              </w:rPr>
              <w:t>
проведение заводских приемо-сдаточных испытаний готового изделия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p>
            <w:pPr>
              <w:spacing w:after="20"/>
              <w:ind w:left="20"/>
              <w:jc w:val="both"/>
            </w:pPr>
            <w:r>
              <w:rPr>
                <w:rFonts w:ascii="Times New Roman"/>
                <w:b w:val="false"/>
                <w:i w:val="false"/>
                <w:color w:val="000000"/>
                <w:sz w:val="20"/>
              </w:rPr>
              <w:t>
Волокна оптические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лет&lt;2&gt;; </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которые оцениваются совокупным количеством баллов, составляющим не менее 60 баллов:</w:t>
            </w:r>
          </w:p>
          <w:p>
            <w:pPr>
              <w:spacing w:after="20"/>
              <w:ind w:left="20"/>
              <w:jc w:val="both"/>
            </w:pPr>
            <w:r>
              <w:rPr>
                <w:rFonts w:ascii="Times New Roman"/>
                <w:b w:val="false"/>
                <w:i w:val="false"/>
                <w:color w:val="000000"/>
                <w:sz w:val="20"/>
              </w:rPr>
              <w:t>
вытяжка волокна из преформ (20 баллов);</w:t>
            </w:r>
          </w:p>
          <w:p>
            <w:pPr>
              <w:spacing w:after="20"/>
              <w:ind w:left="20"/>
              <w:jc w:val="both"/>
            </w:pPr>
            <w:r>
              <w:rPr>
                <w:rFonts w:ascii="Times New Roman"/>
                <w:b w:val="false"/>
                <w:i w:val="false"/>
                <w:color w:val="000000"/>
                <w:sz w:val="20"/>
              </w:rPr>
              <w:t>
нанесение акрилатов (10 баллов);</w:t>
            </w:r>
          </w:p>
          <w:p>
            <w:pPr>
              <w:spacing w:after="20"/>
              <w:ind w:left="20"/>
              <w:jc w:val="both"/>
            </w:pPr>
            <w:r>
              <w:rPr>
                <w:rFonts w:ascii="Times New Roman"/>
                <w:b w:val="false"/>
                <w:i w:val="false"/>
                <w:color w:val="000000"/>
                <w:sz w:val="20"/>
              </w:rPr>
              <w:t>
УФ-отверждение покрытия (10 баллов);</w:t>
            </w:r>
          </w:p>
          <w:p>
            <w:pPr>
              <w:spacing w:after="20"/>
              <w:ind w:left="20"/>
              <w:jc w:val="both"/>
            </w:pPr>
            <w:r>
              <w:rPr>
                <w:rFonts w:ascii="Times New Roman"/>
                <w:b w:val="false"/>
                <w:i w:val="false"/>
                <w:color w:val="000000"/>
                <w:sz w:val="20"/>
              </w:rPr>
              <w:t>
наматывание на катушки готового волокна (10 баллов);</w:t>
            </w:r>
          </w:p>
          <w:p>
            <w:pPr>
              <w:spacing w:after="20"/>
              <w:ind w:left="20"/>
              <w:jc w:val="both"/>
            </w:pPr>
            <w:r>
              <w:rPr>
                <w:rFonts w:ascii="Times New Roman"/>
                <w:b w:val="false"/>
                <w:i w:val="false"/>
                <w:color w:val="000000"/>
                <w:sz w:val="20"/>
              </w:rPr>
              <w:t>
дейтерирование (обработка волокна газовой смесью D2/N2 с целью предотвращения внедрения OH-групп в структуру волокна) (10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p>
            <w:pPr>
              <w:spacing w:after="20"/>
              <w:ind w:left="20"/>
              <w:jc w:val="both"/>
            </w:pPr>
            <w:r>
              <w:rPr>
                <w:rFonts w:ascii="Times New Roman"/>
                <w:b w:val="false"/>
                <w:i w:val="false"/>
                <w:color w:val="000000"/>
                <w:sz w:val="20"/>
              </w:rPr>
              <w:t>
Лазеры, кроме лазерных диодов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иностранных</w:t>
            </w:r>
          </w:p>
          <w:p>
            <w:pPr>
              <w:spacing w:after="20"/>
              <w:ind w:left="20"/>
              <w:jc w:val="both"/>
            </w:pPr>
            <w:r>
              <w:rPr>
                <w:rFonts w:ascii="Times New Roman"/>
                <w:b w:val="false"/>
                <w:i w:val="false"/>
                <w:color w:val="000000"/>
                <w:sz w:val="20"/>
              </w:rPr>
              <w:t>товаров – не более 30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производство или использование произведенных</w:t>
            </w:r>
          </w:p>
          <w:p>
            <w:pPr>
              <w:spacing w:after="20"/>
              <w:ind w:left="20"/>
              <w:jc w:val="both"/>
            </w:pPr>
            <w:r>
              <w:rPr>
                <w:rFonts w:ascii="Times New Roman"/>
                <w:b w:val="false"/>
                <w:i w:val="false"/>
                <w:color w:val="000000"/>
                <w:sz w:val="20"/>
              </w:rPr>
              <w:t>на территории государств-членов лазерно-оптического модуля, кинематических модулей, модулей управления и контроля, каркасов, обшивок, технологических, электронных и вспомогательных модулей;</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упаковка</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9013 90 000 0</w:t>
            </w:r>
          </w:p>
          <w:p>
            <w:pPr>
              <w:spacing w:after="20"/>
              <w:ind w:left="20"/>
              <w:jc w:val="both"/>
            </w:pPr>
            <w:r>
              <w:rPr>
                <w:rFonts w:ascii="Times New Roman"/>
                <w:b w:val="false"/>
                <w:i w:val="false"/>
                <w:color w:val="000000"/>
                <w:sz w:val="20"/>
              </w:rPr>
              <w:t>
Микродисплей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территории государства-члена следующих операций:</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государств-членов кремниевой подожки, стеклянной крышки, органических низкомолекулярных материалов, печатной платы, тестовой управляющей платы;</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проведение контрольных испытаний;</w:t>
            </w:r>
          </w:p>
          <w:p>
            <w:pPr>
              <w:spacing w:after="20"/>
              <w:ind w:left="20"/>
              <w:jc w:val="both"/>
            </w:pPr>
            <w:r>
              <w:rPr>
                <w:rFonts w:ascii="Times New Roman"/>
                <w:b w:val="false"/>
                <w:i w:val="false"/>
                <w:color w:val="000000"/>
                <w:sz w:val="20"/>
              </w:rPr>
              <w:t>
упаковка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407"/>
          <w:p>
            <w:pPr>
              <w:spacing w:after="20"/>
              <w:ind w:left="20"/>
              <w:jc w:val="both"/>
            </w:pPr>
            <w:r>
              <w:rPr>
                <w:rFonts w:ascii="Times New Roman"/>
                <w:b w:val="false"/>
                <w:i w:val="false"/>
                <w:color w:val="000000"/>
                <w:sz w:val="20"/>
              </w:rPr>
              <w:t>
"</w:t>
            </w:r>
          </w:p>
          <w:bookmarkEnd w:id="4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Автомобилестроение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8701 21, из 8701 22, из 8701 23, из 8701 24, из 8701 29,</w:t>
            </w:r>
          </w:p>
          <w:p>
            <w:pPr>
              <w:spacing w:after="20"/>
              <w:ind w:left="20"/>
              <w:jc w:val="both"/>
            </w:pPr>
            <w:r>
              <w:rPr>
                <w:rFonts w:ascii="Times New Roman"/>
                <w:b w:val="false"/>
                <w:i w:val="false"/>
                <w:color w:val="000000"/>
                <w:sz w:val="20"/>
              </w:rPr>
              <w:t xml:space="preserve">
из 8704 </w:t>
            </w:r>
          </w:p>
          <w:p>
            <w:pPr>
              <w:spacing w:after="20"/>
              <w:ind w:left="20"/>
              <w:jc w:val="both"/>
            </w:pPr>
            <w:r>
              <w:rPr>
                <w:rFonts w:ascii="Times New Roman"/>
                <w:b w:val="false"/>
                <w:i w:val="false"/>
                <w:color w:val="000000"/>
                <w:sz w:val="20"/>
              </w:rPr>
              <w:t>(кроме 8704 10)</w:t>
            </w:r>
          </w:p>
          <w:p>
            <w:pPr>
              <w:spacing w:after="20"/>
              <w:ind w:left="20"/>
              <w:jc w:val="both"/>
            </w:pPr>
            <w:r>
              <w:rPr>
                <w:rFonts w:ascii="Times New Roman"/>
                <w:b w:val="false"/>
                <w:i w:val="false"/>
                <w:color w:val="000000"/>
                <w:sz w:val="20"/>
              </w:rPr>
              <w:t>
Автомобили грузовые</w:t>
            </w:r>
          </w:p>
          <w:p>
            <w:pPr>
              <w:spacing w:after="20"/>
              <w:ind w:left="20"/>
              <w:jc w:val="both"/>
            </w:pPr>
            <w:r>
              <w:rPr>
                <w:rFonts w:ascii="Times New Roman"/>
                <w:b w:val="false"/>
                <w:i w:val="false"/>
                <w:color w:val="000000"/>
                <w:sz w:val="20"/>
              </w:rPr>
              <w:t>
из 8703</w:t>
            </w:r>
          </w:p>
          <w:p>
            <w:pPr>
              <w:spacing w:after="20"/>
              <w:ind w:left="20"/>
              <w:jc w:val="both"/>
            </w:pPr>
            <w:r>
              <w:rPr>
                <w:rFonts w:ascii="Times New Roman"/>
                <w:b w:val="false"/>
                <w:i w:val="false"/>
                <w:color w:val="000000"/>
                <w:sz w:val="20"/>
              </w:rPr>
              <w:t>
Автомобили легковые</w:t>
            </w:r>
          </w:p>
          <w:p>
            <w:pPr>
              <w:spacing w:after="20"/>
              <w:ind w:left="20"/>
              <w:jc w:val="both"/>
            </w:pPr>
            <w:r>
              <w:rPr>
                <w:rFonts w:ascii="Times New Roman"/>
                <w:b w:val="false"/>
                <w:i w:val="false"/>
                <w:color w:val="000000"/>
                <w:sz w:val="20"/>
              </w:rPr>
              <w:t xml:space="preserve">
из 8704 </w:t>
            </w:r>
          </w:p>
          <w:p>
            <w:pPr>
              <w:spacing w:after="20"/>
              <w:ind w:left="20"/>
              <w:jc w:val="both"/>
            </w:pPr>
            <w:r>
              <w:rPr>
                <w:rFonts w:ascii="Times New Roman"/>
                <w:b w:val="false"/>
                <w:i w:val="false"/>
                <w:color w:val="000000"/>
                <w:sz w:val="20"/>
              </w:rPr>
              <w:t>(кроме 8704 10)</w:t>
            </w:r>
          </w:p>
          <w:p>
            <w:pPr>
              <w:spacing w:after="20"/>
              <w:ind w:left="20"/>
              <w:jc w:val="both"/>
            </w:pPr>
            <w:r>
              <w:rPr>
                <w:rFonts w:ascii="Times New Roman"/>
                <w:b w:val="false"/>
                <w:i w:val="false"/>
                <w:color w:val="000000"/>
                <w:sz w:val="20"/>
              </w:rPr>
              <w:t>
Легкие коммерческие автомобили</w:t>
            </w:r>
          </w:p>
          <w:p>
            <w:pPr>
              <w:spacing w:after="20"/>
              <w:ind w:left="20"/>
              <w:jc w:val="both"/>
            </w:pPr>
            <w:r>
              <w:rPr>
                <w:rFonts w:ascii="Times New Roman"/>
                <w:b w:val="false"/>
                <w:i w:val="false"/>
                <w:color w:val="000000"/>
                <w:sz w:val="20"/>
              </w:rPr>
              <w:t>
из 8702</w:t>
            </w:r>
          </w:p>
          <w:p>
            <w:pPr>
              <w:spacing w:after="20"/>
              <w:ind w:left="20"/>
              <w:jc w:val="both"/>
            </w:pPr>
            <w:r>
              <w:rPr>
                <w:rFonts w:ascii="Times New Roman"/>
                <w:b w:val="false"/>
                <w:i w:val="false"/>
                <w:color w:val="000000"/>
                <w:sz w:val="20"/>
              </w:rPr>
              <w:t xml:space="preserve">
Автобусы </w:t>
            </w:r>
          </w:p>
          <w:p>
            <w:pPr>
              <w:spacing w:after="20"/>
              <w:ind w:left="20"/>
              <w:jc w:val="both"/>
            </w:pPr>
          </w:p>
          <w:p>
            <w:pPr>
              <w:spacing w:after="20"/>
              <w:ind w:left="20"/>
              <w:jc w:val="both"/>
            </w:pPr>
            <w:r>
              <w:rPr>
                <w:rFonts w:ascii="Times New Roman"/>
                <w:b w:val="false"/>
                <w:i w:val="false"/>
                <w:color w:val="000000"/>
                <w:sz w:val="20"/>
              </w:rPr>
              <w:t>
из 8702 10 111 0,</w:t>
            </w:r>
          </w:p>
          <w:p>
            <w:pPr>
              <w:spacing w:after="20"/>
              <w:ind w:left="20"/>
              <w:jc w:val="both"/>
            </w:pPr>
            <w:r>
              <w:rPr>
                <w:rFonts w:ascii="Times New Roman"/>
                <w:b w:val="false"/>
                <w:i w:val="false"/>
                <w:color w:val="000000"/>
                <w:sz w:val="20"/>
              </w:rPr>
              <w:t>
из 8702 10 911 0,</w:t>
            </w:r>
          </w:p>
          <w:p>
            <w:pPr>
              <w:spacing w:after="20"/>
              <w:ind w:left="20"/>
              <w:jc w:val="both"/>
            </w:pPr>
            <w:r>
              <w:rPr>
                <w:rFonts w:ascii="Times New Roman"/>
                <w:b w:val="false"/>
                <w:i w:val="false"/>
                <w:color w:val="000000"/>
                <w:sz w:val="20"/>
              </w:rPr>
              <w:t>
из 8702 20 111 0,</w:t>
            </w:r>
          </w:p>
          <w:p>
            <w:pPr>
              <w:spacing w:after="20"/>
              <w:ind w:left="20"/>
              <w:jc w:val="both"/>
            </w:pPr>
            <w:r>
              <w:rPr>
                <w:rFonts w:ascii="Times New Roman"/>
                <w:b w:val="false"/>
                <w:i w:val="false"/>
                <w:color w:val="000000"/>
                <w:sz w:val="20"/>
              </w:rPr>
              <w:t>
из 8702 20 911 0,</w:t>
            </w:r>
          </w:p>
          <w:p>
            <w:pPr>
              <w:spacing w:after="20"/>
              <w:ind w:left="20"/>
              <w:jc w:val="both"/>
            </w:pPr>
            <w:r>
              <w:rPr>
                <w:rFonts w:ascii="Times New Roman"/>
                <w:b w:val="false"/>
                <w:i w:val="false"/>
                <w:color w:val="000000"/>
                <w:sz w:val="20"/>
              </w:rPr>
              <w:t>
из 8702 30 111 0,</w:t>
            </w:r>
          </w:p>
          <w:p>
            <w:pPr>
              <w:spacing w:after="20"/>
              <w:ind w:left="20"/>
              <w:jc w:val="both"/>
            </w:pPr>
            <w:r>
              <w:rPr>
                <w:rFonts w:ascii="Times New Roman"/>
                <w:b w:val="false"/>
                <w:i w:val="false"/>
                <w:color w:val="000000"/>
                <w:sz w:val="20"/>
              </w:rPr>
              <w:t>
из 8702 30 911 0,</w:t>
            </w:r>
          </w:p>
          <w:p>
            <w:pPr>
              <w:spacing w:after="20"/>
              <w:ind w:left="20"/>
              <w:jc w:val="both"/>
            </w:pPr>
            <w:r>
              <w:rPr>
                <w:rFonts w:ascii="Times New Roman"/>
                <w:b w:val="false"/>
                <w:i w:val="false"/>
                <w:color w:val="000000"/>
                <w:sz w:val="20"/>
              </w:rPr>
              <w:t>
из 8702 40 000 1,</w:t>
            </w:r>
          </w:p>
          <w:p>
            <w:pPr>
              <w:spacing w:after="20"/>
              <w:ind w:left="20"/>
              <w:jc w:val="both"/>
            </w:pPr>
            <w:r>
              <w:rPr>
                <w:rFonts w:ascii="Times New Roman"/>
                <w:b w:val="false"/>
                <w:i w:val="false"/>
                <w:color w:val="000000"/>
                <w:sz w:val="20"/>
              </w:rPr>
              <w:t>
из 8702 90 111 0,</w:t>
            </w:r>
          </w:p>
          <w:p>
            <w:pPr>
              <w:spacing w:after="20"/>
              <w:ind w:left="20"/>
              <w:jc w:val="both"/>
            </w:pPr>
            <w:r>
              <w:rPr>
                <w:rFonts w:ascii="Times New Roman"/>
                <w:b w:val="false"/>
                <w:i w:val="false"/>
                <w:color w:val="000000"/>
                <w:sz w:val="20"/>
              </w:rPr>
              <w:t>
из 8702 90 311 0,</w:t>
            </w:r>
          </w:p>
          <w:p>
            <w:pPr>
              <w:spacing w:after="20"/>
              <w:ind w:left="20"/>
              <w:jc w:val="both"/>
            </w:pPr>
            <w:r>
              <w:rPr>
                <w:rFonts w:ascii="Times New Roman"/>
                <w:b w:val="false"/>
                <w:i w:val="false"/>
                <w:color w:val="000000"/>
                <w:sz w:val="20"/>
              </w:rPr>
              <w:t>
из 8702 90 801 0,</w:t>
            </w:r>
          </w:p>
          <w:p>
            <w:pPr>
              <w:spacing w:after="20"/>
              <w:ind w:left="20"/>
              <w:jc w:val="both"/>
            </w:pPr>
            <w:r>
              <w:rPr>
                <w:rFonts w:ascii="Times New Roman"/>
                <w:b w:val="false"/>
                <w:i w:val="false"/>
                <w:color w:val="000000"/>
                <w:sz w:val="20"/>
              </w:rPr>
              <w:t>
из 8703 21 101 0,</w:t>
            </w:r>
          </w:p>
          <w:p>
            <w:pPr>
              <w:spacing w:after="20"/>
              <w:ind w:left="20"/>
              <w:jc w:val="both"/>
            </w:pPr>
            <w:r>
              <w:rPr>
                <w:rFonts w:ascii="Times New Roman"/>
                <w:b w:val="false"/>
                <w:i w:val="false"/>
                <w:color w:val="000000"/>
                <w:sz w:val="20"/>
              </w:rPr>
              <w:t>
из 8703 22 101 0,</w:t>
            </w:r>
          </w:p>
          <w:p>
            <w:pPr>
              <w:spacing w:after="20"/>
              <w:ind w:left="20"/>
              <w:jc w:val="both"/>
            </w:pPr>
            <w:r>
              <w:rPr>
                <w:rFonts w:ascii="Times New Roman"/>
                <w:b w:val="false"/>
                <w:i w:val="false"/>
                <w:color w:val="000000"/>
                <w:sz w:val="20"/>
              </w:rPr>
              <w:t>
из 8703 23 193 0,</w:t>
            </w:r>
          </w:p>
          <w:p>
            <w:pPr>
              <w:spacing w:after="20"/>
              <w:ind w:left="20"/>
              <w:jc w:val="both"/>
            </w:pPr>
            <w:r>
              <w:rPr>
                <w:rFonts w:ascii="Times New Roman"/>
                <w:b w:val="false"/>
                <w:i w:val="false"/>
                <w:color w:val="000000"/>
                <w:sz w:val="20"/>
              </w:rPr>
              <w:t>
из 8703 24 101 0,</w:t>
            </w:r>
          </w:p>
          <w:p>
            <w:pPr>
              <w:spacing w:after="20"/>
              <w:ind w:left="20"/>
              <w:jc w:val="both"/>
            </w:pPr>
            <w:r>
              <w:rPr>
                <w:rFonts w:ascii="Times New Roman"/>
                <w:b w:val="false"/>
                <w:i w:val="false"/>
                <w:color w:val="000000"/>
                <w:sz w:val="20"/>
              </w:rPr>
              <w:t>
из 8703 31 101 0,</w:t>
            </w:r>
          </w:p>
          <w:p>
            <w:pPr>
              <w:spacing w:after="20"/>
              <w:ind w:left="20"/>
              <w:jc w:val="both"/>
            </w:pPr>
            <w:r>
              <w:rPr>
                <w:rFonts w:ascii="Times New Roman"/>
                <w:b w:val="false"/>
                <w:i w:val="false"/>
                <w:color w:val="000000"/>
                <w:sz w:val="20"/>
              </w:rPr>
              <w:t>
из 8703 32 191 0,</w:t>
            </w:r>
          </w:p>
          <w:p>
            <w:pPr>
              <w:spacing w:after="20"/>
              <w:ind w:left="20"/>
              <w:jc w:val="both"/>
            </w:pPr>
            <w:r>
              <w:rPr>
                <w:rFonts w:ascii="Times New Roman"/>
                <w:b w:val="false"/>
                <w:i w:val="false"/>
                <w:color w:val="000000"/>
                <w:sz w:val="20"/>
              </w:rPr>
              <w:t>
из 8703 33 191 0,</w:t>
            </w:r>
          </w:p>
          <w:p>
            <w:pPr>
              <w:spacing w:after="20"/>
              <w:ind w:left="20"/>
              <w:jc w:val="both"/>
            </w:pPr>
            <w:r>
              <w:rPr>
                <w:rFonts w:ascii="Times New Roman"/>
                <w:b w:val="false"/>
                <w:i w:val="false"/>
                <w:color w:val="000000"/>
                <w:sz w:val="20"/>
              </w:rPr>
              <w:t>
из 8703 40 101 0,</w:t>
            </w:r>
          </w:p>
          <w:p>
            <w:pPr>
              <w:spacing w:after="20"/>
              <w:ind w:left="20"/>
              <w:jc w:val="both"/>
            </w:pPr>
            <w:r>
              <w:rPr>
                <w:rFonts w:ascii="Times New Roman"/>
                <w:b w:val="false"/>
                <w:i w:val="false"/>
                <w:color w:val="000000"/>
                <w:sz w:val="20"/>
              </w:rPr>
              <w:t>
из 8703 40 301 0,</w:t>
            </w:r>
          </w:p>
          <w:p>
            <w:pPr>
              <w:spacing w:after="20"/>
              <w:ind w:left="20"/>
              <w:jc w:val="both"/>
            </w:pPr>
            <w:r>
              <w:rPr>
                <w:rFonts w:ascii="Times New Roman"/>
                <w:b w:val="false"/>
                <w:i w:val="false"/>
                <w:color w:val="000000"/>
                <w:sz w:val="20"/>
              </w:rPr>
              <w:t>
из 8703 40 591 0,</w:t>
            </w:r>
          </w:p>
          <w:p>
            <w:pPr>
              <w:spacing w:after="20"/>
              <w:ind w:left="20"/>
              <w:jc w:val="both"/>
            </w:pPr>
            <w:r>
              <w:rPr>
                <w:rFonts w:ascii="Times New Roman"/>
                <w:b w:val="false"/>
                <w:i w:val="false"/>
                <w:color w:val="000000"/>
                <w:sz w:val="20"/>
              </w:rPr>
              <w:t>
из 8703 40 701 0,</w:t>
            </w:r>
          </w:p>
          <w:p>
            <w:pPr>
              <w:spacing w:after="20"/>
              <w:ind w:left="20"/>
              <w:jc w:val="both"/>
            </w:pPr>
            <w:r>
              <w:rPr>
                <w:rFonts w:ascii="Times New Roman"/>
                <w:b w:val="false"/>
                <w:i w:val="false"/>
                <w:color w:val="000000"/>
                <w:sz w:val="20"/>
              </w:rPr>
              <w:t>
из 8703 50 101 0,</w:t>
            </w:r>
          </w:p>
          <w:p>
            <w:pPr>
              <w:spacing w:after="20"/>
              <w:ind w:left="20"/>
              <w:jc w:val="both"/>
            </w:pPr>
            <w:r>
              <w:rPr>
                <w:rFonts w:ascii="Times New Roman"/>
                <w:b w:val="false"/>
                <w:i w:val="false"/>
                <w:color w:val="000000"/>
                <w:sz w:val="20"/>
              </w:rPr>
              <w:t>
из 8703 50 391 0,</w:t>
            </w:r>
          </w:p>
          <w:p>
            <w:pPr>
              <w:spacing w:after="20"/>
              <w:ind w:left="20"/>
              <w:jc w:val="both"/>
            </w:pPr>
            <w:r>
              <w:rPr>
                <w:rFonts w:ascii="Times New Roman"/>
                <w:b w:val="false"/>
                <w:i w:val="false"/>
                <w:color w:val="000000"/>
                <w:sz w:val="20"/>
              </w:rPr>
              <w:t>
из 8703 50 591 0,</w:t>
            </w:r>
          </w:p>
          <w:p>
            <w:pPr>
              <w:spacing w:after="20"/>
              <w:ind w:left="20"/>
              <w:jc w:val="both"/>
            </w:pPr>
            <w:r>
              <w:rPr>
                <w:rFonts w:ascii="Times New Roman"/>
                <w:b w:val="false"/>
                <w:i w:val="false"/>
                <w:color w:val="000000"/>
                <w:sz w:val="20"/>
              </w:rPr>
              <w:t>
из 8703 60 101 0,</w:t>
            </w:r>
          </w:p>
          <w:p>
            <w:pPr>
              <w:spacing w:after="20"/>
              <w:ind w:left="20"/>
              <w:jc w:val="both"/>
            </w:pPr>
            <w:r>
              <w:rPr>
                <w:rFonts w:ascii="Times New Roman"/>
                <w:b w:val="false"/>
                <w:i w:val="false"/>
                <w:color w:val="000000"/>
                <w:sz w:val="20"/>
              </w:rPr>
              <w:t>
из 8703 60 301 0,</w:t>
            </w:r>
          </w:p>
          <w:p>
            <w:pPr>
              <w:spacing w:after="20"/>
              <w:ind w:left="20"/>
              <w:jc w:val="both"/>
            </w:pPr>
            <w:r>
              <w:rPr>
                <w:rFonts w:ascii="Times New Roman"/>
                <w:b w:val="false"/>
                <w:i w:val="false"/>
                <w:color w:val="000000"/>
                <w:sz w:val="20"/>
              </w:rPr>
              <w:t>
из 8703 60 591 0,</w:t>
            </w:r>
          </w:p>
          <w:p>
            <w:pPr>
              <w:spacing w:after="20"/>
              <w:ind w:left="20"/>
              <w:jc w:val="both"/>
            </w:pPr>
            <w:r>
              <w:rPr>
                <w:rFonts w:ascii="Times New Roman"/>
                <w:b w:val="false"/>
                <w:i w:val="false"/>
                <w:color w:val="000000"/>
                <w:sz w:val="20"/>
              </w:rPr>
              <w:t>
из 8703 60 701 0,</w:t>
            </w:r>
          </w:p>
          <w:p>
            <w:pPr>
              <w:spacing w:after="20"/>
              <w:ind w:left="20"/>
              <w:jc w:val="both"/>
            </w:pPr>
            <w:r>
              <w:rPr>
                <w:rFonts w:ascii="Times New Roman"/>
                <w:b w:val="false"/>
                <w:i w:val="false"/>
                <w:color w:val="000000"/>
                <w:sz w:val="20"/>
              </w:rPr>
              <w:t>
из 8703 70 101 0,</w:t>
            </w:r>
          </w:p>
          <w:p>
            <w:pPr>
              <w:spacing w:after="20"/>
              <w:ind w:left="20"/>
              <w:jc w:val="both"/>
            </w:pPr>
            <w:r>
              <w:rPr>
                <w:rFonts w:ascii="Times New Roman"/>
                <w:b w:val="false"/>
                <w:i w:val="false"/>
                <w:color w:val="000000"/>
                <w:sz w:val="20"/>
              </w:rPr>
              <w:t>
из 8703 70 391 0,</w:t>
            </w:r>
          </w:p>
          <w:p>
            <w:pPr>
              <w:spacing w:after="20"/>
              <w:ind w:left="20"/>
              <w:jc w:val="both"/>
            </w:pPr>
            <w:r>
              <w:rPr>
                <w:rFonts w:ascii="Times New Roman"/>
                <w:b w:val="false"/>
                <w:i w:val="false"/>
                <w:color w:val="000000"/>
                <w:sz w:val="20"/>
              </w:rPr>
              <w:t>
из 8703 70 591 0,</w:t>
            </w:r>
          </w:p>
          <w:p>
            <w:pPr>
              <w:spacing w:after="20"/>
              <w:ind w:left="20"/>
              <w:jc w:val="both"/>
            </w:pPr>
            <w:r>
              <w:rPr>
                <w:rFonts w:ascii="Times New Roman"/>
                <w:b w:val="false"/>
                <w:i w:val="false"/>
                <w:color w:val="000000"/>
                <w:sz w:val="20"/>
              </w:rPr>
              <w:t>
из 8703 80 000 1,</w:t>
            </w:r>
          </w:p>
          <w:p>
            <w:pPr>
              <w:spacing w:after="20"/>
              <w:ind w:left="20"/>
              <w:jc w:val="both"/>
            </w:pPr>
            <w:r>
              <w:rPr>
                <w:rFonts w:ascii="Times New Roman"/>
                <w:b w:val="false"/>
                <w:i w:val="false"/>
                <w:color w:val="000000"/>
                <w:sz w:val="20"/>
              </w:rPr>
              <w:t>
 из 8703 90 001 0</w:t>
            </w:r>
          </w:p>
          <w:p>
            <w:pPr>
              <w:spacing w:after="20"/>
              <w:ind w:left="20"/>
              <w:jc w:val="both"/>
            </w:pPr>
            <w:r>
              <w:rPr>
                <w:rFonts w:ascii="Times New Roman"/>
                <w:b w:val="false"/>
                <w:i w:val="false"/>
                <w:color w:val="000000"/>
                <w:sz w:val="20"/>
              </w:rPr>
              <w:t xml:space="preserve">
Автомобили скорой медицинской помощи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территориях государств-членов всех следующих операций (при наличии операций в технологическом процессе производства товара)</w:t>
            </w:r>
            <w:r>
              <w:rPr>
                <w:rFonts w:ascii="Times New Roman"/>
                <w:b w:val="false"/>
                <w:i w:val="false"/>
                <w:color w:val="000000"/>
                <w:vertAlign w:val="superscript"/>
              </w:rPr>
              <w:t>&lt;</w:t>
            </w:r>
            <w:r>
              <w:rPr>
                <w:rFonts w:ascii="Times New Roman"/>
                <w:b w:val="false"/>
                <w:i w:val="false"/>
                <w:color w:val="000000"/>
                <w:vertAlign w:val="superscript"/>
              </w:rPr>
              <w:t>6&gt;</w:t>
            </w:r>
            <w:r>
              <w:rPr>
                <w:rFonts w:ascii="Times New Roman"/>
                <w:b w:val="false"/>
                <w:i w:val="false"/>
                <w:color w:val="000000"/>
                <w:sz w:val="20"/>
              </w:rPr>
              <w:t>:</w:t>
            </w:r>
          </w:p>
          <w:p>
            <w:pPr>
              <w:spacing w:after="20"/>
              <w:ind w:left="20"/>
              <w:jc w:val="both"/>
            </w:pPr>
            <w:r>
              <w:rPr>
                <w:rFonts w:ascii="Times New Roman"/>
                <w:b w:val="false"/>
                <w:i w:val="false"/>
                <w:color w:val="000000"/>
                <w:sz w:val="20"/>
              </w:rPr>
              <w:t>
сварка кузова (кабины) (400 баллов);</w:t>
            </w:r>
          </w:p>
          <w:p>
            <w:pPr>
              <w:spacing w:after="20"/>
              <w:ind w:left="20"/>
              <w:jc w:val="both"/>
            </w:pPr>
            <w:r>
              <w:rPr>
                <w:rFonts w:ascii="Times New Roman"/>
                <w:b w:val="false"/>
                <w:i w:val="false"/>
                <w:color w:val="000000"/>
                <w:sz w:val="20"/>
              </w:rPr>
              <w:t>
окраска кузова (кабины) (500 баллов);</w:t>
            </w:r>
          </w:p>
          <w:p>
            <w:pPr>
              <w:spacing w:after="20"/>
              <w:ind w:left="20"/>
              <w:jc w:val="both"/>
            </w:pPr>
            <w:r>
              <w:rPr>
                <w:rFonts w:ascii="Times New Roman"/>
                <w:b w:val="false"/>
                <w:i w:val="false"/>
                <w:color w:val="000000"/>
                <w:sz w:val="20"/>
              </w:rPr>
              <w:t>
штамповка деталей кузова (кабины):</w:t>
            </w:r>
          </w:p>
          <w:p>
            <w:pPr>
              <w:spacing w:after="20"/>
              <w:ind w:left="20"/>
              <w:jc w:val="both"/>
            </w:pPr>
            <w:r>
              <w:rPr>
                <w:rFonts w:ascii="Times New Roman"/>
                <w:b w:val="false"/>
                <w:i w:val="false"/>
                <w:color w:val="000000"/>
                <w:sz w:val="20"/>
              </w:rPr>
              <w:t>
штамповка (процент общей массы черного кузова) – не менее 30 процентов (100 баллов, кроме автобусов);</w:t>
            </w:r>
          </w:p>
          <w:p>
            <w:pPr>
              <w:spacing w:after="20"/>
              <w:ind w:left="20"/>
              <w:jc w:val="both"/>
            </w:pPr>
            <w:r>
              <w:rPr>
                <w:rFonts w:ascii="Times New Roman"/>
                <w:b w:val="false"/>
                <w:i w:val="false"/>
                <w:color w:val="000000"/>
                <w:sz w:val="20"/>
              </w:rPr>
              <w:t>
штамповка (процент общей массы черного кузова) – не менее 50 процентов (200 баллов, кроме автобусов);</w:t>
            </w:r>
          </w:p>
          <w:p>
            <w:pPr>
              <w:spacing w:after="20"/>
              <w:ind w:left="20"/>
              <w:jc w:val="both"/>
            </w:pPr>
            <w:r>
              <w:rPr>
                <w:rFonts w:ascii="Times New Roman"/>
                <w:b w:val="false"/>
                <w:i w:val="false"/>
                <w:color w:val="000000"/>
                <w:sz w:val="20"/>
              </w:rPr>
              <w:t>
штамповка (процент общей массы черного кузова) – не менее 70 процентов (300 баллов, кроме автобусов);</w:t>
            </w:r>
          </w:p>
          <w:p>
            <w:pPr>
              <w:spacing w:after="20"/>
              <w:ind w:left="20"/>
              <w:jc w:val="both"/>
            </w:pPr>
            <w:r>
              <w:rPr>
                <w:rFonts w:ascii="Times New Roman"/>
                <w:b w:val="false"/>
                <w:i w:val="false"/>
                <w:color w:val="000000"/>
                <w:sz w:val="20"/>
              </w:rPr>
              <w:t>
использование металла производства государств-членов (включая алюминий при наличии) – не менее 70 процентов общей массы кузова (кабины) (200 баллов);</w:t>
            </w:r>
          </w:p>
          <w:p>
            <w:pPr>
              <w:spacing w:after="20"/>
              <w:ind w:left="20"/>
              <w:jc w:val="both"/>
            </w:pPr>
            <w:r>
              <w:rPr>
                <w:rFonts w:ascii="Times New Roman"/>
                <w:b w:val="false"/>
                <w:i w:val="false"/>
                <w:color w:val="000000"/>
                <w:sz w:val="20"/>
              </w:rPr>
              <w:t>
двигатель внутреннего сгорания:</w:t>
            </w:r>
          </w:p>
          <w:p>
            <w:pPr>
              <w:spacing w:after="20"/>
              <w:ind w:left="20"/>
              <w:jc w:val="both"/>
            </w:pPr>
            <w:r>
              <w:rPr>
                <w:rFonts w:ascii="Times New Roman"/>
                <w:b w:val="false"/>
                <w:i w:val="false"/>
                <w:color w:val="000000"/>
                <w:sz w:val="20"/>
              </w:rPr>
              <w:t>
сборка, включая установку коленчатого вала и шатунно-поршневой группы, проведение контрольных испытаний (25 баллов);</w:t>
            </w:r>
          </w:p>
          <w:p>
            <w:pPr>
              <w:spacing w:after="20"/>
              <w:ind w:left="20"/>
              <w:jc w:val="both"/>
            </w:pPr>
            <w:r>
              <w:rPr>
                <w:rFonts w:ascii="Times New Roman"/>
                <w:b w:val="false"/>
                <w:i w:val="false"/>
                <w:color w:val="000000"/>
                <w:sz w:val="20"/>
              </w:rPr>
              <w:t>
обработка блоков цилиндров и использование заготовок блоков цилиндров производства государств-членов (95 баллов);</w:t>
            </w:r>
          </w:p>
          <w:p>
            <w:pPr>
              <w:spacing w:after="20"/>
              <w:ind w:left="20"/>
              <w:jc w:val="both"/>
            </w:pPr>
            <w:r>
              <w:rPr>
                <w:rFonts w:ascii="Times New Roman"/>
                <w:b w:val="false"/>
                <w:i w:val="false"/>
                <w:color w:val="000000"/>
                <w:sz w:val="20"/>
              </w:rPr>
              <w:t>
обработка коленчатых валов и использование заготовок коленчатых валов производства государств-членов (95 баллов);</w:t>
            </w:r>
          </w:p>
          <w:p>
            <w:pPr>
              <w:spacing w:after="20"/>
              <w:ind w:left="20"/>
              <w:jc w:val="both"/>
            </w:pPr>
            <w:r>
              <w:rPr>
                <w:rFonts w:ascii="Times New Roman"/>
                <w:b w:val="false"/>
                <w:i w:val="false"/>
                <w:color w:val="000000"/>
                <w:sz w:val="20"/>
              </w:rPr>
              <w:t>
обработка распределительных валов и использование заготовок распределительных валов производства государств-членов (95 баллов);</w:t>
            </w:r>
          </w:p>
          <w:p>
            <w:pPr>
              <w:spacing w:after="20"/>
              <w:ind w:left="20"/>
              <w:jc w:val="both"/>
            </w:pPr>
            <w:r>
              <w:rPr>
                <w:rFonts w:ascii="Times New Roman"/>
                <w:b w:val="false"/>
                <w:i w:val="false"/>
                <w:color w:val="000000"/>
                <w:sz w:val="20"/>
              </w:rPr>
              <w:t>
обработка головки блока цилиндров и использование заготовок головки блока цилиндров производства государств-членов (95 баллов);</w:t>
            </w:r>
          </w:p>
          <w:p>
            <w:pPr>
              <w:spacing w:after="20"/>
              <w:ind w:left="20"/>
              <w:jc w:val="both"/>
            </w:pPr>
            <w:r>
              <w:rPr>
                <w:rFonts w:ascii="Times New Roman"/>
                <w:b w:val="false"/>
                <w:i w:val="false"/>
                <w:color w:val="000000"/>
                <w:sz w:val="20"/>
              </w:rPr>
              <w:t>
обработка поршневой группы (40 баллов);</w:t>
            </w:r>
          </w:p>
          <w:p>
            <w:pPr>
              <w:spacing w:after="20"/>
              <w:ind w:left="20"/>
              <w:jc w:val="both"/>
            </w:pPr>
            <w:r>
              <w:rPr>
                <w:rFonts w:ascii="Times New Roman"/>
                <w:b w:val="false"/>
                <w:i w:val="false"/>
                <w:color w:val="000000"/>
                <w:sz w:val="20"/>
              </w:rPr>
              <w:t>
использование заготовок поршней производства государств-членов (25 баллов);</w:t>
            </w:r>
          </w:p>
          <w:p>
            <w:pPr>
              <w:spacing w:after="20"/>
              <w:ind w:left="20"/>
              <w:jc w:val="both"/>
            </w:pPr>
            <w:r>
              <w:rPr>
                <w:rFonts w:ascii="Times New Roman"/>
                <w:b w:val="false"/>
                <w:i w:val="false"/>
                <w:color w:val="000000"/>
                <w:sz w:val="20"/>
              </w:rPr>
              <w:t>
использование заготовок колец производства государств-членов (20 баллов);</w:t>
            </w:r>
          </w:p>
          <w:p>
            <w:pPr>
              <w:spacing w:after="20"/>
              <w:ind w:left="20"/>
              <w:jc w:val="both"/>
            </w:pPr>
            <w:r>
              <w:rPr>
                <w:rFonts w:ascii="Times New Roman"/>
                <w:b w:val="false"/>
                <w:i w:val="false"/>
                <w:color w:val="000000"/>
                <w:sz w:val="20"/>
              </w:rPr>
              <w:t>
использование заготовок пальцев производства государств-членов (10 баллов);</w:t>
            </w:r>
          </w:p>
          <w:p>
            <w:pPr>
              <w:spacing w:after="20"/>
              <w:ind w:left="20"/>
              <w:jc w:val="both"/>
            </w:pPr>
            <w:r>
              <w:rPr>
                <w:rFonts w:ascii="Times New Roman"/>
                <w:b w:val="false"/>
                <w:i w:val="false"/>
                <w:color w:val="000000"/>
                <w:sz w:val="20"/>
              </w:rPr>
              <w:t>
тяговый электродвигатель, электромашина гибридного двигателя:</w:t>
            </w:r>
          </w:p>
          <w:p>
            <w:pPr>
              <w:spacing w:after="20"/>
              <w:ind w:left="20"/>
              <w:jc w:val="both"/>
            </w:pPr>
            <w:r>
              <w:rPr>
                <w:rFonts w:ascii="Times New Roman"/>
                <w:b w:val="false"/>
                <w:i w:val="false"/>
                <w:color w:val="000000"/>
                <w:sz w:val="20"/>
              </w:rPr>
              <w:t>
сборка и проведение контрольных испытаний (100 баллов);</w:t>
            </w:r>
          </w:p>
          <w:p>
            <w:pPr>
              <w:spacing w:after="20"/>
              <w:ind w:left="20"/>
              <w:jc w:val="both"/>
            </w:pPr>
            <w:r>
              <w:rPr>
                <w:rFonts w:ascii="Times New Roman"/>
                <w:b w:val="false"/>
                <w:i w:val="false"/>
                <w:color w:val="000000"/>
                <w:sz w:val="20"/>
              </w:rPr>
              <w:t>
обработка картерных и корпусных деталей (200 баллов);</w:t>
            </w:r>
          </w:p>
          <w:p>
            <w:pPr>
              <w:spacing w:after="20"/>
              <w:ind w:left="20"/>
              <w:jc w:val="both"/>
            </w:pPr>
            <w:r>
              <w:rPr>
                <w:rFonts w:ascii="Times New Roman"/>
                <w:b w:val="false"/>
                <w:i w:val="false"/>
                <w:color w:val="000000"/>
                <w:sz w:val="20"/>
              </w:rPr>
              <w:t>
изготовление роторов и статоров (200 баллов);</w:t>
            </w:r>
          </w:p>
          <w:p>
            <w:pPr>
              <w:spacing w:after="20"/>
              <w:ind w:left="20"/>
              <w:jc w:val="both"/>
            </w:pPr>
            <w:r>
              <w:rPr>
                <w:rFonts w:ascii="Times New Roman"/>
                <w:b w:val="false"/>
                <w:i w:val="false"/>
                <w:color w:val="000000"/>
                <w:sz w:val="20"/>
              </w:rPr>
              <w:t>
механическая коробка переключения передач и сцепление:</w:t>
            </w:r>
          </w:p>
          <w:p>
            <w:pPr>
              <w:spacing w:after="20"/>
              <w:ind w:left="20"/>
              <w:jc w:val="both"/>
            </w:pPr>
            <w:r>
              <w:rPr>
                <w:rFonts w:ascii="Times New Roman"/>
                <w:b w:val="false"/>
                <w:i w:val="false"/>
                <w:color w:val="000000"/>
                <w:sz w:val="20"/>
              </w:rPr>
              <w:t>
сборка и проведение контрольных испытаний (30 баллов);</w:t>
            </w:r>
          </w:p>
          <w:p>
            <w:pPr>
              <w:spacing w:after="20"/>
              <w:ind w:left="20"/>
              <w:jc w:val="both"/>
            </w:pPr>
            <w:r>
              <w:rPr>
                <w:rFonts w:ascii="Times New Roman"/>
                <w:b w:val="false"/>
                <w:i w:val="false"/>
                <w:color w:val="000000"/>
                <w:sz w:val="20"/>
              </w:rPr>
              <w:t>
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p>
          <w:p>
            <w:pPr>
              <w:spacing w:after="20"/>
              <w:ind w:left="20"/>
              <w:jc w:val="both"/>
            </w:pPr>
            <w:r>
              <w:rPr>
                <w:rFonts w:ascii="Times New Roman"/>
                <w:b w:val="false"/>
                <w:i w:val="false"/>
                <w:color w:val="000000"/>
                <w:sz w:val="20"/>
              </w:rPr>
              <w:t>
механическая обработка и термообработка валов и шестерен, использование заготовок валов и шестерен производства государств-членов (300 баллов);</w:t>
            </w:r>
          </w:p>
          <w:p>
            <w:pPr>
              <w:spacing w:after="20"/>
              <w:ind w:left="20"/>
              <w:jc w:val="both"/>
            </w:pPr>
            <w:r>
              <w:rPr>
                <w:rFonts w:ascii="Times New Roman"/>
                <w:b w:val="false"/>
                <w:i w:val="false"/>
                <w:color w:val="000000"/>
                <w:sz w:val="20"/>
              </w:rPr>
              <w:t>
механическая обработка и термообработка картера и дисков сцеплений, использование заготовок картера и дисков сцеплений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p>
          <w:p>
            <w:pPr>
              <w:spacing w:after="20"/>
              <w:ind w:left="20"/>
              <w:jc w:val="both"/>
            </w:pPr>
            <w:r>
              <w:rPr>
                <w:rFonts w:ascii="Times New Roman"/>
                <w:b w:val="false"/>
                <w:i w:val="false"/>
                <w:color w:val="000000"/>
                <w:sz w:val="20"/>
              </w:rPr>
              <w:t>
автоматическая коробка переключения передач (гидромеханическая автоматическая коробка переключения передач, роботизированная автоматическая коробка переключения передач):</w:t>
            </w:r>
          </w:p>
          <w:p>
            <w:pPr>
              <w:spacing w:after="20"/>
              <w:ind w:left="20"/>
              <w:jc w:val="both"/>
            </w:pPr>
            <w:r>
              <w:rPr>
                <w:rFonts w:ascii="Times New Roman"/>
                <w:b w:val="false"/>
                <w:i w:val="false"/>
                <w:color w:val="000000"/>
                <w:sz w:val="20"/>
              </w:rPr>
              <w:t>
сборка и проведение контрольных испытаний (30 баллов);</w:t>
            </w:r>
          </w:p>
          <w:p>
            <w:pPr>
              <w:spacing w:after="20"/>
              <w:ind w:left="20"/>
              <w:jc w:val="both"/>
            </w:pPr>
            <w:r>
              <w:rPr>
                <w:rFonts w:ascii="Times New Roman"/>
                <w:b w:val="false"/>
                <w:i w:val="false"/>
                <w:color w:val="000000"/>
                <w:sz w:val="20"/>
              </w:rPr>
              <w:t>
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p>
          <w:p>
            <w:pPr>
              <w:spacing w:after="20"/>
              <w:ind w:left="20"/>
              <w:jc w:val="both"/>
            </w:pPr>
            <w:r>
              <w:rPr>
                <w:rFonts w:ascii="Times New Roman"/>
                <w:b w:val="false"/>
                <w:i w:val="false"/>
                <w:color w:val="000000"/>
                <w:sz w:val="20"/>
              </w:rPr>
              <w:t>
механическая обработка и термообработка валов и шестерен, использование заготовок валов и шестерен производства государств-членов (300 баллов);</w:t>
            </w:r>
          </w:p>
          <w:p>
            <w:pPr>
              <w:spacing w:after="20"/>
              <w:ind w:left="20"/>
              <w:jc w:val="both"/>
            </w:pPr>
            <w:r>
              <w:rPr>
                <w:rFonts w:ascii="Times New Roman"/>
                <w:b w:val="false"/>
                <w:i w:val="false"/>
                <w:color w:val="000000"/>
                <w:sz w:val="20"/>
              </w:rPr>
              <w:t>
механическая обработка и термообработка дисков сцеплений, использование заготовок дисков сцеплений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p>
          <w:p>
            <w:pPr>
              <w:spacing w:after="20"/>
              <w:ind w:left="20"/>
              <w:jc w:val="both"/>
            </w:pPr>
            <w:r>
              <w:rPr>
                <w:rFonts w:ascii="Times New Roman"/>
                <w:b w:val="false"/>
                <w:i w:val="false"/>
                <w:color w:val="000000"/>
                <w:sz w:val="20"/>
              </w:rPr>
              <w:t>
вариатор:</w:t>
            </w:r>
          </w:p>
          <w:p>
            <w:pPr>
              <w:spacing w:after="20"/>
              <w:ind w:left="20"/>
              <w:jc w:val="both"/>
            </w:pPr>
            <w:r>
              <w:rPr>
                <w:rFonts w:ascii="Times New Roman"/>
                <w:b w:val="false"/>
                <w:i w:val="false"/>
                <w:color w:val="000000"/>
                <w:sz w:val="20"/>
              </w:rPr>
              <w:t>
сборка и проведение контрольных испытаний (30 баллов);</w:t>
            </w:r>
          </w:p>
          <w:p>
            <w:pPr>
              <w:spacing w:after="20"/>
              <w:ind w:left="20"/>
              <w:jc w:val="both"/>
            </w:pPr>
            <w:r>
              <w:rPr>
                <w:rFonts w:ascii="Times New Roman"/>
                <w:b w:val="false"/>
                <w:i w:val="false"/>
                <w:color w:val="000000"/>
                <w:sz w:val="20"/>
              </w:rPr>
              <w:t>
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p>
          <w:p>
            <w:pPr>
              <w:spacing w:after="20"/>
              <w:ind w:left="20"/>
              <w:jc w:val="both"/>
            </w:pPr>
            <w:r>
              <w:rPr>
                <w:rFonts w:ascii="Times New Roman"/>
                <w:b w:val="false"/>
                <w:i w:val="false"/>
                <w:color w:val="000000"/>
                <w:sz w:val="20"/>
              </w:rPr>
              <w:t>
механическая обработка и термообработка валов и шестерен, использование заготовок валов и шестерен производства государств-членов (300 баллов);</w:t>
            </w:r>
          </w:p>
          <w:p>
            <w:pPr>
              <w:spacing w:after="20"/>
              <w:ind w:left="20"/>
              <w:jc w:val="both"/>
            </w:pPr>
            <w:r>
              <w:rPr>
                <w:rFonts w:ascii="Times New Roman"/>
                <w:b w:val="false"/>
                <w:i w:val="false"/>
                <w:color w:val="000000"/>
                <w:sz w:val="20"/>
              </w:rPr>
              <w:t>
изготовление фрикционных дисков, использование заготовок фрикционных дисков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p>
          <w:p>
            <w:pPr>
              <w:spacing w:after="20"/>
              <w:ind w:left="20"/>
              <w:jc w:val="both"/>
            </w:pPr>
            <w:r>
              <w:rPr>
                <w:rFonts w:ascii="Times New Roman"/>
                <w:b w:val="false"/>
                <w:i w:val="false"/>
                <w:color w:val="000000"/>
                <w:sz w:val="20"/>
              </w:rPr>
              <w:t>
электронный блок управления двигателем:</w:t>
            </w:r>
          </w:p>
          <w:p>
            <w:pPr>
              <w:spacing w:after="20"/>
              <w:ind w:left="20"/>
              <w:jc w:val="both"/>
            </w:pPr>
            <w:r>
              <w:rPr>
                <w:rFonts w:ascii="Times New Roman"/>
                <w:b w:val="false"/>
                <w:i w:val="false"/>
                <w:color w:val="000000"/>
                <w:sz w:val="20"/>
              </w:rPr>
              <w:t>
поверхностный монтаж чип-компонентов на печатную плату (75 баллов);</w:t>
            </w:r>
          </w:p>
          <w:p>
            <w:pPr>
              <w:spacing w:after="20"/>
              <w:ind w:left="20"/>
              <w:jc w:val="both"/>
            </w:pPr>
            <w:r>
              <w:rPr>
                <w:rFonts w:ascii="Times New Roman"/>
                <w:b w:val="false"/>
                <w:i w:val="false"/>
                <w:color w:val="000000"/>
                <w:sz w:val="20"/>
              </w:rPr>
              <w:t>
использование печатных плат государств-членов (75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(75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(75 баллов);</w:t>
            </w:r>
          </w:p>
          <w:p>
            <w:pPr>
              <w:spacing w:after="20"/>
              <w:ind w:left="20"/>
              <w:jc w:val="both"/>
            </w:pPr>
            <w:r>
              <w:rPr>
                <w:rFonts w:ascii="Times New Roman"/>
                <w:b w:val="false"/>
                <w:i w:val="false"/>
                <w:color w:val="000000"/>
                <w:sz w:val="20"/>
              </w:rPr>
              <w:t>
блоки управления антиблокировочной системы и электронной системы динамической стабилизации автомобиля, гидроблок (модулятор):</w:t>
            </w:r>
          </w:p>
          <w:p>
            <w:pPr>
              <w:spacing w:after="20"/>
              <w:ind w:left="20"/>
              <w:jc w:val="both"/>
            </w:pPr>
            <w:r>
              <w:rPr>
                <w:rFonts w:ascii="Times New Roman"/>
                <w:b w:val="false"/>
                <w:i w:val="false"/>
                <w:color w:val="000000"/>
                <w:sz w:val="20"/>
              </w:rPr>
              <w:t>
сборка и проведение контрольных испытаний (10 баллов);</w:t>
            </w:r>
          </w:p>
          <w:p>
            <w:pPr>
              <w:spacing w:after="20"/>
              <w:ind w:left="20"/>
              <w:jc w:val="both"/>
            </w:pPr>
            <w:r>
              <w:rPr>
                <w:rFonts w:ascii="Times New Roman"/>
                <w:b w:val="false"/>
                <w:i w:val="false"/>
                <w:color w:val="000000"/>
                <w:sz w:val="20"/>
              </w:rPr>
              <w:t>
использование печатных плат государств-членов (30 баллов);</w:t>
            </w:r>
          </w:p>
          <w:p>
            <w:pPr>
              <w:spacing w:after="20"/>
              <w:ind w:left="20"/>
              <w:jc w:val="both"/>
            </w:pPr>
            <w:r>
              <w:rPr>
                <w:rFonts w:ascii="Times New Roman"/>
                <w:b w:val="false"/>
                <w:i w:val="false"/>
                <w:color w:val="000000"/>
                <w:sz w:val="20"/>
              </w:rPr>
              <w:t>
механическая обработка корпуса, сборка и проведение контрольных испытаний гидроблока (модулятора) (60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(20 баллов);</w:t>
            </w:r>
          </w:p>
          <w:p>
            <w:pPr>
              <w:spacing w:after="20"/>
              <w:ind w:left="20"/>
              <w:jc w:val="both"/>
            </w:pPr>
            <w:r>
              <w:rPr>
                <w:rFonts w:ascii="Times New Roman"/>
                <w:b w:val="false"/>
                <w:i w:val="false"/>
                <w:color w:val="000000"/>
                <w:sz w:val="20"/>
              </w:rPr>
              <w:t>
закрепление прав на результаты интеллектуальной деятельности за юридическим лицом государства-члена в объеме калибровок и конфигурационных файлов (30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электронный блок управления трансмиссией:</w:t>
            </w:r>
          </w:p>
          <w:p>
            <w:pPr>
              <w:spacing w:after="20"/>
              <w:ind w:left="20"/>
              <w:jc w:val="both"/>
            </w:pPr>
            <w:r>
              <w:rPr>
                <w:rFonts w:ascii="Times New Roman"/>
                <w:b w:val="false"/>
                <w:i w:val="false"/>
                <w:color w:val="000000"/>
                <w:sz w:val="20"/>
              </w:rPr>
              <w:t>
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использование печатных плат государств-членов (50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электронный блок управления кузовной электроникой:</w:t>
            </w:r>
          </w:p>
          <w:p>
            <w:pPr>
              <w:spacing w:after="20"/>
              <w:ind w:left="20"/>
              <w:jc w:val="both"/>
            </w:pPr>
            <w:r>
              <w:rPr>
                <w:rFonts w:ascii="Times New Roman"/>
                <w:b w:val="false"/>
                <w:i w:val="false"/>
                <w:color w:val="000000"/>
                <w:sz w:val="20"/>
              </w:rPr>
              <w:t>
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использование печатных плат государств-членов (50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блок управления комбинацией приборов:</w:t>
            </w:r>
          </w:p>
          <w:p>
            <w:pPr>
              <w:spacing w:after="20"/>
              <w:ind w:left="20"/>
              <w:jc w:val="both"/>
            </w:pPr>
            <w:r>
              <w:rPr>
                <w:rFonts w:ascii="Times New Roman"/>
                <w:b w:val="false"/>
                <w:i w:val="false"/>
                <w:color w:val="000000"/>
                <w:sz w:val="20"/>
              </w:rPr>
              <w:t>
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использование печатных плат государств-членов (50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компоненты телематических систем и систем области "подключенный автомобиль":</w:t>
            </w:r>
          </w:p>
          <w:p>
            <w:pPr>
              <w:spacing w:after="20"/>
              <w:ind w:left="20"/>
              <w:jc w:val="both"/>
            </w:pPr>
            <w:r>
              <w:rPr>
                <w:rFonts w:ascii="Times New Roman"/>
                <w:b w:val="false"/>
                <w:i w:val="false"/>
                <w:color w:val="000000"/>
                <w:sz w:val="20"/>
              </w:rPr>
              <w:t>
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использование печатных плат государств-членов (50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системы/устройства вызова экстренных оперативных служб:</w:t>
            </w:r>
          </w:p>
          <w:p>
            <w:pPr>
              <w:spacing w:after="20"/>
              <w:ind w:left="20"/>
              <w:jc w:val="both"/>
            </w:pPr>
            <w:r>
              <w:rPr>
                <w:rFonts w:ascii="Times New Roman"/>
                <w:b w:val="false"/>
                <w:i w:val="false"/>
                <w:color w:val="000000"/>
                <w:sz w:val="20"/>
              </w:rPr>
              <w:t xml:space="preserve">
выполнение требований в части прав собственности к товару – устройства с функцией вызова экстренных оперативных служб и аппаратура спутниковой навигации, которые определены техническим регламентом Таможенного союза "О безопасности колесных транспортных средств" (ТР ТС 018/2011), принятым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9 декабря 2011 г. № 877 (далее – ТР ТС 018/2011), а именно наличие у юридического лица – налогового резидента государства-члена:</w:t>
            </w:r>
          </w:p>
          <w:p>
            <w:pPr>
              <w:spacing w:after="20"/>
              <w:ind w:left="20"/>
              <w:jc w:val="both"/>
            </w:pPr>
            <w:r>
              <w:rPr>
                <w:rFonts w:ascii="Times New Roman"/>
                <w:b w:val="false"/>
                <w:i w:val="false"/>
                <w:color w:val="000000"/>
                <w:sz w:val="20"/>
              </w:rPr>
              <w:t>
прав собственности либо иных законных оснований на конструкторскую, технологическую документацию в объеме, подтверждающем возможность производства, модернизации и развития соответствующего товара, на срок не менее 5 лет в соответствии со спецификацией на готовое изделие, содержащей технические условия, спецификацию на готовое изделие с указанием сборочных единиц и деталей, руководство (инструкцию) по эксплуатации, схему деления изделия, схему электрическую функциональную, технологическую инструкцию, Gerber-файлы (трассировку печатной платы и схему расположения элементов), перечень комплектующих;</w:t>
            </w:r>
          </w:p>
          <w:p>
            <w:pPr>
              <w:spacing w:after="20"/>
              <w:ind w:left="20"/>
              <w:jc w:val="both"/>
            </w:pPr>
            <w:r>
              <w:rPr>
                <w:rFonts w:ascii="Times New Roman"/>
                <w:b w:val="false"/>
                <w:i w:val="false"/>
                <w:color w:val="000000"/>
                <w:sz w:val="20"/>
              </w:rPr>
              <w:t xml:space="preserve">
прав собственности либо иных законных оснований </w:t>
            </w:r>
          </w:p>
          <w:p>
            <w:pPr>
              <w:spacing w:after="20"/>
              <w:ind w:left="20"/>
              <w:jc w:val="both"/>
            </w:pPr>
            <w:r>
              <w:rPr>
                <w:rFonts w:ascii="Times New Roman"/>
                <w:b w:val="false"/>
                <w:i w:val="false"/>
                <w:color w:val="000000"/>
                <w:sz w:val="20"/>
              </w:rPr>
              <w:t xml:space="preserve">на использование, модификацию, модернизацию, </w:t>
            </w:r>
          </w:p>
          <w:p>
            <w:pPr>
              <w:spacing w:after="20"/>
              <w:ind w:left="20"/>
              <w:jc w:val="both"/>
            </w:pPr>
            <w:r>
              <w:rPr>
                <w:rFonts w:ascii="Times New Roman"/>
                <w:b w:val="false"/>
                <w:i w:val="false"/>
                <w:color w:val="000000"/>
                <w:sz w:val="20"/>
              </w:rPr>
              <w:t xml:space="preserve">изменение встроенного микропрограммного обеспечения </w:t>
            </w:r>
          </w:p>
          <w:p>
            <w:pPr>
              <w:spacing w:after="20"/>
              <w:ind w:left="20"/>
              <w:jc w:val="both"/>
            </w:pPr>
            <w:r>
              <w:rPr>
                <w:rFonts w:ascii="Times New Roman"/>
                <w:b w:val="false"/>
                <w:i w:val="false"/>
                <w:color w:val="000000"/>
                <w:sz w:val="20"/>
              </w:rPr>
              <w:t xml:space="preserve">для схемотехнического решения на срок не менее 5 лет, </w:t>
            </w:r>
          </w:p>
          <w:p>
            <w:pPr>
              <w:spacing w:after="20"/>
              <w:ind w:left="20"/>
              <w:jc w:val="both"/>
            </w:pPr>
            <w:r>
              <w:rPr>
                <w:rFonts w:ascii="Times New Roman"/>
                <w:b w:val="false"/>
                <w:i w:val="false"/>
                <w:color w:val="000000"/>
                <w:sz w:val="20"/>
              </w:rPr>
              <w:t xml:space="preserve">в том числе комплект программной документации, включающий комплект текстов программ (исходных кодов) </w:t>
            </w:r>
          </w:p>
          <w:p>
            <w:pPr>
              <w:spacing w:after="20"/>
              <w:ind w:left="20"/>
              <w:jc w:val="both"/>
            </w:pPr>
            <w:r>
              <w:rPr>
                <w:rFonts w:ascii="Times New Roman"/>
                <w:b w:val="false"/>
                <w:i w:val="false"/>
                <w:color w:val="000000"/>
                <w:sz w:val="20"/>
              </w:rPr>
              <w:t>и двоичных файлов-микрокодов, руководство по компиляции и сборке встроенного микропрограммного обеспечения и инсталляции его двоичного образа в составе товара (25 баллов);</w:t>
            </w:r>
          </w:p>
          <w:p>
            <w:pPr>
              <w:spacing w:after="20"/>
              <w:ind w:left="20"/>
              <w:jc w:val="both"/>
            </w:pPr>
            <w:r>
              <w:rPr>
                <w:rFonts w:ascii="Times New Roman"/>
                <w:b w:val="false"/>
                <w:i w:val="false"/>
                <w:color w:val="000000"/>
                <w:sz w:val="20"/>
              </w:rPr>
              <w:t>
выполнение требований в части проведения на территориях государств-членов технологических операций:</w:t>
            </w:r>
          </w:p>
          <w:p>
            <w:pPr>
              <w:spacing w:after="20"/>
              <w:ind w:left="20"/>
              <w:jc w:val="both"/>
            </w:pPr>
            <w:r>
              <w:rPr>
                <w:rFonts w:ascii="Times New Roman"/>
                <w:b w:val="false"/>
                <w:i w:val="false"/>
                <w:color w:val="000000"/>
                <w:sz w:val="20"/>
              </w:rPr>
              <w:t>
сборка и монтаж всех элементов электронной компонентной базы на печатную плату (для печатных плат, содержащих в своем составе центральные процессоры) (10 баллов);</w:t>
            </w:r>
          </w:p>
          <w:p>
            <w:pPr>
              <w:spacing w:after="20"/>
              <w:ind w:left="20"/>
              <w:jc w:val="both"/>
            </w:pPr>
            <w:r>
              <w:rPr>
                <w:rFonts w:ascii="Times New Roman"/>
                <w:b w:val="false"/>
                <w:i w:val="false"/>
                <w:color w:val="000000"/>
                <w:sz w:val="20"/>
              </w:rPr>
              <w:t>
запись в энергонезависимую память микропрограммного обеспечения для схемотехнического решения (10 баллов);</w:t>
            </w:r>
          </w:p>
          <w:p>
            <w:pPr>
              <w:spacing w:after="20"/>
              <w:ind w:left="20"/>
              <w:jc w:val="both"/>
            </w:pPr>
            <w:r>
              <w:rPr>
                <w:rFonts w:ascii="Times New Roman"/>
                <w:b w:val="false"/>
                <w:i w:val="false"/>
                <w:color w:val="000000"/>
                <w:sz w:val="20"/>
              </w:rPr>
              <w:t>
сборка и монтаж готового товара (10 баллов);</w:t>
            </w:r>
          </w:p>
          <w:p>
            <w:pPr>
              <w:spacing w:after="20"/>
              <w:ind w:left="20"/>
              <w:jc w:val="both"/>
            </w:pPr>
            <w:r>
              <w:rPr>
                <w:rFonts w:ascii="Times New Roman"/>
                <w:b w:val="false"/>
                <w:i w:val="false"/>
                <w:color w:val="000000"/>
                <w:sz w:val="20"/>
              </w:rPr>
              <w:t>
проведение технического контроля соответствия техническим требованиям, предъявляемым к готовому изделию (10 баллов);</w:t>
            </w:r>
          </w:p>
          <w:p>
            <w:pPr>
              <w:spacing w:after="20"/>
              <w:ind w:left="20"/>
              <w:jc w:val="both"/>
            </w:pPr>
            <w:r>
              <w:rPr>
                <w:rFonts w:ascii="Times New Roman"/>
                <w:b w:val="false"/>
                <w:i w:val="false"/>
                <w:color w:val="000000"/>
                <w:sz w:val="20"/>
              </w:rPr>
              <w:t xml:space="preserve">
проведение контроля количественных и качественных характеристик свойств готового изделия (10 баллов); </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и выполнение всех требований в части соблюдения процентной доли стоимости использованных при производстве комплектующих изделий происхождения третьих стран (25 баллов);</w:t>
            </w:r>
          </w:p>
          <w:p>
            <w:pPr>
              <w:spacing w:after="20"/>
              <w:ind w:left="20"/>
              <w:jc w:val="both"/>
            </w:pPr>
            <w:r>
              <w:rPr>
                <w:rFonts w:ascii="Times New Roman"/>
                <w:b w:val="false"/>
                <w:i w:val="false"/>
                <w:color w:val="000000"/>
                <w:sz w:val="20"/>
              </w:rPr>
              <w:t>
системы помощи водителю:</w:t>
            </w:r>
          </w:p>
          <w:p>
            <w:pPr>
              <w:spacing w:after="20"/>
              <w:ind w:left="20"/>
              <w:jc w:val="both"/>
            </w:pPr>
            <w:r>
              <w:rPr>
                <w:rFonts w:ascii="Times New Roman"/>
                <w:b w:val="false"/>
                <w:i w:val="false"/>
                <w:color w:val="000000"/>
                <w:sz w:val="20"/>
              </w:rPr>
              <w:t>
камера (изготовление корпусных изделий, сборка, проведение контрольных испытаний) (80 баллов);</w:t>
            </w:r>
          </w:p>
          <w:p>
            <w:pPr>
              <w:spacing w:after="20"/>
              <w:ind w:left="20"/>
              <w:jc w:val="both"/>
            </w:pPr>
            <w:r>
              <w:rPr>
                <w:rFonts w:ascii="Times New Roman"/>
                <w:b w:val="false"/>
                <w:i w:val="false"/>
                <w:color w:val="000000"/>
                <w:sz w:val="20"/>
              </w:rPr>
              <w:t>
радар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pPr>
              <w:spacing w:after="20"/>
              <w:ind w:left="20"/>
              <w:jc w:val="both"/>
            </w:pPr>
            <w:r>
              <w:rPr>
                <w:rFonts w:ascii="Times New Roman"/>
                <w:b w:val="false"/>
                <w:i w:val="false"/>
                <w:color w:val="000000"/>
                <w:sz w:val="20"/>
              </w:rPr>
              <w:t>
лидары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pPr>
              <w:spacing w:after="20"/>
              <w:ind w:left="20"/>
              <w:jc w:val="both"/>
            </w:pPr>
            <w:r>
              <w:rPr>
                <w:rFonts w:ascii="Times New Roman"/>
                <w:b w:val="false"/>
                <w:i w:val="false"/>
                <w:color w:val="000000"/>
                <w:sz w:val="20"/>
              </w:rPr>
              <w:t>
блок управления (поверхностный монтаж чип-компонентов на печатную плату, изготовление корпусных изделий, сборка, проведение контрольных испытаний,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(90 баллов);</w:t>
            </w:r>
          </w:p>
          <w:p>
            <w:pPr>
              <w:spacing w:after="20"/>
              <w:ind w:left="20"/>
              <w:jc w:val="both"/>
            </w:pPr>
            <w:r>
              <w:rPr>
                <w:rFonts w:ascii="Times New Roman"/>
                <w:b w:val="false"/>
                <w:i w:val="false"/>
                <w:color w:val="000000"/>
                <w:sz w:val="20"/>
              </w:rPr>
              <w:t>
датчики (изготовление первичных преобразователей, изготовление корпусных изделий, сборка, проведение контрольных испытаний, калибровка) (90 баллов);</w:t>
            </w:r>
          </w:p>
          <w:p>
            <w:pPr>
              <w:spacing w:after="20"/>
              <w:ind w:left="20"/>
              <w:jc w:val="both"/>
            </w:pPr>
            <w:r>
              <w:rPr>
                <w:rFonts w:ascii="Times New Roman"/>
                <w:b w:val="false"/>
                <w:i w:val="false"/>
                <w:color w:val="000000"/>
                <w:sz w:val="20"/>
              </w:rPr>
              <w:t>
использование печатных плат государств-членов (80 баллов);</w:t>
            </w:r>
          </w:p>
          <w:p>
            <w:pPr>
              <w:spacing w:after="20"/>
              <w:ind w:left="20"/>
              <w:jc w:val="both"/>
            </w:pPr>
            <w:r>
              <w:rPr>
                <w:rFonts w:ascii="Times New Roman"/>
                <w:b w:val="false"/>
                <w:i w:val="false"/>
                <w:color w:val="000000"/>
                <w:sz w:val="20"/>
              </w:rPr>
              <w:t>
тяговая батарея (кроме автотранспортных средств с двигателем внутреннего сгорания):</w:t>
            </w:r>
          </w:p>
          <w:p>
            <w:pPr>
              <w:spacing w:after="20"/>
              <w:ind w:left="20"/>
              <w:jc w:val="both"/>
            </w:pPr>
            <w:r>
              <w:rPr>
                <w:rFonts w:ascii="Times New Roman"/>
                <w:b w:val="false"/>
                <w:i w:val="false"/>
                <w:color w:val="000000"/>
                <w:sz w:val="20"/>
              </w:rPr>
              <w:t>
сборка и проведение контрольных испытаний (150 баллов);</w:t>
            </w:r>
          </w:p>
          <w:p>
            <w:pPr>
              <w:spacing w:after="20"/>
              <w:ind w:left="20"/>
              <w:jc w:val="both"/>
            </w:pPr>
            <w:r>
              <w:rPr>
                <w:rFonts w:ascii="Times New Roman"/>
                <w:b w:val="false"/>
                <w:i w:val="false"/>
                <w:color w:val="000000"/>
                <w:sz w:val="20"/>
              </w:rPr>
              <w:t>
изготовление оснастки, штамповка (литье) деталей корпуса (150 баллов);</w:t>
            </w:r>
          </w:p>
          <w:p>
            <w:pPr>
              <w:spacing w:after="20"/>
              <w:ind w:left="20"/>
              <w:jc w:val="both"/>
            </w:pPr>
            <w:r>
              <w:rPr>
                <w:rFonts w:ascii="Times New Roman"/>
                <w:b w:val="false"/>
                <w:i w:val="false"/>
                <w:color w:val="000000"/>
                <w:sz w:val="20"/>
              </w:rPr>
              <w:t>
изготовление, сборка и проведение контрольных испытаний ячеек (100 баллов);</w:t>
            </w:r>
          </w:p>
          <w:p>
            <w:pPr>
              <w:spacing w:after="20"/>
              <w:ind w:left="20"/>
              <w:jc w:val="both"/>
            </w:pPr>
            <w:r>
              <w:rPr>
                <w:rFonts w:ascii="Times New Roman"/>
                <w:b w:val="false"/>
                <w:i w:val="false"/>
                <w:color w:val="000000"/>
                <w:sz w:val="20"/>
              </w:rPr>
              <w:t>
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(200 баллов);</w:t>
            </w:r>
          </w:p>
          <w:p>
            <w:pPr>
              <w:spacing w:after="20"/>
              <w:ind w:left="20"/>
              <w:jc w:val="both"/>
            </w:pPr>
            <w:r>
              <w:rPr>
                <w:rFonts w:ascii="Times New Roman"/>
                <w:b w:val="false"/>
                <w:i w:val="false"/>
                <w:color w:val="000000"/>
                <w:sz w:val="20"/>
              </w:rPr>
              <w:t>
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государств-членов на территориях государств-членов, составляет 400 баллов за каждый 1 процент затрат на научно-исследовательские и опытно-конструкторские работы от объема выручки)</w:t>
            </w:r>
            <w:r>
              <w:rPr>
                <w:rFonts w:ascii="Times New Roman"/>
                <w:b w:val="false"/>
                <w:i w:val="false"/>
                <w:color w:val="000000"/>
                <w:vertAlign w:val="superscript"/>
              </w:rPr>
              <w:t>&lt;</w:t>
            </w:r>
            <w:r>
              <w:rPr>
                <w:rFonts w:ascii="Times New Roman"/>
                <w:b w:val="false"/>
                <w:i w:val="false"/>
                <w:color w:val="000000"/>
                <w:vertAlign w:val="superscript"/>
              </w:rPr>
              <w:t>7&gt;</w:t>
            </w:r>
            <w:r>
              <w:rPr>
                <w:rFonts w:ascii="Times New Roman"/>
                <w:b w:val="false"/>
                <w:i w:val="false"/>
                <w:color w:val="000000"/>
                <w:sz w:val="20"/>
              </w:rPr>
              <w:t>;</w:t>
            </w:r>
          </w:p>
          <w:p>
            <w:pPr>
              <w:spacing w:after="20"/>
              <w:ind w:left="20"/>
              <w:jc w:val="both"/>
            </w:pPr>
            <w:r>
              <w:rPr>
                <w:rFonts w:ascii="Times New Roman"/>
                <w:b w:val="false"/>
                <w:i w:val="false"/>
                <w:color w:val="000000"/>
                <w:sz w:val="20"/>
              </w:rPr>
              <w:t>
рамы:</w:t>
            </w:r>
          </w:p>
          <w:p>
            <w:pPr>
              <w:spacing w:after="20"/>
              <w:ind w:left="20"/>
              <w:jc w:val="both"/>
            </w:pPr>
            <w:r>
              <w:rPr>
                <w:rFonts w:ascii="Times New Roman"/>
                <w:b w:val="false"/>
                <w:i w:val="false"/>
                <w:color w:val="000000"/>
                <w:sz w:val="20"/>
              </w:rPr>
              <w:t>
выполнение сварочных и сборочных операций (15 баллов);</w:t>
            </w:r>
          </w:p>
          <w:p>
            <w:pPr>
              <w:spacing w:after="20"/>
              <w:ind w:left="20"/>
              <w:jc w:val="both"/>
            </w:pPr>
            <w:r>
              <w:rPr>
                <w:rFonts w:ascii="Times New Roman"/>
                <w:b w:val="false"/>
                <w:i w:val="false"/>
                <w:color w:val="000000"/>
                <w:sz w:val="20"/>
              </w:rPr>
              <w:t>
штамповка (процент от общей массы рамы) – не менее 90 процентов (30 баллов);</w:t>
            </w:r>
          </w:p>
          <w:p>
            <w:pPr>
              <w:spacing w:after="20"/>
              <w:ind w:left="20"/>
              <w:jc w:val="both"/>
            </w:pPr>
            <w:r>
              <w:rPr>
                <w:rFonts w:ascii="Times New Roman"/>
                <w:b w:val="false"/>
                <w:i w:val="false"/>
                <w:color w:val="000000"/>
                <w:sz w:val="20"/>
              </w:rPr>
              <w:t>
использование металла государств-членов (включая алюминий при наличии) – не менее 60 процентов общей массы рамы (40 баллов);</w:t>
            </w:r>
          </w:p>
          <w:p>
            <w:pPr>
              <w:spacing w:after="20"/>
              <w:ind w:left="20"/>
              <w:jc w:val="both"/>
            </w:pPr>
            <w:r>
              <w:rPr>
                <w:rFonts w:ascii="Times New Roman"/>
                <w:b w:val="false"/>
                <w:i w:val="false"/>
                <w:color w:val="000000"/>
                <w:sz w:val="20"/>
              </w:rPr>
              <w:t>
подрамники (включая передние и задние поперечины, крепящиеся к кузову, на которые монтируются компоненты подвески) (кроме грузовых автомобилей):</w:t>
            </w:r>
          </w:p>
          <w:p>
            <w:pPr>
              <w:spacing w:after="20"/>
              <w:ind w:left="20"/>
              <w:jc w:val="both"/>
            </w:pPr>
            <w:r>
              <w:rPr>
                <w:rFonts w:ascii="Times New Roman"/>
                <w:b w:val="false"/>
                <w:i w:val="false"/>
                <w:color w:val="000000"/>
                <w:sz w:val="20"/>
              </w:rPr>
              <w:t>
выполнение сварочных и сборочных операций (15 баллов);</w:t>
            </w:r>
          </w:p>
          <w:p>
            <w:pPr>
              <w:spacing w:after="20"/>
              <w:ind w:left="20"/>
              <w:jc w:val="both"/>
            </w:pPr>
            <w:r>
              <w:rPr>
                <w:rFonts w:ascii="Times New Roman"/>
                <w:b w:val="false"/>
                <w:i w:val="false"/>
                <w:color w:val="000000"/>
                <w:sz w:val="20"/>
              </w:rPr>
              <w:t>
штамповка не менее 65 процентов общей массы подрамника (30 баллов);</w:t>
            </w:r>
          </w:p>
          <w:p>
            <w:pPr>
              <w:spacing w:after="20"/>
              <w:ind w:left="20"/>
              <w:jc w:val="both"/>
            </w:pPr>
            <w:r>
              <w:rPr>
                <w:rFonts w:ascii="Times New Roman"/>
                <w:b w:val="false"/>
                <w:i w:val="false"/>
                <w:color w:val="000000"/>
                <w:sz w:val="20"/>
              </w:rPr>
              <w:t>
использование металла государств-членов (включая алюминий при наличии) – не менее 80 процентов общей массы подрамника (40 баллов);</w:t>
            </w:r>
          </w:p>
          <w:p>
            <w:pPr>
              <w:spacing w:after="20"/>
              <w:ind w:left="20"/>
              <w:jc w:val="both"/>
            </w:pPr>
            <w:r>
              <w:rPr>
                <w:rFonts w:ascii="Times New Roman"/>
                <w:b w:val="false"/>
                <w:i w:val="false"/>
                <w:color w:val="000000"/>
                <w:sz w:val="20"/>
              </w:rPr>
              <w:t>
экстерьер (полимерные и полимерно-композиционные изделия):</w:t>
            </w:r>
          </w:p>
          <w:p>
            <w:pPr>
              <w:spacing w:after="20"/>
              <w:ind w:left="20"/>
              <w:jc w:val="both"/>
            </w:pPr>
            <w:r>
              <w:rPr>
                <w:rFonts w:ascii="Times New Roman"/>
                <w:b w:val="false"/>
                <w:i w:val="false"/>
                <w:color w:val="000000"/>
                <w:sz w:val="20"/>
              </w:rPr>
              <w:t>
изготовление бампера (основное изделие, без хромированных деталей) (20 баллов);</w:t>
            </w:r>
          </w:p>
          <w:p>
            <w:pPr>
              <w:spacing w:after="20"/>
              <w:ind w:left="20"/>
              <w:jc w:val="both"/>
            </w:pPr>
            <w:r>
              <w:rPr>
                <w:rFonts w:ascii="Times New Roman"/>
                <w:b w:val="false"/>
                <w:i w:val="false"/>
                <w:color w:val="000000"/>
                <w:sz w:val="20"/>
              </w:rPr>
              <w:t>
изготовление спойлеров, наружных панелей (включая навесные элементы кузова) (20 баллов);</w:t>
            </w:r>
          </w:p>
          <w:p>
            <w:pPr>
              <w:spacing w:after="20"/>
              <w:ind w:left="20"/>
              <w:jc w:val="both"/>
            </w:pPr>
            <w:r>
              <w:rPr>
                <w:rFonts w:ascii="Times New Roman"/>
                <w:b w:val="false"/>
                <w:i w:val="false"/>
                <w:color w:val="000000"/>
                <w:sz w:val="20"/>
              </w:rPr>
              <w:t>
использование полимерного сырья государств-членов (при производстве бампера) – не менее 50 процентов общей массы изделия (15 баллов);</w:t>
            </w:r>
          </w:p>
          <w:p>
            <w:pPr>
              <w:spacing w:after="20"/>
              <w:ind w:left="20"/>
              <w:jc w:val="both"/>
            </w:pPr>
            <w:r>
              <w:rPr>
                <w:rFonts w:ascii="Times New Roman"/>
                <w:b w:val="false"/>
                <w:i w:val="false"/>
                <w:color w:val="000000"/>
                <w:sz w:val="20"/>
              </w:rPr>
              <w:t>
использование полимерного сырья государств-членов (при производстве спойлеров, наружных панелей) – не менее 50 процентов от общей массы изделия (10 баллов);</w:t>
            </w:r>
          </w:p>
          <w:p>
            <w:pPr>
              <w:spacing w:after="20"/>
              <w:ind w:left="20"/>
              <w:jc w:val="both"/>
            </w:pPr>
            <w:r>
              <w:rPr>
                <w:rFonts w:ascii="Times New Roman"/>
                <w:b w:val="false"/>
                <w:i w:val="false"/>
                <w:color w:val="000000"/>
                <w:sz w:val="20"/>
              </w:rPr>
              <w:t>
рулевая система:</w:t>
            </w:r>
          </w:p>
          <w:p>
            <w:pPr>
              <w:spacing w:after="20"/>
              <w:ind w:left="20"/>
              <w:jc w:val="both"/>
            </w:pPr>
            <w:r>
              <w:rPr>
                <w:rFonts w:ascii="Times New Roman"/>
                <w:b w:val="false"/>
                <w:i w:val="false"/>
                <w:color w:val="000000"/>
                <w:sz w:val="20"/>
              </w:rPr>
              <w:t>
сборка и проведение контрольных испытаний рулевого механизма без усилителя или со встроенным усилителем (50 баллов);</w:t>
            </w:r>
          </w:p>
          <w:p>
            <w:pPr>
              <w:spacing w:after="20"/>
              <w:ind w:left="20"/>
              <w:jc w:val="both"/>
            </w:pPr>
            <w:r>
              <w:rPr>
                <w:rFonts w:ascii="Times New Roman"/>
                <w:b w:val="false"/>
                <w:i w:val="false"/>
                <w:color w:val="000000"/>
                <w:sz w:val="20"/>
              </w:rPr>
              <w:t>
изготовление корпусных деталей рулевого механизма (60 баллов);</w:t>
            </w:r>
          </w:p>
          <w:p>
            <w:pPr>
              <w:spacing w:after="20"/>
              <w:ind w:left="20"/>
              <w:jc w:val="both"/>
            </w:pPr>
            <w:r>
              <w:rPr>
                <w:rFonts w:ascii="Times New Roman"/>
                <w:b w:val="false"/>
                <w:i w:val="false"/>
                <w:color w:val="000000"/>
                <w:sz w:val="20"/>
              </w:rPr>
              <w:t>
сборка и проведение контрольных испытаний рулевой колонки без усилителя или со встроенным усилителем (25 баллов);</w:t>
            </w:r>
          </w:p>
          <w:p>
            <w:pPr>
              <w:spacing w:after="20"/>
              <w:ind w:left="20"/>
              <w:jc w:val="both"/>
            </w:pPr>
            <w:r>
              <w:rPr>
                <w:rFonts w:ascii="Times New Roman"/>
                <w:b w:val="false"/>
                <w:i w:val="false"/>
                <w:color w:val="000000"/>
                <w:sz w:val="20"/>
              </w:rPr>
              <w:t>
сборка и проведение контрольных испытаний усилителя рулевого управления (невстроенный, отдельный), включая насос и гидроцилиндры (25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рулевой системы (включая поворотный рычаг, шарниры и тяги рулевого управления, сошку, насос рулевого управления, рулевой механизм, рулевую колонку, усилитель рулевого управления, гидроцилиндр) (40 баллов);</w:t>
            </w:r>
          </w:p>
          <w:p>
            <w:pPr>
              <w:spacing w:after="20"/>
              <w:ind w:left="20"/>
              <w:jc w:val="both"/>
            </w:pPr>
            <w:r>
              <w:rPr>
                <w:rFonts w:ascii="Times New Roman"/>
                <w:b w:val="false"/>
                <w:i w:val="false"/>
                <w:color w:val="000000"/>
                <w:sz w:val="20"/>
              </w:rPr>
              <w:t>
тормозная система:</w:t>
            </w:r>
          </w:p>
          <w:p>
            <w:pPr>
              <w:spacing w:after="20"/>
              <w:ind w:left="20"/>
              <w:jc w:val="both"/>
            </w:pPr>
            <w:r>
              <w:rPr>
                <w:rFonts w:ascii="Times New Roman"/>
                <w:b w:val="false"/>
                <w:i w:val="false"/>
                <w:color w:val="000000"/>
                <w:sz w:val="20"/>
              </w:rPr>
              <w:t xml:space="preserve">
изготовление (литье и механическая обработка) тормозных дисков (барабанов) передней оси (автотранспортное средство </w:t>
            </w:r>
          </w:p>
          <w:p>
            <w:pPr>
              <w:spacing w:after="20"/>
              <w:ind w:left="20"/>
              <w:jc w:val="both"/>
            </w:pPr>
            <w:r>
              <w:rPr>
                <w:rFonts w:ascii="Times New Roman"/>
                <w:b w:val="false"/>
                <w:i w:val="false"/>
                <w:color w:val="000000"/>
                <w:sz w:val="20"/>
              </w:rPr>
              <w:t>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изготовление (литье и механическая обработка) тормозных дисков (барабанов) задней оси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изготовление (литье и механическая обработка), сборка и проведение контрольных испытаний тормозных механизмов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сборка и проведение контрольных испытаний вакуумного или гидравлического усилителя (включая главный тормозной цилиндр), тормозных камер, тормозного крана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подвеска или пневмоподвеска:</w:t>
            </w:r>
          </w:p>
          <w:p>
            <w:pPr>
              <w:spacing w:after="20"/>
              <w:ind w:left="20"/>
              <w:jc w:val="both"/>
            </w:pPr>
            <w:r>
              <w:rPr>
                <w:rFonts w:ascii="Times New Roman"/>
                <w:b w:val="false"/>
                <w:i w:val="false"/>
                <w:color w:val="000000"/>
                <w:sz w:val="20"/>
              </w:rPr>
              <w:t>
изготовление (литье, ковка, сварка) рычагов подвески (включая заднюю балку, штанги, реактивные тяги) (20 баллов);</w:t>
            </w:r>
          </w:p>
          <w:p>
            <w:pPr>
              <w:spacing w:after="20"/>
              <w:ind w:left="20"/>
              <w:jc w:val="both"/>
            </w:pPr>
            <w:r>
              <w:rPr>
                <w:rFonts w:ascii="Times New Roman"/>
                <w:b w:val="false"/>
                <w:i w:val="false"/>
                <w:color w:val="000000"/>
                <w:sz w:val="20"/>
              </w:rPr>
              <w:t>
изготовление пружин, рессор (20 баллов);</w:t>
            </w:r>
          </w:p>
          <w:p>
            <w:pPr>
              <w:spacing w:after="20"/>
              <w:ind w:left="20"/>
              <w:jc w:val="both"/>
            </w:pPr>
            <w:r>
              <w:rPr>
                <w:rFonts w:ascii="Times New Roman"/>
                <w:b w:val="false"/>
                <w:i w:val="false"/>
                <w:color w:val="000000"/>
                <w:sz w:val="20"/>
              </w:rPr>
              <w:t>
изготовление (гибка, штамповка), сборка и проведение контрольных испытаний стабилизаторов (20 баллов);</w:t>
            </w:r>
          </w:p>
          <w:p>
            <w:pPr>
              <w:spacing w:after="20"/>
              <w:ind w:left="20"/>
              <w:jc w:val="both"/>
            </w:pPr>
            <w:r>
              <w:rPr>
                <w:rFonts w:ascii="Times New Roman"/>
                <w:b w:val="false"/>
                <w:i w:val="false"/>
                <w:color w:val="000000"/>
                <w:sz w:val="20"/>
              </w:rPr>
              <w:t>
изготовление, сборка и проведение контрольных испытаний пневматических упругих элементов (20 баллов);</w:t>
            </w:r>
          </w:p>
          <w:p>
            <w:pPr>
              <w:spacing w:after="20"/>
              <w:ind w:left="20"/>
              <w:jc w:val="both"/>
            </w:pPr>
            <w:r>
              <w:rPr>
                <w:rFonts w:ascii="Times New Roman"/>
                <w:b w:val="false"/>
                <w:i w:val="false"/>
                <w:color w:val="000000"/>
                <w:sz w:val="20"/>
              </w:rPr>
              <w:t>
изготовление, сборка и проведение контрольных испытаний амортизаторов (20 баллов);</w:t>
            </w:r>
          </w:p>
          <w:p>
            <w:pPr>
              <w:spacing w:after="20"/>
              <w:ind w:left="20"/>
              <w:jc w:val="both"/>
            </w:pPr>
            <w:r>
              <w:rPr>
                <w:rFonts w:ascii="Times New Roman"/>
                <w:b w:val="false"/>
                <w:i w:val="false"/>
                <w:color w:val="000000"/>
                <w:sz w:val="20"/>
              </w:rPr>
              <w:t>
мосты и редукторы мостов:</w:t>
            </w:r>
          </w:p>
          <w:p>
            <w:pPr>
              <w:spacing w:after="20"/>
              <w:ind w:left="20"/>
              <w:jc w:val="both"/>
            </w:pPr>
            <w:r>
              <w:rPr>
                <w:rFonts w:ascii="Times New Roman"/>
                <w:b w:val="false"/>
                <w:i w:val="false"/>
                <w:color w:val="000000"/>
                <w:sz w:val="20"/>
              </w:rPr>
              <w:t>
обработка картерных деталей (автотранспортное средство с двигателем внутреннего сгорания и автотранспортное средство с гибридной силовой установкой (50 баллов), автотранспортное средство с электрической силовой установкой (25 баллов));</w:t>
            </w:r>
          </w:p>
          <w:p>
            <w:pPr>
              <w:spacing w:after="20"/>
              <w:ind w:left="20"/>
              <w:jc w:val="both"/>
            </w:pPr>
            <w:r>
              <w:rPr>
                <w:rFonts w:ascii="Times New Roman"/>
                <w:b w:val="false"/>
                <w:i w:val="false"/>
                <w:color w:val="000000"/>
                <w:sz w:val="20"/>
              </w:rPr>
              <w:t>
обработка валов и шестерен (автотранспортное средство с двигателем внутреннего сгорания и автотранспортное средство с гибридной силовой установкой (50 баллов), автотранспортное средство с электрической силовой установкой (25 баллов));</w:t>
            </w:r>
          </w:p>
          <w:p>
            <w:pPr>
              <w:spacing w:after="20"/>
              <w:ind w:left="20"/>
              <w:jc w:val="both"/>
            </w:pPr>
            <w:r>
              <w:rPr>
                <w:rFonts w:ascii="Times New Roman"/>
                <w:b w:val="false"/>
                <w:i w:val="false"/>
                <w:color w:val="000000"/>
                <w:sz w:val="20"/>
              </w:rPr>
              <w:t>
передачи карданные (валы приводные, шарниры неравных и равных угловых скоростей):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компонента (40 баллов);</w:t>
            </w:r>
          </w:p>
          <w:p>
            <w:pPr>
              <w:spacing w:after="20"/>
              <w:ind w:left="20"/>
              <w:jc w:val="both"/>
            </w:pPr>
            <w:r>
              <w:rPr>
                <w:rFonts w:ascii="Times New Roman"/>
                <w:b w:val="false"/>
                <w:i w:val="false"/>
                <w:color w:val="000000"/>
                <w:sz w:val="20"/>
              </w:rPr>
              <w:t>
подшипники коробки перемены передач (вариатора) и ступичные:</w:t>
            </w:r>
          </w:p>
          <w:p>
            <w:pPr>
              <w:spacing w:after="20"/>
              <w:ind w:left="20"/>
              <w:jc w:val="both"/>
            </w:pPr>
            <w:r>
              <w:rPr>
                <w:rFonts w:ascii="Times New Roman"/>
                <w:b w:val="false"/>
                <w:i w:val="false"/>
                <w:color w:val="000000"/>
                <w:sz w:val="20"/>
              </w:rPr>
              <w:t>
сборка, механическая обработка и термообработка деталей (50 баллов);</w:t>
            </w:r>
          </w:p>
          <w:p>
            <w:pPr>
              <w:spacing w:after="20"/>
              <w:ind w:left="20"/>
              <w:jc w:val="both"/>
            </w:pPr>
            <w:r>
              <w:rPr>
                <w:rFonts w:ascii="Times New Roman"/>
                <w:b w:val="false"/>
                <w:i w:val="false"/>
                <w:color w:val="000000"/>
                <w:sz w:val="20"/>
              </w:rPr>
              <w:t xml:space="preserve">
использование металла государств-членов – не менее </w:t>
            </w:r>
          </w:p>
          <w:p>
            <w:pPr>
              <w:spacing w:after="20"/>
              <w:ind w:left="20"/>
              <w:jc w:val="both"/>
            </w:pPr>
            <w:r>
              <w:rPr>
                <w:rFonts w:ascii="Times New Roman"/>
                <w:b w:val="false"/>
                <w:i w:val="false"/>
                <w:color w:val="000000"/>
                <w:sz w:val="20"/>
              </w:rPr>
              <w:t>50 процентов общей массы компонента (50 баллов);</w:t>
            </w:r>
          </w:p>
          <w:p>
            <w:pPr>
              <w:spacing w:after="20"/>
              <w:ind w:left="20"/>
              <w:jc w:val="both"/>
            </w:pPr>
            <w:r>
              <w:rPr>
                <w:rFonts w:ascii="Times New Roman"/>
                <w:b w:val="false"/>
                <w:i w:val="false"/>
                <w:color w:val="000000"/>
                <w:sz w:val="20"/>
              </w:rPr>
              <w:t>
колеса (колесные диски):</w:t>
            </w:r>
          </w:p>
          <w:p>
            <w:pPr>
              <w:spacing w:after="20"/>
              <w:ind w:left="20"/>
              <w:jc w:val="both"/>
            </w:pPr>
            <w:r>
              <w:rPr>
                <w:rFonts w:ascii="Times New Roman"/>
                <w:b w:val="false"/>
                <w:i w:val="false"/>
                <w:color w:val="000000"/>
                <w:sz w:val="20"/>
              </w:rPr>
              <w:t>
использование металла государств-членов (включая алюминий при наличии) – не менее 80 процентов общей массы компонента (10 баллов);</w:t>
            </w:r>
          </w:p>
          <w:p>
            <w:pPr>
              <w:spacing w:after="20"/>
              <w:ind w:left="20"/>
              <w:jc w:val="both"/>
            </w:pPr>
            <w:r>
              <w:rPr>
                <w:rFonts w:ascii="Times New Roman"/>
                <w:b w:val="false"/>
                <w:i w:val="false"/>
                <w:color w:val="000000"/>
                <w:sz w:val="20"/>
              </w:rPr>
              <w:t>
шины:</w:t>
            </w:r>
          </w:p>
          <w:p>
            <w:pPr>
              <w:spacing w:after="20"/>
              <w:ind w:left="20"/>
              <w:jc w:val="both"/>
            </w:pPr>
            <w:r>
              <w:rPr>
                <w:rFonts w:ascii="Times New Roman"/>
                <w:b w:val="false"/>
                <w:i w:val="false"/>
                <w:color w:val="000000"/>
                <w:sz w:val="20"/>
              </w:rPr>
              <w:t>
изготовление и проведение контрольных испытаний, использование сырья государств-членов – не менее 60 процентов общей массы изделия (10 баллов);</w:t>
            </w:r>
          </w:p>
          <w:p>
            <w:pPr>
              <w:spacing w:after="20"/>
              <w:ind w:left="20"/>
              <w:jc w:val="both"/>
            </w:pPr>
            <w:r>
              <w:rPr>
                <w:rFonts w:ascii="Times New Roman"/>
                <w:b w:val="false"/>
                <w:i w:val="false"/>
                <w:color w:val="000000"/>
                <w:sz w:val="20"/>
              </w:rPr>
              <w:t>
высоковольтная система (инверторы) (кроме автотранспортных средств с двигателем внутреннего сгорания):</w:t>
            </w:r>
          </w:p>
          <w:p>
            <w:pPr>
              <w:spacing w:after="20"/>
              <w:ind w:left="20"/>
              <w:jc w:val="both"/>
            </w:pPr>
            <w:r>
              <w:rPr>
                <w:rFonts w:ascii="Times New Roman"/>
                <w:b w:val="false"/>
                <w:i w:val="false"/>
                <w:color w:val="000000"/>
                <w:sz w:val="20"/>
              </w:rPr>
              <w:t xml:space="preserve">
сборка и проведение контрольных испытаний (100 баллов); </w:t>
            </w:r>
          </w:p>
          <w:p>
            <w:pPr>
              <w:spacing w:after="20"/>
              <w:ind w:left="20"/>
              <w:jc w:val="both"/>
            </w:pPr>
            <w:r>
              <w:rPr>
                <w:rFonts w:ascii="Times New Roman"/>
                <w:b w:val="false"/>
                <w:i w:val="false"/>
                <w:color w:val="000000"/>
                <w:sz w:val="20"/>
              </w:rPr>
              <w:t>
изготовление оснастки, штамповка (литье) деталей корпуса (100 баллов);</w:t>
            </w:r>
          </w:p>
          <w:p>
            <w:pPr>
              <w:spacing w:after="20"/>
              <w:ind w:left="20"/>
              <w:jc w:val="both"/>
            </w:pPr>
            <w:r>
              <w:rPr>
                <w:rFonts w:ascii="Times New Roman"/>
                <w:b w:val="false"/>
                <w:i w:val="false"/>
                <w:color w:val="000000"/>
                <w:sz w:val="20"/>
              </w:rPr>
              <w:t xml:space="preserve">
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(100 баллов); </w:t>
            </w:r>
          </w:p>
          <w:p>
            <w:pPr>
              <w:spacing w:after="20"/>
              <w:ind w:left="20"/>
              <w:jc w:val="both"/>
            </w:pPr>
            <w:r>
              <w:rPr>
                <w:rFonts w:ascii="Times New Roman"/>
                <w:b w:val="false"/>
                <w:i w:val="false"/>
                <w:color w:val="000000"/>
                <w:sz w:val="20"/>
              </w:rPr>
              <w:t>
топливный бак (кроме электромобилей):</w:t>
            </w:r>
          </w:p>
          <w:p>
            <w:pPr>
              <w:spacing w:after="20"/>
              <w:ind w:left="20"/>
              <w:jc w:val="both"/>
            </w:pPr>
            <w:r>
              <w:rPr>
                <w:rFonts w:ascii="Times New Roman"/>
                <w:b w:val="false"/>
                <w:i w:val="false"/>
                <w:color w:val="000000"/>
                <w:sz w:val="20"/>
              </w:rPr>
              <w:t>
сборка и проведение контрольных испытаний (5 баллов);</w:t>
            </w:r>
          </w:p>
          <w:p>
            <w:pPr>
              <w:spacing w:after="20"/>
              <w:ind w:left="20"/>
              <w:jc w:val="both"/>
            </w:pPr>
            <w:r>
              <w:rPr>
                <w:rFonts w:ascii="Times New Roman"/>
                <w:b w:val="false"/>
                <w:i w:val="false"/>
                <w:color w:val="000000"/>
                <w:sz w:val="20"/>
              </w:rPr>
              <w:t>
изготовление деталей корпуса (штамповка, литье, выдувное формование) (10 баллов);</w:t>
            </w:r>
          </w:p>
          <w:p>
            <w:pPr>
              <w:spacing w:after="20"/>
              <w:ind w:left="20"/>
              <w:jc w:val="both"/>
            </w:pPr>
            <w:r>
              <w:rPr>
                <w:rFonts w:ascii="Times New Roman"/>
                <w:b w:val="false"/>
                <w:i w:val="false"/>
                <w:color w:val="000000"/>
                <w:sz w:val="20"/>
              </w:rPr>
              <w:t>
использование сырья государств-членов – не менее 30 процентов общей массы изделия (15 баллов);</w:t>
            </w:r>
          </w:p>
          <w:p>
            <w:pPr>
              <w:spacing w:after="20"/>
              <w:ind w:left="20"/>
              <w:jc w:val="both"/>
            </w:pPr>
            <w:r>
              <w:rPr>
                <w:rFonts w:ascii="Times New Roman"/>
                <w:b w:val="false"/>
                <w:i w:val="false"/>
                <w:color w:val="000000"/>
                <w:sz w:val="20"/>
              </w:rPr>
              <w:t>
баллоны для компримированного природного газа (кроме электромобилей):</w:t>
            </w:r>
          </w:p>
          <w:p>
            <w:pPr>
              <w:spacing w:after="20"/>
              <w:ind w:left="20"/>
              <w:jc w:val="both"/>
            </w:pPr>
            <w:r>
              <w:rPr>
                <w:rFonts w:ascii="Times New Roman"/>
                <w:b w:val="false"/>
                <w:i w:val="false"/>
                <w:color w:val="000000"/>
                <w:sz w:val="20"/>
              </w:rPr>
              <w:t>
изготовление (сборка) и проведение контрольных испытаний (15 баллов);</w:t>
            </w:r>
          </w:p>
          <w:p>
            <w:pPr>
              <w:spacing w:after="20"/>
              <w:ind w:left="20"/>
              <w:jc w:val="both"/>
            </w:pPr>
            <w:r>
              <w:rPr>
                <w:rFonts w:ascii="Times New Roman"/>
                <w:b w:val="false"/>
                <w:i w:val="false"/>
                <w:color w:val="000000"/>
                <w:sz w:val="20"/>
              </w:rPr>
              <w:t>
изготовление лейнера (корпуса) (35 баллов);</w:t>
            </w:r>
          </w:p>
          <w:p>
            <w:pPr>
              <w:spacing w:after="20"/>
              <w:ind w:left="20"/>
              <w:jc w:val="both"/>
            </w:pPr>
            <w:r>
              <w:rPr>
                <w:rFonts w:ascii="Times New Roman"/>
                <w:b w:val="false"/>
                <w:i w:val="false"/>
                <w:color w:val="000000"/>
                <w:sz w:val="20"/>
              </w:rPr>
              <w:t>
использование сырья государств-членов – не менее 80 процентов общей массы изделия (50 баллов);</w:t>
            </w:r>
          </w:p>
          <w:p>
            <w:pPr>
              <w:spacing w:after="20"/>
              <w:ind w:left="20"/>
              <w:jc w:val="both"/>
            </w:pPr>
            <w:r>
              <w:rPr>
                <w:rFonts w:ascii="Times New Roman"/>
                <w:b w:val="false"/>
                <w:i w:val="false"/>
                <w:color w:val="000000"/>
                <w:sz w:val="20"/>
              </w:rPr>
              <w:t>
криогенные баки для сжиженного природного газа (кроме электромобилей):</w:t>
            </w:r>
          </w:p>
          <w:p>
            <w:pPr>
              <w:spacing w:after="20"/>
              <w:ind w:left="20"/>
              <w:jc w:val="both"/>
            </w:pPr>
            <w:r>
              <w:rPr>
                <w:rFonts w:ascii="Times New Roman"/>
                <w:b w:val="false"/>
                <w:i w:val="false"/>
                <w:color w:val="000000"/>
                <w:sz w:val="20"/>
              </w:rPr>
              <w:t>
изготовление (сборка) и проведение контрольных испытаний (15 баллов);</w:t>
            </w:r>
          </w:p>
          <w:p>
            <w:pPr>
              <w:spacing w:after="20"/>
              <w:ind w:left="20"/>
              <w:jc w:val="both"/>
            </w:pPr>
            <w:r>
              <w:rPr>
                <w:rFonts w:ascii="Times New Roman"/>
                <w:b w:val="false"/>
                <w:i w:val="false"/>
                <w:color w:val="000000"/>
                <w:sz w:val="20"/>
              </w:rPr>
              <w:t>
изготовление внутреннего цилиндра, наружного корпуса, арматуры бака (35 баллов);</w:t>
            </w:r>
          </w:p>
          <w:p>
            <w:pPr>
              <w:spacing w:after="20"/>
              <w:ind w:left="20"/>
              <w:jc w:val="both"/>
            </w:pPr>
            <w:r>
              <w:rPr>
                <w:rFonts w:ascii="Times New Roman"/>
                <w:b w:val="false"/>
                <w:i w:val="false"/>
                <w:color w:val="000000"/>
                <w:sz w:val="20"/>
              </w:rPr>
              <w:t>
использование сырья государств-членов – не менее 80 процентов общей массы изделия (50 баллов);</w:t>
            </w:r>
          </w:p>
          <w:p>
            <w:pPr>
              <w:spacing w:after="20"/>
              <w:ind w:left="20"/>
              <w:jc w:val="both"/>
            </w:pPr>
            <w:r>
              <w:rPr>
                <w:rFonts w:ascii="Times New Roman"/>
                <w:b w:val="false"/>
                <w:i w:val="false"/>
                <w:color w:val="000000"/>
                <w:sz w:val="20"/>
              </w:rPr>
              <w:t>
оборудование для питания двигателя (кроме электромобилей):</w:t>
            </w:r>
          </w:p>
          <w:p>
            <w:pPr>
              <w:spacing w:after="20"/>
              <w:ind w:left="20"/>
              <w:jc w:val="both"/>
            </w:pPr>
            <w:r>
              <w:rPr>
                <w:rFonts w:ascii="Times New Roman"/>
                <w:b w:val="false"/>
                <w:i w:val="false"/>
                <w:color w:val="000000"/>
                <w:sz w:val="20"/>
              </w:rPr>
              <w:t>
топливная аппаратура низкого давления для бензиновых двигателей (впрыск топлива во впускной трубопровод):</w:t>
            </w:r>
          </w:p>
          <w:p>
            <w:pPr>
              <w:spacing w:after="20"/>
              <w:ind w:left="20"/>
              <w:jc w:val="both"/>
            </w:pPr>
            <w:r>
              <w:rPr>
                <w:rFonts w:ascii="Times New Roman"/>
                <w:b w:val="false"/>
                <w:i w:val="false"/>
                <w:color w:val="000000"/>
                <w:sz w:val="20"/>
              </w:rPr>
              <w:t>
применение форсунок и топливного аккумулятора производства государств-членов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изготовление прецизионных компонентов) (100 баллов);</w:t>
            </w:r>
          </w:p>
          <w:p>
            <w:pPr>
              <w:spacing w:after="20"/>
              <w:ind w:left="20"/>
              <w:jc w:val="both"/>
            </w:pPr>
            <w:r>
              <w:rPr>
                <w:rFonts w:ascii="Times New Roman"/>
                <w:b w:val="false"/>
                <w:i w:val="false"/>
                <w:color w:val="000000"/>
                <w:sz w:val="20"/>
              </w:rPr>
              <w:t>
топливная аппаратура высокого давления для бензиновых двигателей (непосредственный впрыск топлива в цилиндр):</w:t>
            </w:r>
          </w:p>
          <w:p>
            <w:pPr>
              <w:spacing w:after="20"/>
              <w:ind w:left="20"/>
              <w:jc w:val="both"/>
            </w:pPr>
            <w:r>
              <w:rPr>
                <w:rFonts w:ascii="Times New Roman"/>
                <w:b w:val="false"/>
                <w:i w:val="false"/>
                <w:color w:val="000000"/>
                <w:sz w:val="20"/>
              </w:rPr>
              <w:t>
применение топливных насосов высокого давления производства государств-членов (сборка и проведение контрольных испытаний, использование заготовок корпуса и вала топливных насосов высокого давления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применение форсунок и топливного аккумулятора производства государств-членов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топливная аппаратура для дизельных двигателей:</w:t>
            </w:r>
          </w:p>
          <w:p>
            <w:pPr>
              <w:spacing w:after="20"/>
              <w:ind w:left="20"/>
              <w:jc w:val="both"/>
            </w:pPr>
            <w:r>
              <w:rPr>
                <w:rFonts w:ascii="Times New Roman"/>
                <w:b w:val="false"/>
                <w:i w:val="false"/>
                <w:color w:val="000000"/>
                <w:sz w:val="20"/>
              </w:rPr>
              <w:t>
применение топливных насосов высокого давления производства государств-членов (сборка и проведение контрольных испытаний, использование заготовок корпуса и вала топливных насосов высокого давления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применение форсунок производства государств-членов (сборка и проведение контрольных испытаний, использование заготовок корпуса и распылителя производства государств-членов, использование электрических и электронных компонентов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применение топливного аккумулятора и топливопроводов высокого давления производства государств-членов (сборка</w:t>
            </w:r>
          </w:p>
          <w:p>
            <w:pPr>
              <w:spacing w:after="20"/>
              <w:ind w:left="20"/>
              <w:jc w:val="both"/>
            </w:pPr>
            <w:r>
              <w:rPr>
                <w:rFonts w:ascii="Times New Roman"/>
                <w:b w:val="false"/>
                <w:i w:val="false"/>
                <w:color w:val="000000"/>
                <w:sz w:val="20"/>
              </w:rPr>
              <w:t>и проведение контрольных испытаний, использование заготовок производства государств-членов) (40 баллов);</w:t>
            </w:r>
          </w:p>
          <w:p>
            <w:pPr>
              <w:spacing w:after="20"/>
              <w:ind w:left="20"/>
              <w:jc w:val="both"/>
            </w:pPr>
            <w:r>
              <w:rPr>
                <w:rFonts w:ascii="Times New Roman"/>
                <w:b w:val="false"/>
                <w:i w:val="false"/>
                <w:color w:val="000000"/>
                <w:sz w:val="20"/>
              </w:rPr>
              <w:t>
топливная аппаратура для газовых двигателей:</w:t>
            </w:r>
          </w:p>
          <w:p>
            <w:pPr>
              <w:spacing w:after="20"/>
              <w:ind w:left="20"/>
              <w:jc w:val="both"/>
            </w:pPr>
            <w:r>
              <w:rPr>
                <w:rFonts w:ascii="Times New Roman"/>
                <w:b w:val="false"/>
                <w:i w:val="false"/>
                <w:color w:val="000000"/>
                <w:sz w:val="20"/>
              </w:rPr>
              <w:t>
применение форсунок и редуктора производства государств-членов (сборка и проведение контрольных испытаний, использование заготовок корпуса форсунки и компонентов редуктора производства государств-членов, механическая и термообработка) (300 баллов);</w:t>
            </w:r>
          </w:p>
          <w:p>
            <w:pPr>
              <w:spacing w:after="20"/>
              <w:ind w:left="20"/>
              <w:jc w:val="both"/>
            </w:pPr>
            <w:r>
              <w:rPr>
                <w:rFonts w:ascii="Times New Roman"/>
                <w:b w:val="false"/>
                <w:i w:val="false"/>
                <w:color w:val="000000"/>
                <w:sz w:val="20"/>
              </w:rPr>
              <w:t>
применение топливоподающего (топливоподкачивающего) модуля низкого давления (насоса) производства государств-членов (сборка и проведение контрольных испытаний) (30 баллов);</w:t>
            </w:r>
          </w:p>
          <w:p>
            <w:pPr>
              <w:spacing w:after="20"/>
              <w:ind w:left="20"/>
              <w:jc w:val="both"/>
            </w:pPr>
            <w:r>
              <w:rPr>
                <w:rFonts w:ascii="Times New Roman"/>
                <w:b w:val="false"/>
                <w:i w:val="false"/>
                <w:color w:val="000000"/>
                <w:sz w:val="20"/>
              </w:rPr>
              <w:t>
турбокомпрессор (кроме электромобилей):</w:t>
            </w:r>
          </w:p>
          <w:p>
            <w:pPr>
              <w:spacing w:after="20"/>
              <w:ind w:left="20"/>
              <w:jc w:val="both"/>
            </w:pPr>
            <w:r>
              <w:rPr>
                <w:rFonts w:ascii="Times New Roman"/>
                <w:b w:val="false"/>
                <w:i w:val="false"/>
                <w:color w:val="000000"/>
                <w:sz w:val="20"/>
              </w:rPr>
              <w:t>
сборка и проведение контрольных испытаний (10 баллов);</w:t>
            </w:r>
          </w:p>
          <w:p>
            <w:pPr>
              <w:spacing w:after="20"/>
              <w:ind w:left="20"/>
              <w:jc w:val="both"/>
            </w:pPr>
            <w:r>
              <w:rPr>
                <w:rFonts w:ascii="Times New Roman"/>
                <w:b w:val="false"/>
                <w:i w:val="false"/>
                <w:color w:val="000000"/>
                <w:sz w:val="20"/>
              </w:rPr>
              <w:t>
обработка основных деталей (корпус, рабочие колеса, валы) (30 баллов);</w:t>
            </w:r>
          </w:p>
          <w:p>
            <w:pPr>
              <w:spacing w:after="20"/>
              <w:ind w:left="20"/>
              <w:jc w:val="both"/>
            </w:pPr>
            <w:r>
              <w:rPr>
                <w:rFonts w:ascii="Times New Roman"/>
                <w:b w:val="false"/>
                <w:i w:val="false"/>
                <w:color w:val="000000"/>
                <w:sz w:val="20"/>
              </w:rPr>
              <w:t>
использование заготовок корпуса, рабочих колес, валов производства государств-членов (20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(30 баллов);</w:t>
            </w:r>
          </w:p>
          <w:p>
            <w:pPr>
              <w:spacing w:after="20"/>
              <w:ind w:left="20"/>
              <w:jc w:val="both"/>
            </w:pPr>
            <w:r>
              <w:rPr>
                <w:rFonts w:ascii="Times New Roman"/>
                <w:b w:val="false"/>
                <w:i w:val="false"/>
                <w:color w:val="000000"/>
                <w:sz w:val="20"/>
              </w:rPr>
              <w:t>
система выпуска отработавших газов, системы нейтрализации (кроме электромобилей):</w:t>
            </w:r>
          </w:p>
          <w:p>
            <w:pPr>
              <w:spacing w:after="20"/>
              <w:ind w:left="20"/>
              <w:jc w:val="both"/>
            </w:pPr>
            <w:r>
              <w:rPr>
                <w:rFonts w:ascii="Times New Roman"/>
                <w:b w:val="false"/>
                <w:i w:val="false"/>
                <w:color w:val="000000"/>
                <w:sz w:val="20"/>
              </w:rPr>
              <w:t>
сварка и сборка системы выпуска отработавших газов (холодная часть) (20 баллов);</w:t>
            </w:r>
          </w:p>
          <w:p>
            <w:pPr>
              <w:spacing w:after="20"/>
              <w:ind w:left="20"/>
              <w:jc w:val="both"/>
            </w:pPr>
            <w:r>
              <w:rPr>
                <w:rFonts w:ascii="Times New Roman"/>
                <w:b w:val="false"/>
                <w:i w:val="false"/>
                <w:color w:val="000000"/>
                <w:sz w:val="20"/>
              </w:rPr>
              <w:t>
сварка и сборка системы выпуска отработавших газов (горячая часть (нейтрализатор)), нанесение покрытий на поверхность керамических блоков в качестве катализатора (80 баллов);</w:t>
            </w:r>
          </w:p>
          <w:p>
            <w:pPr>
              <w:spacing w:after="20"/>
              <w:ind w:left="20"/>
              <w:jc w:val="both"/>
            </w:pPr>
            <w:r>
              <w:rPr>
                <w:rFonts w:ascii="Times New Roman"/>
                <w:b w:val="false"/>
                <w:i w:val="false"/>
                <w:color w:val="000000"/>
                <w:sz w:val="20"/>
              </w:rPr>
              <w:t>
теплообменники системы охлаждения двигателя и впускной системы двигателя (радиаторы, охладители наддувочного воздуха), трубки:</w:t>
            </w:r>
          </w:p>
          <w:p>
            <w:pPr>
              <w:spacing w:after="20"/>
              <w:ind w:left="20"/>
              <w:jc w:val="both"/>
            </w:pPr>
            <w:r>
              <w:rPr>
                <w:rFonts w:ascii="Times New Roman"/>
                <w:b w:val="false"/>
                <w:i w:val="false"/>
                <w:color w:val="000000"/>
                <w:sz w:val="20"/>
              </w:rPr>
              <w:t>
сборка и проведение контрольных испытаний радиаторов (механический тип) (5 баллов);</w:t>
            </w:r>
          </w:p>
          <w:p>
            <w:pPr>
              <w:spacing w:after="20"/>
              <w:ind w:left="20"/>
              <w:jc w:val="both"/>
            </w:pPr>
            <w:r>
              <w:rPr>
                <w:rFonts w:ascii="Times New Roman"/>
                <w:b w:val="false"/>
                <w:i w:val="false"/>
                <w:color w:val="000000"/>
                <w:sz w:val="20"/>
              </w:rPr>
              <w:t>
сборка и проведение контрольных испытаний радиаторов (паяный тип) (10 баллов);</w:t>
            </w:r>
          </w:p>
          <w:p>
            <w:pPr>
              <w:spacing w:after="20"/>
              <w:ind w:left="20"/>
              <w:jc w:val="both"/>
            </w:pPr>
            <w:r>
              <w:rPr>
                <w:rFonts w:ascii="Times New Roman"/>
                <w:b w:val="false"/>
                <w:i w:val="false"/>
                <w:color w:val="000000"/>
                <w:sz w:val="20"/>
              </w:rPr>
              <w:t>
резка, гибка трубок, гибка ребер охлаждения радиаторов (механический тип) (5 баллов);</w:t>
            </w:r>
          </w:p>
          <w:p>
            <w:pPr>
              <w:spacing w:after="20"/>
              <w:ind w:left="20"/>
              <w:jc w:val="both"/>
            </w:pPr>
            <w:r>
              <w:rPr>
                <w:rFonts w:ascii="Times New Roman"/>
                <w:b w:val="false"/>
                <w:i w:val="false"/>
                <w:color w:val="000000"/>
                <w:sz w:val="20"/>
              </w:rPr>
              <w:t>
раскрой пластин, гибка ребер охлаждения радиаторов (паяный тип) (10 баллов);</w:t>
            </w:r>
          </w:p>
          <w:p>
            <w:pPr>
              <w:spacing w:after="20"/>
              <w:ind w:left="20"/>
              <w:jc w:val="both"/>
            </w:pPr>
            <w:r>
              <w:rPr>
                <w:rFonts w:ascii="Times New Roman"/>
                <w:b w:val="false"/>
                <w:i w:val="false"/>
                <w:color w:val="000000"/>
                <w:sz w:val="20"/>
              </w:rPr>
              <w:t>
использование металла, происходящего из государств-членов (включая алюминий при наличии в конструкции), – не менее 80 процентов общей массы радиатора (5 баллов);</w:t>
            </w:r>
          </w:p>
          <w:p>
            <w:pPr>
              <w:spacing w:after="20"/>
              <w:ind w:left="20"/>
              <w:jc w:val="both"/>
            </w:pPr>
            <w:r>
              <w:rPr>
                <w:rFonts w:ascii="Times New Roman"/>
                <w:b w:val="false"/>
                <w:i w:val="false"/>
                <w:color w:val="000000"/>
                <w:sz w:val="20"/>
              </w:rPr>
              <w:t>
сборка, сварка и проведение контрольных испытаний охладителей наддувочного воздуха (5 баллов);</w:t>
            </w:r>
          </w:p>
          <w:p>
            <w:pPr>
              <w:spacing w:after="20"/>
              <w:ind w:left="20"/>
              <w:jc w:val="both"/>
            </w:pPr>
            <w:r>
              <w:rPr>
                <w:rFonts w:ascii="Times New Roman"/>
                <w:b w:val="false"/>
                <w:i w:val="false"/>
                <w:color w:val="000000"/>
                <w:sz w:val="20"/>
              </w:rPr>
              <w:t>
изготовление деталей (ребер охлаждения, пластин или трубок) охладителей наддувочного воздуха (5 баллов);</w:t>
            </w:r>
          </w:p>
          <w:p>
            <w:pPr>
              <w:spacing w:after="20"/>
              <w:ind w:left="20"/>
              <w:jc w:val="both"/>
            </w:pPr>
            <w:r>
              <w:rPr>
                <w:rFonts w:ascii="Times New Roman"/>
                <w:b w:val="false"/>
                <w:i w:val="false"/>
                <w:color w:val="000000"/>
                <w:sz w:val="20"/>
              </w:rPr>
              <w:t>
использование металла, происходящего из государств-членов, (включая алюминий при наличии в конструкции) – не менее 80 процентов общей массы охладителя наддувочного воздуха (5 баллов);</w:t>
            </w:r>
          </w:p>
          <w:p>
            <w:pPr>
              <w:spacing w:after="20"/>
              <w:ind w:left="20"/>
              <w:jc w:val="both"/>
            </w:pPr>
            <w:r>
              <w:rPr>
                <w:rFonts w:ascii="Times New Roman"/>
                <w:b w:val="false"/>
                <w:i w:val="false"/>
                <w:color w:val="000000"/>
                <w:sz w:val="20"/>
              </w:rPr>
              <w:t>
изготовление трубок системы охлаждения (алюминиевых, стальных, из полимерных или полимерно-композиционных материалов) (5 баллов);</w:t>
            </w:r>
          </w:p>
          <w:p>
            <w:pPr>
              <w:spacing w:after="20"/>
              <w:ind w:left="20"/>
              <w:jc w:val="both"/>
            </w:pPr>
            <w:r>
              <w:rPr>
                <w:rFonts w:ascii="Times New Roman"/>
                <w:b w:val="false"/>
                <w:i w:val="false"/>
                <w:color w:val="000000"/>
                <w:sz w:val="20"/>
              </w:rPr>
              <w:t>
цепи приводные (ремень газораспределительного механизма) (кроме электромобилей):</w:t>
            </w:r>
          </w:p>
          <w:p>
            <w:pPr>
              <w:spacing w:after="20"/>
              <w:ind w:left="20"/>
              <w:jc w:val="both"/>
            </w:pPr>
            <w:r>
              <w:rPr>
                <w:rFonts w:ascii="Times New Roman"/>
                <w:b w:val="false"/>
                <w:i w:val="false"/>
                <w:color w:val="000000"/>
                <w:sz w:val="20"/>
              </w:rPr>
              <w:t>
 соблюдение процентной доли стоимости использованных материалов (сырья) и комплектующих третьих стран – не более 50 процентов цены компонента (20 баллов);</w:t>
            </w:r>
          </w:p>
          <w:p>
            <w:pPr>
              <w:spacing w:after="20"/>
              <w:ind w:left="20"/>
              <w:jc w:val="both"/>
            </w:pPr>
            <w:r>
              <w:rPr>
                <w:rFonts w:ascii="Times New Roman"/>
                <w:b w:val="false"/>
                <w:i w:val="false"/>
                <w:color w:val="000000"/>
                <w:sz w:val="20"/>
              </w:rPr>
              <w:t>
подвеска двигателя:</w:t>
            </w:r>
          </w:p>
          <w:p>
            <w:pPr>
              <w:spacing w:after="20"/>
              <w:ind w:left="20"/>
              <w:jc w:val="both"/>
            </w:pPr>
            <w:r>
              <w:rPr>
                <w:rFonts w:ascii="Times New Roman"/>
                <w:b w:val="false"/>
                <w:i w:val="false"/>
                <w:color w:val="000000"/>
                <w:sz w:val="20"/>
              </w:rPr>
              <w:t>
соблюдение процентной доли стоимости использованных материалов (сырья) и комплектующих третьих стран – не более 50 процентов цены компонента (20 баллов);</w:t>
            </w:r>
          </w:p>
          <w:p>
            <w:pPr>
              <w:spacing w:after="20"/>
              <w:ind w:left="20"/>
              <w:jc w:val="both"/>
            </w:pPr>
            <w:r>
              <w:rPr>
                <w:rFonts w:ascii="Times New Roman"/>
                <w:b w:val="false"/>
                <w:i w:val="false"/>
                <w:color w:val="000000"/>
                <w:sz w:val="20"/>
              </w:rPr>
              <w:t>
масляный насос и насос охлаждающей жидкости:</w:t>
            </w:r>
          </w:p>
          <w:p>
            <w:pPr>
              <w:spacing w:after="20"/>
              <w:ind w:left="20"/>
              <w:jc w:val="both"/>
            </w:pPr>
            <w:r>
              <w:rPr>
                <w:rFonts w:ascii="Times New Roman"/>
                <w:b w:val="false"/>
                <w:i w:val="false"/>
                <w:color w:val="000000"/>
                <w:sz w:val="20"/>
              </w:rPr>
              <w:t>
сборка и проведение контрольных испытаний (5 баллов);</w:t>
            </w:r>
          </w:p>
          <w:p>
            <w:pPr>
              <w:spacing w:after="20"/>
              <w:ind w:left="20"/>
              <w:jc w:val="both"/>
            </w:pPr>
            <w:r>
              <w:rPr>
                <w:rFonts w:ascii="Times New Roman"/>
                <w:b w:val="false"/>
                <w:i w:val="false"/>
                <w:color w:val="000000"/>
                <w:sz w:val="20"/>
              </w:rPr>
              <w:t xml:space="preserve">
обработка основных деталей (корпус, рабочие колеса, валы) </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использование заготовок корпуса, рабочих колес, валов производства государств-членов (10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(10 баллов);</w:t>
            </w:r>
          </w:p>
          <w:p>
            <w:pPr>
              <w:spacing w:after="20"/>
              <w:ind w:left="20"/>
              <w:jc w:val="both"/>
            </w:pPr>
            <w:r>
              <w:rPr>
                <w:rFonts w:ascii="Times New Roman"/>
                <w:b w:val="false"/>
                <w:i w:val="false"/>
                <w:color w:val="000000"/>
                <w:sz w:val="20"/>
              </w:rPr>
              <w:t>
подогреватели (отопители независимые воздушные и жидкостные автоматического действия, в том числе подогреватели предпусковые):</w:t>
            </w:r>
          </w:p>
          <w:p>
            <w:pPr>
              <w:spacing w:after="20"/>
              <w:ind w:left="20"/>
              <w:jc w:val="both"/>
            </w:pPr>
            <w:r>
              <w:rPr>
                <w:rFonts w:ascii="Times New Roman"/>
                <w:b w:val="false"/>
                <w:i w:val="false"/>
                <w:color w:val="000000"/>
                <w:sz w:val="20"/>
              </w:rPr>
              <w:t>
соблюдение процентной доли стоимости использованных материалов (сырья) и комплектующих третьих стран – не более 50 процентов цены компонента (20 баллов);</w:t>
            </w:r>
          </w:p>
          <w:p>
            <w:pPr>
              <w:spacing w:after="20"/>
              <w:ind w:left="20"/>
              <w:jc w:val="both"/>
            </w:pPr>
            <w:r>
              <w:rPr>
                <w:rFonts w:ascii="Times New Roman"/>
                <w:b w:val="false"/>
                <w:i w:val="false"/>
                <w:color w:val="000000"/>
                <w:sz w:val="20"/>
              </w:rPr>
              <w:t>
приборы освещения и световой сигнализации электрические:</w:t>
            </w:r>
          </w:p>
          <w:p>
            <w:pPr>
              <w:spacing w:after="20"/>
              <w:ind w:left="20"/>
              <w:jc w:val="both"/>
            </w:pPr>
            <w:r>
              <w:rPr>
                <w:rFonts w:ascii="Times New Roman"/>
                <w:b w:val="false"/>
                <w:i w:val="false"/>
                <w:color w:val="000000"/>
                <w:sz w:val="20"/>
              </w:rPr>
              <w:t>
штамповка (литье) деталей корпуса фар головного света (10 баллов);</w:t>
            </w:r>
          </w:p>
          <w:p>
            <w:pPr>
              <w:spacing w:after="20"/>
              <w:ind w:left="20"/>
              <w:jc w:val="both"/>
            </w:pPr>
            <w:r>
              <w:rPr>
                <w:rFonts w:ascii="Times New Roman"/>
                <w:b w:val="false"/>
                <w:i w:val="false"/>
                <w:color w:val="000000"/>
                <w:sz w:val="20"/>
              </w:rPr>
              <w:t>
штамповка (литье) деталей корпуса приборов освещения и световой сигнализации, кроме фар головного света (5 баллов);</w:t>
            </w:r>
          </w:p>
          <w:p>
            <w:pPr>
              <w:spacing w:after="20"/>
              <w:ind w:left="20"/>
              <w:jc w:val="both"/>
            </w:pPr>
            <w:r>
              <w:rPr>
                <w:rFonts w:ascii="Times New Roman"/>
                <w:b w:val="false"/>
                <w:i w:val="false"/>
                <w:color w:val="000000"/>
                <w:sz w:val="20"/>
              </w:rPr>
              <w:t>
изготовление оснастки (5 баллов);</w:t>
            </w:r>
          </w:p>
          <w:p>
            <w:pPr>
              <w:spacing w:after="20"/>
              <w:ind w:left="20"/>
              <w:jc w:val="both"/>
            </w:pPr>
            <w:r>
              <w:rPr>
                <w:rFonts w:ascii="Times New Roman"/>
                <w:b w:val="false"/>
                <w:i w:val="false"/>
                <w:color w:val="000000"/>
                <w:sz w:val="20"/>
              </w:rPr>
              <w:t>
сиденья:</w:t>
            </w:r>
          </w:p>
          <w:p>
            <w:pPr>
              <w:spacing w:after="20"/>
              <w:ind w:left="20"/>
              <w:jc w:val="both"/>
            </w:pPr>
            <w:r>
              <w:rPr>
                <w:rFonts w:ascii="Times New Roman"/>
                <w:b w:val="false"/>
                <w:i w:val="false"/>
                <w:color w:val="000000"/>
                <w:sz w:val="20"/>
              </w:rPr>
              <w:t>
изготовление чехлов и мягких элементов (наполнителей) (10 баллов);</w:t>
            </w:r>
          </w:p>
          <w:p>
            <w:pPr>
              <w:spacing w:after="20"/>
              <w:ind w:left="20"/>
              <w:jc w:val="both"/>
            </w:pPr>
            <w:r>
              <w:rPr>
                <w:rFonts w:ascii="Times New Roman"/>
                <w:b w:val="false"/>
                <w:i w:val="false"/>
                <w:color w:val="000000"/>
                <w:sz w:val="20"/>
              </w:rPr>
              <w:t>
сварка и сборка каркасов сидений (10 баллов);</w:t>
            </w:r>
          </w:p>
          <w:p>
            <w:pPr>
              <w:spacing w:after="20"/>
              <w:ind w:left="20"/>
              <w:jc w:val="both"/>
            </w:pPr>
            <w:r>
              <w:rPr>
                <w:rFonts w:ascii="Times New Roman"/>
                <w:b w:val="false"/>
                <w:i w:val="false"/>
                <w:color w:val="000000"/>
                <w:sz w:val="20"/>
              </w:rPr>
              <w:t>
изготовление материалов для чехлов и обивки сидений (ткани и (или) кожи) (5 баллов);</w:t>
            </w:r>
          </w:p>
          <w:p>
            <w:pPr>
              <w:spacing w:after="20"/>
              <w:ind w:left="20"/>
              <w:jc w:val="both"/>
            </w:pPr>
            <w:r>
              <w:rPr>
                <w:rFonts w:ascii="Times New Roman"/>
                <w:b w:val="false"/>
                <w:i w:val="false"/>
                <w:color w:val="000000"/>
                <w:sz w:val="20"/>
              </w:rPr>
              <w:t>
использование алюминиевого сплава государств-членов (при наличии в конструкции) (5 баллов);</w:t>
            </w:r>
          </w:p>
          <w:p>
            <w:pPr>
              <w:spacing w:after="20"/>
              <w:ind w:left="20"/>
              <w:jc w:val="both"/>
            </w:pPr>
            <w:r>
              <w:rPr>
                <w:rFonts w:ascii="Times New Roman"/>
                <w:b w:val="false"/>
                <w:i w:val="false"/>
                <w:color w:val="000000"/>
                <w:sz w:val="20"/>
              </w:rPr>
              <w:t>
система вентиляции, отопления и кондиционирования воздуха государств-членов:</w:t>
            </w:r>
          </w:p>
          <w:p>
            <w:pPr>
              <w:spacing w:after="20"/>
              <w:ind w:left="20"/>
              <w:jc w:val="both"/>
            </w:pPr>
            <w:r>
              <w:rPr>
                <w:rFonts w:ascii="Times New Roman"/>
                <w:b w:val="false"/>
                <w:i w:val="false"/>
                <w:color w:val="000000"/>
                <w:sz w:val="20"/>
              </w:rPr>
              <w:t>
литьевое формование и сборка модуля системы вентиляции, отопления и кондиционирования воздуха (10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компонента (10 баллов);</w:t>
            </w:r>
          </w:p>
          <w:p>
            <w:pPr>
              <w:spacing w:after="20"/>
              <w:ind w:left="20"/>
              <w:jc w:val="both"/>
            </w:pPr>
            <w:r>
              <w:rPr>
                <w:rFonts w:ascii="Times New Roman"/>
                <w:b w:val="false"/>
                <w:i w:val="false"/>
                <w:color w:val="000000"/>
                <w:sz w:val="20"/>
              </w:rPr>
              <w:t>
компрессоры системы кондиционирования воздуха:</w:t>
            </w:r>
          </w:p>
          <w:p>
            <w:pPr>
              <w:spacing w:after="20"/>
              <w:ind w:left="20"/>
              <w:jc w:val="both"/>
            </w:pPr>
            <w:r>
              <w:rPr>
                <w:rFonts w:ascii="Times New Roman"/>
                <w:b w:val="false"/>
                <w:i w:val="false"/>
                <w:color w:val="000000"/>
                <w:sz w:val="20"/>
              </w:rPr>
              <w:t>
сборка и проведение контрольных испытаний (10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компонента (70 баллов);</w:t>
            </w:r>
          </w:p>
          <w:p>
            <w:pPr>
              <w:spacing w:after="20"/>
              <w:ind w:left="20"/>
              <w:jc w:val="both"/>
            </w:pPr>
            <w:r>
              <w:rPr>
                <w:rFonts w:ascii="Times New Roman"/>
                <w:b w:val="false"/>
                <w:i w:val="false"/>
                <w:color w:val="000000"/>
                <w:sz w:val="20"/>
              </w:rPr>
              <w:t>
рулевое колесо:</w:t>
            </w:r>
          </w:p>
          <w:p>
            <w:pPr>
              <w:spacing w:after="20"/>
              <w:ind w:left="20"/>
              <w:jc w:val="both"/>
            </w:pPr>
            <w:r>
              <w:rPr>
                <w:rFonts w:ascii="Times New Roman"/>
                <w:b w:val="false"/>
                <w:i w:val="false"/>
                <w:color w:val="000000"/>
                <w:sz w:val="20"/>
              </w:rPr>
              <w:t xml:space="preserve">
изготовление каркаса и литье (пенозаливка) рулевого колеса (10 баллов); </w:t>
            </w:r>
          </w:p>
          <w:p>
            <w:pPr>
              <w:spacing w:after="20"/>
              <w:ind w:left="20"/>
              <w:jc w:val="both"/>
            </w:pPr>
            <w:r>
              <w:rPr>
                <w:rFonts w:ascii="Times New Roman"/>
                <w:b w:val="false"/>
                <w:i w:val="false"/>
                <w:color w:val="000000"/>
                <w:sz w:val="20"/>
              </w:rPr>
              <w:t>
обивка рулевого колеса (5 баллов);</w:t>
            </w:r>
          </w:p>
          <w:p>
            <w:pPr>
              <w:spacing w:after="20"/>
              <w:ind w:left="20"/>
              <w:jc w:val="both"/>
            </w:pPr>
            <w:r>
              <w:rPr>
                <w:rFonts w:ascii="Times New Roman"/>
                <w:b w:val="false"/>
                <w:i w:val="false"/>
                <w:color w:val="000000"/>
                <w:sz w:val="20"/>
              </w:rPr>
              <w:t>
применение материалов государств-членов для обивки рулевого колеса (5 баллов);</w:t>
            </w:r>
          </w:p>
          <w:p>
            <w:pPr>
              <w:spacing w:after="20"/>
              <w:ind w:left="20"/>
              <w:jc w:val="both"/>
            </w:pPr>
            <w:r>
              <w:rPr>
                <w:rFonts w:ascii="Times New Roman"/>
                <w:b w:val="false"/>
                <w:i w:val="false"/>
                <w:color w:val="000000"/>
                <w:sz w:val="20"/>
              </w:rPr>
              <w:t>
обивочные изделия и инструментальная панель:</w:t>
            </w:r>
          </w:p>
          <w:p>
            <w:pPr>
              <w:spacing w:after="20"/>
              <w:ind w:left="20"/>
              <w:jc w:val="both"/>
            </w:pPr>
            <w:r>
              <w:rPr>
                <w:rFonts w:ascii="Times New Roman"/>
                <w:b w:val="false"/>
                <w:i w:val="false"/>
                <w:color w:val="000000"/>
                <w:sz w:val="20"/>
              </w:rPr>
              <w:t>
изготовление (формовка, литье) обивочных изделий обивки потолка, дверей, стоек и пола (10 баллов);</w:t>
            </w:r>
          </w:p>
          <w:p>
            <w:pPr>
              <w:spacing w:after="20"/>
              <w:ind w:left="20"/>
              <w:jc w:val="both"/>
            </w:pPr>
            <w:r>
              <w:rPr>
                <w:rFonts w:ascii="Times New Roman"/>
                <w:b w:val="false"/>
                <w:i w:val="false"/>
                <w:color w:val="000000"/>
                <w:sz w:val="20"/>
              </w:rPr>
              <w:t>
изготовление литых полимерных деталей для инструментальной панели (20 баллов);</w:t>
            </w:r>
          </w:p>
          <w:p>
            <w:pPr>
              <w:spacing w:after="20"/>
              <w:ind w:left="20"/>
              <w:jc w:val="both"/>
            </w:pPr>
            <w:r>
              <w:rPr>
                <w:rFonts w:ascii="Times New Roman"/>
                <w:b w:val="false"/>
                <w:i w:val="false"/>
                <w:color w:val="000000"/>
                <w:sz w:val="20"/>
              </w:rPr>
              <w:t>
электромеханические и электронные переключатели, манипуляторы, кнопочные группы:</w:t>
            </w:r>
          </w:p>
          <w:p>
            <w:pPr>
              <w:spacing w:after="20"/>
              <w:ind w:left="20"/>
              <w:jc w:val="both"/>
            </w:pPr>
            <w:r>
              <w:rPr>
                <w:rFonts w:ascii="Times New Roman"/>
                <w:b w:val="false"/>
                <w:i w:val="false"/>
                <w:color w:val="000000"/>
                <w:sz w:val="20"/>
              </w:rPr>
              <w:t>
сборка и проведение контрольных испытаний (5 баллов);</w:t>
            </w:r>
          </w:p>
          <w:p>
            <w:pPr>
              <w:spacing w:after="20"/>
              <w:ind w:left="20"/>
              <w:jc w:val="both"/>
            </w:pPr>
            <w:r>
              <w:rPr>
                <w:rFonts w:ascii="Times New Roman"/>
                <w:b w:val="false"/>
                <w:i w:val="false"/>
                <w:color w:val="000000"/>
                <w:sz w:val="20"/>
              </w:rPr>
              <w:t>
штамповка (литье) деталей корпуса (15 баллов);</w:t>
            </w:r>
          </w:p>
          <w:p>
            <w:pPr>
              <w:spacing w:after="20"/>
              <w:ind w:left="20"/>
              <w:jc w:val="both"/>
            </w:pPr>
            <w:r>
              <w:rPr>
                <w:rFonts w:ascii="Times New Roman"/>
                <w:b w:val="false"/>
                <w:i w:val="false"/>
                <w:color w:val="000000"/>
                <w:sz w:val="20"/>
              </w:rPr>
              <w:t>
вспомогательные интеллектуальные приводы:</w:t>
            </w:r>
          </w:p>
          <w:p>
            <w:pPr>
              <w:spacing w:after="20"/>
              <w:ind w:left="20"/>
              <w:jc w:val="both"/>
            </w:pPr>
            <w:r>
              <w:rPr>
                <w:rFonts w:ascii="Times New Roman"/>
                <w:b w:val="false"/>
                <w:i w:val="false"/>
                <w:color w:val="000000"/>
                <w:sz w:val="20"/>
              </w:rPr>
              <w:t>
сборка и проведение контрольных испытаний (10 баллов);</w:t>
            </w:r>
          </w:p>
          <w:p>
            <w:pPr>
              <w:spacing w:after="20"/>
              <w:ind w:left="20"/>
              <w:jc w:val="both"/>
            </w:pPr>
            <w:r>
              <w:rPr>
                <w:rFonts w:ascii="Times New Roman"/>
                <w:b w:val="false"/>
                <w:i w:val="false"/>
                <w:color w:val="000000"/>
                <w:sz w:val="20"/>
              </w:rPr>
              <w:t>
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(30 баллов);</w:t>
            </w:r>
          </w:p>
          <w:p>
            <w:pPr>
              <w:spacing w:after="20"/>
              <w:ind w:left="20"/>
              <w:jc w:val="both"/>
            </w:pPr>
            <w:r>
              <w:rPr>
                <w:rFonts w:ascii="Times New Roman"/>
                <w:b w:val="false"/>
                <w:i w:val="false"/>
                <w:color w:val="000000"/>
                <w:sz w:val="20"/>
              </w:rPr>
              <w:t>
ремни безопасности:</w:t>
            </w:r>
          </w:p>
          <w:p>
            <w:pPr>
              <w:spacing w:after="20"/>
              <w:ind w:left="20"/>
              <w:jc w:val="both"/>
            </w:pPr>
            <w:r>
              <w:rPr>
                <w:rFonts w:ascii="Times New Roman"/>
                <w:b w:val="false"/>
                <w:i w:val="false"/>
                <w:color w:val="000000"/>
                <w:sz w:val="20"/>
              </w:rPr>
              <w:t>
ткачество и отделка лент для ремней безопасности (10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(10 баллов);</w:t>
            </w:r>
          </w:p>
          <w:p>
            <w:pPr>
              <w:spacing w:after="20"/>
              <w:ind w:left="20"/>
              <w:jc w:val="both"/>
            </w:pPr>
            <w:r>
              <w:rPr>
                <w:rFonts w:ascii="Times New Roman"/>
                <w:b w:val="false"/>
                <w:i w:val="false"/>
                <w:color w:val="000000"/>
                <w:sz w:val="20"/>
              </w:rPr>
              <w:t>
подушки безопасности (кроме грузовых автомобилей):</w:t>
            </w:r>
          </w:p>
          <w:p>
            <w:pPr>
              <w:spacing w:after="20"/>
              <w:ind w:left="20"/>
              <w:jc w:val="both"/>
            </w:pPr>
            <w:r>
              <w:rPr>
                <w:rFonts w:ascii="Times New Roman"/>
                <w:b w:val="false"/>
                <w:i w:val="false"/>
                <w:color w:val="000000"/>
                <w:sz w:val="20"/>
              </w:rPr>
              <w:t>
изготовление материалов (ткани, нетканые материалы) для подушек безопасности (100 баллов);</w:t>
            </w:r>
          </w:p>
          <w:p>
            <w:pPr>
              <w:spacing w:after="20"/>
              <w:ind w:left="20"/>
              <w:jc w:val="both"/>
            </w:pPr>
            <w:r>
              <w:rPr>
                <w:rFonts w:ascii="Times New Roman"/>
                <w:b w:val="false"/>
                <w:i w:val="false"/>
                <w:color w:val="000000"/>
                <w:sz w:val="20"/>
              </w:rPr>
              <w:t>
сборка и проведение контрольных испытаний пиропатронов (50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(100 баллов);</w:t>
            </w:r>
          </w:p>
          <w:p>
            <w:pPr>
              <w:spacing w:after="20"/>
              <w:ind w:left="20"/>
              <w:jc w:val="both"/>
            </w:pPr>
            <w:r>
              <w:rPr>
                <w:rFonts w:ascii="Times New Roman"/>
                <w:b w:val="false"/>
                <w:i w:val="false"/>
                <w:color w:val="000000"/>
                <w:sz w:val="20"/>
              </w:rPr>
              <w:t>
зеркала:</w:t>
            </w:r>
          </w:p>
          <w:p>
            <w:pPr>
              <w:spacing w:after="20"/>
              <w:ind w:left="20"/>
              <w:jc w:val="both"/>
            </w:pPr>
            <w:r>
              <w:rPr>
                <w:rFonts w:ascii="Times New Roman"/>
                <w:b w:val="false"/>
                <w:i w:val="false"/>
                <w:color w:val="000000"/>
                <w:sz w:val="20"/>
              </w:rPr>
              <w:t>
сборка и проведение контрольных испытаний зеркал (5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зеркал (10 баллов);</w:t>
            </w:r>
          </w:p>
          <w:p>
            <w:pPr>
              <w:spacing w:after="20"/>
              <w:ind w:left="20"/>
              <w:jc w:val="both"/>
            </w:pPr>
            <w:r>
              <w:rPr>
                <w:rFonts w:ascii="Times New Roman"/>
                <w:b w:val="false"/>
                <w:i w:val="false"/>
                <w:color w:val="000000"/>
                <w:sz w:val="20"/>
              </w:rPr>
              <w:t xml:space="preserve">
ручки, дверные петли, наружные кнопки открывания дверей </w:t>
            </w:r>
          </w:p>
          <w:p>
            <w:pPr>
              <w:spacing w:after="20"/>
              <w:ind w:left="20"/>
              <w:jc w:val="both"/>
            </w:pPr>
            <w:r>
              <w:rPr>
                <w:rFonts w:ascii="Times New Roman"/>
                <w:b w:val="false"/>
                <w:i w:val="false"/>
                <w:color w:val="000000"/>
                <w:sz w:val="20"/>
              </w:rPr>
              <w:t>и багажников, замки и ограничители навесных узлов кузова:</w:t>
            </w:r>
          </w:p>
          <w:p>
            <w:pPr>
              <w:spacing w:after="20"/>
              <w:ind w:left="20"/>
              <w:jc w:val="both"/>
            </w:pPr>
            <w:r>
              <w:rPr>
                <w:rFonts w:ascii="Times New Roman"/>
                <w:b w:val="false"/>
                <w:i w:val="false"/>
                <w:color w:val="000000"/>
                <w:sz w:val="20"/>
              </w:rPr>
              <w:t>
сборка и проведение контрольных испытаний замков навесных узлов кузова (5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каждого компонента (10 баллов);</w:t>
            </w:r>
          </w:p>
          <w:p>
            <w:pPr>
              <w:spacing w:after="20"/>
              <w:ind w:left="20"/>
              <w:jc w:val="both"/>
            </w:pPr>
            <w:r>
              <w:rPr>
                <w:rFonts w:ascii="Times New Roman"/>
                <w:b w:val="false"/>
                <w:i w:val="false"/>
                <w:color w:val="000000"/>
                <w:sz w:val="20"/>
              </w:rPr>
              <w:t>
приборы управления рулевой системой (электронный блок управления рулевой системой, датчики):</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использование печатных плат государств-членов (10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управления системы пассивной безопасности (датчики, блок управления системой пассивной безопасности) (кроме грузовых автомобилей):</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использование печатных плат государств-членов (10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информационно-развлекательной системы, мультимедийная система:</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(20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(20 баллов);</w:t>
            </w:r>
          </w:p>
          <w:p>
            <w:pPr>
              <w:spacing w:after="20"/>
              <w:ind w:left="20"/>
              <w:jc w:val="both"/>
            </w:pPr>
            <w:r>
              <w:rPr>
                <w:rFonts w:ascii="Times New Roman"/>
                <w:b w:val="false"/>
                <w:i w:val="false"/>
                <w:color w:val="000000"/>
                <w:sz w:val="20"/>
              </w:rPr>
              <w:t>
приборы управления подвеской автомобиля (блок управления, датчики):</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использование печатных плат государств-членов (10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управления освещением:</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использование печатных плат государств-членов (10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xml:space="preserve">
приборы управления электропитанием (блок управления электропитанием, регулятор, предназначенный </w:t>
            </w:r>
          </w:p>
          <w:p>
            <w:pPr>
              <w:spacing w:after="20"/>
              <w:ind w:left="20"/>
              <w:jc w:val="both"/>
            </w:pPr>
            <w:r>
              <w:rPr>
                <w:rFonts w:ascii="Times New Roman"/>
                <w:b w:val="false"/>
                <w:i w:val="false"/>
                <w:color w:val="000000"/>
                <w:sz w:val="20"/>
              </w:rPr>
              <w:t>для стабилизации напряжения бортовой сети):</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xml:space="preserve">
приборы управления климатом (блок управления </w:t>
            </w:r>
          </w:p>
          <w:p>
            <w:pPr>
              <w:spacing w:after="20"/>
              <w:ind w:left="20"/>
              <w:jc w:val="both"/>
            </w:pPr>
            <w:r>
              <w:rPr>
                <w:rFonts w:ascii="Times New Roman"/>
                <w:b w:val="false"/>
                <w:i w:val="false"/>
                <w:color w:val="000000"/>
                <w:sz w:val="20"/>
              </w:rPr>
              <w:t>и датчики):</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управления видеообзором и видеорегистрацией:</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управления функциями комфорта:</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xml:space="preserve">
приборы бесключевого доступа, зажигания </w:t>
            </w:r>
          </w:p>
          <w:p>
            <w:pPr>
              <w:spacing w:after="20"/>
              <w:ind w:left="20"/>
              <w:jc w:val="both"/>
            </w:pPr>
            <w:r>
              <w:rPr>
                <w:rFonts w:ascii="Times New Roman"/>
                <w:b w:val="false"/>
                <w:i w:val="false"/>
                <w:color w:val="000000"/>
                <w:sz w:val="20"/>
              </w:rPr>
              <w:t>и противоугонная система:</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(блоки) расширения функционала электронных блоков управления двигателем, блоков управления антиблокировочной системы и электронной системы динамической стабилизации автомобиля, блоков управления комбинацией приборов, блоков управления трансмиссией, блоков управления кузовной электроникой, блоков телематических систем и систем области "подключенный автомобиль", систем экстренного вызова:</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управления системами автомобиля:</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использование печатных плат государств-членов (10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тахографы и другие приборы мониторинга состояния водителя:</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дисплеи, мониторы, информационные панели:</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компоненты системы управления двигателем (дроссельная заслонка с электронным управлением, электронная педаль газа, механизм переключения длины впускных каналов, устройство изменения фаз газораспределительного механизма) (кроме электромобилей):</w:t>
            </w:r>
          </w:p>
          <w:p>
            <w:pPr>
              <w:spacing w:after="20"/>
              <w:ind w:left="20"/>
              <w:jc w:val="both"/>
            </w:pPr>
            <w:r>
              <w:rPr>
                <w:rFonts w:ascii="Times New Roman"/>
                <w:b w:val="false"/>
                <w:i w:val="false"/>
                <w:color w:val="000000"/>
                <w:sz w:val="20"/>
              </w:rPr>
              <w:t>
сборка и проведение контрольных испытаний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(30 баллов);</w:t>
            </w:r>
          </w:p>
          <w:p>
            <w:pPr>
              <w:spacing w:after="20"/>
              <w:ind w:left="20"/>
              <w:jc w:val="both"/>
            </w:pPr>
            <w:r>
              <w:rPr>
                <w:rFonts w:ascii="Times New Roman"/>
                <w:b w:val="false"/>
                <w:i w:val="false"/>
                <w:color w:val="000000"/>
                <w:sz w:val="20"/>
              </w:rPr>
              <w:t>
лакокрасочные материалы:</w:t>
            </w:r>
          </w:p>
          <w:p>
            <w:pPr>
              <w:spacing w:after="20"/>
              <w:ind w:left="20"/>
              <w:jc w:val="both"/>
            </w:pPr>
            <w:r>
              <w:rPr>
                <w:rFonts w:ascii="Times New Roman"/>
                <w:b w:val="false"/>
                <w:i w:val="false"/>
                <w:color w:val="000000"/>
                <w:sz w:val="20"/>
              </w:rPr>
              <w:t xml:space="preserve">
использование при производстве транспортных средств лакокрасочных материалов государств-членов (кроме водорастворимых), удовлетворяющих требованиям, установленным в разделе VIII настоящего приложения, </w:t>
            </w:r>
          </w:p>
          <w:p>
            <w:pPr>
              <w:spacing w:after="20"/>
              <w:ind w:left="20"/>
              <w:jc w:val="both"/>
            </w:pPr>
            <w:r>
              <w:rPr>
                <w:rFonts w:ascii="Times New Roman"/>
                <w:b w:val="false"/>
                <w:i w:val="false"/>
                <w:color w:val="000000"/>
                <w:sz w:val="20"/>
              </w:rPr>
              <w:t xml:space="preserve">в объеме не менее 30 процентов общей массы используемых лакокрасочных материалов (кроме водорастворимых)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(40 баллов);</w:t>
            </w:r>
          </w:p>
          <w:p>
            <w:pPr>
              <w:spacing w:after="20"/>
              <w:ind w:left="20"/>
              <w:jc w:val="both"/>
            </w:pPr>
            <w:r>
              <w:rPr>
                <w:rFonts w:ascii="Times New Roman"/>
                <w:b w:val="false"/>
                <w:i w:val="false"/>
                <w:color w:val="000000"/>
                <w:sz w:val="20"/>
              </w:rPr>
              <w:t xml:space="preserve">
использование при производстве транспортных средств лакокрасочных материалов государств-членов </w:t>
            </w:r>
          </w:p>
          <w:p>
            <w:pPr>
              <w:spacing w:after="20"/>
              <w:ind w:left="20"/>
              <w:jc w:val="both"/>
            </w:pPr>
            <w:r>
              <w:rPr>
                <w:rFonts w:ascii="Times New Roman"/>
                <w:b w:val="false"/>
                <w:i w:val="false"/>
                <w:color w:val="000000"/>
                <w:sz w:val="20"/>
              </w:rPr>
              <w:t xml:space="preserve">(кроме водорастворимых), удовлетворяющих требованиям, установленным в разделе VIII настоящего приложения, </w:t>
            </w:r>
          </w:p>
          <w:p>
            <w:pPr>
              <w:spacing w:after="20"/>
              <w:ind w:left="20"/>
              <w:jc w:val="both"/>
            </w:pPr>
            <w:r>
              <w:rPr>
                <w:rFonts w:ascii="Times New Roman"/>
                <w:b w:val="false"/>
                <w:i w:val="false"/>
                <w:color w:val="000000"/>
                <w:sz w:val="20"/>
              </w:rPr>
              <w:t xml:space="preserve">в объеме не менее 60 процентов общей массы используемых лакокрасочных материалов (кроме водорастворимых)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(80 баллов);</w:t>
            </w:r>
          </w:p>
          <w:p>
            <w:pPr>
              <w:spacing w:after="20"/>
              <w:ind w:left="20"/>
              <w:jc w:val="both"/>
            </w:pPr>
            <w:r>
              <w:rPr>
                <w:rFonts w:ascii="Times New Roman"/>
                <w:b w:val="false"/>
                <w:i w:val="false"/>
                <w:color w:val="000000"/>
                <w:sz w:val="20"/>
              </w:rPr>
              <w:t xml:space="preserve">
использование при производстве транспортных средств водорастворимых лакокрасочных материалов государств-членов (в случае применения), удовлетворяющих требованиям, установленным в разделе VIII настоящего приложения, в объеме не менее 30 процентов общей массы используемых водорастворимых лакокрасочных материалов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(50 баллов);</w:t>
            </w:r>
          </w:p>
          <w:p>
            <w:pPr>
              <w:spacing w:after="20"/>
              <w:ind w:left="20"/>
              <w:jc w:val="both"/>
            </w:pPr>
            <w:r>
              <w:rPr>
                <w:rFonts w:ascii="Times New Roman"/>
                <w:b w:val="false"/>
                <w:i w:val="false"/>
                <w:color w:val="000000"/>
                <w:sz w:val="20"/>
              </w:rPr>
              <w:t xml:space="preserve">
использование при производстве транспортных средств водорастворимых лакокрасочных материалов государств-членов (в случае применения), удовлетворяющих требованиям, установленным в разделе VIII настоящего приложения, в объеме не менее 60 процентов общей массы используемых водорастворимых лакокрасочных материалов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(100 баллов);</w:t>
            </w:r>
          </w:p>
          <w:p>
            <w:pPr>
              <w:spacing w:after="20"/>
              <w:ind w:left="20"/>
              <w:jc w:val="both"/>
            </w:pPr>
            <w:r>
              <w:rPr>
                <w:rFonts w:ascii="Times New Roman"/>
                <w:b w:val="false"/>
                <w:i w:val="false"/>
                <w:color w:val="000000"/>
                <w:sz w:val="20"/>
              </w:rPr>
              <w:t>
батарея аккумуляторная для запуска двигателя внутреннего сгорания:</w:t>
            </w:r>
          </w:p>
          <w:p>
            <w:pPr>
              <w:spacing w:after="20"/>
              <w:ind w:left="20"/>
              <w:jc w:val="both"/>
            </w:pPr>
            <w:r>
              <w:rPr>
                <w:rFonts w:ascii="Times New Roman"/>
                <w:b w:val="false"/>
                <w:i w:val="false"/>
                <w:color w:val="000000"/>
                <w:sz w:val="20"/>
              </w:rPr>
              <w:t xml:space="preserve">
изготовление активных масс, изготовление (отливка, </w:t>
            </w:r>
          </w:p>
          <w:p>
            <w:pPr>
              <w:spacing w:after="20"/>
              <w:ind w:left="20"/>
              <w:jc w:val="both"/>
            </w:pPr>
            <w:r>
              <w:rPr>
                <w:rFonts w:ascii="Times New Roman"/>
                <w:b w:val="false"/>
                <w:i w:val="false"/>
                <w:color w:val="000000"/>
                <w:sz w:val="20"/>
              </w:rPr>
              <w:t xml:space="preserve">или прокатка, или штамповка) решетки (токоотвода) </w:t>
            </w:r>
          </w:p>
          <w:p>
            <w:pPr>
              <w:spacing w:after="20"/>
              <w:ind w:left="20"/>
              <w:jc w:val="both"/>
            </w:pPr>
            <w:r>
              <w:rPr>
                <w:rFonts w:ascii="Times New Roman"/>
                <w:b w:val="false"/>
                <w:i w:val="false"/>
                <w:color w:val="000000"/>
                <w:sz w:val="20"/>
              </w:rPr>
              <w:t xml:space="preserve">для электродов, изготовление корпуса (литье), сборка </w:t>
            </w:r>
          </w:p>
          <w:p>
            <w:pPr>
              <w:spacing w:after="20"/>
              <w:ind w:left="20"/>
              <w:jc w:val="both"/>
            </w:pPr>
            <w:r>
              <w:rPr>
                <w:rFonts w:ascii="Times New Roman"/>
                <w:b w:val="false"/>
                <w:i w:val="false"/>
                <w:color w:val="000000"/>
                <w:sz w:val="20"/>
              </w:rPr>
              <w:t>и проведение контрольных испытаний (15 баллов);</w:t>
            </w:r>
          </w:p>
          <w:p>
            <w:pPr>
              <w:spacing w:after="20"/>
              <w:ind w:left="20"/>
              <w:jc w:val="both"/>
            </w:pPr>
            <w:r>
              <w:rPr>
                <w:rFonts w:ascii="Times New Roman"/>
                <w:b w:val="false"/>
                <w:i w:val="false"/>
                <w:color w:val="000000"/>
                <w:sz w:val="20"/>
              </w:rPr>
              <w:t>
соблюдение процентной доли стоимости материалов, происходящих из государств-членов, – не менее 80 процентов от цены товара (5 баллов);</w:t>
            </w:r>
          </w:p>
          <w:p>
            <w:pPr>
              <w:spacing w:after="20"/>
              <w:ind w:left="20"/>
              <w:jc w:val="both"/>
            </w:pPr>
            <w:r>
              <w:rPr>
                <w:rFonts w:ascii="Times New Roman"/>
                <w:b w:val="false"/>
                <w:i w:val="false"/>
                <w:color w:val="000000"/>
                <w:sz w:val="20"/>
              </w:rPr>
              <w:t>
изготовление полиэстеровой фибры (5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Медицинские изделия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p>
            <w:pPr>
              <w:spacing w:after="20"/>
              <w:ind w:left="20"/>
              <w:jc w:val="both"/>
            </w:pPr>
            <w:r>
              <w:rPr>
                <w:rFonts w:ascii="Times New Roman"/>
                <w:b w:val="false"/>
                <w:i w:val="false"/>
                <w:color w:val="000000"/>
                <w:sz w:val="20"/>
              </w:rPr>
              <w:t>
Средства дезинфицирующие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p>
            <w:pPr>
              <w:spacing w:after="20"/>
              <w:ind w:left="20"/>
              <w:jc w:val="both"/>
            </w:pPr>
            <w:r>
              <w:rPr>
                <w:rFonts w:ascii="Times New Roman"/>
                <w:b w:val="false"/>
                <w:i w:val="false"/>
                <w:color w:val="000000"/>
                <w:sz w:val="20"/>
              </w:rPr>
              <w:t>в объеме, достаточном для производства соответствующей продукции на срок не менее 5 лет;</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(изготовлении) материалов третьих стран – не более 50 процентов цены товар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6307 90 980 0</w:t>
            </w:r>
          </w:p>
          <w:p>
            <w:pPr>
              <w:spacing w:after="20"/>
              <w:ind w:left="20"/>
              <w:jc w:val="both"/>
            </w:pPr>
            <w:r>
              <w:rPr>
                <w:rFonts w:ascii="Times New Roman"/>
                <w:b w:val="false"/>
                <w:i w:val="false"/>
                <w:color w:val="000000"/>
                <w:sz w:val="20"/>
              </w:rPr>
              <w:t>
Медицинские маски (за исключением полумасок фильтрующих классов защиты FFP1, FFP2, FFP3)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материалов происхождения третьих стран, используемых для производства товара, – не более 30 процентов цены товара; </w:t>
            </w:r>
          </w:p>
          <w:p>
            <w:pPr>
              <w:spacing w:after="20"/>
              <w:ind w:left="20"/>
              <w:jc w:val="both"/>
            </w:pPr>
            <w:r>
              <w:rPr>
                <w:rFonts w:ascii="Times New Roman"/>
                <w:b w:val="false"/>
                <w:i w:val="false"/>
                <w:color w:val="000000"/>
                <w:sz w:val="20"/>
              </w:rPr>
              <w:t xml:space="preserve">
наличие регистрационного удостоверения на разработанные и внедренные медицинские изделия; </w:t>
            </w:r>
          </w:p>
          <w:p>
            <w:pPr>
              <w:spacing w:after="20"/>
              <w:ind w:left="20"/>
              <w:jc w:val="both"/>
            </w:pPr>
            <w:r>
              <w:rPr>
                <w:rFonts w:ascii="Times New Roman"/>
                <w:b w:val="false"/>
                <w:i w:val="false"/>
                <w:color w:val="000000"/>
                <w:sz w:val="20"/>
              </w:rPr>
              <w:t>
выполнение на территориях государств-членов операций, которые оцениваются совокупным количеством баллов, составляющим не менее 25 баллов:</w:t>
            </w:r>
          </w:p>
          <w:p>
            <w:pPr>
              <w:spacing w:after="20"/>
              <w:ind w:left="20"/>
              <w:jc w:val="both"/>
            </w:pPr>
            <w:r>
              <w:rPr>
                <w:rFonts w:ascii="Times New Roman"/>
                <w:b w:val="false"/>
                <w:i w:val="false"/>
                <w:color w:val="000000"/>
                <w:sz w:val="20"/>
              </w:rPr>
              <w:t>
изготовление сырья для защитной части (мельтблаун/спанбонд) (10 баллов);</w:t>
            </w:r>
          </w:p>
          <w:p>
            <w:pPr>
              <w:spacing w:after="20"/>
              <w:ind w:left="20"/>
              <w:jc w:val="both"/>
            </w:pPr>
            <w:r>
              <w:rPr>
                <w:rFonts w:ascii="Times New Roman"/>
                <w:b w:val="false"/>
                <w:i w:val="false"/>
                <w:color w:val="000000"/>
                <w:sz w:val="20"/>
              </w:rPr>
              <w:t>
изготовление защитной части (10 баллов);</w:t>
            </w:r>
          </w:p>
          <w:p>
            <w:pPr>
              <w:spacing w:after="20"/>
              <w:ind w:left="20"/>
              <w:jc w:val="both"/>
            </w:pPr>
            <w:r>
              <w:rPr>
                <w:rFonts w:ascii="Times New Roman"/>
                <w:b w:val="false"/>
                <w:i w:val="false"/>
                <w:color w:val="000000"/>
                <w:sz w:val="20"/>
              </w:rPr>
              <w:t>
изготовление носового фиксатора (10 баллов);</w:t>
            </w:r>
          </w:p>
          <w:p>
            <w:pPr>
              <w:spacing w:after="20"/>
              <w:ind w:left="20"/>
              <w:jc w:val="both"/>
            </w:pPr>
            <w:r>
              <w:rPr>
                <w:rFonts w:ascii="Times New Roman"/>
                <w:b w:val="false"/>
                <w:i w:val="false"/>
                <w:color w:val="000000"/>
                <w:sz w:val="20"/>
              </w:rPr>
              <w:t>
закрепление носового фиксатора (5 баллов);</w:t>
            </w:r>
          </w:p>
          <w:p>
            <w:pPr>
              <w:spacing w:after="20"/>
              <w:ind w:left="20"/>
              <w:jc w:val="both"/>
            </w:pPr>
            <w:r>
              <w:rPr>
                <w:rFonts w:ascii="Times New Roman"/>
                <w:b w:val="false"/>
                <w:i w:val="false"/>
                <w:color w:val="000000"/>
                <w:sz w:val="20"/>
              </w:rPr>
              <w:t>
изготовление резинок для фиксации (10 баллов);</w:t>
            </w:r>
          </w:p>
          <w:p>
            <w:pPr>
              <w:spacing w:after="20"/>
              <w:ind w:left="20"/>
              <w:jc w:val="both"/>
            </w:pPr>
            <w:r>
              <w:rPr>
                <w:rFonts w:ascii="Times New Roman"/>
                <w:b w:val="false"/>
                <w:i w:val="false"/>
                <w:color w:val="000000"/>
                <w:sz w:val="20"/>
              </w:rPr>
              <w:t>
закрепление фиксатора для головы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8418 69 000 8</w:t>
            </w:r>
          </w:p>
          <w:p>
            <w:pPr>
              <w:spacing w:after="20"/>
              <w:ind w:left="20"/>
              <w:jc w:val="both"/>
            </w:pPr>
            <w:r>
              <w:rPr>
                <w:rFonts w:ascii="Times New Roman"/>
                <w:b w:val="false"/>
                <w:i w:val="false"/>
                <w:color w:val="000000"/>
                <w:sz w:val="20"/>
              </w:rPr>
              <w:t>
Холодильники, морозильники фармацевтические, медицинские или комбинированные</w:t>
            </w:r>
          </w:p>
          <w:p>
            <w:pPr>
              <w:spacing w:after="20"/>
              <w:ind w:left="20"/>
              <w:jc w:val="both"/>
            </w:pPr>
            <w:r>
              <w:rPr>
                <w:rFonts w:ascii="Times New Roman"/>
                <w:b w:val="false"/>
                <w:i w:val="false"/>
                <w:color w:val="000000"/>
                <w:sz w:val="20"/>
              </w:rPr>
              <w:t xml:space="preserve">
Холодильники комбинированные лабораторные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наличие в структуре производителя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использованных при производстве, – не более 50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не менее 5 из следующих операций:</w:t>
            </w:r>
          </w:p>
          <w:p>
            <w:pPr>
              <w:spacing w:after="20"/>
              <w:ind w:left="20"/>
              <w:jc w:val="both"/>
            </w:pPr>
            <w:r>
              <w:rPr>
                <w:rFonts w:ascii="Times New Roman"/>
                <w:b w:val="false"/>
                <w:i w:val="false"/>
                <w:color w:val="000000"/>
                <w:sz w:val="20"/>
              </w:rPr>
              <w:t>
заготовительная (литье, и (или) поковка, и (или) штамповка, пробивка, резка);</w:t>
            </w:r>
          </w:p>
          <w:p>
            <w:pPr>
              <w:spacing w:after="20"/>
              <w:ind w:left="20"/>
              <w:jc w:val="both"/>
            </w:pPr>
            <w:r>
              <w:rPr>
                <w:rFonts w:ascii="Times New Roman"/>
                <w:b w:val="false"/>
                <w:i w:val="false"/>
                <w:color w:val="000000"/>
                <w:sz w:val="20"/>
              </w:rPr>
              <w:t>
термическая обработка деталей;</w:t>
            </w:r>
          </w:p>
          <w:p>
            <w:pPr>
              <w:spacing w:after="20"/>
              <w:ind w:left="20"/>
              <w:jc w:val="both"/>
            </w:pPr>
            <w:r>
              <w:rPr>
                <w:rFonts w:ascii="Times New Roman"/>
                <w:b w:val="false"/>
                <w:i w:val="false"/>
                <w:color w:val="000000"/>
                <w:sz w:val="20"/>
              </w:rPr>
              <w:t>
механическая обработка деталей;</w:t>
            </w:r>
          </w:p>
          <w:p>
            <w:pPr>
              <w:spacing w:after="20"/>
              <w:ind w:left="20"/>
              <w:jc w:val="both"/>
            </w:pPr>
            <w:r>
              <w:rPr>
                <w:rFonts w:ascii="Times New Roman"/>
                <w:b w:val="false"/>
                <w:i w:val="false"/>
                <w:color w:val="000000"/>
                <w:sz w:val="20"/>
              </w:rPr>
              <w:t>
сварка;</w:t>
            </w:r>
          </w:p>
          <w:p>
            <w:pPr>
              <w:spacing w:after="20"/>
              <w:ind w:left="20"/>
              <w:jc w:val="both"/>
            </w:pPr>
            <w:r>
              <w:rPr>
                <w:rFonts w:ascii="Times New Roman"/>
                <w:b w:val="false"/>
                <w:i w:val="false"/>
                <w:color w:val="000000"/>
                <w:sz w:val="20"/>
              </w:rPr>
              <w:t>
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изготовление теплообменного оборудования и сосудов, работающих под давлением, в составе промышленного товара;</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8419 20 000 0</w:t>
            </w:r>
          </w:p>
          <w:p>
            <w:pPr>
              <w:spacing w:after="20"/>
              <w:ind w:left="20"/>
              <w:jc w:val="both"/>
            </w:pPr>
            <w:r>
              <w:rPr>
                <w:rFonts w:ascii="Times New Roman"/>
                <w:b w:val="false"/>
                <w:i w:val="false"/>
                <w:color w:val="000000"/>
                <w:sz w:val="20"/>
              </w:rPr>
              <w:t>
Стерилизаторы медицинские, хирургические или лабораторные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w:t>
            </w:r>
          </w:p>
          <w:p>
            <w:pPr>
              <w:spacing w:after="20"/>
              <w:ind w:left="20"/>
              <w:jc w:val="both"/>
            </w:pPr>
            <w:r>
              <w:rPr>
                <w:rFonts w:ascii="Times New Roman"/>
                <w:b w:val="false"/>
                <w:i w:val="false"/>
                <w:color w:val="000000"/>
                <w:sz w:val="20"/>
              </w:rPr>
              <w:t xml:space="preserve">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8421 19 200 1 </w:t>
            </w:r>
          </w:p>
          <w:p>
            <w:pPr>
              <w:spacing w:after="20"/>
              <w:ind w:left="20"/>
              <w:jc w:val="both"/>
            </w:pPr>
            <w:r>
              <w:rPr>
                <w:rFonts w:ascii="Times New Roman"/>
                <w:b w:val="false"/>
                <w:i w:val="false"/>
                <w:color w:val="000000"/>
                <w:sz w:val="20"/>
              </w:rPr>
              <w:t>
Центрифуги, центробежные сепараторы, используемые в лабораториях,</w:t>
            </w:r>
          </w:p>
          <w:p>
            <w:pPr>
              <w:spacing w:after="20"/>
              <w:ind w:left="20"/>
              <w:jc w:val="both"/>
            </w:pPr>
            <w:r>
              <w:rPr>
                <w:rFonts w:ascii="Times New Roman"/>
                <w:b w:val="false"/>
                <w:i w:val="false"/>
                <w:color w:val="000000"/>
                <w:sz w:val="20"/>
              </w:rPr>
              <w:t>для медицинской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w:t>
            </w:r>
          </w:p>
          <w:p>
            <w:pPr>
              <w:spacing w:after="20"/>
              <w:ind w:left="20"/>
              <w:jc w:val="both"/>
            </w:pPr>
            <w:r>
              <w:rPr>
                <w:rFonts w:ascii="Times New Roman"/>
                <w:b w:val="false"/>
                <w:i w:val="false"/>
                <w:color w:val="000000"/>
                <w:sz w:val="20"/>
              </w:rPr>
              <w:t>
Центрифуги 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0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w:t>
            </w:r>
          </w:p>
          <w:bookmarkEnd w:id="408"/>
          <w:p>
            <w:pPr>
              <w:spacing w:after="20"/>
              <w:ind w:left="20"/>
              <w:jc w:val="both"/>
            </w:pPr>
            <w:r>
              <w:rPr>
                <w:rFonts w:ascii="Times New Roman"/>
                <w:b w:val="false"/>
                <w:i w:val="false"/>
                <w:color w:val="000000"/>
                <w:sz w:val="20"/>
              </w:rPr>
              <w:t>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материалов происхождения третьих стран, использованных</w:t>
            </w:r>
          </w:p>
          <w:p>
            <w:pPr>
              <w:spacing w:after="20"/>
              <w:ind w:left="20"/>
              <w:jc w:val="both"/>
            </w:pPr>
            <w:r>
              <w:rPr>
                <w:rFonts w:ascii="Times New Roman"/>
                <w:b w:val="false"/>
                <w:i w:val="false"/>
                <w:color w:val="000000"/>
                <w:sz w:val="20"/>
              </w:rPr>
              <w:t>при производстве, – не более 40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w:t>
            </w:r>
          </w:p>
          <w:p>
            <w:pPr>
              <w:spacing w:after="20"/>
              <w:ind w:left="20"/>
              <w:jc w:val="both"/>
            </w:pPr>
            <w:r>
              <w:rPr>
                <w:rFonts w:ascii="Times New Roman"/>
                <w:b w:val="false"/>
                <w:i w:val="false"/>
                <w:color w:val="000000"/>
                <w:sz w:val="20"/>
              </w:rPr>
              <w:t>не менее 5-ти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пробивка,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приемочных и приемо-сдаточных испытаний;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 90 001 0</w:t>
            </w:r>
          </w:p>
          <w:p>
            <w:pPr>
              <w:spacing w:after="20"/>
              <w:ind w:left="20"/>
              <w:jc w:val="both"/>
            </w:pPr>
            <w:r>
              <w:rPr>
                <w:rFonts w:ascii="Times New Roman"/>
                <w:b w:val="false"/>
                <w:i w:val="false"/>
                <w:color w:val="000000"/>
                <w:sz w:val="20"/>
              </w:rPr>
              <w:t>
Комплексы медицинские на шасси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w:t>
            </w:r>
          </w:p>
          <w:p>
            <w:pPr>
              <w:spacing w:after="20"/>
              <w:ind w:left="20"/>
              <w:jc w:val="both"/>
            </w:pPr>
            <w:r>
              <w:rPr>
                <w:rFonts w:ascii="Times New Roman"/>
                <w:b w:val="false"/>
                <w:i w:val="false"/>
                <w:color w:val="000000"/>
                <w:sz w:val="20"/>
              </w:rPr>
              <w:t>не более 50 процентов цены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p>
            <w:pPr>
              <w:spacing w:after="20"/>
              <w:ind w:left="20"/>
              <w:jc w:val="both"/>
            </w:pPr>
            <w:r>
              <w:rPr>
                <w:rFonts w:ascii="Times New Roman"/>
                <w:b w:val="false"/>
                <w:i w:val="false"/>
                <w:color w:val="000000"/>
                <w:sz w:val="20"/>
              </w:rPr>
              <w:t>
Комплекс оперативного</w:t>
            </w:r>
          </w:p>
          <w:p>
            <w:pPr>
              <w:spacing w:after="20"/>
              <w:ind w:left="20"/>
              <w:jc w:val="both"/>
            </w:pPr>
            <w:r>
              <w:rPr>
                <w:rFonts w:ascii="Times New Roman"/>
                <w:b w:val="false"/>
                <w:i w:val="false"/>
                <w:color w:val="000000"/>
                <w:sz w:val="20"/>
              </w:rPr>
              <w:t>
контроля электрокардиограмм</w:t>
            </w:r>
          </w:p>
          <w:p>
            <w:pPr>
              <w:spacing w:after="20"/>
              <w:ind w:left="20"/>
              <w:jc w:val="both"/>
            </w:pPr>
            <w:r>
              <w:rPr>
                <w:rFonts w:ascii="Times New Roman"/>
                <w:b w:val="false"/>
                <w:i w:val="false"/>
                <w:color w:val="000000"/>
                <w:sz w:val="20"/>
              </w:rPr>
              <w:t>с принадлежностями</w:t>
            </w:r>
          </w:p>
          <w:p>
            <w:pPr>
              <w:spacing w:after="20"/>
              <w:ind w:left="20"/>
              <w:jc w:val="both"/>
            </w:pPr>
            <w:r>
              <w:rPr>
                <w:rFonts w:ascii="Times New Roman"/>
                <w:b w:val="false"/>
                <w:i w:val="false"/>
                <w:color w:val="000000"/>
                <w:sz w:val="20"/>
              </w:rPr>
              <w:t>
Кардиорегистраторы</w:t>
            </w:r>
          </w:p>
          <w:p>
            <w:pPr>
              <w:spacing w:after="20"/>
              <w:ind w:left="20"/>
              <w:jc w:val="both"/>
            </w:pPr>
            <w:r>
              <w:rPr>
                <w:rFonts w:ascii="Times New Roman"/>
                <w:b w:val="false"/>
                <w:i w:val="false"/>
                <w:color w:val="000000"/>
                <w:sz w:val="20"/>
              </w:rPr>
              <w:t>
портативные</w:t>
            </w:r>
          </w:p>
          <w:p>
            <w:pPr>
              <w:spacing w:after="20"/>
              <w:ind w:left="20"/>
              <w:jc w:val="both"/>
            </w:pPr>
            <w:r>
              <w:rPr>
                <w:rFonts w:ascii="Times New Roman"/>
                <w:b w:val="false"/>
                <w:i w:val="false"/>
                <w:color w:val="000000"/>
                <w:sz w:val="20"/>
              </w:rPr>
              <w:t>
с принадлежностями</w:t>
            </w:r>
          </w:p>
          <w:p>
            <w:pPr>
              <w:spacing w:after="20"/>
              <w:ind w:left="20"/>
              <w:jc w:val="both"/>
            </w:pPr>
            <w:r>
              <w:rPr>
                <w:rFonts w:ascii="Times New Roman"/>
                <w:b w:val="false"/>
                <w:i w:val="false"/>
                <w:color w:val="000000"/>
                <w:sz w:val="20"/>
              </w:rPr>
              <w:t>
Преобразователь цифровой электрокардиографический с принадлежностями</w:t>
            </w:r>
          </w:p>
          <w:p>
            <w:pPr>
              <w:spacing w:after="20"/>
              <w:ind w:left="20"/>
              <w:jc w:val="both"/>
            </w:pPr>
            <w:r>
              <w:rPr>
                <w:rFonts w:ascii="Times New Roman"/>
                <w:b w:val="false"/>
                <w:i w:val="false"/>
                <w:color w:val="000000"/>
                <w:sz w:val="20"/>
              </w:rPr>
              <w:t>
из 9018 19 100 0</w:t>
            </w:r>
          </w:p>
          <w:p>
            <w:pPr>
              <w:spacing w:after="20"/>
              <w:ind w:left="20"/>
              <w:jc w:val="both"/>
            </w:pPr>
            <w:r>
              <w:rPr>
                <w:rFonts w:ascii="Times New Roman"/>
                <w:b w:val="false"/>
                <w:i w:val="false"/>
                <w:color w:val="000000"/>
                <w:sz w:val="20"/>
              </w:rPr>
              <w:t>
Система длительного</w:t>
            </w:r>
          </w:p>
          <w:p>
            <w:pPr>
              <w:spacing w:after="20"/>
              <w:ind w:left="20"/>
              <w:jc w:val="both"/>
            </w:pPr>
            <w:r>
              <w:rPr>
                <w:rFonts w:ascii="Times New Roman"/>
                <w:b w:val="false"/>
                <w:i w:val="false"/>
                <w:color w:val="000000"/>
                <w:sz w:val="20"/>
              </w:rPr>
              <w:t>
мониторирования электрокардиограмм и артериального давления с принадлежностями</w:t>
            </w:r>
          </w:p>
          <w:p>
            <w:pPr>
              <w:spacing w:after="20"/>
              <w:ind w:left="20"/>
              <w:jc w:val="both"/>
            </w:pPr>
            <w:r>
              <w:rPr>
                <w:rFonts w:ascii="Times New Roman"/>
                <w:b w:val="false"/>
                <w:i w:val="false"/>
                <w:color w:val="000000"/>
                <w:sz w:val="20"/>
              </w:rPr>
              <w:t>
из 9018 90 100 0</w:t>
            </w:r>
          </w:p>
          <w:p>
            <w:pPr>
              <w:spacing w:after="20"/>
              <w:ind w:left="20"/>
              <w:jc w:val="both"/>
            </w:pPr>
            <w:r>
              <w:rPr>
                <w:rFonts w:ascii="Times New Roman"/>
                <w:b w:val="false"/>
                <w:i w:val="false"/>
                <w:color w:val="000000"/>
                <w:sz w:val="20"/>
              </w:rPr>
              <w:t>
Мониторы суточного автоматического измерения артериального давления</w:t>
            </w:r>
          </w:p>
          <w:p>
            <w:pPr>
              <w:spacing w:after="20"/>
              <w:ind w:left="20"/>
              <w:jc w:val="both"/>
            </w:pPr>
            <w:r>
              <w:rPr>
                <w:rFonts w:ascii="Times New Roman"/>
                <w:b w:val="false"/>
                <w:i w:val="false"/>
                <w:color w:val="000000"/>
                <w:sz w:val="20"/>
              </w:rPr>
              <w:t xml:space="preserve">с принадлежностями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для производства, модернизации и развития соответствующего промышленного товара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w:t>
            </w:r>
          </w:p>
          <w:p>
            <w:pPr>
              <w:spacing w:after="20"/>
              <w:ind w:left="20"/>
              <w:jc w:val="both"/>
            </w:pPr>
            <w:r>
              <w:rPr>
                <w:rFonts w:ascii="Times New Roman"/>
                <w:b w:val="false"/>
                <w:i w:val="false"/>
                <w:color w:val="000000"/>
                <w:sz w:val="20"/>
              </w:rPr>
              <w:t xml:space="preserve">
наличие прав на программное обеспечение </w:t>
            </w:r>
          </w:p>
          <w:p>
            <w:pPr>
              <w:spacing w:after="20"/>
              <w:ind w:left="20"/>
              <w:jc w:val="both"/>
            </w:pPr>
            <w:r>
              <w:rPr>
                <w:rFonts w:ascii="Times New Roman"/>
                <w:b w:val="false"/>
                <w:i w:val="false"/>
                <w:color w:val="000000"/>
                <w:sz w:val="20"/>
              </w:rPr>
              <w:t xml:space="preserve">или использование при производстве печатных плат, произведенных на территориях государства-членов </w:t>
            </w:r>
            <w:r>
              <w:rPr>
                <w:rFonts w:ascii="Times New Roman"/>
                <w:b w:val="false"/>
                <w:i w:val="false"/>
                <w:color w:val="000000"/>
                <w:vertAlign w:val="superscript"/>
              </w:rPr>
              <w:t>&lt;9&gt;</w:t>
            </w:r>
            <w:r>
              <w:rPr>
                <w:rFonts w:ascii="Times New Roman"/>
                <w:b w:val="false"/>
                <w:i w:val="false"/>
                <w:color w:val="000000"/>
                <w:sz w:val="20"/>
              </w:rPr>
              <w:t>;</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использованных при производстве, – не более 50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настройка, контроль качества;</w:t>
            </w:r>
          </w:p>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w:t>
            </w:r>
          </w:p>
          <w:p>
            <w:pPr>
              <w:spacing w:after="20"/>
              <w:ind w:left="20"/>
              <w:jc w:val="both"/>
            </w:pPr>
            <w:r>
              <w:rPr>
                <w:rFonts w:ascii="Times New Roman"/>
                <w:b w:val="false"/>
                <w:i w:val="false"/>
                <w:color w:val="000000"/>
                <w:sz w:val="20"/>
              </w:rPr>
              <w:t>
Аппаратура ультразвукового сканирования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0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bookmarkEnd w:id="409"/>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территориях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подразделения научно-исследовательских и опытно-конструкторских работа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9018 13 000 0</w:t>
            </w:r>
          </w:p>
          <w:p>
            <w:pPr>
              <w:spacing w:after="20"/>
              <w:ind w:left="20"/>
              <w:jc w:val="both"/>
            </w:pPr>
            <w:r>
              <w:rPr>
                <w:rFonts w:ascii="Times New Roman"/>
                <w:b w:val="false"/>
                <w:i w:val="false"/>
                <w:color w:val="000000"/>
                <w:sz w:val="20"/>
              </w:rPr>
              <w:t>
Магнитно-резонансные томографы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1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bookmarkEnd w:id="410"/>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подразделения научно-исследовательских и опытно-конструкторских работа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9018 19 100 0 </w:t>
            </w:r>
          </w:p>
          <w:p>
            <w:pPr>
              <w:spacing w:after="20"/>
              <w:ind w:left="20"/>
              <w:jc w:val="both"/>
            </w:pPr>
            <w:r>
              <w:rPr>
                <w:rFonts w:ascii="Times New Roman"/>
                <w:b w:val="false"/>
                <w:i w:val="false"/>
                <w:color w:val="000000"/>
                <w:sz w:val="20"/>
              </w:rPr>
              <w:t>
Капнографы, пульсоксиметры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9018 19 100 0</w:t>
            </w:r>
          </w:p>
          <w:p>
            <w:pPr>
              <w:spacing w:after="20"/>
              <w:ind w:left="20"/>
              <w:jc w:val="both"/>
            </w:pPr>
            <w:r>
              <w:rPr>
                <w:rFonts w:ascii="Times New Roman"/>
                <w:b w:val="false"/>
                <w:i w:val="false"/>
                <w:color w:val="000000"/>
                <w:sz w:val="20"/>
              </w:rPr>
              <w:t xml:space="preserve">Аппаратура для одновременного контроля двух или более параметров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9018 19 900 0</w:t>
            </w:r>
          </w:p>
          <w:p>
            <w:pPr>
              <w:spacing w:after="20"/>
              <w:ind w:left="20"/>
              <w:jc w:val="both"/>
            </w:pPr>
            <w:r>
              <w:rPr>
                <w:rFonts w:ascii="Times New Roman"/>
                <w:b w:val="false"/>
                <w:i w:val="false"/>
                <w:color w:val="000000"/>
                <w:sz w:val="20"/>
              </w:rPr>
              <w:t>
Прочая аппаратура для одновременного контроля двух или более параметров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19 900 0 Аппаратура электродиагностическая (включая аппаратуру для функциональных диагностических исследований или для контроля физиологических параметров), применяемая в медицине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19 900 0 Амплификаторы детектирующие для обеспечения исследований методом полимеразной цепной реакции в режиме реального времени</w:t>
            </w:r>
          </w:p>
          <w:p>
            <w:pPr>
              <w:spacing w:after="20"/>
              <w:ind w:left="20"/>
              <w:jc w:val="both"/>
            </w:pPr>
            <w:r>
              <w:rPr>
                <w:rFonts w:ascii="Times New Roman"/>
                <w:b w:val="false"/>
                <w:i w:val="false"/>
                <w:color w:val="000000"/>
                <w:sz w:val="20"/>
              </w:rPr>
              <w:t>
из 9018 19 900 0</w:t>
            </w:r>
          </w:p>
          <w:p>
            <w:pPr>
              <w:spacing w:after="20"/>
              <w:ind w:left="20"/>
              <w:jc w:val="both"/>
            </w:pPr>
            <w:r>
              <w:rPr>
                <w:rFonts w:ascii="Times New Roman"/>
                <w:b w:val="false"/>
                <w:i w:val="false"/>
                <w:color w:val="000000"/>
                <w:sz w:val="20"/>
              </w:rPr>
              <w:t>
Аппараты для выделения нуклеиновых кислот; прибор для проведения ПЦР – диагностики</w:t>
            </w:r>
          </w:p>
          <w:p>
            <w:pPr>
              <w:spacing w:after="20"/>
              <w:ind w:left="20"/>
              <w:jc w:val="both"/>
            </w:pPr>
            <w:r>
              <w:rPr>
                <w:rFonts w:ascii="Times New Roman"/>
                <w:b w:val="false"/>
                <w:i w:val="false"/>
                <w:color w:val="000000"/>
                <w:sz w:val="20"/>
              </w:rPr>
              <w:t>в режиме реального времени плашечного типа; интегрированная платформа для проведения ПЦР – диагностики в автоматическом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11"/>
          <w:p>
            <w:pPr>
              <w:spacing w:after="20"/>
              <w:ind w:left="20"/>
              <w:jc w:val="both"/>
            </w:pPr>
            <w:r>
              <w:rPr>
                <w:rFonts w:ascii="Times New Roman"/>
                <w:b w:val="false"/>
                <w:i w:val="false"/>
                <w:color w:val="000000"/>
                <w:sz w:val="20"/>
              </w:rPr>
              <w:t>
из 9018 20 000 0</w:t>
            </w:r>
          </w:p>
          <w:bookmarkEnd w:id="411"/>
          <w:p>
            <w:pPr>
              <w:spacing w:after="20"/>
              <w:ind w:left="20"/>
              <w:jc w:val="both"/>
            </w:pPr>
            <w:r>
              <w:rPr>
                <w:rFonts w:ascii="Times New Roman"/>
                <w:b w:val="false"/>
                <w:i w:val="false"/>
                <w:color w:val="000000"/>
                <w:sz w:val="20"/>
              </w:rPr>
              <w:t>
Фотополимеризаторы стоматологические светодиодные</w:t>
            </w:r>
          </w:p>
          <w:p>
            <w:pPr>
              <w:spacing w:after="20"/>
              <w:ind w:left="20"/>
              <w:jc w:val="both"/>
            </w:pPr>
            <w:r>
              <w:rPr>
                <w:rFonts w:ascii="Times New Roman"/>
                <w:b w:val="false"/>
                <w:i w:val="false"/>
                <w:color w:val="000000"/>
                <w:sz w:val="20"/>
              </w:rPr>
              <w:t>для полимеризации облицовочных светочувствительных материалов, проводные; лампы (аппараты)</w:t>
            </w:r>
          </w:p>
          <w:p>
            <w:pPr>
              <w:spacing w:after="20"/>
              <w:ind w:left="20"/>
              <w:jc w:val="both"/>
            </w:pPr>
            <w:r>
              <w:rPr>
                <w:rFonts w:ascii="Times New Roman"/>
                <w:b w:val="false"/>
                <w:i w:val="false"/>
                <w:color w:val="000000"/>
                <w:sz w:val="20"/>
              </w:rPr>
              <w:t>для световой полимеризации, стоматологические фотоактиваторы (фотополимеризаторы), лампы для реставрации зубов, лампы для полимеризации реставрационного пломбировочного композитного материала, лампы (аппараты) для трансиллюминации, лампы для оральной фотодезинфекции, стоматологические оранжевые лампы, стоматологические UVA лампы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p>
            <w:pPr>
              <w:spacing w:after="20"/>
              <w:ind w:left="20"/>
              <w:jc w:val="both"/>
            </w:pPr>
            <w:r>
              <w:rPr>
                <w:rFonts w:ascii="Times New Roman"/>
                <w:b w:val="false"/>
                <w:i w:val="false"/>
                <w:color w:val="000000"/>
                <w:sz w:val="20"/>
              </w:rPr>
              <w:t>и конструкторскую документацию в объеме, достаточном для производства соответствующей продукции на срок не менее</w:t>
            </w:r>
          </w:p>
          <w:p>
            <w:pPr>
              <w:spacing w:after="20"/>
              <w:ind w:left="20"/>
              <w:jc w:val="both"/>
            </w:pPr>
            <w:r>
              <w:rPr>
                <w:rFonts w:ascii="Times New Roman"/>
                <w:b w:val="false"/>
                <w:i w:val="false"/>
                <w:color w:val="000000"/>
                <w:sz w:val="20"/>
              </w:rPr>
              <w:t>5 лет &lt;8&gt;;</w:t>
            </w:r>
          </w:p>
          <w:p>
            <w:pPr>
              <w:spacing w:after="20"/>
              <w:ind w:left="20"/>
              <w:jc w:val="both"/>
            </w:pPr>
            <w:r>
              <w:rPr>
                <w:rFonts w:ascii="Times New Roman"/>
                <w:b w:val="false"/>
                <w:i w:val="false"/>
                <w:color w:val="000000"/>
                <w:sz w:val="20"/>
              </w:rPr>
              <w:t>
соблюдение процентной доли стоимости материалов, использованных при производстве товара происхождения третьих стран – не более 40 процентов цены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31 100 9</w:t>
            </w:r>
          </w:p>
          <w:p>
            <w:pPr>
              <w:spacing w:after="20"/>
              <w:ind w:left="20"/>
              <w:jc w:val="both"/>
            </w:pPr>
            <w:r>
              <w:rPr>
                <w:rFonts w:ascii="Times New Roman"/>
                <w:b w:val="false"/>
                <w:i w:val="false"/>
                <w:color w:val="000000"/>
                <w:sz w:val="20"/>
              </w:rPr>
              <w:t>
Шприцы-инъекторы медицинские многоразового</w:t>
            </w:r>
          </w:p>
          <w:p>
            <w:pPr>
              <w:spacing w:after="20"/>
              <w:ind w:left="20"/>
              <w:jc w:val="both"/>
            </w:pPr>
            <w:r>
              <w:rPr>
                <w:rFonts w:ascii="Times New Roman"/>
                <w:b w:val="false"/>
                <w:i w:val="false"/>
                <w:color w:val="000000"/>
                <w:sz w:val="20"/>
              </w:rPr>
              <w:t>и одноразового использования</w:t>
            </w:r>
          </w:p>
          <w:p>
            <w:pPr>
              <w:spacing w:after="20"/>
              <w:ind w:left="20"/>
              <w:jc w:val="both"/>
            </w:pPr>
            <w:r>
              <w:rPr>
                <w:rFonts w:ascii="Times New Roman"/>
                <w:b w:val="false"/>
                <w:i w:val="false"/>
                <w:color w:val="000000"/>
                <w:sz w:val="20"/>
              </w:rPr>
              <w:t>с инъекционными иглами и без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w:t>
            </w:r>
          </w:p>
          <w:p>
            <w:pPr>
              <w:spacing w:after="20"/>
              <w:ind w:left="20"/>
              <w:jc w:val="both"/>
            </w:pPr>
            <w:r>
              <w:rPr>
                <w:rFonts w:ascii="Times New Roman"/>
                <w:b w:val="false"/>
                <w:i w:val="false"/>
                <w:color w:val="000000"/>
                <w:sz w:val="20"/>
              </w:rPr>
              <w:t xml:space="preserve">с требованиями единой системы конструкторской документации (ЕСКД), а технологическая документация – в соответствии </w:t>
            </w:r>
          </w:p>
          <w:p>
            <w:pPr>
              <w:spacing w:after="20"/>
              <w:ind w:left="20"/>
              <w:jc w:val="both"/>
            </w:pPr>
            <w:r>
              <w:rPr>
                <w:rFonts w:ascii="Times New Roman"/>
                <w:b w:val="false"/>
                <w:i w:val="false"/>
                <w:color w:val="000000"/>
                <w:sz w:val="20"/>
              </w:rPr>
              <w:t xml:space="preserve">с требованиями единой системы технологической документации (ЕСТД); </w:t>
            </w:r>
          </w:p>
          <w:p>
            <w:pPr>
              <w:spacing w:after="20"/>
              <w:ind w:left="20"/>
              <w:jc w:val="both"/>
            </w:pPr>
            <w:r>
              <w:rPr>
                <w:rFonts w:ascii="Times New Roman"/>
                <w:b w:val="false"/>
                <w:i w:val="false"/>
                <w:color w:val="000000"/>
                <w:sz w:val="20"/>
              </w:rPr>
              <w:t xml:space="preserve">
соблюдение процентной доли стоимости использованного иностранного сырья (материалов) при производстве товаров </w:t>
            </w:r>
          </w:p>
          <w:p>
            <w:pPr>
              <w:spacing w:after="20"/>
              <w:ind w:left="20"/>
              <w:jc w:val="both"/>
            </w:pPr>
            <w:r>
              <w:rPr>
                <w:rFonts w:ascii="Times New Roman"/>
                <w:b w:val="false"/>
                <w:i w:val="false"/>
                <w:color w:val="000000"/>
                <w:sz w:val="20"/>
              </w:rPr>
              <w:t xml:space="preserve">в 2025 году – не более 35 процентов, в 2026 году и далее – не более </w:t>
            </w:r>
          </w:p>
          <w:p>
            <w:pPr>
              <w:spacing w:after="20"/>
              <w:ind w:left="20"/>
              <w:jc w:val="both"/>
            </w:pPr>
            <w:r>
              <w:rPr>
                <w:rFonts w:ascii="Times New Roman"/>
                <w:b w:val="false"/>
                <w:i w:val="false"/>
                <w:color w:val="000000"/>
                <w:sz w:val="20"/>
              </w:rPr>
              <w:t>25 процентов цены конечной продукции;</w:t>
            </w:r>
          </w:p>
          <w:p>
            <w:pPr>
              <w:spacing w:after="20"/>
              <w:ind w:left="20"/>
              <w:jc w:val="both"/>
            </w:pPr>
            <w:r>
              <w:rPr>
                <w:rFonts w:ascii="Times New Roman"/>
                <w:b w:val="false"/>
                <w:i w:val="false"/>
                <w:color w:val="000000"/>
                <w:sz w:val="20"/>
              </w:rPr>
              <w:t>
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pPr>
              <w:spacing w:after="20"/>
              <w:ind w:left="20"/>
              <w:jc w:val="both"/>
            </w:pPr>
            <w:r>
              <w:rPr>
                <w:rFonts w:ascii="Times New Roman"/>
                <w:b w:val="false"/>
                <w:i w:val="false"/>
                <w:color w:val="000000"/>
                <w:sz w:val="20"/>
              </w:rPr>
              <w:t>
использование материалов и комплектующих, произведенных</w:t>
            </w:r>
          </w:p>
          <w:p>
            <w:pPr>
              <w:spacing w:after="20"/>
              <w:ind w:left="20"/>
              <w:jc w:val="both"/>
            </w:pPr>
            <w:r>
              <w:rPr>
                <w:rFonts w:ascii="Times New Roman"/>
                <w:b w:val="false"/>
                <w:i w:val="false"/>
                <w:color w:val="000000"/>
                <w:sz w:val="20"/>
              </w:rPr>
              <w:t xml:space="preserve">на территориях государств-членов: </w:t>
            </w:r>
          </w:p>
          <w:p>
            <w:pPr>
              <w:spacing w:after="20"/>
              <w:ind w:left="20"/>
              <w:jc w:val="both"/>
            </w:pPr>
            <w:r>
              <w:rPr>
                <w:rFonts w:ascii="Times New Roman"/>
                <w:b w:val="false"/>
                <w:i w:val="false"/>
                <w:color w:val="000000"/>
                <w:sz w:val="20"/>
              </w:rPr>
              <w:t>
полипропилен, и (или) полиэтилен, и (или) термоэластопласт</w:t>
            </w:r>
          </w:p>
          <w:p>
            <w:pPr>
              <w:spacing w:after="20"/>
              <w:ind w:left="20"/>
              <w:jc w:val="both"/>
            </w:pPr>
            <w:r>
              <w:rPr>
                <w:rFonts w:ascii="Times New Roman"/>
                <w:b w:val="false"/>
                <w:i w:val="false"/>
                <w:color w:val="000000"/>
                <w:sz w:val="20"/>
              </w:rPr>
              <w:t xml:space="preserve">(10 баллов); </w:t>
            </w:r>
          </w:p>
          <w:p>
            <w:pPr>
              <w:spacing w:after="20"/>
              <w:ind w:left="20"/>
              <w:jc w:val="both"/>
            </w:pPr>
            <w:r>
              <w:rPr>
                <w:rFonts w:ascii="Times New Roman"/>
                <w:b w:val="false"/>
                <w:i w:val="false"/>
                <w:color w:val="000000"/>
                <w:sz w:val="20"/>
              </w:rPr>
              <w:t>
бумага для газовой стерилизации (4 балла);</w:t>
            </w:r>
          </w:p>
          <w:p>
            <w:pPr>
              <w:spacing w:after="20"/>
              <w:ind w:left="20"/>
              <w:jc w:val="both"/>
            </w:pPr>
            <w:r>
              <w:rPr>
                <w:rFonts w:ascii="Times New Roman"/>
                <w:b w:val="false"/>
                <w:i w:val="false"/>
                <w:color w:val="000000"/>
                <w:sz w:val="20"/>
              </w:rPr>
              <w:t>
оксид этилена (4 балла);</w:t>
            </w:r>
          </w:p>
          <w:p>
            <w:pPr>
              <w:spacing w:after="20"/>
              <w:ind w:left="20"/>
              <w:jc w:val="both"/>
            </w:pPr>
            <w:r>
              <w:rPr>
                <w:rFonts w:ascii="Times New Roman"/>
                <w:b w:val="false"/>
                <w:i w:val="false"/>
                <w:color w:val="000000"/>
                <w:sz w:val="20"/>
              </w:rPr>
              <w:t>
пленка термоформуемая (4 балла);</w:t>
            </w:r>
          </w:p>
          <w:p>
            <w:pPr>
              <w:spacing w:after="20"/>
              <w:ind w:left="20"/>
              <w:jc w:val="both"/>
            </w:pPr>
            <w:r>
              <w:rPr>
                <w:rFonts w:ascii="Times New Roman"/>
                <w:b w:val="false"/>
                <w:i w:val="false"/>
                <w:color w:val="000000"/>
                <w:sz w:val="20"/>
              </w:rPr>
              <w:t>
упаковка из картона (упаковка из гофрокартона) (8 баллов);</w:t>
            </w:r>
          </w:p>
          <w:p>
            <w:pPr>
              <w:spacing w:after="20"/>
              <w:ind w:left="20"/>
              <w:jc w:val="both"/>
            </w:pPr>
            <w:r>
              <w:rPr>
                <w:rFonts w:ascii="Times New Roman"/>
                <w:b w:val="false"/>
                <w:i w:val="false"/>
                <w:color w:val="000000"/>
                <w:sz w:val="20"/>
              </w:rPr>
              <w:t xml:space="preserve">
выполнение следующих технологических операций: </w:t>
            </w:r>
          </w:p>
          <w:p>
            <w:pPr>
              <w:spacing w:after="20"/>
              <w:ind w:left="20"/>
              <w:jc w:val="both"/>
            </w:pPr>
            <w:r>
              <w:rPr>
                <w:rFonts w:ascii="Times New Roman"/>
                <w:b w:val="false"/>
                <w:i w:val="false"/>
                <w:color w:val="000000"/>
                <w:sz w:val="20"/>
              </w:rPr>
              <w:t>
литье деталей шприцев (30 баллов);</w:t>
            </w:r>
          </w:p>
          <w:p>
            <w:pPr>
              <w:spacing w:after="20"/>
              <w:ind w:left="20"/>
              <w:jc w:val="both"/>
            </w:pPr>
            <w:r>
              <w:rPr>
                <w:rFonts w:ascii="Times New Roman"/>
                <w:b w:val="false"/>
                <w:i w:val="false"/>
                <w:color w:val="000000"/>
                <w:sz w:val="20"/>
              </w:rPr>
              <w:t>
нанесение градуировки шкалы на цилиндр шприца (5 баллов);</w:t>
            </w:r>
          </w:p>
          <w:p>
            <w:pPr>
              <w:spacing w:after="20"/>
              <w:ind w:left="20"/>
              <w:jc w:val="both"/>
            </w:pPr>
            <w:r>
              <w:rPr>
                <w:rFonts w:ascii="Times New Roman"/>
                <w:b w:val="false"/>
                <w:i w:val="false"/>
                <w:color w:val="000000"/>
                <w:sz w:val="20"/>
              </w:rPr>
              <w:t>
сборка шприца (цилиндр + шток + игла + манжета) (10 баллов);</w:t>
            </w:r>
          </w:p>
          <w:p>
            <w:pPr>
              <w:spacing w:after="20"/>
              <w:ind w:left="20"/>
              <w:jc w:val="both"/>
            </w:pPr>
            <w:r>
              <w:rPr>
                <w:rFonts w:ascii="Times New Roman"/>
                <w:b w:val="false"/>
                <w:i w:val="false"/>
                <w:color w:val="000000"/>
                <w:sz w:val="20"/>
              </w:rPr>
              <w:t xml:space="preserve">
упаковка шприца (5 баллов); </w:t>
            </w:r>
          </w:p>
          <w:p>
            <w:pPr>
              <w:spacing w:after="20"/>
              <w:ind w:left="20"/>
              <w:jc w:val="both"/>
            </w:pPr>
            <w:r>
              <w:rPr>
                <w:rFonts w:ascii="Times New Roman"/>
                <w:b w:val="false"/>
                <w:i w:val="false"/>
                <w:color w:val="000000"/>
                <w:sz w:val="20"/>
              </w:rPr>
              <w:t>
стерилизация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p>
            <w:pPr>
              <w:spacing w:after="20"/>
              <w:ind w:left="20"/>
              <w:jc w:val="both"/>
            </w:pPr>
            <w:r>
              <w:rPr>
                <w:rFonts w:ascii="Times New Roman"/>
                <w:b w:val="false"/>
                <w:i w:val="false"/>
                <w:color w:val="000000"/>
                <w:sz w:val="20"/>
              </w:rPr>
              <w:t>
Эндоскопы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материалов, использованных при производстве товара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9018 90 300 0</w:t>
            </w:r>
          </w:p>
          <w:p>
            <w:pPr>
              <w:spacing w:after="20"/>
              <w:ind w:left="20"/>
              <w:jc w:val="both"/>
            </w:pPr>
            <w:r>
              <w:rPr>
                <w:rFonts w:ascii="Times New Roman"/>
                <w:b w:val="false"/>
                <w:i w:val="false"/>
                <w:color w:val="000000"/>
                <w:sz w:val="20"/>
              </w:rPr>
              <w:t>
Оборудование гемодиализное (искусственные почки, аппараты искусственной почки и диализаторы)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материалов, использованных при производстве товара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w:t>
            </w:r>
          </w:p>
          <w:p>
            <w:pPr>
              <w:spacing w:after="20"/>
              <w:ind w:left="20"/>
              <w:jc w:val="both"/>
            </w:pPr>
            <w:r>
              <w:rPr>
                <w:rFonts w:ascii="Times New Roman"/>
                <w:b w:val="false"/>
                <w:i w:val="false"/>
                <w:color w:val="000000"/>
                <w:sz w:val="20"/>
              </w:rPr>
              <w:t>
Аппаратура для переливания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p>
            <w:pPr>
              <w:spacing w:after="20"/>
              <w:ind w:left="20"/>
              <w:jc w:val="both"/>
            </w:pPr>
            <w:r>
              <w:rPr>
                <w:rFonts w:ascii="Times New Roman"/>
                <w:b w:val="false"/>
                <w:i w:val="false"/>
                <w:color w:val="000000"/>
                <w:sz w:val="20"/>
              </w:rPr>
              <w:t>
Системы для взятия и переливания крови, кровезаменителей и инфузионных растворов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90 600 0</w:t>
            </w:r>
          </w:p>
          <w:p>
            <w:pPr>
              <w:spacing w:after="20"/>
              <w:ind w:left="20"/>
              <w:jc w:val="both"/>
            </w:pPr>
            <w:r>
              <w:rPr>
                <w:rFonts w:ascii="Times New Roman"/>
                <w:b w:val="false"/>
                <w:i w:val="false"/>
                <w:color w:val="000000"/>
                <w:sz w:val="20"/>
              </w:rPr>
              <w:t>
Аппараты для ингаляционного наркоза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w:t>
            </w:r>
          </w:p>
          <w:p>
            <w:pPr>
              <w:spacing w:after="20"/>
              <w:ind w:left="20"/>
              <w:jc w:val="both"/>
            </w:pPr>
            <w:r>
              <w:rPr>
                <w:rFonts w:ascii="Times New Roman"/>
                <w:b w:val="false"/>
                <w:i w:val="false"/>
                <w:color w:val="000000"/>
                <w:sz w:val="20"/>
              </w:rPr>
              <w:t>материалов, использованных при производстве</w:t>
            </w:r>
          </w:p>
          <w:p>
            <w:pPr>
              <w:spacing w:after="20"/>
              <w:ind w:left="20"/>
              <w:jc w:val="both"/>
            </w:pPr>
            <w:r>
              <w:rPr>
                <w:rFonts w:ascii="Times New Roman"/>
                <w:b w:val="false"/>
                <w:i w:val="false"/>
                <w:color w:val="000000"/>
                <w:sz w:val="20"/>
              </w:rPr>
              <w:t>товара,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p>
            <w:pPr>
              <w:spacing w:after="20"/>
              <w:ind w:left="20"/>
              <w:jc w:val="both"/>
            </w:pPr>
            <w:r>
              <w:rPr>
                <w:rFonts w:ascii="Times New Roman"/>
                <w:b w:val="false"/>
                <w:i w:val="false"/>
                <w:color w:val="000000"/>
                <w:sz w:val="20"/>
              </w:rPr>
              <w:t>
Ультразвуковые литотриптеры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w:t>
            </w:r>
          </w:p>
          <w:p>
            <w:pPr>
              <w:spacing w:after="20"/>
              <w:ind w:left="20"/>
              <w:jc w:val="both"/>
            </w:pPr>
            <w:r>
              <w:rPr>
                <w:rFonts w:ascii="Times New Roman"/>
                <w:b w:val="false"/>
                <w:i w:val="false"/>
                <w:color w:val="000000"/>
                <w:sz w:val="20"/>
              </w:rPr>
              <w:t>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у производителя подразделения научно-исследовательских и опытно-конструкторских работа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90 840 9</w:t>
            </w:r>
          </w:p>
          <w:p>
            <w:pPr>
              <w:spacing w:after="20"/>
              <w:ind w:left="20"/>
              <w:jc w:val="both"/>
            </w:pPr>
            <w:r>
              <w:rPr>
                <w:rFonts w:ascii="Times New Roman"/>
                <w:b w:val="false"/>
                <w:i w:val="false"/>
                <w:color w:val="000000"/>
                <w:sz w:val="20"/>
              </w:rPr>
              <w:t>
Автоматический наружный дефибриллятор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90 840 9</w:t>
            </w:r>
          </w:p>
          <w:p>
            <w:pPr>
              <w:spacing w:after="20"/>
              <w:ind w:left="20"/>
              <w:jc w:val="both"/>
            </w:pPr>
            <w:r>
              <w:rPr>
                <w:rFonts w:ascii="Times New Roman"/>
                <w:b w:val="false"/>
                <w:i w:val="false"/>
                <w:color w:val="000000"/>
                <w:sz w:val="20"/>
              </w:rPr>
              <w:t>
Аппараты автоматического плазмафереза;</w:t>
            </w:r>
          </w:p>
          <w:p>
            <w:pPr>
              <w:spacing w:after="20"/>
              <w:ind w:left="20"/>
              <w:jc w:val="both"/>
            </w:pPr>
            <w:r>
              <w:rPr>
                <w:rFonts w:ascii="Times New Roman"/>
                <w:b w:val="false"/>
                <w:i w:val="false"/>
                <w:color w:val="000000"/>
                <w:sz w:val="20"/>
              </w:rPr>
              <w:t>
аппараты донорского плазмафереза;</w:t>
            </w:r>
          </w:p>
          <w:p>
            <w:pPr>
              <w:spacing w:after="20"/>
              <w:ind w:left="20"/>
              <w:jc w:val="both"/>
            </w:pPr>
            <w:r>
              <w:rPr>
                <w:rFonts w:ascii="Times New Roman"/>
                <w:b w:val="false"/>
                <w:i w:val="false"/>
                <w:color w:val="000000"/>
                <w:sz w:val="20"/>
              </w:rPr>
              <w:t>
аппараты лечебного плазмафереза;</w:t>
            </w:r>
          </w:p>
          <w:p>
            <w:pPr>
              <w:spacing w:after="20"/>
              <w:ind w:left="20"/>
              <w:jc w:val="both"/>
            </w:pPr>
            <w:r>
              <w:rPr>
                <w:rFonts w:ascii="Times New Roman"/>
                <w:b w:val="false"/>
                <w:i w:val="false"/>
                <w:color w:val="000000"/>
                <w:sz w:val="20"/>
              </w:rPr>
              <w:t>
аппараты терапевтического плазмафереза;</w:t>
            </w:r>
          </w:p>
          <w:p>
            <w:pPr>
              <w:spacing w:after="20"/>
              <w:ind w:left="20"/>
              <w:jc w:val="both"/>
            </w:pPr>
            <w:r>
              <w:rPr>
                <w:rFonts w:ascii="Times New Roman"/>
                <w:b w:val="false"/>
                <w:i w:val="false"/>
                <w:color w:val="000000"/>
                <w:sz w:val="20"/>
              </w:rPr>
              <w:t>
аппараты донорского и терапевтического тромбоцитофереза; аппараты лейкоцитофереза; аппараты лимфоцитофереза; аппараты терапевтического лимфоцитофереза;</w:t>
            </w:r>
          </w:p>
          <w:p>
            <w:pPr>
              <w:spacing w:after="20"/>
              <w:ind w:left="20"/>
              <w:jc w:val="both"/>
            </w:pPr>
            <w:r>
              <w:rPr>
                <w:rFonts w:ascii="Times New Roman"/>
                <w:b w:val="false"/>
                <w:i w:val="false"/>
                <w:color w:val="000000"/>
                <w:sz w:val="20"/>
              </w:rPr>
              <w:t>
аппараты обменного эритроцитофереза; инкубаторы интенсивной терапии для новорожденных (стационарные и транспортные); облучатели фототерапевтические неонатальные; обогреватели детские неонатальные;</w:t>
            </w:r>
          </w:p>
          <w:p>
            <w:pPr>
              <w:spacing w:after="20"/>
              <w:ind w:left="20"/>
              <w:jc w:val="both"/>
            </w:pPr>
            <w:r>
              <w:rPr>
                <w:rFonts w:ascii="Times New Roman"/>
                <w:b w:val="false"/>
                <w:i w:val="false"/>
                <w:color w:val="000000"/>
                <w:sz w:val="20"/>
              </w:rPr>
              <w:t>
столы неонатальные с автоматическим поддержанием температуры обогрева новорожденных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10 100 0</w:t>
            </w:r>
          </w:p>
          <w:p>
            <w:pPr>
              <w:spacing w:after="20"/>
              <w:ind w:left="20"/>
              <w:jc w:val="both"/>
            </w:pPr>
            <w:r>
              <w:rPr>
                <w:rFonts w:ascii="Times New Roman"/>
                <w:b w:val="false"/>
                <w:i w:val="false"/>
                <w:color w:val="000000"/>
                <w:sz w:val="20"/>
              </w:rPr>
              <w:t>
Аппараты вибрационные 9022 12 000 0 Компьютерные томографы</w:t>
            </w:r>
          </w:p>
          <w:p>
            <w:pPr>
              <w:spacing w:after="20"/>
              <w:ind w:left="20"/>
              <w:jc w:val="both"/>
            </w:pPr>
            <w:r>
              <w:rPr>
                <w:rFonts w:ascii="Times New Roman"/>
                <w:b w:val="false"/>
                <w:i w:val="false"/>
                <w:color w:val="000000"/>
                <w:sz w:val="20"/>
              </w:rPr>
              <w:t>
из 9022 14 000 0</w:t>
            </w:r>
          </w:p>
          <w:p>
            <w:pPr>
              <w:spacing w:after="20"/>
              <w:ind w:left="20"/>
              <w:jc w:val="both"/>
            </w:pPr>
            <w:r>
              <w:rPr>
                <w:rFonts w:ascii="Times New Roman"/>
                <w:b w:val="false"/>
                <w:i w:val="false"/>
                <w:color w:val="000000"/>
                <w:sz w:val="20"/>
              </w:rPr>
              <w:t>
Аппаратура рентгеноскопическая (флюороскопическая); рентгенодиагностические комплексы на базе телеуправляемого стола- штатива: рентгенодиагностические комплексы на 3 рабочих места; аппаратура рентгенографическая; рентгенодиагностические комплексы на 2 рабочих места; маммографы; рентгеновские аппараты передвижные палатные, флюорографы, аппараты рентгеновские прочие, используемые для диагностики, применяемые в медицинских целях</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соответствующей продукции, на срок не менее 5 лет;</w:t>
            </w:r>
          </w:p>
          <w:p>
            <w:pPr>
              <w:spacing w:after="20"/>
              <w:ind w:left="20"/>
              <w:jc w:val="both"/>
            </w:pPr>
            <w:r>
              <w:rPr>
                <w:rFonts w:ascii="Times New Roman"/>
                <w:b w:val="false"/>
                <w:i w:val="false"/>
                <w:color w:val="000000"/>
                <w:sz w:val="20"/>
              </w:rPr>
              <w:t xml:space="preserve">
соблюдение процентной доли стоимости материалов происхождения третьих стран, используемых для производства товара, – не более 50 процентов цены товара; </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xml:space="preserve">
наличие у производителя подразделения и (или) аффилированного лица, осуществляющих научно-исследовательские и опытно-конструкторские работы,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20 000 0</w:t>
            </w:r>
          </w:p>
          <w:p>
            <w:pPr>
              <w:spacing w:after="20"/>
              <w:ind w:left="20"/>
              <w:jc w:val="both"/>
            </w:pPr>
            <w:r>
              <w:rPr>
                <w:rFonts w:ascii="Times New Roman"/>
                <w:b w:val="false"/>
                <w:i w:val="false"/>
                <w:color w:val="000000"/>
                <w:sz w:val="20"/>
              </w:rPr>
              <w:t>
Аппараты дыхательные реанимационные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w:t>
            </w:r>
          </w:p>
          <w:p>
            <w:pPr>
              <w:spacing w:after="20"/>
              <w:ind w:left="20"/>
              <w:jc w:val="both"/>
            </w:pPr>
            <w:r>
              <w:rPr>
                <w:rFonts w:ascii="Times New Roman"/>
                <w:b w:val="false"/>
                <w:i w:val="false"/>
                <w:color w:val="000000"/>
                <w:sz w:val="20"/>
              </w:rPr>
              <w:t>стран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20 000 0</w:t>
            </w:r>
          </w:p>
          <w:p>
            <w:pPr>
              <w:spacing w:after="20"/>
              <w:ind w:left="20"/>
              <w:jc w:val="both"/>
            </w:pPr>
            <w:r>
              <w:rPr>
                <w:rFonts w:ascii="Times New Roman"/>
                <w:b w:val="false"/>
                <w:i w:val="false"/>
                <w:color w:val="000000"/>
                <w:sz w:val="20"/>
              </w:rPr>
              <w:t>
Аппараты назальной респираторной поддержки дыхания новорожденных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w:t>
            </w:r>
          </w:p>
          <w:p>
            <w:pPr>
              <w:spacing w:after="20"/>
              <w:ind w:left="20"/>
              <w:jc w:val="both"/>
            </w:pPr>
            <w:r>
              <w:rPr>
                <w:rFonts w:ascii="Times New Roman"/>
                <w:b w:val="false"/>
                <w:i w:val="false"/>
                <w:color w:val="000000"/>
                <w:sz w:val="20"/>
              </w:rPr>
              <w:t>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p>
            <w:pPr>
              <w:spacing w:after="20"/>
              <w:ind w:left="20"/>
              <w:jc w:val="both"/>
            </w:pPr>
            <w:r>
              <w:rPr>
                <w:rFonts w:ascii="Times New Roman"/>
                <w:b w:val="false"/>
                <w:i w:val="false"/>
                <w:color w:val="000000"/>
                <w:sz w:val="20"/>
              </w:rPr>
              <w:t>
Кардиостимуляторы, кроме частей и принадлежностей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включение локальных стратегий кодирования при настройке кохлеарного имплантата;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сборка речевых процессоров;</w:t>
            </w:r>
          </w:p>
          <w:p>
            <w:pPr>
              <w:spacing w:after="20"/>
              <w:ind w:left="20"/>
              <w:jc w:val="both"/>
            </w:pPr>
            <w:r>
              <w:rPr>
                <w:rFonts w:ascii="Times New Roman"/>
                <w:b w:val="false"/>
                <w:i w:val="false"/>
                <w:color w:val="000000"/>
                <w:sz w:val="20"/>
              </w:rPr>
              <w:t>
проверка функциональности основных узлов;</w:t>
            </w:r>
          </w:p>
          <w:p>
            <w:pPr>
              <w:spacing w:after="20"/>
              <w:ind w:left="20"/>
              <w:jc w:val="both"/>
            </w:pPr>
            <w:r>
              <w:rPr>
                <w:rFonts w:ascii="Times New Roman"/>
                <w:b w:val="false"/>
                <w:i w:val="false"/>
                <w:color w:val="000000"/>
                <w:sz w:val="20"/>
              </w:rPr>
              <w:t>
загрузка и конфигурирование русскоязычного программного обеспечения;</w:t>
            </w:r>
          </w:p>
          <w:p>
            <w:pPr>
              <w:spacing w:after="20"/>
              <w:ind w:left="20"/>
              <w:jc w:val="both"/>
            </w:pPr>
            <w:r>
              <w:rPr>
                <w:rFonts w:ascii="Times New Roman"/>
                <w:b w:val="false"/>
                <w:i w:val="false"/>
                <w:color w:val="000000"/>
                <w:sz w:val="20"/>
              </w:rPr>
              <w:t>
упаковка</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14 000 0</w:t>
            </w:r>
          </w:p>
          <w:p>
            <w:pPr>
              <w:spacing w:after="20"/>
              <w:ind w:left="20"/>
              <w:jc w:val="both"/>
            </w:pPr>
            <w:r>
              <w:rPr>
                <w:rFonts w:ascii="Times New Roman"/>
                <w:b w:val="false"/>
                <w:i w:val="false"/>
                <w:color w:val="000000"/>
                <w:sz w:val="20"/>
              </w:rPr>
              <w:t>
Линейные медицинские ускорители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21 000 0</w:t>
            </w:r>
          </w:p>
          <w:p>
            <w:pPr>
              <w:spacing w:after="20"/>
              <w:ind w:left="20"/>
              <w:jc w:val="both"/>
            </w:pPr>
            <w:r>
              <w:rPr>
                <w:rFonts w:ascii="Times New Roman"/>
                <w:b w:val="false"/>
                <w:i w:val="false"/>
                <w:color w:val="000000"/>
                <w:sz w:val="20"/>
              </w:rPr>
              <w:t>
Аппараты, основанные</w:t>
            </w:r>
          </w:p>
          <w:p>
            <w:pPr>
              <w:spacing w:after="20"/>
              <w:ind w:left="20"/>
              <w:jc w:val="both"/>
            </w:pPr>
            <w:r>
              <w:rPr>
                <w:rFonts w:ascii="Times New Roman"/>
                <w:b w:val="false"/>
                <w:i w:val="false"/>
                <w:color w:val="000000"/>
                <w:sz w:val="20"/>
              </w:rPr>
              <w:t>на использовании альфа-, бета- или гамма-излучений, применяемые в медицинских целях, включая хирургию, стоматологию, ветеринарию</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у производителя документального подтверждения внедрения результатов разработок в производство (например, акт квалификационных испытаний) и регистрационного удостоверения, выданного в любом из государств-членов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21 000 0</w:t>
            </w:r>
          </w:p>
          <w:p>
            <w:pPr>
              <w:spacing w:after="20"/>
              <w:ind w:left="20"/>
              <w:jc w:val="both"/>
            </w:pPr>
            <w:r>
              <w:rPr>
                <w:rFonts w:ascii="Times New Roman"/>
                <w:b w:val="false"/>
                <w:i w:val="false"/>
                <w:color w:val="000000"/>
                <w:sz w:val="20"/>
              </w:rPr>
              <w:t>
Аппараты для машинной обработки (пломбирования) корневых каналов зубов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12"/>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bookmarkEnd w:id="412"/>
          <w:p>
            <w:pPr>
              <w:spacing w:after="20"/>
              <w:ind w:left="20"/>
              <w:jc w:val="both"/>
            </w:pPr>
            <w:r>
              <w:rPr>
                <w:rFonts w:ascii="Times New Roman"/>
                <w:b w:val="false"/>
                <w:i w:val="false"/>
                <w:color w:val="000000"/>
                <w:sz w:val="20"/>
              </w:rPr>
              <w:t xml:space="preserve">и конструкторскую документацию в объеме, достаточном для производства соответствующей продукции на срок </w:t>
            </w:r>
          </w:p>
          <w:p>
            <w:pPr>
              <w:spacing w:after="20"/>
              <w:ind w:left="20"/>
              <w:jc w:val="both"/>
            </w:pPr>
            <w:r>
              <w:rPr>
                <w:rFonts w:ascii="Times New Roman"/>
                <w:b w:val="false"/>
                <w:i w:val="false"/>
                <w:color w:val="000000"/>
                <w:sz w:val="20"/>
              </w:rPr>
              <w:t>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w:t>
            </w:r>
          </w:p>
          <w:p>
            <w:pPr>
              <w:spacing w:after="20"/>
              <w:ind w:left="20"/>
              <w:jc w:val="both"/>
            </w:pPr>
            <w:r>
              <w:rPr>
                <w:rFonts w:ascii="Times New Roman"/>
                <w:b w:val="false"/>
                <w:i w:val="false"/>
                <w:color w:val="000000"/>
                <w:sz w:val="20"/>
              </w:rPr>
              <w:t>стран - не более 40 процентов цены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13"/>
          <w:p>
            <w:pPr>
              <w:spacing w:after="20"/>
              <w:ind w:left="20"/>
              <w:jc w:val="both"/>
            </w:pPr>
            <w:r>
              <w:rPr>
                <w:rFonts w:ascii="Times New Roman"/>
                <w:b w:val="false"/>
                <w:i w:val="false"/>
                <w:color w:val="000000"/>
                <w:sz w:val="20"/>
              </w:rPr>
              <w:t>
из 9022 21 000 0</w:t>
            </w:r>
          </w:p>
          <w:bookmarkEnd w:id="413"/>
          <w:p>
            <w:pPr>
              <w:spacing w:after="20"/>
              <w:ind w:left="20"/>
              <w:jc w:val="both"/>
            </w:pPr>
            <w:r>
              <w:rPr>
                <w:rFonts w:ascii="Times New Roman"/>
                <w:b w:val="false"/>
                <w:i w:val="false"/>
                <w:color w:val="000000"/>
                <w:sz w:val="20"/>
              </w:rPr>
              <w:t>
Аппарат для определения рабочей длины корневого канала зуба; многофункциональный эндодонтический аппарат для апекслокации, электроодонтодиагностики и определения толщины надпульпарного дентина; аппарат для освещения рабочей зоны при стоматологическом лечении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w:t>
            </w:r>
          </w:p>
          <w:p>
            <w:pPr>
              <w:spacing w:after="20"/>
              <w:ind w:left="20"/>
              <w:jc w:val="both"/>
            </w:pPr>
            <w:r>
              <w:rPr>
                <w:rFonts w:ascii="Times New Roman"/>
                <w:b w:val="false"/>
                <w:i w:val="false"/>
                <w:color w:val="000000"/>
                <w:sz w:val="20"/>
              </w:rPr>
              <w:t>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w:t>
            </w:r>
          </w:p>
          <w:p>
            <w:pPr>
              <w:spacing w:after="20"/>
              <w:ind w:left="20"/>
              <w:jc w:val="both"/>
            </w:pPr>
            <w:r>
              <w:rPr>
                <w:rFonts w:ascii="Times New Roman"/>
                <w:b w:val="false"/>
                <w:i w:val="false"/>
                <w:color w:val="000000"/>
                <w:sz w:val="20"/>
              </w:rPr>
              <w:t>стран - не более 40 процентов цены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30 000 0</w:t>
            </w:r>
          </w:p>
          <w:p>
            <w:pPr>
              <w:spacing w:after="20"/>
              <w:ind w:left="20"/>
              <w:jc w:val="both"/>
            </w:pPr>
            <w:r>
              <w:rPr>
                <w:rFonts w:ascii="Times New Roman"/>
                <w:b w:val="false"/>
                <w:i w:val="false"/>
                <w:color w:val="000000"/>
                <w:sz w:val="20"/>
              </w:rPr>
              <w:t>
Трубки рентгеновские для медицинской аппаратуры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90 000 0</w:t>
            </w:r>
          </w:p>
          <w:p>
            <w:pPr>
              <w:spacing w:after="20"/>
              <w:ind w:left="20"/>
              <w:jc w:val="both"/>
            </w:pPr>
            <w:r>
              <w:rPr>
                <w:rFonts w:ascii="Times New Roman"/>
                <w:b w:val="false"/>
                <w:i w:val="false"/>
                <w:color w:val="000000"/>
                <w:sz w:val="20"/>
              </w:rPr>
              <w:t>
Детектор плоскопанельный цифровой рентгеновский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у производителя подразделения научно-исследовательских и опытно-конструкторских работа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90 000 0</w:t>
            </w:r>
          </w:p>
          <w:p>
            <w:pPr>
              <w:spacing w:after="20"/>
              <w:ind w:left="20"/>
              <w:jc w:val="both"/>
            </w:pPr>
            <w:r>
              <w:rPr>
                <w:rFonts w:ascii="Times New Roman"/>
                <w:b w:val="false"/>
                <w:i w:val="false"/>
                <w:color w:val="000000"/>
                <w:sz w:val="20"/>
              </w:rPr>
              <w:t>
Генераторы рентгеновского излучения, генераторы высокого напряжения,</w:t>
            </w:r>
          </w:p>
          <w:p>
            <w:pPr>
              <w:spacing w:after="20"/>
              <w:ind w:left="20"/>
              <w:jc w:val="both"/>
            </w:pPr>
            <w:r>
              <w:rPr>
                <w:rFonts w:ascii="Times New Roman"/>
                <w:b w:val="false"/>
                <w:i w:val="false"/>
                <w:color w:val="000000"/>
                <w:sz w:val="20"/>
              </w:rPr>
              <w:t>для медицинской аппаратуры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p>
            <w:pPr>
              <w:spacing w:after="20"/>
              <w:ind w:left="20"/>
              <w:jc w:val="both"/>
            </w:pPr>
            <w:r>
              <w:rPr>
                <w:rFonts w:ascii="Times New Roman"/>
                <w:b w:val="false"/>
                <w:i w:val="false"/>
                <w:color w:val="000000"/>
                <w:sz w:val="20"/>
              </w:rPr>
              <w:t>
Термостаты</w:t>
            </w:r>
          </w:p>
          <w:p>
            <w:pPr>
              <w:spacing w:after="20"/>
              <w:ind w:left="20"/>
              <w:jc w:val="both"/>
            </w:pPr>
            <w:r>
              <w:rPr>
                <w:rFonts w:ascii="Times New Roman"/>
                <w:b w:val="false"/>
                <w:i w:val="false"/>
                <w:color w:val="000000"/>
                <w:sz w:val="20"/>
              </w:rPr>
              <w:t>
9032 10 890 0</w:t>
            </w:r>
          </w:p>
          <w:p>
            <w:pPr>
              <w:spacing w:after="20"/>
              <w:ind w:left="20"/>
              <w:jc w:val="both"/>
            </w:pPr>
            <w:r>
              <w:rPr>
                <w:rFonts w:ascii="Times New Roman"/>
                <w:b w:val="false"/>
                <w:i w:val="false"/>
                <w:color w:val="000000"/>
                <w:sz w:val="20"/>
              </w:rPr>
              <w:t>
Прочие термостаты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9402 90 000 0</w:t>
            </w:r>
          </w:p>
          <w:p>
            <w:pPr>
              <w:spacing w:after="20"/>
              <w:ind w:left="20"/>
              <w:jc w:val="both"/>
            </w:pPr>
            <w:r>
              <w:rPr>
                <w:rFonts w:ascii="Times New Roman"/>
                <w:b w:val="false"/>
                <w:i w:val="false"/>
                <w:color w:val="000000"/>
                <w:sz w:val="20"/>
              </w:rPr>
              <w:t>
Столы операционные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(при наличии)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Строительные материалы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2517 10</w:t>
            </w:r>
          </w:p>
          <w:p>
            <w:pPr>
              <w:spacing w:after="20"/>
              <w:ind w:left="20"/>
              <w:jc w:val="both"/>
            </w:pPr>
            <w:r>
              <w:rPr>
                <w:rFonts w:ascii="Times New Roman"/>
                <w:b w:val="false"/>
                <w:i w:val="false"/>
                <w:color w:val="000000"/>
                <w:sz w:val="20"/>
              </w:rPr>
              <w:t>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w:t>
            </w:r>
          </w:p>
          <w:p>
            <w:pPr>
              <w:spacing w:after="20"/>
              <w:ind w:left="20"/>
              <w:jc w:val="both"/>
            </w:pPr>
            <w:r>
              <w:rPr>
                <w:rFonts w:ascii="Times New Roman"/>
                <w:b w:val="false"/>
                <w:i w:val="false"/>
                <w:color w:val="000000"/>
                <w:sz w:val="20"/>
              </w:rPr>
              <w:t>
2517 49 000 0</w:t>
            </w:r>
          </w:p>
          <w:p>
            <w:pPr>
              <w:spacing w:after="20"/>
              <w:ind w:left="20"/>
              <w:jc w:val="both"/>
            </w:pPr>
            <w:r>
              <w:rPr>
                <w:rFonts w:ascii="Times New Roman"/>
                <w:b w:val="false"/>
                <w:i w:val="false"/>
                <w:color w:val="000000"/>
                <w:sz w:val="20"/>
              </w:rPr>
              <w:t>
Прочие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прием горной массы;</w:t>
            </w:r>
          </w:p>
          <w:p>
            <w:pPr>
              <w:spacing w:after="20"/>
              <w:ind w:left="20"/>
              <w:jc w:val="both"/>
            </w:pPr>
            <w:r>
              <w:rPr>
                <w:rFonts w:ascii="Times New Roman"/>
                <w:b w:val="false"/>
                <w:i w:val="false"/>
                <w:color w:val="000000"/>
                <w:sz w:val="20"/>
              </w:rPr>
              <w:t>
дробление (получение щебня заданной крупности);</w:t>
            </w:r>
          </w:p>
          <w:p>
            <w:pPr>
              <w:spacing w:after="20"/>
              <w:ind w:left="20"/>
              <w:jc w:val="both"/>
            </w:pPr>
            <w:r>
              <w:rPr>
                <w:rFonts w:ascii="Times New Roman"/>
                <w:b w:val="false"/>
                <w:i w:val="false"/>
                <w:color w:val="000000"/>
                <w:sz w:val="20"/>
              </w:rPr>
              <w:t>
грохочение (для возврата на додрабливание избыточного по крупности материала, а также для разделения дробленого материала на узкие классы крупности (готовые фракции) щебня;</w:t>
            </w:r>
          </w:p>
          <w:p>
            <w:pPr>
              <w:spacing w:after="20"/>
              <w:ind w:left="20"/>
              <w:jc w:val="both"/>
            </w:pPr>
            <w:r>
              <w:rPr>
                <w:rFonts w:ascii="Times New Roman"/>
                <w:b w:val="false"/>
                <w:i w:val="false"/>
                <w:color w:val="000000"/>
                <w:sz w:val="20"/>
              </w:rPr>
              <w:t>
складирование</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p>
            <w:pPr>
              <w:spacing w:after="20"/>
              <w:ind w:left="20"/>
              <w:jc w:val="both"/>
            </w:pPr>
            <w:r>
              <w:rPr>
                <w:rFonts w:ascii="Times New Roman"/>
                <w:b w:val="false"/>
                <w:i w:val="false"/>
                <w:color w:val="000000"/>
                <w:sz w:val="20"/>
              </w:rPr>
              <w:t>
Изделия из цемента, бетона или</w:t>
            </w:r>
          </w:p>
          <w:p>
            <w:pPr>
              <w:spacing w:after="20"/>
              <w:ind w:left="20"/>
              <w:jc w:val="both"/>
            </w:pPr>
            <w:r>
              <w:rPr>
                <w:rFonts w:ascii="Times New Roman"/>
                <w:b w:val="false"/>
                <w:i w:val="false"/>
                <w:color w:val="000000"/>
                <w:sz w:val="20"/>
              </w:rPr>
              <w:t>
искусственного</w:t>
            </w:r>
          </w:p>
          <w:p>
            <w:pPr>
              <w:spacing w:after="20"/>
              <w:ind w:left="20"/>
              <w:jc w:val="both"/>
            </w:pPr>
            <w:r>
              <w:rPr>
                <w:rFonts w:ascii="Times New Roman"/>
                <w:b w:val="false"/>
                <w:i w:val="false"/>
                <w:color w:val="000000"/>
                <w:sz w:val="20"/>
              </w:rPr>
              <w:t>
камня, неармированные или армированные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продукции обеспечивается в соответствии с техническими нормативными правовыми актами на продукцию и типовыми рабочими чертежами;</w:t>
            </w:r>
          </w:p>
          <w:p>
            <w:pPr>
              <w:spacing w:after="20"/>
              <w:ind w:left="20"/>
              <w:jc w:val="both"/>
            </w:pPr>
            <w:r>
              <w:rPr>
                <w:rFonts w:ascii="Times New Roman"/>
                <w:b w:val="false"/>
                <w:i w:val="false"/>
                <w:color w:val="000000"/>
                <w:sz w:val="20"/>
              </w:rPr>
              <w:t>
наличие в структуре предприятия собственной службы технического контроля, лаборатории или наличие действующего договора (контракта) на проведение лабораторных испытаний с аккредитованной лабораторией;</w:t>
            </w:r>
          </w:p>
          <w:p>
            <w:pPr>
              <w:spacing w:after="20"/>
              <w:ind w:left="20"/>
              <w:jc w:val="both"/>
            </w:pPr>
            <w:r>
              <w:rPr>
                <w:rFonts w:ascii="Times New Roman"/>
                <w:b w:val="false"/>
                <w:i w:val="false"/>
                <w:color w:val="000000"/>
                <w:sz w:val="20"/>
              </w:rPr>
              <w:t>
предоставление сведений о сырье и материалах;</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приготовление смеси;</w:t>
            </w:r>
          </w:p>
          <w:p>
            <w:pPr>
              <w:spacing w:after="20"/>
              <w:ind w:left="20"/>
              <w:jc w:val="both"/>
            </w:pPr>
            <w:r>
              <w:rPr>
                <w:rFonts w:ascii="Times New Roman"/>
                <w:b w:val="false"/>
                <w:i w:val="false"/>
                <w:color w:val="000000"/>
                <w:sz w:val="20"/>
              </w:rPr>
              <w:t>
изготовление и натяжение проволочных пакетов, изготовление арматурного каркаса (при необходимости);</w:t>
            </w:r>
          </w:p>
          <w:p>
            <w:pPr>
              <w:spacing w:after="20"/>
              <w:ind w:left="20"/>
              <w:jc w:val="both"/>
            </w:pPr>
            <w:r>
              <w:rPr>
                <w:rFonts w:ascii="Times New Roman"/>
                <w:b w:val="false"/>
                <w:i w:val="false"/>
                <w:color w:val="000000"/>
                <w:sz w:val="20"/>
              </w:rPr>
              <w:t>
подготовка формы;</w:t>
            </w:r>
          </w:p>
          <w:p>
            <w:pPr>
              <w:spacing w:after="20"/>
              <w:ind w:left="20"/>
              <w:jc w:val="both"/>
            </w:pPr>
            <w:r>
              <w:rPr>
                <w:rFonts w:ascii="Times New Roman"/>
                <w:b w:val="false"/>
                <w:i w:val="false"/>
                <w:color w:val="000000"/>
                <w:sz w:val="20"/>
              </w:rPr>
              <w:t>
формовка;</w:t>
            </w:r>
          </w:p>
          <w:p>
            <w:pPr>
              <w:spacing w:after="20"/>
              <w:ind w:left="20"/>
              <w:jc w:val="both"/>
            </w:pPr>
            <w:r>
              <w:rPr>
                <w:rFonts w:ascii="Times New Roman"/>
                <w:b w:val="false"/>
                <w:i w:val="false"/>
                <w:color w:val="000000"/>
                <w:sz w:val="20"/>
              </w:rPr>
              <w:t>
тепловая обработка (при необходимости);</w:t>
            </w:r>
          </w:p>
          <w:p>
            <w:pPr>
              <w:spacing w:after="20"/>
              <w:ind w:left="20"/>
              <w:jc w:val="both"/>
            </w:pPr>
            <w:r>
              <w:rPr>
                <w:rFonts w:ascii="Times New Roman"/>
                <w:b w:val="false"/>
                <w:i w:val="false"/>
                <w:color w:val="000000"/>
                <w:sz w:val="20"/>
              </w:rPr>
              <w:t>
приемо-сдаточные испытания;</w:t>
            </w:r>
          </w:p>
          <w:p>
            <w:pPr>
              <w:spacing w:after="20"/>
              <w:ind w:left="20"/>
              <w:jc w:val="both"/>
            </w:pPr>
            <w:r>
              <w:rPr>
                <w:rFonts w:ascii="Times New Roman"/>
                <w:b w:val="false"/>
                <w:i w:val="false"/>
                <w:color w:val="000000"/>
                <w:sz w:val="20"/>
              </w:rPr>
              <w:t>
маркировка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14"/>
          <w:p>
            <w:pPr>
              <w:spacing w:after="20"/>
              <w:ind w:left="20"/>
              <w:jc w:val="both"/>
            </w:pPr>
            <w:r>
              <w:rPr>
                <w:rFonts w:ascii="Times New Roman"/>
                <w:b w:val="false"/>
                <w:i w:val="false"/>
                <w:color w:val="000000"/>
                <w:sz w:val="20"/>
              </w:rPr>
              <w:t>
7016</w:t>
            </w:r>
          </w:p>
          <w:bookmarkEnd w:id="414"/>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w:t>
            </w:r>
          </w:p>
          <w:p>
            <w:pPr>
              <w:spacing w:after="20"/>
              <w:ind w:left="20"/>
              <w:jc w:val="both"/>
            </w:pPr>
            <w:r>
              <w:rPr>
                <w:rFonts w:ascii="Times New Roman"/>
                <w:b w:val="false"/>
                <w:i w:val="false"/>
                <w:color w:val="000000"/>
                <w:sz w:val="20"/>
              </w:rPr>
              <w:t>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w:t>
            </w:r>
          </w:p>
          <w:p>
            <w:pPr>
              <w:spacing w:after="20"/>
              <w:ind w:left="20"/>
              <w:jc w:val="both"/>
            </w:pPr>
            <w:r>
              <w:rPr>
                <w:rFonts w:ascii="Times New Roman"/>
                <w:b w:val="false"/>
                <w:i w:val="false"/>
                <w:color w:val="000000"/>
                <w:sz w:val="20"/>
              </w:rPr>
              <w:t>в виде оболочек или других форм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15"/>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bookmarkEnd w:id="415"/>
          <w:p>
            <w:pPr>
              <w:spacing w:after="20"/>
              <w:ind w:left="20"/>
              <w:jc w:val="both"/>
            </w:pPr>
            <w:r>
              <w:rPr>
                <w:rFonts w:ascii="Times New Roman"/>
                <w:b w:val="false"/>
                <w:i w:val="false"/>
                <w:color w:val="000000"/>
                <w:sz w:val="20"/>
              </w:rPr>
              <w:t>
переработка исходного стекла и изготовление стеклянной шихты для производства блоков пеностекла;</w:t>
            </w:r>
          </w:p>
          <w:p>
            <w:pPr>
              <w:spacing w:after="20"/>
              <w:ind w:left="20"/>
              <w:jc w:val="both"/>
            </w:pPr>
            <w:r>
              <w:rPr>
                <w:rFonts w:ascii="Times New Roman"/>
                <w:b w:val="false"/>
                <w:i w:val="false"/>
                <w:color w:val="000000"/>
                <w:sz w:val="20"/>
              </w:rPr>
              <w:t>
производство (вспенивание и отжиг) блоков пеностекла; изготовление теплоизоляционных изделий из пеностекла простой формы (плиты) и фасонных изделий сложной формы (скорлупы, сегменты, колена и пр.) методом механической обработки блоков пеностекла.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XIII. Нефтегазовое машиностроение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синтез;</w:t>
            </w:r>
          </w:p>
          <w:p>
            <w:pPr>
              <w:spacing w:after="20"/>
              <w:ind w:left="20"/>
              <w:jc w:val="both"/>
            </w:pPr>
            <w:r>
              <w:rPr>
                <w:rFonts w:ascii="Times New Roman"/>
                <w:b w:val="false"/>
                <w:i w:val="false"/>
                <w:color w:val="000000"/>
                <w:sz w:val="20"/>
              </w:rPr>
              <w:t>
смешение;</w:t>
            </w:r>
          </w:p>
          <w:p>
            <w:pPr>
              <w:spacing w:after="20"/>
              <w:ind w:left="20"/>
              <w:jc w:val="both"/>
            </w:pPr>
            <w:r>
              <w:rPr>
                <w:rFonts w:ascii="Times New Roman"/>
                <w:b w:val="false"/>
                <w:i w:val="false"/>
                <w:color w:val="000000"/>
                <w:sz w:val="20"/>
              </w:rPr>
              <w:t>
пропитка;</w:t>
            </w:r>
          </w:p>
          <w:p>
            <w:pPr>
              <w:spacing w:after="20"/>
              <w:ind w:left="20"/>
              <w:jc w:val="both"/>
            </w:pPr>
            <w:r>
              <w:rPr>
                <w:rFonts w:ascii="Times New Roman"/>
                <w:b w:val="false"/>
                <w:i w:val="false"/>
                <w:color w:val="000000"/>
                <w:sz w:val="20"/>
              </w:rPr>
              <w:t>
сушка;</w:t>
            </w:r>
          </w:p>
          <w:p>
            <w:pPr>
              <w:spacing w:after="20"/>
              <w:ind w:left="20"/>
              <w:jc w:val="both"/>
            </w:pPr>
            <w:r>
              <w:rPr>
                <w:rFonts w:ascii="Times New Roman"/>
                <w:b w:val="false"/>
                <w:i w:val="false"/>
                <w:color w:val="000000"/>
                <w:sz w:val="20"/>
              </w:rPr>
              <w:t>
прокалка;</w:t>
            </w:r>
          </w:p>
          <w:p>
            <w:pPr>
              <w:spacing w:after="20"/>
              <w:ind w:left="20"/>
              <w:jc w:val="both"/>
            </w:pPr>
            <w:r>
              <w:rPr>
                <w:rFonts w:ascii="Times New Roman"/>
                <w:b w:val="false"/>
                <w:i w:val="false"/>
                <w:color w:val="000000"/>
                <w:sz w:val="20"/>
              </w:rPr>
              <w:t>
тестирование;</w:t>
            </w:r>
          </w:p>
          <w:p>
            <w:pPr>
              <w:spacing w:after="20"/>
              <w:ind w:left="20"/>
              <w:jc w:val="both"/>
            </w:pPr>
            <w:r>
              <w:rPr>
                <w:rFonts w:ascii="Times New Roman"/>
                <w:b w:val="false"/>
                <w:i w:val="false"/>
                <w:color w:val="000000"/>
                <w:sz w:val="20"/>
              </w:rPr>
              <w:t>
затаривание;</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использованных при производстве промышленного товара, – не более 10 процентов цены общего количества материалов, необходимых для производства такого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газов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 </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заготовительное производство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анализ химического состава, механических свойств материалов;</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30 процентов цены общего количества материалов, необходимых для производства такого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(при наличии в технологическом процессе производства);</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 или применение метода обратной экструзии;</w:t>
            </w:r>
          </w:p>
          <w:p>
            <w:pPr>
              <w:spacing w:after="20"/>
              <w:ind w:left="20"/>
              <w:jc w:val="both"/>
            </w:pPr>
            <w:r>
              <w:rPr>
                <w:rFonts w:ascii="Times New Roman"/>
                <w:b w:val="false"/>
                <w:i w:val="false"/>
                <w:color w:val="000000"/>
                <w:sz w:val="20"/>
              </w:rPr>
              <w:t>
анализ химического состава, механических свойств материалов;</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20 процентов цены общего количества материалов, необходимых для производства такого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7311 00</w:t>
            </w:r>
          </w:p>
          <w:p>
            <w:pPr>
              <w:spacing w:after="20"/>
              <w:ind w:left="20"/>
              <w:jc w:val="both"/>
            </w:pPr>
            <w:r>
              <w:rPr>
                <w:rFonts w:ascii="Times New Roman"/>
                <w:b w:val="false"/>
                <w:i w:val="false"/>
                <w:color w:val="000000"/>
                <w:sz w:val="20"/>
              </w:rPr>
              <w:t>
Емкости для сжиженного углеводородного газа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деформирование листового проката и заготовок из него (вальцевание и холодная точечная деформация на прессе);</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проведение промежуточного контроля изделий, деталей и узлов;</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xml:space="preserve">
сварка (рамка агрегатов, детали обвязки) или применение метода обратной экструзии; </w:t>
            </w:r>
          </w:p>
          <w:p>
            <w:pPr>
              <w:spacing w:after="20"/>
              <w:ind w:left="20"/>
              <w:jc w:val="both"/>
            </w:pPr>
            <w:r>
              <w:rPr>
                <w:rFonts w:ascii="Times New Roman"/>
                <w:b w:val="false"/>
                <w:i w:val="false"/>
                <w:color w:val="000000"/>
                <w:sz w:val="20"/>
              </w:rPr>
              <w:t>
антикоррозионная обработка, нанесение защитных покрытий;</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10 процентов цены общего количества материалов, необходимых для производства такого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8413 Насосы центробежные подачи жидкостей прочие (кроме насосов нефтяных магистральных и подпорных; насосов, выполненных в соответствии с требованиями ГОСТ 32601-2013; насосов питательных и конденсатных; насосов двухстороннего входа типа Д и погружных канализационных производительностью свыше 2000 м3/ч)</w:t>
            </w:r>
          </w:p>
          <w:p>
            <w:pPr>
              <w:spacing w:after="20"/>
              <w:ind w:left="20"/>
              <w:jc w:val="both"/>
            </w:pPr>
            <w:r>
              <w:rPr>
                <w:rFonts w:ascii="Times New Roman"/>
                <w:b w:val="false"/>
                <w:i w:val="false"/>
                <w:color w:val="000000"/>
                <w:sz w:val="20"/>
              </w:rPr>
              <w:t>
8413 50</w:t>
            </w:r>
          </w:p>
          <w:p>
            <w:pPr>
              <w:spacing w:after="20"/>
              <w:ind w:left="20"/>
              <w:jc w:val="both"/>
            </w:pPr>
            <w:r>
              <w:rPr>
                <w:rFonts w:ascii="Times New Roman"/>
                <w:b w:val="false"/>
                <w:i w:val="false"/>
                <w:color w:val="000000"/>
                <w:sz w:val="20"/>
              </w:rPr>
              <w:t>
Насосы объемные возвратно-поступательные прочие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15 процентов цены общего количества материалов (сырья) и комплектующих, необходимых для производства товаров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p>
            <w:pPr>
              <w:spacing w:after="20"/>
              <w:ind w:left="20"/>
              <w:jc w:val="both"/>
            </w:pPr>
            <w:r>
              <w:rPr>
                <w:rFonts w:ascii="Times New Roman"/>
                <w:b w:val="false"/>
                <w:i w:val="false"/>
                <w:color w:val="000000"/>
                <w:sz w:val="20"/>
              </w:rPr>
              <w:t>
Насосы объемные роторные прочие</w:t>
            </w:r>
          </w:p>
          <w:p>
            <w:pPr>
              <w:spacing w:after="20"/>
              <w:ind w:left="20"/>
              <w:jc w:val="both"/>
            </w:pPr>
            <w:r>
              <w:rPr>
                <w:rFonts w:ascii="Times New Roman"/>
                <w:b w:val="false"/>
                <w:i w:val="false"/>
                <w:color w:val="000000"/>
                <w:sz w:val="20"/>
              </w:rPr>
              <w:t>
8413 70</w:t>
            </w:r>
          </w:p>
          <w:p>
            <w:pPr>
              <w:spacing w:after="20"/>
              <w:ind w:left="20"/>
              <w:jc w:val="both"/>
            </w:pPr>
            <w:r>
              <w:rPr>
                <w:rFonts w:ascii="Times New Roman"/>
                <w:b w:val="false"/>
                <w:i w:val="false"/>
                <w:color w:val="000000"/>
                <w:sz w:val="20"/>
              </w:rPr>
              <w:t>
Насосы центробежные прочие</w:t>
            </w:r>
          </w:p>
          <w:p>
            <w:pPr>
              <w:spacing w:after="20"/>
              <w:ind w:left="20"/>
              <w:jc w:val="both"/>
            </w:pPr>
            <w:r>
              <w:rPr>
                <w:rFonts w:ascii="Times New Roman"/>
                <w:b w:val="false"/>
                <w:i w:val="false"/>
                <w:color w:val="000000"/>
                <w:sz w:val="20"/>
              </w:rPr>
              <w:t>
из 8413 81 000 0</w:t>
            </w:r>
          </w:p>
          <w:p>
            <w:pPr>
              <w:spacing w:after="20"/>
              <w:ind w:left="20"/>
              <w:jc w:val="both"/>
            </w:pPr>
            <w:r>
              <w:rPr>
                <w:rFonts w:ascii="Times New Roman"/>
                <w:b w:val="false"/>
                <w:i w:val="false"/>
                <w:color w:val="000000"/>
                <w:sz w:val="20"/>
              </w:rPr>
              <w:t>
Прочие насосы жидкостные с расходомерами или без них</w:t>
            </w:r>
          </w:p>
          <w:p>
            <w:pPr>
              <w:spacing w:after="20"/>
              <w:ind w:left="20"/>
              <w:jc w:val="both"/>
            </w:pPr>
            <w:r>
              <w:rPr>
                <w:rFonts w:ascii="Times New Roman"/>
                <w:b w:val="false"/>
                <w:i w:val="false"/>
                <w:color w:val="000000"/>
                <w:sz w:val="20"/>
              </w:rPr>
              <w:t>
8413 82 00</w:t>
            </w:r>
          </w:p>
          <w:p>
            <w:pPr>
              <w:spacing w:after="20"/>
              <w:ind w:left="20"/>
              <w:jc w:val="both"/>
            </w:pPr>
            <w:r>
              <w:rPr>
                <w:rFonts w:ascii="Times New Roman"/>
                <w:b w:val="false"/>
                <w:i w:val="false"/>
                <w:color w:val="000000"/>
                <w:sz w:val="20"/>
              </w:rPr>
              <w:t>
Подъемники жидкостей</w:t>
            </w:r>
          </w:p>
          <w:p>
            <w:pPr>
              <w:spacing w:after="20"/>
              <w:ind w:left="20"/>
              <w:jc w:val="both"/>
            </w:pPr>
            <w:r>
              <w:rPr>
                <w:rFonts w:ascii="Times New Roman"/>
                <w:b w:val="false"/>
                <w:i w:val="false"/>
                <w:color w:val="000000"/>
                <w:sz w:val="20"/>
              </w:rPr>
              <w:t xml:space="preserve">
8414 10 </w:t>
            </w:r>
          </w:p>
          <w:p>
            <w:pPr>
              <w:spacing w:after="20"/>
              <w:ind w:left="20"/>
              <w:jc w:val="both"/>
            </w:pPr>
            <w:r>
              <w:rPr>
                <w:rFonts w:ascii="Times New Roman"/>
                <w:b w:val="false"/>
                <w:i w:val="false"/>
                <w:color w:val="000000"/>
                <w:sz w:val="20"/>
              </w:rPr>
              <w:t>
Насосы вакуумные</w:t>
            </w:r>
          </w:p>
          <w:p>
            <w:pPr>
              <w:spacing w:after="20"/>
              <w:ind w:left="20"/>
              <w:jc w:val="both"/>
            </w:pPr>
            <w:r>
              <w:rPr>
                <w:rFonts w:ascii="Times New Roman"/>
                <w:b w:val="false"/>
                <w:i w:val="false"/>
                <w:color w:val="000000"/>
                <w:sz w:val="20"/>
              </w:rPr>
              <w:t>
из 8414 80 900 0</w:t>
            </w:r>
          </w:p>
          <w:p>
            <w:pPr>
              <w:spacing w:after="20"/>
              <w:ind w:left="20"/>
              <w:jc w:val="both"/>
            </w:pPr>
            <w:r>
              <w:rPr>
                <w:rFonts w:ascii="Times New Roman"/>
                <w:b w:val="false"/>
                <w:i w:val="false"/>
                <w:color w:val="000000"/>
                <w:sz w:val="20"/>
              </w:rPr>
              <w:t>
Насосы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(рамы агрегатов, детали обвязки);</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10 процентов цены общего количества материалов (сырья) и комплектующих, необходимых для производства товаров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16"/>
          <w:p>
            <w:pPr>
              <w:spacing w:after="20"/>
              <w:ind w:left="20"/>
              <w:jc w:val="both"/>
            </w:pPr>
            <w:r>
              <w:rPr>
                <w:rFonts w:ascii="Times New Roman"/>
                <w:b w:val="false"/>
                <w:i w:val="false"/>
                <w:color w:val="000000"/>
                <w:sz w:val="20"/>
              </w:rPr>
              <w:t>
из 8413 70</w:t>
            </w:r>
          </w:p>
          <w:bookmarkEnd w:id="416"/>
          <w:p>
            <w:pPr>
              <w:spacing w:after="20"/>
              <w:ind w:left="20"/>
              <w:jc w:val="both"/>
            </w:pPr>
            <w:r>
              <w:rPr>
                <w:rFonts w:ascii="Times New Roman"/>
                <w:b w:val="false"/>
                <w:i w:val="false"/>
                <w:color w:val="000000"/>
                <w:sz w:val="20"/>
              </w:rPr>
              <w:t>
Насосы центробежные технологические типов BB1, BB2, BB3, BB5</w:t>
            </w:r>
          </w:p>
          <w:p>
            <w:pPr>
              <w:spacing w:after="20"/>
              <w:ind w:left="20"/>
              <w:jc w:val="both"/>
            </w:pPr>
            <w:r>
              <w:rPr>
                <w:rFonts w:ascii="Times New Roman"/>
                <w:b w:val="false"/>
                <w:i w:val="false"/>
                <w:color w:val="000000"/>
                <w:sz w:val="20"/>
              </w:rPr>
              <w:t>и VS1/VS6</w:t>
            </w:r>
          </w:p>
          <w:p>
            <w:pPr>
              <w:spacing w:after="20"/>
              <w:ind w:left="20"/>
              <w:jc w:val="both"/>
            </w:pPr>
            <w:r>
              <w:rPr>
                <w:rFonts w:ascii="Times New Roman"/>
                <w:b w:val="false"/>
                <w:i w:val="false"/>
                <w:color w:val="000000"/>
                <w:sz w:val="20"/>
              </w:rPr>
              <w:t>
для крупнотоннажных производств сжиженного природного газа и агрегаты на их основе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1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&lt;8&gt;;</w:t>
            </w:r>
          </w:p>
          <w:bookmarkEnd w:id="417"/>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установленных нормативными правовыми актами одного из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насос, изготовленный с учетом требований ГОСТ 32601</w:t>
            </w:r>
          </w:p>
          <w:p>
            <w:pPr>
              <w:spacing w:after="20"/>
              <w:ind w:left="20"/>
              <w:jc w:val="both"/>
            </w:pPr>
            <w:r>
              <w:rPr>
                <w:rFonts w:ascii="Times New Roman"/>
                <w:b w:val="false"/>
                <w:i w:val="false"/>
                <w:color w:val="000000"/>
                <w:sz w:val="20"/>
              </w:rPr>
              <w:t>и (или) стандарта СТО ИНТИ S.10.1 - 2020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насоса, работающий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на территории государств-членов - 55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сварочных операций и (или) операций термообработки (закалка; нормализация; отпуск) &lt;30&gt;</w:t>
            </w:r>
          </w:p>
          <w:p>
            <w:pPr>
              <w:spacing w:after="20"/>
              <w:ind w:left="20"/>
              <w:jc w:val="both"/>
            </w:pPr>
            <w:r>
              <w:rPr>
                <w:rFonts w:ascii="Times New Roman"/>
                <w:b w:val="false"/>
                <w:i w:val="false"/>
                <w:color w:val="000000"/>
                <w:sz w:val="20"/>
              </w:rPr>
              <w:t>на территории государств-членов - 40 баллов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 контролю</w:t>
            </w:r>
          </w:p>
          <w:p>
            <w:pPr>
              <w:spacing w:after="20"/>
              <w:ind w:left="20"/>
              <w:jc w:val="both"/>
            </w:pPr>
            <w:r>
              <w:rPr>
                <w:rFonts w:ascii="Times New Roman"/>
                <w:b w:val="false"/>
                <w:i w:val="false"/>
                <w:color w:val="000000"/>
                <w:sz w:val="20"/>
              </w:rPr>
              <w:t>на территории государств-членов - 30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и (или) сверление; расточка и (или) фрезеровка</w:t>
            </w:r>
          </w:p>
          <w:p>
            <w:pPr>
              <w:spacing w:after="20"/>
              <w:ind w:left="20"/>
              <w:jc w:val="both"/>
            </w:pPr>
            <w:r>
              <w:rPr>
                <w:rFonts w:ascii="Times New Roman"/>
                <w:b w:val="false"/>
                <w:i w:val="false"/>
                <w:color w:val="000000"/>
                <w:sz w:val="20"/>
              </w:rPr>
              <w:t xml:space="preserve">и (или) нарезание резьбы и(или) шлифование и (или) полировка) &lt;30&gt; на территории государств-членов - </w:t>
            </w:r>
          </w:p>
          <w:p>
            <w:pPr>
              <w:spacing w:after="20"/>
              <w:ind w:left="20"/>
              <w:jc w:val="both"/>
            </w:pPr>
            <w:r>
              <w:rPr>
                <w:rFonts w:ascii="Times New Roman"/>
                <w:b w:val="false"/>
                <w:i w:val="false"/>
                <w:color w:val="000000"/>
                <w:sz w:val="20"/>
              </w:rPr>
              <w:t>110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рабочее колесо/направляющий аппарат (диффузор)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на территории государств-членов - 45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сварочных операций и (или) операций термообработки (закалка; нормализация; отпуск) &lt;30&gt; на территории государств-членов - 30 баллов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w:t>
            </w:r>
          </w:p>
          <w:p>
            <w:pPr>
              <w:spacing w:after="20"/>
              <w:ind w:left="20"/>
              <w:jc w:val="both"/>
            </w:pPr>
            <w:r>
              <w:rPr>
                <w:rFonts w:ascii="Times New Roman"/>
                <w:b w:val="false"/>
                <w:i w:val="false"/>
                <w:color w:val="000000"/>
                <w:sz w:val="20"/>
              </w:rPr>
              <w:t>контролю на территории государств-членов - 30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 за исключением подрезки диаметра под требуемые параметры и(или) сверление и (или) расточка</w:t>
            </w:r>
          </w:p>
          <w:p>
            <w:pPr>
              <w:spacing w:after="20"/>
              <w:ind w:left="20"/>
              <w:jc w:val="both"/>
            </w:pPr>
            <w:r>
              <w:rPr>
                <w:rFonts w:ascii="Times New Roman"/>
                <w:b w:val="false"/>
                <w:i w:val="false"/>
                <w:color w:val="000000"/>
                <w:sz w:val="20"/>
              </w:rPr>
              <w:t>и (или) фрезеровка и (или) нарезание резьбы и (или) шлифование и(или) полировка) &lt;30&gt; на территории государств-членов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вал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и операций термообработки (при наличии) (закалка; нормализация; отпуск) &lt;30&gt; на территории государств-членов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 контролю</w:t>
            </w:r>
          </w:p>
          <w:p>
            <w:pPr>
              <w:spacing w:after="20"/>
              <w:ind w:left="20"/>
              <w:jc w:val="both"/>
            </w:pPr>
            <w:r>
              <w:rPr>
                <w:rFonts w:ascii="Times New Roman"/>
                <w:b w:val="false"/>
                <w:i w:val="false"/>
                <w:color w:val="000000"/>
                <w:sz w:val="20"/>
              </w:rPr>
              <w:t>на территории государств-членов - 15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и (или) сверление и (или) расточка и (или) фрезеровка и (или) нарезание резьбы и (или) шлифование</w:t>
            </w:r>
          </w:p>
          <w:p>
            <w:pPr>
              <w:spacing w:after="20"/>
              <w:ind w:left="20"/>
              <w:jc w:val="both"/>
            </w:pPr>
            <w:r>
              <w:rPr>
                <w:rFonts w:ascii="Times New Roman"/>
                <w:b w:val="false"/>
                <w:i w:val="false"/>
                <w:color w:val="000000"/>
                <w:sz w:val="20"/>
              </w:rPr>
              <w:t>и (или) полировка) &lt;30&gt; на территории государств-членов - 45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детали статора насоса, под которыми понимаются компоненты, входящие в статор насоса,</w:t>
            </w:r>
          </w:p>
          <w:p>
            <w:pPr>
              <w:spacing w:after="20"/>
              <w:ind w:left="20"/>
              <w:jc w:val="both"/>
            </w:pPr>
            <w:r>
              <w:rPr>
                <w:rFonts w:ascii="Times New Roman"/>
                <w:b w:val="false"/>
                <w:i w:val="false"/>
                <w:color w:val="000000"/>
                <w:sz w:val="20"/>
              </w:rPr>
              <w:t>но не являющиеся корпусом, работающим под давлением (например, опорный корпус вертикальных насосов, внутренний корпус двухкорпусных насосов, корпуса подшипников, кронштейны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на территории государств-членов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сварочных операций и (или) операций термообработки (закалка; нормализация; отпуск) &lt;30&gt;</w:t>
            </w:r>
          </w:p>
          <w:p>
            <w:pPr>
              <w:spacing w:after="20"/>
              <w:ind w:left="20"/>
              <w:jc w:val="both"/>
            </w:pPr>
            <w:r>
              <w:rPr>
                <w:rFonts w:ascii="Times New Roman"/>
                <w:b w:val="false"/>
                <w:i w:val="false"/>
                <w:color w:val="000000"/>
                <w:sz w:val="20"/>
              </w:rPr>
              <w:t>на территории государств-членов - 25 баллов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w:t>
            </w:r>
          </w:p>
          <w:p>
            <w:pPr>
              <w:spacing w:after="20"/>
              <w:ind w:left="20"/>
              <w:jc w:val="both"/>
            </w:pPr>
            <w:r>
              <w:rPr>
                <w:rFonts w:ascii="Times New Roman"/>
                <w:b w:val="false"/>
                <w:i w:val="false"/>
                <w:color w:val="000000"/>
                <w:sz w:val="20"/>
              </w:rPr>
              <w:t>контролю на территории государств-членов - 30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и (или) сверление и (или) расточка и (или) фрезеровка и (или) нарезание резьбы и (или) шлифование</w:t>
            </w:r>
          </w:p>
          <w:p>
            <w:pPr>
              <w:spacing w:after="20"/>
              <w:ind w:left="20"/>
              <w:jc w:val="both"/>
            </w:pPr>
            <w:r>
              <w:rPr>
                <w:rFonts w:ascii="Times New Roman"/>
                <w:b w:val="false"/>
                <w:i w:val="false"/>
                <w:color w:val="000000"/>
                <w:sz w:val="20"/>
              </w:rPr>
              <w:t>и (или) полировка) &lt;30&gt; на территории государств-членов - 60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трубопроводной обвязки насоса (нарезка труб, гибка, сварка, неразрушающий контроль, применение арматуры и комплектующих (краны, задвижки,</w:t>
            </w:r>
          </w:p>
          <w:p>
            <w:pPr>
              <w:spacing w:after="20"/>
              <w:ind w:left="20"/>
              <w:jc w:val="both"/>
            </w:pPr>
            <w:r>
              <w:rPr>
                <w:rFonts w:ascii="Times New Roman"/>
                <w:b w:val="false"/>
                <w:i w:val="false"/>
                <w:color w:val="000000"/>
                <w:sz w:val="20"/>
              </w:rPr>
              <w:t>фланцы и пр.) отечественного производства) на территории государств-членов - 40 баллов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сборочные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сборочных операций ротора, балансировка ротора, и сборка насоса на территории государств-членов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антикоррозионных и других специальных покрытий на территории государств-членов - 50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насоса комплектующих, произведенных на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концевые уплотнения; уплотнительные элементы - </w:t>
            </w:r>
          </w:p>
          <w:p>
            <w:pPr>
              <w:spacing w:after="20"/>
              <w:ind w:left="20"/>
              <w:jc w:val="both"/>
            </w:pPr>
            <w:r>
              <w:rPr>
                <w:rFonts w:ascii="Times New Roman"/>
                <w:b w:val="false"/>
                <w:i w:val="false"/>
                <w:color w:val="000000"/>
                <w:sz w:val="20"/>
              </w:rPr>
              <w:t>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подшипники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 и их компоненты (КИП) - 55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насосный агрегат &lt;30&gt;: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агрегата насоса или насосной части, произведенных на территории государств-членов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 и опорные конструкции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и(или) штамповка) &lt;30&gt; на территории государств-членов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технологических операций (сварка и (или) термообработка и(или) механическая обработка) &lt;30&gt;</w:t>
            </w:r>
          </w:p>
          <w:p>
            <w:pPr>
              <w:spacing w:after="20"/>
              <w:ind w:left="20"/>
              <w:jc w:val="both"/>
            </w:pPr>
            <w:r>
              <w:rPr>
                <w:rFonts w:ascii="Times New Roman"/>
                <w:b w:val="false"/>
                <w:i w:val="false"/>
                <w:color w:val="000000"/>
                <w:sz w:val="20"/>
              </w:rPr>
              <w:t>и сборочных операций на территории государств-членов</w:t>
            </w:r>
          </w:p>
          <w:p>
            <w:pPr>
              <w:spacing w:after="20"/>
              <w:ind w:left="20"/>
              <w:jc w:val="both"/>
            </w:pPr>
            <w:r>
              <w:rPr>
                <w:rFonts w:ascii="Times New Roman"/>
                <w:b w:val="false"/>
                <w:i w:val="false"/>
                <w:color w:val="000000"/>
                <w:sz w:val="20"/>
              </w:rPr>
              <w:t>- 50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трубопроводной обвязки агрегата (нарезка труб, гибка, сварка, неразрушающий контроль, применение арматуры и комплектующих (краны, задвижки, фланцы </w:t>
            </w:r>
          </w:p>
          <w:p>
            <w:pPr>
              <w:spacing w:after="20"/>
              <w:ind w:left="20"/>
              <w:jc w:val="both"/>
            </w:pPr>
            <w:r>
              <w:rPr>
                <w:rFonts w:ascii="Times New Roman"/>
                <w:b w:val="false"/>
                <w:i w:val="false"/>
                <w:color w:val="000000"/>
                <w:sz w:val="20"/>
              </w:rPr>
              <w:t>и пр.) отечественного производства) на территории государств-членов - 85 баллов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антикоррозионных и других специальных покрытий на территории государств-членов - 50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сборочных операций агрегата (агрегатирование) на территории государств-членов</w:t>
            </w:r>
          </w:p>
          <w:p>
            <w:pPr>
              <w:spacing w:after="20"/>
              <w:ind w:left="20"/>
              <w:jc w:val="both"/>
            </w:pPr>
            <w:r>
              <w:rPr>
                <w:rFonts w:ascii="Times New Roman"/>
                <w:b w:val="false"/>
                <w:i w:val="false"/>
                <w:color w:val="000000"/>
                <w:sz w:val="20"/>
              </w:rPr>
              <w:t>- 30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испытаний в составе агрегата, включая параметрические испытания агрегата в сборе на территории государств-членов - 110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или применение в составе агрегата привода насоса (электродвигатель; дизельный двигатель </w:t>
            </w:r>
          </w:p>
          <w:p>
            <w:pPr>
              <w:spacing w:after="20"/>
              <w:ind w:left="20"/>
              <w:jc w:val="both"/>
            </w:pPr>
            <w:r>
              <w:rPr>
                <w:rFonts w:ascii="Times New Roman"/>
                <w:b w:val="false"/>
                <w:i w:val="false"/>
                <w:color w:val="000000"/>
                <w:sz w:val="20"/>
              </w:rPr>
              <w:t>и пр.), произведенного на территории государств-членов</w:t>
            </w:r>
          </w:p>
          <w:p>
            <w:pPr>
              <w:spacing w:after="20"/>
              <w:ind w:left="20"/>
              <w:jc w:val="both"/>
            </w:pPr>
            <w:r>
              <w:rPr>
                <w:rFonts w:ascii="Times New Roman"/>
                <w:b w:val="false"/>
                <w:i w:val="false"/>
                <w:color w:val="000000"/>
                <w:sz w:val="20"/>
              </w:rPr>
              <w:t>- 450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агрегата регулятора числа оборотов (преобразователь частоты или гидромуфта) или повышающей/понижающей трансмиссии (редуктор; мультьтипликатор и пр.), произведенных</w:t>
            </w:r>
          </w:p>
          <w:p>
            <w:pPr>
              <w:spacing w:after="20"/>
              <w:ind w:left="20"/>
              <w:jc w:val="both"/>
            </w:pPr>
            <w:r>
              <w:rPr>
                <w:rFonts w:ascii="Times New Roman"/>
                <w:b w:val="false"/>
                <w:i w:val="false"/>
                <w:color w:val="000000"/>
                <w:sz w:val="20"/>
              </w:rPr>
              <w:t>на территории государств-членов - 110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агрегата комплектующих,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муфта соединительная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 и средства автоматики (КИП и А) и их компоненты; кабельная продукция - 55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8413 70 Насосы центробежные, выполненные в соответствии с требованиями ГОСТ 32601-2013;асосы питательные и конденсатные;</w:t>
            </w:r>
          </w:p>
          <w:p>
            <w:pPr>
              <w:spacing w:after="20"/>
              <w:ind w:left="20"/>
              <w:jc w:val="both"/>
            </w:pPr>
            <w:r>
              <w:rPr>
                <w:rFonts w:ascii="Times New Roman"/>
                <w:b w:val="false"/>
                <w:i w:val="false"/>
                <w:color w:val="000000"/>
                <w:sz w:val="20"/>
              </w:rPr>
              <w:t>
насосы двухстороннего хода типа Д и погружные канализационные производительностью свыше 2000 м3/ч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(рамы агрегатов, детали обвязки);</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25 процентов цены общего количества материалов (сырья) и комплектующих, необходимых для производства товаров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w:t>
            </w:r>
          </w:p>
          <w:p>
            <w:pPr>
              <w:spacing w:after="20"/>
              <w:ind w:left="20"/>
              <w:jc w:val="both"/>
            </w:pPr>
            <w:r>
              <w:rPr>
                <w:rFonts w:ascii="Times New Roman"/>
                <w:b w:val="false"/>
                <w:i w:val="false"/>
                <w:color w:val="000000"/>
                <w:sz w:val="20"/>
              </w:rPr>
              <w:t>
Насосы воздушные, воздушные или газовые компрессоры, вентиляционные или рециркуляционные вытяжные колпаки или шкафы с вентилятором, с фильтрами или без фильтров,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компрессора: литье, ковка (штамповка), механическая обработка;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редуктора;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шасси;</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w:t>
            </w:r>
          </w:p>
          <w:p>
            <w:pPr>
              <w:spacing w:after="20"/>
              <w:ind w:left="20"/>
              <w:jc w:val="both"/>
            </w:pPr>
            <w:r>
              <w:rPr>
                <w:rFonts w:ascii="Times New Roman"/>
                <w:b w:val="false"/>
                <w:i w:val="false"/>
                <w:color w:val="000000"/>
                <w:sz w:val="20"/>
              </w:rPr>
              <w:t>
Центробежные криогенные компрессоры отпарного газа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41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w:t>
            </w:r>
          </w:p>
          <w:bookmarkEnd w:id="418"/>
          <w:p>
            <w:pPr>
              <w:spacing w:after="20"/>
              <w:ind w:left="20"/>
              <w:jc w:val="both"/>
            </w:pPr>
            <w:r>
              <w:rPr>
                <w:rFonts w:ascii="Times New Roman"/>
                <w:b w:val="false"/>
                <w:i w:val="false"/>
                <w:color w:val="000000"/>
                <w:sz w:val="20"/>
              </w:rPr>
              <w:t>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расчетных, конструкторских, технологических и производственных подразделений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 оцениваемых в совокупности суммарным количеством баллов до 31 декабря 2024 г. -</w:t>
            </w:r>
          </w:p>
          <w:p>
            <w:pPr>
              <w:spacing w:after="20"/>
              <w:ind w:left="20"/>
              <w:jc w:val="both"/>
            </w:pPr>
            <w:r>
              <w:rPr>
                <w:rFonts w:ascii="Times New Roman"/>
                <w:b w:val="false"/>
                <w:i w:val="false"/>
                <w:color w:val="000000"/>
                <w:sz w:val="20"/>
              </w:rPr>
              <w:t xml:space="preserve">не менее 130 баллов, с 1 января 2025 г. - не менее </w:t>
            </w:r>
          </w:p>
          <w:p>
            <w:pPr>
              <w:spacing w:after="20"/>
              <w:ind w:left="20"/>
              <w:jc w:val="both"/>
            </w:pPr>
            <w:r>
              <w:rPr>
                <w:rFonts w:ascii="Times New Roman"/>
                <w:b w:val="false"/>
                <w:i w:val="false"/>
                <w:color w:val="000000"/>
                <w:sz w:val="20"/>
              </w:rPr>
              <w:t>170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корпуса компрессора, выполнение механической обработки в объеме</w:t>
            </w:r>
          </w:p>
          <w:p>
            <w:pPr>
              <w:spacing w:after="20"/>
              <w:ind w:left="20"/>
              <w:jc w:val="both"/>
            </w:pPr>
            <w:r>
              <w:rPr>
                <w:rFonts w:ascii="Times New Roman"/>
                <w:b w:val="false"/>
                <w:i w:val="false"/>
                <w:color w:val="000000"/>
                <w:sz w:val="20"/>
              </w:rPr>
              <w:t>100 процентов от предусмотренного объема технологическими процессами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поковки для изготовления вала </w:t>
            </w:r>
          </w:p>
          <w:p>
            <w:pPr>
              <w:spacing w:after="20"/>
              <w:ind w:left="20"/>
              <w:jc w:val="both"/>
            </w:pPr>
            <w:r>
              <w:rPr>
                <w:rFonts w:ascii="Times New Roman"/>
                <w:b w:val="false"/>
                <w:i w:val="false"/>
                <w:color w:val="000000"/>
                <w:sz w:val="20"/>
              </w:rPr>
              <w:t>из специальных сталей с высокой температурной стабильностью при криогенных температурах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вала компрессора, выполнение механической обработки в объеме 100 процентов</w:t>
            </w:r>
          </w:p>
          <w:p>
            <w:pPr>
              <w:spacing w:after="20"/>
              <w:ind w:left="20"/>
              <w:jc w:val="both"/>
            </w:pPr>
            <w:r>
              <w:rPr>
                <w:rFonts w:ascii="Times New Roman"/>
                <w:b w:val="false"/>
                <w:i w:val="false"/>
                <w:color w:val="000000"/>
                <w:sz w:val="20"/>
              </w:rPr>
              <w:t>от предусмотренного объема технологическими процессами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рабочих колес компрессора </w:t>
            </w:r>
          </w:p>
          <w:p>
            <w:pPr>
              <w:spacing w:after="20"/>
              <w:ind w:left="20"/>
              <w:jc w:val="both"/>
            </w:pPr>
            <w:r>
              <w:rPr>
                <w:rFonts w:ascii="Times New Roman"/>
                <w:b w:val="false"/>
                <w:i w:val="false"/>
                <w:color w:val="000000"/>
                <w:sz w:val="20"/>
              </w:rPr>
              <w:t>из специальных сталей с высокой температурной стабильностью при криогенных температурах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сухих газодинамических уплотнений, всех, предусмотренных конструкцией компрессора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компрессора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испытание оборудования на аттестованном стенде (механические, газодинамические) - 20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установки и станции на базе турбокомпрессоров</w:t>
            </w:r>
          </w:p>
          <w:p>
            <w:pPr>
              <w:spacing w:after="20"/>
              <w:ind w:left="20"/>
              <w:jc w:val="both"/>
            </w:pPr>
            <w:r>
              <w:rPr>
                <w:rFonts w:ascii="Times New Roman"/>
                <w:b w:val="false"/>
                <w:i w:val="false"/>
                <w:color w:val="000000"/>
                <w:sz w:val="20"/>
              </w:rPr>
              <w:t>(в том числе турбовоздуходувки)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редуктора;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установки на базе поршневых объемных компрессоров для автомобильной газонаполнительной компрессорной станции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p>
          <w:p>
            <w:pPr>
              <w:spacing w:after="20"/>
              <w:ind w:left="20"/>
              <w:jc w:val="both"/>
            </w:pPr>
            <w:r>
              <w:rPr>
                <w:rFonts w:ascii="Times New Roman"/>
                <w:b w:val="false"/>
                <w:i w:val="false"/>
                <w:color w:val="000000"/>
                <w:sz w:val="20"/>
              </w:rPr>
              <w:t xml:space="preserve">
наличие на территории одного из одного из </w:t>
            </w:r>
          </w:p>
          <w:p>
            <w:pPr>
              <w:spacing w:after="20"/>
              <w:ind w:left="20"/>
              <w:jc w:val="both"/>
            </w:pPr>
            <w:r>
              <w:rPr>
                <w:rFonts w:ascii="Times New Roman"/>
                <w:b w:val="false"/>
                <w:i w:val="false"/>
                <w:color w:val="000000"/>
                <w:sz w:val="20"/>
              </w:rPr>
              <w:t>государств-членов сервисного центра, уполномоченного осуществлять ремонт, послепродажное и гарантийное обслуживание продукции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заготовок деталей корпуса и поршневой группы компрессора: поковки, отливки;</w:t>
            </w:r>
          </w:p>
          <w:p>
            <w:pPr>
              <w:spacing w:after="20"/>
              <w:ind w:left="20"/>
              <w:jc w:val="both"/>
            </w:pPr>
            <w:r>
              <w:rPr>
                <w:rFonts w:ascii="Times New Roman"/>
                <w:b w:val="false"/>
                <w:i w:val="false"/>
                <w:color w:val="000000"/>
                <w:sz w:val="20"/>
              </w:rPr>
              <w:t>
производство компрессора: механическая обработка, сборка;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сборка компрессорного агрегата;</w:t>
            </w:r>
          </w:p>
          <w:p>
            <w:pPr>
              <w:spacing w:after="20"/>
              <w:ind w:left="20"/>
              <w:jc w:val="both"/>
            </w:pPr>
            <w:r>
              <w:rPr>
                <w:rFonts w:ascii="Times New Roman"/>
                <w:b w:val="false"/>
                <w:i w:val="false"/>
                <w:color w:val="000000"/>
                <w:sz w:val="20"/>
              </w:rPr>
              <w:t>
изготовление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компрессорной установки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установки и станции на базе центробежных компрессоров одновальных</w:t>
            </w:r>
          </w:p>
          <w:p>
            <w:pPr>
              <w:spacing w:after="20"/>
              <w:ind w:left="20"/>
              <w:jc w:val="both"/>
            </w:pPr>
            <w:r>
              <w:rPr>
                <w:rFonts w:ascii="Times New Roman"/>
                <w:b w:val="false"/>
                <w:i w:val="false"/>
                <w:color w:val="000000"/>
                <w:sz w:val="20"/>
              </w:rPr>
              <w:t>или многовальных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 продукции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компрессора: литье, ковка (штамповка),</w:t>
            </w:r>
          </w:p>
          <w:p>
            <w:pPr>
              <w:spacing w:after="20"/>
              <w:ind w:left="20"/>
              <w:jc w:val="both"/>
            </w:pPr>
            <w:r>
              <w:rPr>
                <w:rFonts w:ascii="Times New Roman"/>
                <w:b w:val="false"/>
                <w:i w:val="false"/>
                <w:color w:val="000000"/>
                <w:sz w:val="20"/>
              </w:rPr>
              <w:t>
механическая обработка;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редуктора;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станции на базе центробежных</w:t>
            </w:r>
          </w:p>
          <w:p>
            <w:pPr>
              <w:spacing w:after="20"/>
              <w:ind w:left="20"/>
              <w:jc w:val="both"/>
            </w:pPr>
            <w:r>
              <w:rPr>
                <w:rFonts w:ascii="Times New Roman"/>
                <w:b w:val="false"/>
                <w:i w:val="false"/>
                <w:color w:val="000000"/>
                <w:sz w:val="20"/>
              </w:rPr>
              <w:t>компрессоров с приводом от газовой турбины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компрессора: литье, ковка (штамповка),</w:t>
            </w:r>
          </w:p>
          <w:p>
            <w:pPr>
              <w:spacing w:after="20"/>
              <w:ind w:left="20"/>
              <w:jc w:val="both"/>
            </w:pPr>
            <w:r>
              <w:rPr>
                <w:rFonts w:ascii="Times New Roman"/>
                <w:b w:val="false"/>
                <w:i w:val="false"/>
                <w:color w:val="000000"/>
                <w:sz w:val="20"/>
              </w:rPr>
              <w:t>
механическая обработка;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трансмиссии;</w:t>
            </w:r>
          </w:p>
          <w:p>
            <w:pPr>
              <w:spacing w:after="20"/>
              <w:ind w:left="20"/>
              <w:jc w:val="both"/>
            </w:pPr>
            <w:r>
              <w:rPr>
                <w:rFonts w:ascii="Times New Roman"/>
                <w:b w:val="false"/>
                <w:i w:val="false"/>
                <w:color w:val="000000"/>
                <w:sz w:val="20"/>
              </w:rPr>
              <w:t>
производство системы маслообеспечения;</w:t>
            </w:r>
          </w:p>
          <w:p>
            <w:pPr>
              <w:spacing w:after="20"/>
              <w:ind w:left="20"/>
              <w:jc w:val="both"/>
            </w:pPr>
            <w:r>
              <w:rPr>
                <w:rFonts w:ascii="Times New Roman"/>
                <w:b w:val="false"/>
                <w:i w:val="false"/>
                <w:color w:val="000000"/>
                <w:sz w:val="20"/>
              </w:rPr>
              <w:t>
производство воздухозаборной системы;</w:t>
            </w:r>
          </w:p>
          <w:p>
            <w:pPr>
              <w:spacing w:after="20"/>
              <w:ind w:left="20"/>
              <w:jc w:val="both"/>
            </w:pPr>
            <w:r>
              <w:rPr>
                <w:rFonts w:ascii="Times New Roman"/>
                <w:b w:val="false"/>
                <w:i w:val="false"/>
                <w:color w:val="000000"/>
                <w:sz w:val="20"/>
              </w:rPr>
              <w:t>
производство системы выхлопа;</w:t>
            </w:r>
          </w:p>
          <w:p>
            <w:pPr>
              <w:spacing w:after="20"/>
              <w:ind w:left="20"/>
              <w:jc w:val="both"/>
            </w:pPr>
            <w:r>
              <w:rPr>
                <w:rFonts w:ascii="Times New Roman"/>
                <w:b w:val="false"/>
                <w:i w:val="false"/>
                <w:color w:val="000000"/>
                <w:sz w:val="20"/>
              </w:rPr>
              <w:t>
производство системы топливного газа;</w:t>
            </w:r>
          </w:p>
          <w:p>
            <w:pPr>
              <w:spacing w:after="20"/>
              <w:ind w:left="20"/>
              <w:jc w:val="both"/>
            </w:pPr>
            <w:r>
              <w:rPr>
                <w:rFonts w:ascii="Times New Roman"/>
                <w:b w:val="false"/>
                <w:i w:val="false"/>
                <w:color w:val="000000"/>
                <w:sz w:val="20"/>
              </w:rPr>
              <w:t>
производство системы подготовки буферного газа;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установки и станции на базе</w:t>
            </w:r>
          </w:p>
          <w:p>
            <w:pPr>
              <w:spacing w:after="20"/>
              <w:ind w:left="20"/>
              <w:jc w:val="both"/>
            </w:pPr>
            <w:r>
              <w:rPr>
                <w:rFonts w:ascii="Times New Roman"/>
                <w:b w:val="false"/>
                <w:i w:val="false"/>
                <w:color w:val="000000"/>
                <w:sz w:val="20"/>
              </w:rPr>
              <w:t>
роторных воздуходувок (газодувок)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редуктора;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установки и станции</w:t>
            </w:r>
          </w:p>
          <w:p>
            <w:pPr>
              <w:spacing w:after="20"/>
              <w:ind w:left="20"/>
              <w:jc w:val="both"/>
            </w:pPr>
            <w:r>
              <w:rPr>
                <w:rFonts w:ascii="Times New Roman"/>
                <w:b w:val="false"/>
                <w:i w:val="false"/>
                <w:color w:val="000000"/>
                <w:sz w:val="20"/>
              </w:rPr>
              <w:t>на базе прочих компрессоров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редуктора;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p>
            <w:pPr>
              <w:spacing w:after="20"/>
              <w:ind w:left="20"/>
              <w:jc w:val="both"/>
            </w:pPr>
            <w:r>
              <w:rPr>
                <w:rFonts w:ascii="Times New Roman"/>
                <w:b w:val="false"/>
                <w:i w:val="false"/>
                <w:color w:val="000000"/>
                <w:sz w:val="20"/>
              </w:rPr>
              <w:t>Части для насосов воздушных или вакуумных, воздушных или газовых компрессоров и вентиляторов; части для вентиляционных или рециркуляционных вытяжных колпаков или шкафов с вентилятором, с фильтрами или без фильтров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(рамы агрегатов, детали обвязки);</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30 процентов цены общего количества материалов (сырья) и комплектующих, необходимых для производства товаров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Теплообменники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1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p>
          <w:bookmarkEnd w:id="419"/>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установленных нормативными правовыми актами одного из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w:t>
            </w:r>
          </w:p>
          <w:p>
            <w:pPr>
              <w:spacing w:after="20"/>
              <w:ind w:left="20"/>
              <w:jc w:val="both"/>
            </w:pPr>
            <w:r>
              <w:rPr>
                <w:rFonts w:ascii="Times New Roman"/>
                <w:b w:val="false"/>
                <w:i w:val="false"/>
                <w:color w:val="000000"/>
                <w:sz w:val="20"/>
              </w:rPr>
              <w:t>в соответствии со стандартами такого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анализ химического состава, механических свойств материалов;</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проведение промежуточного контроля изделий, деталей и узлов;</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10 процентов цены материалов, необходимых для производства товара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p>
            <w:pPr>
              <w:spacing w:after="20"/>
              <w:ind w:left="20"/>
              <w:jc w:val="both"/>
            </w:pPr>
            <w:r>
              <w:rPr>
                <w:rFonts w:ascii="Times New Roman"/>
                <w:b w:val="false"/>
                <w:i w:val="false"/>
                <w:color w:val="000000"/>
                <w:sz w:val="20"/>
              </w:rPr>
              <w:t>
Машины для сжижения воздуха или газов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и промышленного товара;</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анализ химического состава, механических свойств материалов;</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20 процентов цены общего количества материалов, необходимых для производства такого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420"/>
          <w:p>
            <w:pPr>
              <w:spacing w:after="20"/>
              <w:ind w:left="20"/>
              <w:jc w:val="both"/>
            </w:pPr>
            <w:r>
              <w:rPr>
                <w:rFonts w:ascii="Times New Roman"/>
                <w:b w:val="false"/>
                <w:i w:val="false"/>
                <w:color w:val="000000"/>
                <w:sz w:val="20"/>
              </w:rPr>
              <w:t>
из 8419,</w:t>
            </w:r>
          </w:p>
          <w:bookmarkEnd w:id="420"/>
          <w:p>
            <w:pPr>
              <w:spacing w:after="20"/>
              <w:ind w:left="20"/>
              <w:jc w:val="both"/>
            </w:pPr>
            <w:r>
              <w:rPr>
                <w:rFonts w:ascii="Times New Roman"/>
                <w:b w:val="false"/>
                <w:i w:val="false"/>
                <w:color w:val="000000"/>
                <w:sz w:val="20"/>
              </w:rPr>
              <w:t>
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Установки пропиточные, автоклавы пропиточные,</w:t>
            </w:r>
          </w:p>
          <w:p>
            <w:pPr>
              <w:spacing w:after="20"/>
              <w:ind w:left="20"/>
              <w:jc w:val="both"/>
            </w:pPr>
            <w:r>
              <w:rPr>
                <w:rFonts w:ascii="Times New Roman"/>
                <w:b w:val="false"/>
                <w:i w:val="false"/>
                <w:color w:val="000000"/>
                <w:sz w:val="20"/>
              </w:rPr>
              <w:t>
 вакуумно-нагнетательные пропитки, вакуумные пропитки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2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&lt;8&gt;;</w:t>
            </w:r>
          </w:p>
          <w:bookmarkEnd w:id="421"/>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(лазерный, механический раскрой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сварочные и/или листогибные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к покраске, нанесение лакокрасочных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контрольно-измерительные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монтаж 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22"/>
          <w:p>
            <w:pPr>
              <w:spacing w:after="20"/>
              <w:ind w:left="20"/>
              <w:jc w:val="both"/>
            </w:pPr>
            <w:r>
              <w:rPr>
                <w:rFonts w:ascii="Times New Roman"/>
                <w:b w:val="false"/>
                <w:i w:val="false"/>
                <w:color w:val="000000"/>
                <w:sz w:val="20"/>
              </w:rPr>
              <w:t>
8421 21 000</w:t>
            </w:r>
          </w:p>
          <w:bookmarkEnd w:id="422"/>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 устройства</w:t>
            </w:r>
          </w:p>
          <w:p>
            <w:pPr>
              <w:spacing w:after="20"/>
              <w:ind w:left="20"/>
              <w:jc w:val="both"/>
            </w:pPr>
            <w:r>
              <w:rPr>
                <w:rFonts w:ascii="Times New Roman"/>
                <w:b w:val="false"/>
                <w:i w:val="false"/>
                <w:color w:val="000000"/>
                <w:sz w:val="20"/>
              </w:rPr>
              <w:t>
для фильтрования или очистки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23"/>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w:t>
            </w:r>
          </w:p>
          <w:bookmarkEnd w:id="423"/>
          <w:p>
            <w:pPr>
              <w:spacing w:after="20"/>
              <w:ind w:left="20"/>
              <w:jc w:val="both"/>
            </w:pPr>
            <w:r>
              <w:rPr>
                <w:rFonts w:ascii="Times New Roman"/>
                <w:b w:val="false"/>
                <w:i w:val="false"/>
                <w:color w:val="000000"/>
                <w:sz w:val="20"/>
              </w:rPr>
              <w:t>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(литье, поковка, штамповка);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(рамка агрегатов, детали обвязки);</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товара деталей, узлов </w:t>
            </w:r>
          </w:p>
          <w:p>
            <w:pPr>
              <w:spacing w:after="20"/>
              <w:ind w:left="20"/>
              <w:jc w:val="both"/>
            </w:pPr>
            <w:r>
              <w:rPr>
                <w:rFonts w:ascii="Times New Roman"/>
                <w:b w:val="false"/>
                <w:i w:val="false"/>
                <w:color w:val="000000"/>
                <w:sz w:val="20"/>
              </w:rPr>
              <w:t>и комплектующих третьих стран - не более 10 процентов цены общего количества деталей, узлов и комплектующих, необходимых для производства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 31 000 0</w:t>
            </w:r>
          </w:p>
          <w:p>
            <w:pPr>
              <w:spacing w:after="20"/>
              <w:ind w:left="20"/>
              <w:jc w:val="both"/>
            </w:pPr>
            <w:r>
              <w:rPr>
                <w:rFonts w:ascii="Times New Roman"/>
                <w:b w:val="false"/>
                <w:i w:val="false"/>
                <w:color w:val="000000"/>
                <w:sz w:val="20"/>
              </w:rPr>
              <w:t>
из 8421 32 000 0</w:t>
            </w:r>
          </w:p>
          <w:p>
            <w:pPr>
              <w:spacing w:after="20"/>
              <w:ind w:left="20"/>
              <w:jc w:val="both"/>
            </w:pPr>
            <w:r>
              <w:rPr>
                <w:rFonts w:ascii="Times New Roman"/>
                <w:b w:val="false"/>
                <w:i w:val="false"/>
                <w:color w:val="000000"/>
                <w:sz w:val="20"/>
              </w:rPr>
              <w:t>
из 8421 39</w:t>
            </w:r>
          </w:p>
          <w:p>
            <w:pPr>
              <w:spacing w:after="20"/>
              <w:ind w:left="20"/>
              <w:jc w:val="both"/>
            </w:pPr>
            <w:r>
              <w:rPr>
                <w:rFonts w:ascii="Times New Roman"/>
                <w:b w:val="false"/>
                <w:i w:val="false"/>
                <w:color w:val="000000"/>
                <w:sz w:val="20"/>
              </w:rPr>
              <w:t>
Оборудование и устройства для фильтрования или очистки газов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одного из государств-членов испытаний продукции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одного из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анализ химического состава, механических свойств материалов;</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проведение промежуточного контроля изделий, деталей и узлов;</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30 процентов цены общего количества материалов, необходимых для производства такого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8421 29 000 3</w:t>
            </w:r>
          </w:p>
          <w:p>
            <w:pPr>
              <w:spacing w:after="20"/>
              <w:ind w:left="20"/>
              <w:jc w:val="both"/>
            </w:pPr>
            <w:r>
              <w:rPr>
                <w:rFonts w:ascii="Times New Roman"/>
                <w:b w:val="false"/>
                <w:i w:val="false"/>
                <w:color w:val="000000"/>
                <w:sz w:val="20"/>
              </w:rPr>
              <w:t>
Сепараторы для очистки нефти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одного из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одного из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проведение промежуточного контроля изделий, деталей и узлов;</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30 процентов цены общего количества материалов, необходимых для производства такого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8430 41 000</w:t>
            </w:r>
          </w:p>
          <w:p>
            <w:pPr>
              <w:spacing w:after="20"/>
              <w:ind w:left="20"/>
              <w:jc w:val="both"/>
            </w:pPr>
            <w:r>
              <w:rPr>
                <w:rFonts w:ascii="Times New Roman"/>
                <w:b w:val="false"/>
                <w:i w:val="false"/>
                <w:color w:val="000000"/>
                <w:sz w:val="20"/>
              </w:rPr>
              <w:t>
из 8430 49 000</w:t>
            </w:r>
          </w:p>
          <w:p>
            <w:pPr>
              <w:spacing w:after="20"/>
              <w:ind w:left="20"/>
              <w:jc w:val="both"/>
            </w:pPr>
            <w:r>
              <w:rPr>
                <w:rFonts w:ascii="Times New Roman"/>
                <w:b w:val="false"/>
                <w:i w:val="false"/>
                <w:color w:val="000000"/>
                <w:sz w:val="20"/>
              </w:rPr>
              <w:t>
Машины бурильные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наличие на территории одного из одного из государств-членов для машин бурильных испытательного оборудования и полигона для проведения контрольной сборки и приемо-сдаточных испытаний;</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сварка (рамка агрегатов, детали обвязки) и наплавка;</w:t>
            </w:r>
          </w:p>
          <w:p>
            <w:pPr>
              <w:spacing w:after="20"/>
              <w:ind w:left="20"/>
              <w:jc w:val="both"/>
            </w:pPr>
            <w:r>
              <w:rPr>
                <w:rFonts w:ascii="Times New Roman"/>
                <w:b w:val="false"/>
                <w:i w:val="false"/>
                <w:color w:val="000000"/>
                <w:sz w:val="20"/>
              </w:rPr>
              <w:t>
механическая обработка;</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товара деталей, узлов и комплектующих из третьих стран - не более 15 процентов цены общего количества деталей, узлов и комплектующих, необходимых для производства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p>
            <w:pPr>
              <w:spacing w:after="20"/>
              <w:ind w:left="20"/>
              <w:jc w:val="both"/>
            </w:pPr>
            <w:r>
              <w:rPr>
                <w:rFonts w:ascii="Times New Roman"/>
                <w:b w:val="false"/>
                <w:i w:val="false"/>
                <w:color w:val="000000"/>
                <w:sz w:val="20"/>
              </w:rPr>
              <w:t>
Клапаны редукционные для регулирования давления</w:t>
            </w:r>
          </w:p>
          <w:p>
            <w:pPr>
              <w:spacing w:after="20"/>
              <w:ind w:left="20"/>
              <w:jc w:val="both"/>
            </w:pPr>
            <w:r>
              <w:rPr>
                <w:rFonts w:ascii="Times New Roman"/>
                <w:b w:val="false"/>
                <w:i w:val="false"/>
                <w:color w:val="000000"/>
                <w:sz w:val="20"/>
              </w:rPr>
              <w:t>
8481 30</w:t>
            </w:r>
          </w:p>
          <w:p>
            <w:pPr>
              <w:spacing w:after="20"/>
              <w:ind w:left="20"/>
              <w:jc w:val="both"/>
            </w:pPr>
            <w:r>
              <w:rPr>
                <w:rFonts w:ascii="Times New Roman"/>
                <w:b w:val="false"/>
                <w:i w:val="false"/>
                <w:color w:val="000000"/>
                <w:sz w:val="20"/>
              </w:rPr>
              <w:t xml:space="preserve">
Клапаны обратные (невозвратные) </w:t>
            </w:r>
          </w:p>
          <w:p>
            <w:pPr>
              <w:spacing w:after="20"/>
              <w:ind w:left="20"/>
              <w:jc w:val="both"/>
            </w:pPr>
            <w:r>
              <w:rPr>
                <w:rFonts w:ascii="Times New Roman"/>
                <w:b w:val="false"/>
                <w:i w:val="false"/>
                <w:color w:val="000000"/>
                <w:sz w:val="20"/>
              </w:rPr>
              <w:t>
8481 40</w:t>
            </w:r>
          </w:p>
          <w:p>
            <w:pPr>
              <w:spacing w:after="20"/>
              <w:ind w:left="20"/>
              <w:jc w:val="both"/>
            </w:pPr>
            <w:r>
              <w:rPr>
                <w:rFonts w:ascii="Times New Roman"/>
                <w:b w:val="false"/>
                <w:i w:val="false"/>
                <w:color w:val="000000"/>
                <w:sz w:val="20"/>
              </w:rPr>
              <w:t xml:space="preserve">
Клапаны предохранительные или разгрузочные </w:t>
            </w:r>
          </w:p>
          <w:p>
            <w:pPr>
              <w:spacing w:after="20"/>
              <w:ind w:left="20"/>
              <w:jc w:val="both"/>
            </w:pPr>
            <w:r>
              <w:rPr>
                <w:rFonts w:ascii="Times New Roman"/>
                <w:b w:val="false"/>
                <w:i w:val="false"/>
                <w:color w:val="000000"/>
                <w:sz w:val="20"/>
              </w:rPr>
              <w:t>
8481 80</w:t>
            </w:r>
          </w:p>
          <w:p>
            <w:pPr>
              <w:spacing w:after="20"/>
              <w:ind w:left="20"/>
              <w:jc w:val="both"/>
            </w:pPr>
            <w:r>
              <w:rPr>
                <w:rFonts w:ascii="Times New Roman"/>
                <w:b w:val="false"/>
                <w:i w:val="false"/>
                <w:color w:val="000000"/>
                <w:sz w:val="20"/>
              </w:rPr>
              <w:t>
Арматура прочая</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территории государств-членов технологических операций, формирующих ключевые параметры (влияющих на ключевые параметры) продукции (при наличии в технологическом процессе производства):</w:t>
            </w:r>
          </w:p>
          <w:p>
            <w:pPr>
              <w:spacing w:after="20"/>
              <w:ind w:left="20"/>
              <w:jc w:val="both"/>
            </w:pPr>
            <w:r>
              <w:rPr>
                <w:rFonts w:ascii="Times New Roman"/>
                <w:b w:val="false"/>
                <w:i w:val="false"/>
                <w:color w:val="000000"/>
                <w:sz w:val="20"/>
              </w:rPr>
              <w:t xml:space="preserve">
заготовительное производство (литье, поковка, штамповка); </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 и наплавка или иной вид соединения (в зависимости от типа конструкции);</w:t>
            </w:r>
          </w:p>
          <w:p>
            <w:pPr>
              <w:spacing w:after="20"/>
              <w:ind w:left="20"/>
              <w:jc w:val="both"/>
            </w:pPr>
            <w:r>
              <w:rPr>
                <w:rFonts w:ascii="Times New Roman"/>
                <w:b w:val="false"/>
                <w:i w:val="false"/>
                <w:color w:val="000000"/>
                <w:sz w:val="20"/>
              </w:rPr>
              <w:t xml:space="preserve">
термообработка (закалка, нормализация, отпуск); </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испытание продукции под давлением;</w:t>
            </w:r>
          </w:p>
          <w:p>
            <w:pPr>
              <w:spacing w:after="20"/>
              <w:ind w:left="20"/>
              <w:jc w:val="both"/>
            </w:pPr>
            <w:r>
              <w:rPr>
                <w:rFonts w:ascii="Times New Roman"/>
                <w:b w:val="false"/>
                <w:i w:val="false"/>
                <w:color w:val="000000"/>
                <w:sz w:val="20"/>
              </w:rPr>
              <w:t>
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абразивная обработка;</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товара материалов происхождения третьих стран не более 30 процентов цены общего количества использованных при производстве материалов, а для товара, классифицируемого кодом 8481 80 81 ТН ВЭД ЕАЭС – не более 50 процентов стоимости общего количества использованных при производстве материалов.</w:t>
            </w:r>
          </w:p>
          <w:p>
            <w:pPr>
              <w:spacing w:after="20"/>
              <w:ind w:left="20"/>
              <w:jc w:val="both"/>
            </w:pPr>
            <w:r>
              <w:rPr>
                <w:rFonts w:ascii="Times New Roman"/>
                <w:b w:val="false"/>
                <w:i w:val="false"/>
                <w:color w:val="000000"/>
                <w:sz w:val="20"/>
              </w:rPr>
              <w:t>
При этом из расчета процентной доли стоимости использованных при производстве товара материалов из третьих стран исключается стоимость навесного оборудования для регулирования и управления трубопроводной арматурой</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424"/>
          <w:p>
            <w:pPr>
              <w:spacing w:after="20"/>
              <w:ind w:left="20"/>
              <w:jc w:val="both"/>
            </w:pPr>
            <w:r>
              <w:rPr>
                <w:rFonts w:ascii="Times New Roman"/>
                <w:b w:val="false"/>
                <w:i w:val="false"/>
                <w:color w:val="000000"/>
                <w:sz w:val="20"/>
              </w:rPr>
              <w:t>
8431 43 000 0</w:t>
            </w:r>
          </w:p>
          <w:bookmarkEnd w:id="424"/>
          <w:p>
            <w:pPr>
              <w:spacing w:after="20"/>
              <w:ind w:left="20"/>
              <w:jc w:val="both"/>
            </w:pPr>
            <w:r>
              <w:rPr>
                <w:rFonts w:ascii="Times New Roman"/>
                <w:b w:val="false"/>
                <w:i w:val="false"/>
                <w:color w:val="000000"/>
                <w:sz w:val="20"/>
              </w:rPr>
              <w:t>
Части бурильных или проходческих машин субпозиции 8430 41</w:t>
            </w:r>
          </w:p>
          <w:p>
            <w:pPr>
              <w:spacing w:after="20"/>
              <w:ind w:left="20"/>
              <w:jc w:val="both"/>
            </w:pPr>
            <w:r>
              <w:rPr>
                <w:rFonts w:ascii="Times New Roman"/>
                <w:b w:val="false"/>
                <w:i w:val="false"/>
                <w:color w:val="000000"/>
                <w:sz w:val="20"/>
              </w:rPr>
              <w:t>
или 8430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425"/>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&lt;10&gt; прав на конструкторскую </w:t>
            </w:r>
          </w:p>
          <w:bookmarkEnd w:id="425"/>
          <w:p>
            <w:pPr>
              <w:spacing w:after="20"/>
              <w:ind w:left="20"/>
              <w:jc w:val="both"/>
            </w:pPr>
            <w:r>
              <w:rPr>
                <w:rFonts w:ascii="Times New Roman"/>
                <w:b w:val="false"/>
                <w:i w:val="false"/>
                <w:color w:val="000000"/>
                <w:sz w:val="20"/>
              </w:rPr>
              <w:t>и техническую документацию в объеме, достаточном для производства, модернизации и развития соответствующей продукции, на срок не менее 5 лет &lt;11&gt;;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(рамка агрегатов, детали обвязки) и наплавка;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товара деталей, узлов и комплектующих третьих стран - не более 15 процентов цены общего количества деталей, узлов и комплектующих, необходимых для производства товара.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Музыкальные инструменты и звуковое оборудование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 10</w:t>
            </w:r>
          </w:p>
          <w:p>
            <w:pPr>
              <w:spacing w:after="20"/>
              <w:ind w:left="20"/>
              <w:jc w:val="both"/>
            </w:pPr>
            <w:r>
              <w:rPr>
                <w:rFonts w:ascii="Times New Roman"/>
                <w:b w:val="false"/>
                <w:i w:val="false"/>
                <w:color w:val="000000"/>
                <w:sz w:val="20"/>
              </w:rPr>
              <w:t>
Микрофоны и подставки для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30 процентов цены товара;</w:t>
            </w:r>
          </w:p>
          <w:p>
            <w:pPr>
              <w:spacing w:after="20"/>
              <w:ind w:left="20"/>
              <w:jc w:val="both"/>
            </w:pPr>
            <w:r>
              <w:rPr>
                <w:rFonts w:ascii="Times New Roman"/>
                <w:b w:val="false"/>
                <w:i w:val="false"/>
                <w:color w:val="000000"/>
                <w:sz w:val="20"/>
              </w:rPr>
              <w:t xml:space="preserve">
выполнение на территориях государств-членов следующих операций для каждой единицы продукции, оцениваемых в совокупности суммарным количеством баллов, – не менее 90 баллов: </w:t>
            </w:r>
          </w:p>
          <w:p>
            <w:pPr>
              <w:spacing w:after="20"/>
              <w:ind w:left="20"/>
              <w:jc w:val="both"/>
            </w:pPr>
            <w:r>
              <w:rPr>
                <w:rFonts w:ascii="Times New Roman"/>
                <w:b w:val="false"/>
                <w:i w:val="false"/>
                <w:color w:val="000000"/>
                <w:sz w:val="20"/>
              </w:rPr>
              <w:t>
изготовление корпуса микрофона (10 баллов);</w:t>
            </w:r>
          </w:p>
          <w:p>
            <w:pPr>
              <w:spacing w:after="20"/>
              <w:ind w:left="20"/>
              <w:jc w:val="both"/>
            </w:pPr>
            <w:r>
              <w:rPr>
                <w:rFonts w:ascii="Times New Roman"/>
                <w:b w:val="false"/>
                <w:i w:val="false"/>
                <w:color w:val="000000"/>
                <w:sz w:val="20"/>
              </w:rPr>
              <w:t xml:space="preserve">
изготовление и сборка капсюля (30 баллов); </w:t>
            </w:r>
          </w:p>
          <w:p>
            <w:pPr>
              <w:spacing w:after="20"/>
              <w:ind w:left="20"/>
              <w:jc w:val="both"/>
            </w:pPr>
            <w:r>
              <w:rPr>
                <w:rFonts w:ascii="Times New Roman"/>
                <w:b w:val="false"/>
                <w:i w:val="false"/>
                <w:color w:val="000000"/>
                <w:sz w:val="20"/>
              </w:rPr>
              <w:t>
изготовление шнуров и кабелей (5 баллов);</w:t>
            </w:r>
          </w:p>
          <w:p>
            <w:pPr>
              <w:spacing w:after="20"/>
              <w:ind w:left="20"/>
              <w:jc w:val="both"/>
            </w:pPr>
            <w:r>
              <w:rPr>
                <w:rFonts w:ascii="Times New Roman"/>
                <w:b w:val="false"/>
                <w:i w:val="false"/>
                <w:color w:val="000000"/>
                <w:sz w:val="20"/>
              </w:rPr>
              <w:t xml:space="preserve">
изготовление микросхем (10 баллов); </w:t>
            </w:r>
          </w:p>
          <w:p>
            <w:pPr>
              <w:spacing w:after="20"/>
              <w:ind w:left="20"/>
              <w:jc w:val="both"/>
            </w:pPr>
            <w:r>
              <w:rPr>
                <w:rFonts w:ascii="Times New Roman"/>
                <w:b w:val="false"/>
                <w:i w:val="false"/>
                <w:color w:val="000000"/>
                <w:sz w:val="20"/>
              </w:rPr>
              <w:t xml:space="preserve">
изготовление защитной решетки (15 баллов); </w:t>
            </w:r>
          </w:p>
          <w:p>
            <w:pPr>
              <w:spacing w:after="20"/>
              <w:ind w:left="20"/>
              <w:jc w:val="both"/>
            </w:pPr>
            <w:r>
              <w:rPr>
                <w:rFonts w:ascii="Times New Roman"/>
                <w:b w:val="false"/>
                <w:i w:val="false"/>
                <w:color w:val="000000"/>
                <w:sz w:val="20"/>
              </w:rPr>
              <w:t xml:space="preserve">
сборка микрофона (20 баллов); </w:t>
            </w:r>
          </w:p>
          <w:p>
            <w:pPr>
              <w:spacing w:after="20"/>
              <w:ind w:left="20"/>
              <w:jc w:val="both"/>
            </w:pPr>
            <w:r>
              <w:rPr>
                <w:rFonts w:ascii="Times New Roman"/>
                <w:b w:val="false"/>
                <w:i w:val="false"/>
                <w:color w:val="000000"/>
                <w:sz w:val="20"/>
              </w:rPr>
              <w:t>
изготовление аксессуаров к микрофону – держатель микрофона, чехол, упаковка, амортизатор-паук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 21 000 0,</w:t>
            </w:r>
          </w:p>
          <w:p>
            <w:pPr>
              <w:spacing w:after="20"/>
              <w:ind w:left="20"/>
              <w:jc w:val="both"/>
            </w:pPr>
            <w:r>
              <w:rPr>
                <w:rFonts w:ascii="Times New Roman"/>
                <w:b w:val="false"/>
                <w:i w:val="false"/>
                <w:color w:val="000000"/>
                <w:sz w:val="20"/>
              </w:rPr>
              <w:t>
из 8518 22 000,</w:t>
            </w:r>
          </w:p>
          <w:p>
            <w:pPr>
              <w:spacing w:after="20"/>
              <w:ind w:left="20"/>
              <w:jc w:val="both"/>
            </w:pPr>
            <w:r>
              <w:rPr>
                <w:rFonts w:ascii="Times New Roman"/>
                <w:b w:val="false"/>
                <w:i w:val="false"/>
                <w:color w:val="000000"/>
                <w:sz w:val="20"/>
              </w:rPr>
              <w:t>
из 8518 29</w:t>
            </w:r>
          </w:p>
          <w:p>
            <w:pPr>
              <w:spacing w:after="20"/>
              <w:ind w:left="20"/>
              <w:jc w:val="both"/>
            </w:pPr>
            <w:r>
              <w:rPr>
                <w:rFonts w:ascii="Times New Roman"/>
                <w:b w:val="false"/>
                <w:i w:val="false"/>
                <w:color w:val="000000"/>
                <w:sz w:val="20"/>
              </w:rPr>
              <w:t>
Громкоговорители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26"/>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w:t>
            </w:r>
          </w:p>
          <w:bookmarkEnd w:id="426"/>
          <w:p>
            <w:pPr>
              <w:spacing w:after="20"/>
              <w:ind w:left="20"/>
              <w:jc w:val="both"/>
            </w:pPr>
            <w:r>
              <w:rPr>
                <w:rFonts w:ascii="Times New Roman"/>
                <w:b w:val="false"/>
                <w:i w:val="false"/>
                <w:color w:val="000000"/>
                <w:sz w:val="20"/>
              </w:rPr>
              <w:t>стран – не более 50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следующих операций для каждой единицы продукции, оцениваемых в совокупности суммарным количеством баллов – не менее 80 баллов:</w:t>
            </w:r>
          </w:p>
          <w:p>
            <w:pPr>
              <w:spacing w:after="20"/>
              <w:ind w:left="20"/>
              <w:jc w:val="both"/>
            </w:pPr>
            <w:r>
              <w:rPr>
                <w:rFonts w:ascii="Times New Roman"/>
                <w:b w:val="false"/>
                <w:i w:val="false"/>
                <w:color w:val="000000"/>
                <w:sz w:val="20"/>
              </w:rPr>
              <w:t xml:space="preserve">
для изготовления пассивных акустических систем: </w:t>
            </w:r>
          </w:p>
          <w:p>
            <w:pPr>
              <w:spacing w:after="20"/>
              <w:ind w:left="20"/>
              <w:jc w:val="both"/>
            </w:pPr>
            <w:r>
              <w:rPr>
                <w:rFonts w:ascii="Times New Roman"/>
                <w:b w:val="false"/>
                <w:i w:val="false"/>
                <w:color w:val="000000"/>
                <w:sz w:val="20"/>
              </w:rPr>
              <w:t xml:space="preserve">
изготовление всех деталей корпуса (кроме крепежных резьбовых изделий и деталей с массой менее 2 процентов массы готовой акустической системы) (20 баллов); </w:t>
            </w:r>
          </w:p>
          <w:p>
            <w:pPr>
              <w:spacing w:after="20"/>
              <w:ind w:left="20"/>
              <w:jc w:val="both"/>
            </w:pPr>
            <w:r>
              <w:rPr>
                <w:rFonts w:ascii="Times New Roman"/>
                <w:b w:val="false"/>
                <w:i w:val="false"/>
                <w:color w:val="000000"/>
                <w:sz w:val="20"/>
              </w:rPr>
              <w:t>
сборка корпуса (10 баллов);</w:t>
            </w:r>
          </w:p>
          <w:p>
            <w:pPr>
              <w:spacing w:after="20"/>
              <w:ind w:left="20"/>
              <w:jc w:val="both"/>
            </w:pPr>
            <w:r>
              <w:rPr>
                <w:rFonts w:ascii="Times New Roman"/>
                <w:b w:val="false"/>
                <w:i w:val="false"/>
                <w:color w:val="000000"/>
                <w:sz w:val="20"/>
              </w:rPr>
              <w:t xml:space="preserve">
шлифовка и покраска корпуса или обтягивание корпуса тканевым покрытием (10 баллов); </w:t>
            </w:r>
          </w:p>
          <w:p>
            <w:pPr>
              <w:spacing w:after="20"/>
              <w:ind w:left="20"/>
              <w:jc w:val="both"/>
            </w:pPr>
            <w:r>
              <w:rPr>
                <w:rFonts w:ascii="Times New Roman"/>
                <w:b w:val="false"/>
                <w:i w:val="false"/>
                <w:color w:val="000000"/>
                <w:sz w:val="20"/>
              </w:rPr>
              <w:t>
изготовление динамических головок (20 баллов);</w:t>
            </w:r>
          </w:p>
          <w:p>
            <w:pPr>
              <w:spacing w:after="20"/>
              <w:ind w:left="20"/>
              <w:jc w:val="both"/>
            </w:pPr>
            <w:r>
              <w:rPr>
                <w:rFonts w:ascii="Times New Roman"/>
                <w:b w:val="false"/>
                <w:i w:val="false"/>
                <w:color w:val="000000"/>
                <w:sz w:val="20"/>
              </w:rPr>
              <w:t>
изготовление защитной металлической сетки</w:t>
            </w:r>
          </w:p>
          <w:p>
            <w:pPr>
              <w:spacing w:after="20"/>
              <w:ind w:left="20"/>
              <w:jc w:val="both"/>
            </w:pPr>
            <w:r>
              <w:rPr>
                <w:rFonts w:ascii="Times New Roman"/>
                <w:b w:val="false"/>
                <w:i w:val="false"/>
                <w:color w:val="000000"/>
                <w:sz w:val="20"/>
              </w:rPr>
              <w:t>с обязательным осуществлением штамповки (или резки)</w:t>
            </w:r>
          </w:p>
          <w:p>
            <w:pPr>
              <w:spacing w:after="20"/>
              <w:ind w:left="20"/>
              <w:jc w:val="both"/>
            </w:pPr>
            <w:r>
              <w:rPr>
                <w:rFonts w:ascii="Times New Roman"/>
                <w:b w:val="false"/>
                <w:i w:val="false"/>
                <w:color w:val="000000"/>
                <w:sz w:val="20"/>
              </w:rPr>
              <w:t>и покраски (10 баллов);</w:t>
            </w:r>
          </w:p>
          <w:p>
            <w:pPr>
              <w:spacing w:after="20"/>
              <w:ind w:left="20"/>
              <w:jc w:val="both"/>
            </w:pPr>
            <w:r>
              <w:rPr>
                <w:rFonts w:ascii="Times New Roman"/>
                <w:b w:val="false"/>
                <w:i w:val="false"/>
                <w:color w:val="000000"/>
                <w:sz w:val="20"/>
              </w:rPr>
              <w:t>
изготовление пассивного фильтра (монтаж всех электронных компонентов на печатную плату) (10 баллов);</w:t>
            </w:r>
          </w:p>
          <w:p>
            <w:pPr>
              <w:spacing w:after="20"/>
              <w:ind w:left="20"/>
              <w:jc w:val="both"/>
            </w:pPr>
            <w:r>
              <w:rPr>
                <w:rFonts w:ascii="Times New Roman"/>
                <w:b w:val="false"/>
                <w:i w:val="false"/>
                <w:color w:val="000000"/>
                <w:sz w:val="20"/>
              </w:rPr>
              <w:t>
изготовление катушек индуктивности (10 баллов);</w:t>
            </w:r>
          </w:p>
          <w:p>
            <w:pPr>
              <w:spacing w:after="20"/>
              <w:ind w:left="20"/>
              <w:jc w:val="both"/>
            </w:pPr>
            <w:r>
              <w:rPr>
                <w:rFonts w:ascii="Times New Roman"/>
                <w:b w:val="false"/>
                <w:i w:val="false"/>
                <w:color w:val="000000"/>
                <w:sz w:val="20"/>
              </w:rPr>
              <w:t xml:space="preserve">
изготовление металлических систем подвеса или использование металлических систем подвеса, </w:t>
            </w:r>
          </w:p>
          <w:p>
            <w:pPr>
              <w:spacing w:after="20"/>
              <w:ind w:left="20"/>
              <w:jc w:val="both"/>
            </w:pPr>
            <w:r>
              <w:rPr>
                <w:rFonts w:ascii="Times New Roman"/>
                <w:b w:val="false"/>
                <w:i w:val="false"/>
                <w:color w:val="000000"/>
                <w:sz w:val="20"/>
              </w:rPr>
              <w:t xml:space="preserve">произведенных на территориях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сборка акустической системы (10 баллов);</w:t>
            </w:r>
          </w:p>
          <w:p>
            <w:pPr>
              <w:spacing w:after="20"/>
              <w:ind w:left="20"/>
              <w:jc w:val="both"/>
            </w:pPr>
            <w:r>
              <w:rPr>
                <w:rFonts w:ascii="Times New Roman"/>
                <w:b w:val="false"/>
                <w:i w:val="false"/>
                <w:color w:val="000000"/>
                <w:sz w:val="20"/>
              </w:rPr>
              <w:t xml:space="preserve">
для изготовления активных акустических систем: </w:t>
            </w:r>
          </w:p>
          <w:p>
            <w:pPr>
              <w:spacing w:after="20"/>
              <w:ind w:left="20"/>
              <w:jc w:val="both"/>
            </w:pPr>
            <w:r>
              <w:rPr>
                <w:rFonts w:ascii="Times New Roman"/>
                <w:b w:val="false"/>
                <w:i w:val="false"/>
                <w:color w:val="000000"/>
                <w:sz w:val="20"/>
              </w:rPr>
              <w:t>
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spacing w:after="20"/>
              <w:ind w:left="20"/>
              <w:jc w:val="both"/>
            </w:pPr>
            <w:r>
              <w:rPr>
                <w:rFonts w:ascii="Times New Roman"/>
                <w:b w:val="false"/>
                <w:i w:val="false"/>
                <w:color w:val="000000"/>
                <w:sz w:val="20"/>
              </w:rPr>
              <w:t>
сборка корпуса (10 баллов);</w:t>
            </w:r>
          </w:p>
          <w:p>
            <w:pPr>
              <w:spacing w:after="20"/>
              <w:ind w:left="20"/>
              <w:jc w:val="both"/>
            </w:pPr>
            <w:r>
              <w:rPr>
                <w:rFonts w:ascii="Times New Roman"/>
                <w:b w:val="false"/>
                <w:i w:val="false"/>
                <w:color w:val="000000"/>
                <w:sz w:val="20"/>
              </w:rPr>
              <w:t xml:space="preserve">
шлифовка и покраска корпуса или обтягивание корпуса тканевым покрытием (10 баллов); </w:t>
            </w:r>
          </w:p>
          <w:p>
            <w:pPr>
              <w:spacing w:after="20"/>
              <w:ind w:left="20"/>
              <w:jc w:val="both"/>
            </w:pPr>
            <w:r>
              <w:rPr>
                <w:rFonts w:ascii="Times New Roman"/>
                <w:b w:val="false"/>
                <w:i w:val="false"/>
                <w:color w:val="000000"/>
                <w:sz w:val="20"/>
              </w:rPr>
              <w:t>
изготовление динамических головок (20 баллов);</w:t>
            </w:r>
          </w:p>
          <w:p>
            <w:pPr>
              <w:spacing w:after="20"/>
              <w:ind w:left="20"/>
              <w:jc w:val="both"/>
            </w:pPr>
            <w:r>
              <w:rPr>
                <w:rFonts w:ascii="Times New Roman"/>
                <w:b w:val="false"/>
                <w:i w:val="false"/>
                <w:color w:val="000000"/>
                <w:sz w:val="20"/>
              </w:rPr>
              <w:t>
изготовление звукоусилительной электроники</w:t>
            </w:r>
          </w:p>
          <w:p>
            <w:pPr>
              <w:spacing w:after="20"/>
              <w:ind w:left="20"/>
              <w:jc w:val="both"/>
            </w:pPr>
            <w:r>
              <w:rPr>
                <w:rFonts w:ascii="Times New Roman"/>
                <w:b w:val="false"/>
                <w:i w:val="false"/>
                <w:color w:val="000000"/>
                <w:sz w:val="20"/>
              </w:rPr>
              <w:t xml:space="preserve">(10 баллов); </w:t>
            </w:r>
          </w:p>
          <w:p>
            <w:pPr>
              <w:spacing w:after="20"/>
              <w:ind w:left="20"/>
              <w:jc w:val="both"/>
            </w:pPr>
            <w:r>
              <w:rPr>
                <w:rFonts w:ascii="Times New Roman"/>
                <w:b w:val="false"/>
                <w:i w:val="false"/>
                <w:color w:val="000000"/>
                <w:sz w:val="20"/>
              </w:rPr>
              <w:t>
изготовление катушек индуктивности (10 баллов);</w:t>
            </w:r>
          </w:p>
          <w:p>
            <w:pPr>
              <w:spacing w:after="20"/>
              <w:ind w:left="20"/>
              <w:jc w:val="both"/>
            </w:pPr>
            <w:r>
              <w:rPr>
                <w:rFonts w:ascii="Times New Roman"/>
                <w:b w:val="false"/>
                <w:i w:val="false"/>
                <w:color w:val="000000"/>
                <w:sz w:val="20"/>
              </w:rPr>
              <w:t>
изготовление защитной металлической сетки с обязательным осуществлением штамповки (или резки) и покраски (10 баллов);</w:t>
            </w:r>
          </w:p>
          <w:p>
            <w:pPr>
              <w:spacing w:after="20"/>
              <w:ind w:left="20"/>
              <w:jc w:val="both"/>
            </w:pPr>
            <w:r>
              <w:rPr>
                <w:rFonts w:ascii="Times New Roman"/>
                <w:b w:val="false"/>
                <w:i w:val="false"/>
                <w:color w:val="000000"/>
                <w:sz w:val="20"/>
              </w:rPr>
              <w:t>
монтаж всех электронных компонентов на печатную плату (10 баллов);</w:t>
            </w:r>
          </w:p>
          <w:p>
            <w:pPr>
              <w:spacing w:after="20"/>
              <w:ind w:left="20"/>
              <w:jc w:val="both"/>
            </w:pPr>
            <w:r>
              <w:rPr>
                <w:rFonts w:ascii="Times New Roman"/>
                <w:b w:val="false"/>
                <w:i w:val="false"/>
                <w:color w:val="000000"/>
                <w:sz w:val="20"/>
              </w:rPr>
              <w:t>
изготовление металлических систем подвеса или использование металлических систем подвеса, произведенных на территориях государств-членов (5 баллов);</w:t>
            </w:r>
          </w:p>
          <w:p>
            <w:pPr>
              <w:spacing w:after="20"/>
              <w:ind w:left="20"/>
              <w:jc w:val="both"/>
            </w:pPr>
            <w:r>
              <w:rPr>
                <w:rFonts w:ascii="Times New Roman"/>
                <w:b w:val="false"/>
                <w:i w:val="false"/>
                <w:color w:val="000000"/>
                <w:sz w:val="20"/>
              </w:rPr>
              <w:t>
сборка акустической системы (10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 30</w:t>
            </w:r>
          </w:p>
          <w:p>
            <w:pPr>
              <w:spacing w:after="20"/>
              <w:ind w:left="20"/>
              <w:jc w:val="both"/>
            </w:pPr>
            <w:r>
              <w:rPr>
                <w:rFonts w:ascii="Times New Roman"/>
                <w:b w:val="false"/>
                <w:i w:val="false"/>
                <w:color w:val="000000"/>
                <w:sz w:val="20"/>
              </w:rPr>
              <w:t xml:space="preserve">
Телефоны головные, наушники и комбинированные устройства, состоящие из микрофона и громкоговорителя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20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следующих операций для каждой единицы продукции, оцениваемых в совокупности суммарным количеством баллов не менее 70 баллов:</w:t>
            </w:r>
          </w:p>
          <w:p>
            <w:pPr>
              <w:spacing w:after="20"/>
              <w:ind w:left="20"/>
              <w:jc w:val="both"/>
            </w:pPr>
            <w:r>
              <w:rPr>
                <w:rFonts w:ascii="Times New Roman"/>
                <w:b w:val="false"/>
                <w:i w:val="false"/>
                <w:color w:val="000000"/>
                <w:sz w:val="20"/>
              </w:rPr>
              <w:t xml:space="preserve">
изготовление (сборка, пайка, тестирование) наушников (10 баллов); </w:t>
            </w:r>
          </w:p>
          <w:p>
            <w:pPr>
              <w:spacing w:after="20"/>
              <w:ind w:left="20"/>
              <w:jc w:val="both"/>
            </w:pPr>
            <w:r>
              <w:rPr>
                <w:rFonts w:ascii="Times New Roman"/>
                <w:b w:val="false"/>
                <w:i w:val="false"/>
                <w:color w:val="000000"/>
                <w:sz w:val="20"/>
              </w:rPr>
              <w:t xml:space="preserve">
настройка и калибровка наушников (5 баллов); </w:t>
            </w:r>
          </w:p>
          <w:p>
            <w:pPr>
              <w:spacing w:after="20"/>
              <w:ind w:left="20"/>
              <w:jc w:val="both"/>
            </w:pPr>
            <w:r>
              <w:rPr>
                <w:rFonts w:ascii="Times New Roman"/>
                <w:b w:val="false"/>
                <w:i w:val="false"/>
                <w:color w:val="000000"/>
                <w:sz w:val="20"/>
              </w:rPr>
              <w:t xml:space="preserve">
изготовление (предварительная подготовка деревянных заготовок и машинная 3D-фрезеровка) деревянных акустических корпусов (15 баллов); </w:t>
            </w:r>
          </w:p>
          <w:p>
            <w:pPr>
              <w:spacing w:after="20"/>
              <w:ind w:left="20"/>
              <w:jc w:val="both"/>
            </w:pPr>
            <w:r>
              <w:rPr>
                <w:rFonts w:ascii="Times New Roman"/>
                <w:b w:val="false"/>
                <w:i w:val="false"/>
                <w:color w:val="000000"/>
                <w:sz w:val="20"/>
              </w:rPr>
              <w:t>
шлифовка и лакировка деревянных поверхностей (5 баллов);</w:t>
            </w:r>
          </w:p>
          <w:p>
            <w:pPr>
              <w:spacing w:after="20"/>
              <w:ind w:left="20"/>
              <w:jc w:val="both"/>
            </w:pPr>
            <w:r>
              <w:rPr>
                <w:rFonts w:ascii="Times New Roman"/>
                <w:b w:val="false"/>
                <w:i w:val="false"/>
                <w:color w:val="000000"/>
                <w:sz w:val="20"/>
              </w:rPr>
              <w:t xml:space="preserve">
изготовление (резка, сборка, пошив) амбушюр и деталей оголовья (10 баллов); </w:t>
            </w:r>
          </w:p>
          <w:p>
            <w:pPr>
              <w:spacing w:after="20"/>
              <w:ind w:left="20"/>
              <w:jc w:val="both"/>
            </w:pPr>
            <w:r>
              <w:rPr>
                <w:rFonts w:ascii="Times New Roman"/>
                <w:b w:val="false"/>
                <w:i w:val="false"/>
                <w:color w:val="000000"/>
                <w:sz w:val="20"/>
              </w:rPr>
              <w:t xml:space="preserve">
изготовление металлических частей и деталей наушников и их окрашивание (10 баллов); </w:t>
            </w:r>
          </w:p>
          <w:p>
            <w:pPr>
              <w:spacing w:after="20"/>
              <w:ind w:left="20"/>
              <w:jc w:val="both"/>
            </w:pPr>
            <w:r>
              <w:rPr>
                <w:rFonts w:ascii="Times New Roman"/>
                <w:b w:val="false"/>
                <w:i w:val="false"/>
                <w:color w:val="000000"/>
                <w:sz w:val="20"/>
              </w:rPr>
              <w:t xml:space="preserve">
изготовление кабелей для наушников (плетение, покрытие оплеткой, припаивание разъемов) (15 баллов); </w:t>
            </w:r>
          </w:p>
          <w:p>
            <w:pPr>
              <w:spacing w:after="20"/>
              <w:ind w:left="20"/>
              <w:jc w:val="both"/>
            </w:pPr>
            <w:r>
              <w:rPr>
                <w:rFonts w:ascii="Times New Roman"/>
                <w:b w:val="false"/>
                <w:i w:val="false"/>
                <w:color w:val="000000"/>
                <w:sz w:val="20"/>
              </w:rPr>
              <w:t>
изготовление планарных излучателей для наушников (25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 40</w:t>
            </w:r>
          </w:p>
          <w:p>
            <w:pPr>
              <w:spacing w:after="20"/>
              <w:ind w:left="20"/>
              <w:jc w:val="both"/>
            </w:pPr>
            <w:r>
              <w:rPr>
                <w:rFonts w:ascii="Times New Roman"/>
                <w:b w:val="false"/>
                <w:i w:val="false"/>
                <w:color w:val="000000"/>
                <w:sz w:val="20"/>
              </w:rPr>
              <w:t>
Усилители электрические звуковых частот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следующих операций для каждой единицы продукции, оцениваемых в совокупности суммарным количеством баллов не менее 70 баллов:</w:t>
            </w:r>
          </w:p>
          <w:p>
            <w:pPr>
              <w:spacing w:after="20"/>
              <w:ind w:left="20"/>
              <w:jc w:val="both"/>
            </w:pPr>
            <w:r>
              <w:rPr>
                <w:rFonts w:ascii="Times New Roman"/>
                <w:b w:val="false"/>
                <w:i w:val="false"/>
                <w:color w:val="000000"/>
                <w:sz w:val="20"/>
              </w:rPr>
              <w:t xml:space="preserve">
изготовление и сборка усилителей (15 баллов); </w:t>
            </w:r>
          </w:p>
          <w:p>
            <w:pPr>
              <w:spacing w:after="20"/>
              <w:ind w:left="20"/>
              <w:jc w:val="both"/>
            </w:pPr>
            <w:r>
              <w:rPr>
                <w:rFonts w:ascii="Times New Roman"/>
                <w:b w:val="false"/>
                <w:i w:val="false"/>
                <w:color w:val="000000"/>
                <w:sz w:val="20"/>
              </w:rPr>
              <w:t>
настройка, тестирование и калибровка усилителей (5 баллов);</w:t>
            </w:r>
          </w:p>
          <w:p>
            <w:pPr>
              <w:spacing w:after="20"/>
              <w:ind w:left="20"/>
              <w:jc w:val="both"/>
            </w:pPr>
            <w:r>
              <w:rPr>
                <w:rFonts w:ascii="Times New Roman"/>
                <w:b w:val="false"/>
                <w:i w:val="false"/>
                <w:color w:val="000000"/>
                <w:sz w:val="20"/>
              </w:rPr>
              <w:t>
изготовление печатных плат и монтаж элементов (10 баллов);</w:t>
            </w:r>
          </w:p>
          <w:p>
            <w:pPr>
              <w:spacing w:after="20"/>
              <w:ind w:left="20"/>
              <w:jc w:val="both"/>
            </w:pPr>
            <w:r>
              <w:rPr>
                <w:rFonts w:ascii="Times New Roman"/>
                <w:b w:val="false"/>
                <w:i w:val="false"/>
                <w:color w:val="000000"/>
                <w:sz w:val="20"/>
              </w:rPr>
              <w:t xml:space="preserve">
изготовление корпусов (25 баллов); </w:t>
            </w:r>
          </w:p>
          <w:p>
            <w:pPr>
              <w:spacing w:after="20"/>
              <w:ind w:left="20"/>
              <w:jc w:val="both"/>
            </w:pPr>
            <w:r>
              <w:rPr>
                <w:rFonts w:ascii="Times New Roman"/>
                <w:b w:val="false"/>
                <w:i w:val="false"/>
                <w:color w:val="000000"/>
                <w:sz w:val="20"/>
              </w:rPr>
              <w:t xml:space="preserve">
изготовление блоков питания (10 баллов); </w:t>
            </w:r>
          </w:p>
          <w:p>
            <w:pPr>
              <w:spacing w:after="20"/>
              <w:ind w:left="20"/>
              <w:jc w:val="both"/>
            </w:pPr>
            <w:r>
              <w:rPr>
                <w:rFonts w:ascii="Times New Roman"/>
                <w:b w:val="false"/>
                <w:i w:val="false"/>
                <w:color w:val="000000"/>
                <w:sz w:val="20"/>
              </w:rPr>
              <w:t>
шлифовка и лакировка деревянных поверхностей (10 баллов);</w:t>
            </w:r>
          </w:p>
          <w:p>
            <w:pPr>
              <w:spacing w:after="20"/>
              <w:ind w:left="20"/>
              <w:jc w:val="both"/>
            </w:pPr>
            <w:r>
              <w:rPr>
                <w:rFonts w:ascii="Times New Roman"/>
                <w:b w:val="false"/>
                <w:i w:val="false"/>
                <w:color w:val="000000"/>
                <w:sz w:val="20"/>
              </w:rPr>
              <w:t xml:space="preserve">
изготовление фурнитуры усилителей (10 баллов); </w:t>
            </w:r>
          </w:p>
          <w:p>
            <w:pPr>
              <w:spacing w:after="20"/>
              <w:ind w:left="20"/>
              <w:jc w:val="both"/>
            </w:pPr>
            <w:r>
              <w:rPr>
                <w:rFonts w:ascii="Times New Roman"/>
                <w:b w:val="false"/>
                <w:i w:val="false"/>
                <w:color w:val="000000"/>
                <w:sz w:val="20"/>
              </w:rPr>
              <w:t>
настройка усилителя (5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 50 000 0</w:t>
            </w:r>
          </w:p>
          <w:p>
            <w:pPr>
              <w:spacing w:after="20"/>
              <w:ind w:left="20"/>
              <w:jc w:val="both"/>
            </w:pPr>
            <w:r>
              <w:rPr>
                <w:rFonts w:ascii="Times New Roman"/>
                <w:b w:val="false"/>
                <w:i w:val="false"/>
                <w:color w:val="000000"/>
                <w:sz w:val="20"/>
              </w:rPr>
              <w:t>
Установки электрических усилителей звука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30 процентов цены товара; </w:t>
            </w:r>
          </w:p>
          <w:p>
            <w:pPr>
              <w:spacing w:after="20"/>
              <w:ind w:left="20"/>
              <w:jc w:val="both"/>
            </w:pPr>
            <w:r>
              <w:rPr>
                <w:rFonts w:ascii="Times New Roman"/>
                <w:b w:val="false"/>
                <w:i w:val="false"/>
                <w:color w:val="000000"/>
                <w:sz w:val="20"/>
              </w:rPr>
              <w:t xml:space="preserve">
выполнение на территориях государств-членов следующих операций для каждой единицы продукции, оцениваемых в совокупности суммарным количеством баллов не менее 70 баллов: </w:t>
            </w:r>
          </w:p>
          <w:p>
            <w:pPr>
              <w:spacing w:after="20"/>
              <w:ind w:left="20"/>
              <w:jc w:val="both"/>
            </w:pPr>
            <w:r>
              <w:rPr>
                <w:rFonts w:ascii="Times New Roman"/>
                <w:b w:val="false"/>
                <w:i w:val="false"/>
                <w:color w:val="000000"/>
                <w:sz w:val="20"/>
              </w:rPr>
              <w:t>
изготовление и сборка усилителей (15 баллов);</w:t>
            </w:r>
          </w:p>
          <w:p>
            <w:pPr>
              <w:spacing w:after="20"/>
              <w:ind w:left="20"/>
              <w:jc w:val="both"/>
            </w:pPr>
            <w:r>
              <w:rPr>
                <w:rFonts w:ascii="Times New Roman"/>
                <w:b w:val="false"/>
                <w:i w:val="false"/>
                <w:color w:val="000000"/>
                <w:sz w:val="20"/>
              </w:rPr>
              <w:t>
настройка, тестирование и калибровка усилителей</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печатных плат и монтаж элементов</w:t>
            </w:r>
          </w:p>
          <w:p>
            <w:pPr>
              <w:spacing w:after="20"/>
              <w:ind w:left="20"/>
              <w:jc w:val="both"/>
            </w:pPr>
            <w:r>
              <w:rPr>
                <w:rFonts w:ascii="Times New Roman"/>
                <w:b w:val="false"/>
                <w:i w:val="false"/>
                <w:color w:val="000000"/>
                <w:sz w:val="20"/>
              </w:rPr>
              <w:t xml:space="preserve">(10 баллов); </w:t>
            </w:r>
          </w:p>
          <w:p>
            <w:pPr>
              <w:spacing w:after="20"/>
              <w:ind w:left="20"/>
              <w:jc w:val="both"/>
            </w:pPr>
            <w:r>
              <w:rPr>
                <w:rFonts w:ascii="Times New Roman"/>
                <w:b w:val="false"/>
                <w:i w:val="false"/>
                <w:color w:val="000000"/>
                <w:sz w:val="20"/>
              </w:rPr>
              <w:t xml:space="preserve">
изготовление корпусов (25 баллов); </w:t>
            </w:r>
          </w:p>
          <w:p>
            <w:pPr>
              <w:spacing w:after="20"/>
              <w:ind w:left="20"/>
              <w:jc w:val="both"/>
            </w:pPr>
            <w:r>
              <w:rPr>
                <w:rFonts w:ascii="Times New Roman"/>
                <w:b w:val="false"/>
                <w:i w:val="false"/>
                <w:color w:val="000000"/>
                <w:sz w:val="20"/>
              </w:rPr>
              <w:t xml:space="preserve">
изготовление блоков питания (10 баллов); </w:t>
            </w:r>
          </w:p>
          <w:p>
            <w:pPr>
              <w:spacing w:after="20"/>
              <w:ind w:left="20"/>
              <w:jc w:val="both"/>
            </w:pPr>
            <w:r>
              <w:rPr>
                <w:rFonts w:ascii="Times New Roman"/>
                <w:b w:val="false"/>
                <w:i w:val="false"/>
                <w:color w:val="000000"/>
                <w:sz w:val="20"/>
              </w:rPr>
              <w:t>
шлифовка и лакировка деревянных поверхностей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изготовление фурнитуры усилителей (10 баллов); </w:t>
            </w:r>
          </w:p>
          <w:p>
            <w:pPr>
              <w:spacing w:after="20"/>
              <w:ind w:left="20"/>
              <w:jc w:val="both"/>
            </w:pPr>
            <w:r>
              <w:rPr>
                <w:rFonts w:ascii="Times New Roman"/>
                <w:b w:val="false"/>
                <w:i w:val="false"/>
                <w:color w:val="000000"/>
                <w:sz w:val="20"/>
              </w:rPr>
              <w:t>
настройка усилителя (5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8519</w:t>
            </w:r>
          </w:p>
          <w:p>
            <w:pPr>
              <w:spacing w:after="20"/>
              <w:ind w:left="20"/>
              <w:jc w:val="both"/>
            </w:pPr>
            <w:r>
              <w:rPr>
                <w:rFonts w:ascii="Times New Roman"/>
                <w:b w:val="false"/>
                <w:i w:val="false"/>
                <w:color w:val="000000"/>
                <w:sz w:val="20"/>
              </w:rPr>
              <w:t xml:space="preserve">
Аппаратура для воспроизведения звука </w:t>
            </w:r>
          </w:p>
          <w:p>
            <w:pPr>
              <w:spacing w:after="20"/>
              <w:ind w:left="20"/>
              <w:jc w:val="both"/>
            </w:pPr>
            <w:r>
              <w:rPr>
                <w:rFonts w:ascii="Times New Roman"/>
                <w:b w:val="false"/>
                <w:i w:val="false"/>
                <w:color w:val="000000"/>
                <w:sz w:val="20"/>
              </w:rPr>
              <w:t>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50 процентов цены товара; </w:t>
            </w:r>
          </w:p>
          <w:p>
            <w:pPr>
              <w:spacing w:after="20"/>
              <w:ind w:left="20"/>
              <w:jc w:val="both"/>
            </w:pPr>
            <w:r>
              <w:rPr>
                <w:rFonts w:ascii="Times New Roman"/>
                <w:b w:val="false"/>
                <w:i w:val="false"/>
                <w:color w:val="000000"/>
                <w:sz w:val="20"/>
              </w:rPr>
              <w:t>
выполнение на территориях государств-членов следующих операций для каждой единицы продукции, оцениваемых в совокупности суммарным количеством баллов – не менее 80 баллов:</w:t>
            </w:r>
          </w:p>
          <w:p>
            <w:pPr>
              <w:spacing w:after="20"/>
              <w:ind w:left="20"/>
              <w:jc w:val="both"/>
            </w:pPr>
            <w:r>
              <w:rPr>
                <w:rFonts w:ascii="Times New Roman"/>
                <w:b w:val="false"/>
                <w:i w:val="false"/>
                <w:color w:val="000000"/>
                <w:sz w:val="20"/>
              </w:rPr>
              <w:t xml:space="preserve">
для изготовления пассивных акустических систем: </w:t>
            </w:r>
          </w:p>
          <w:p>
            <w:pPr>
              <w:spacing w:after="20"/>
              <w:ind w:left="20"/>
              <w:jc w:val="both"/>
            </w:pPr>
            <w:r>
              <w:rPr>
                <w:rFonts w:ascii="Times New Roman"/>
                <w:b w:val="false"/>
                <w:i w:val="false"/>
                <w:color w:val="000000"/>
                <w:sz w:val="20"/>
              </w:rPr>
              <w:t xml:space="preserve">
изготовление всех деталей корпуса (кроме крепежных резьбовых изделий и деталей с массой менее 2 процентов массы готовой акустической системы) (20 баллов); </w:t>
            </w:r>
          </w:p>
          <w:p>
            <w:pPr>
              <w:spacing w:after="20"/>
              <w:ind w:left="20"/>
              <w:jc w:val="both"/>
            </w:pPr>
            <w:r>
              <w:rPr>
                <w:rFonts w:ascii="Times New Roman"/>
                <w:b w:val="false"/>
                <w:i w:val="false"/>
                <w:color w:val="000000"/>
                <w:sz w:val="20"/>
              </w:rPr>
              <w:t xml:space="preserve">
сборка корпуса (10 баллов); </w:t>
            </w:r>
          </w:p>
          <w:p>
            <w:pPr>
              <w:spacing w:after="20"/>
              <w:ind w:left="20"/>
              <w:jc w:val="both"/>
            </w:pPr>
            <w:r>
              <w:rPr>
                <w:rFonts w:ascii="Times New Roman"/>
                <w:b w:val="false"/>
                <w:i w:val="false"/>
                <w:color w:val="000000"/>
                <w:sz w:val="20"/>
              </w:rPr>
              <w:t xml:space="preserve">
шлифовка и покраска корпуса или обтягивание корпуса тканевым покрытием (10 баллов); </w:t>
            </w:r>
          </w:p>
          <w:p>
            <w:pPr>
              <w:spacing w:after="20"/>
              <w:ind w:left="20"/>
              <w:jc w:val="both"/>
            </w:pPr>
            <w:r>
              <w:rPr>
                <w:rFonts w:ascii="Times New Roman"/>
                <w:b w:val="false"/>
                <w:i w:val="false"/>
                <w:color w:val="000000"/>
                <w:sz w:val="20"/>
              </w:rPr>
              <w:t xml:space="preserve">
изготовление динамических головок (20 баллов); </w:t>
            </w:r>
          </w:p>
          <w:p>
            <w:pPr>
              <w:spacing w:after="20"/>
              <w:ind w:left="20"/>
              <w:jc w:val="both"/>
            </w:pPr>
            <w:r>
              <w:rPr>
                <w:rFonts w:ascii="Times New Roman"/>
                <w:b w:val="false"/>
                <w:i w:val="false"/>
                <w:color w:val="000000"/>
                <w:sz w:val="20"/>
              </w:rPr>
              <w:t>
изготовление защитной металлической сетки</w:t>
            </w:r>
          </w:p>
          <w:p>
            <w:pPr>
              <w:spacing w:after="20"/>
              <w:ind w:left="20"/>
              <w:jc w:val="both"/>
            </w:pPr>
            <w:r>
              <w:rPr>
                <w:rFonts w:ascii="Times New Roman"/>
                <w:b w:val="false"/>
                <w:i w:val="false"/>
                <w:color w:val="000000"/>
                <w:sz w:val="20"/>
              </w:rPr>
              <w:t>с обязательным осуществлением штамповки (или резки)</w:t>
            </w:r>
          </w:p>
          <w:p>
            <w:pPr>
              <w:spacing w:after="20"/>
              <w:ind w:left="20"/>
              <w:jc w:val="both"/>
            </w:pPr>
            <w:r>
              <w:rPr>
                <w:rFonts w:ascii="Times New Roman"/>
                <w:b w:val="false"/>
                <w:i w:val="false"/>
                <w:color w:val="000000"/>
                <w:sz w:val="20"/>
              </w:rPr>
              <w:t xml:space="preserve">и покраски (10 баллов); </w:t>
            </w:r>
          </w:p>
          <w:p>
            <w:pPr>
              <w:spacing w:after="20"/>
              <w:ind w:left="20"/>
              <w:jc w:val="both"/>
            </w:pPr>
            <w:r>
              <w:rPr>
                <w:rFonts w:ascii="Times New Roman"/>
                <w:b w:val="false"/>
                <w:i w:val="false"/>
                <w:color w:val="000000"/>
                <w:sz w:val="20"/>
              </w:rPr>
              <w:t xml:space="preserve">
изготовление пассивного фильтра (монтаж всех электронных компонентов на печатную плату) (10 баллов); </w:t>
            </w:r>
          </w:p>
          <w:p>
            <w:pPr>
              <w:spacing w:after="20"/>
              <w:ind w:left="20"/>
              <w:jc w:val="both"/>
            </w:pPr>
            <w:r>
              <w:rPr>
                <w:rFonts w:ascii="Times New Roman"/>
                <w:b w:val="false"/>
                <w:i w:val="false"/>
                <w:color w:val="000000"/>
                <w:sz w:val="20"/>
              </w:rPr>
              <w:t xml:space="preserve">
изготовление катушек индуктивности (10 баллов); </w:t>
            </w:r>
          </w:p>
          <w:p>
            <w:pPr>
              <w:spacing w:after="20"/>
              <w:ind w:left="20"/>
              <w:jc w:val="both"/>
            </w:pPr>
            <w:r>
              <w:rPr>
                <w:rFonts w:ascii="Times New Roman"/>
                <w:b w:val="false"/>
                <w:i w:val="false"/>
                <w:color w:val="000000"/>
                <w:sz w:val="20"/>
              </w:rPr>
              <w:t xml:space="preserve">
изготовление металлических систем подвеса или использование металлических систем подвеса, произведенных на территориях государств-членов (5 баллов); </w:t>
            </w:r>
          </w:p>
          <w:p>
            <w:pPr>
              <w:spacing w:after="20"/>
              <w:ind w:left="20"/>
              <w:jc w:val="both"/>
            </w:pPr>
            <w:r>
              <w:rPr>
                <w:rFonts w:ascii="Times New Roman"/>
                <w:b w:val="false"/>
                <w:i w:val="false"/>
                <w:color w:val="000000"/>
                <w:sz w:val="20"/>
              </w:rPr>
              <w:t xml:space="preserve">
сборка акустической системы (10 баллов); </w:t>
            </w:r>
          </w:p>
          <w:p>
            <w:pPr>
              <w:spacing w:after="20"/>
              <w:ind w:left="20"/>
              <w:jc w:val="both"/>
            </w:pPr>
            <w:r>
              <w:rPr>
                <w:rFonts w:ascii="Times New Roman"/>
                <w:b w:val="false"/>
                <w:i w:val="false"/>
                <w:color w:val="000000"/>
                <w:sz w:val="20"/>
              </w:rPr>
              <w:t>
для изготовления активных акустических систем:</w:t>
            </w:r>
          </w:p>
          <w:p>
            <w:pPr>
              <w:spacing w:after="20"/>
              <w:ind w:left="20"/>
              <w:jc w:val="both"/>
            </w:pPr>
            <w:r>
              <w:rPr>
                <w:rFonts w:ascii="Times New Roman"/>
                <w:b w:val="false"/>
                <w:i w:val="false"/>
                <w:color w:val="000000"/>
                <w:sz w:val="20"/>
              </w:rPr>
              <w:t>
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spacing w:after="20"/>
              <w:ind w:left="20"/>
              <w:jc w:val="both"/>
            </w:pPr>
            <w:r>
              <w:rPr>
                <w:rFonts w:ascii="Times New Roman"/>
                <w:b w:val="false"/>
                <w:i w:val="false"/>
                <w:color w:val="000000"/>
                <w:sz w:val="20"/>
              </w:rPr>
              <w:t xml:space="preserve">
сборка корпуса (10 баллов); </w:t>
            </w:r>
          </w:p>
          <w:p>
            <w:pPr>
              <w:spacing w:after="20"/>
              <w:ind w:left="20"/>
              <w:jc w:val="both"/>
            </w:pPr>
            <w:r>
              <w:rPr>
                <w:rFonts w:ascii="Times New Roman"/>
                <w:b w:val="false"/>
                <w:i w:val="false"/>
                <w:color w:val="000000"/>
                <w:sz w:val="20"/>
              </w:rPr>
              <w:t xml:space="preserve">
шлифовка и покраска корпуса или обтягивание корпуса тканевым покрытием (10 баллов); </w:t>
            </w:r>
          </w:p>
          <w:p>
            <w:pPr>
              <w:spacing w:after="20"/>
              <w:ind w:left="20"/>
              <w:jc w:val="both"/>
            </w:pPr>
            <w:r>
              <w:rPr>
                <w:rFonts w:ascii="Times New Roman"/>
                <w:b w:val="false"/>
                <w:i w:val="false"/>
                <w:color w:val="000000"/>
                <w:sz w:val="20"/>
              </w:rPr>
              <w:t xml:space="preserve">
изготовление динамических головок (20 баллов); </w:t>
            </w:r>
          </w:p>
          <w:p>
            <w:pPr>
              <w:spacing w:after="20"/>
              <w:ind w:left="20"/>
              <w:jc w:val="both"/>
            </w:pPr>
            <w:r>
              <w:rPr>
                <w:rFonts w:ascii="Times New Roman"/>
                <w:b w:val="false"/>
                <w:i w:val="false"/>
                <w:color w:val="000000"/>
                <w:sz w:val="20"/>
              </w:rPr>
              <w:t>
изготовление звукоусилительной электроники</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изготовление катушек индуктивности (10 баллов); </w:t>
            </w:r>
          </w:p>
          <w:p>
            <w:pPr>
              <w:spacing w:after="20"/>
              <w:ind w:left="20"/>
              <w:jc w:val="both"/>
            </w:pPr>
            <w:r>
              <w:rPr>
                <w:rFonts w:ascii="Times New Roman"/>
                <w:b w:val="false"/>
                <w:i w:val="false"/>
                <w:color w:val="000000"/>
                <w:sz w:val="20"/>
              </w:rPr>
              <w:t xml:space="preserve">изготовление защитной металлической сетки с обязательным осуществлением штамповки (или резки) и покраски (10 баллов); </w:t>
            </w:r>
          </w:p>
          <w:p>
            <w:pPr>
              <w:spacing w:after="20"/>
              <w:ind w:left="20"/>
              <w:jc w:val="both"/>
            </w:pPr>
            <w:r>
              <w:rPr>
                <w:rFonts w:ascii="Times New Roman"/>
                <w:b w:val="false"/>
                <w:i w:val="false"/>
                <w:color w:val="000000"/>
                <w:sz w:val="20"/>
              </w:rPr>
              <w:t xml:space="preserve">
монтаж всех электронных компонентов на печатную плату (10 баллов); </w:t>
            </w:r>
          </w:p>
          <w:p>
            <w:pPr>
              <w:spacing w:after="20"/>
              <w:ind w:left="20"/>
              <w:jc w:val="both"/>
            </w:pPr>
            <w:r>
              <w:rPr>
                <w:rFonts w:ascii="Times New Roman"/>
                <w:b w:val="false"/>
                <w:i w:val="false"/>
                <w:color w:val="000000"/>
                <w:sz w:val="20"/>
              </w:rPr>
              <w:t xml:space="preserve">
изготовление металлических систем подвеса или использование металлических систем подвеса, произведенных на территориях государств-членов (5 баллов); </w:t>
            </w:r>
          </w:p>
          <w:p>
            <w:pPr>
              <w:spacing w:after="20"/>
              <w:ind w:left="20"/>
              <w:jc w:val="both"/>
            </w:pPr>
            <w:r>
              <w:rPr>
                <w:rFonts w:ascii="Times New Roman"/>
                <w:b w:val="false"/>
                <w:i w:val="false"/>
                <w:color w:val="000000"/>
                <w:sz w:val="20"/>
              </w:rPr>
              <w:t>
сборка акустической системы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9201</w:t>
            </w:r>
          </w:p>
          <w:p>
            <w:pPr>
              <w:spacing w:after="20"/>
              <w:ind w:left="20"/>
              <w:jc w:val="both"/>
            </w:pPr>
            <w:r>
              <w:rPr>
                <w:rFonts w:ascii="Times New Roman"/>
                <w:b w:val="false"/>
                <w:i w:val="false"/>
                <w:color w:val="000000"/>
                <w:sz w:val="20"/>
              </w:rPr>
              <w:t>
Инструменты музыкальные клавишно-струнные прочие</w:t>
            </w:r>
          </w:p>
          <w:p>
            <w:pPr>
              <w:spacing w:after="20"/>
              <w:ind w:left="20"/>
              <w:jc w:val="both"/>
            </w:pPr>
            <w:r>
              <w:rPr>
                <w:rFonts w:ascii="Times New Roman"/>
                <w:b w:val="false"/>
                <w:i w:val="false"/>
                <w:color w:val="000000"/>
                <w:sz w:val="20"/>
              </w:rPr>
              <w:t>
из 9201</w:t>
            </w:r>
          </w:p>
          <w:p>
            <w:pPr>
              <w:spacing w:after="20"/>
              <w:ind w:left="20"/>
              <w:jc w:val="both"/>
            </w:pPr>
            <w:r>
              <w:rPr>
                <w:rFonts w:ascii="Times New Roman"/>
                <w:b w:val="false"/>
                <w:i w:val="false"/>
                <w:color w:val="000000"/>
                <w:sz w:val="20"/>
              </w:rPr>
              <w:t>
Фортепиано</w:t>
            </w:r>
          </w:p>
          <w:p>
            <w:pPr>
              <w:spacing w:after="20"/>
              <w:ind w:left="20"/>
              <w:jc w:val="both"/>
            </w:pPr>
            <w:r>
              <w:rPr>
                <w:rFonts w:ascii="Times New Roman"/>
                <w:b w:val="false"/>
                <w:i w:val="false"/>
                <w:color w:val="000000"/>
                <w:sz w:val="20"/>
              </w:rPr>
              <w:t xml:space="preserve">
из 9201 10 </w:t>
            </w:r>
          </w:p>
          <w:p>
            <w:pPr>
              <w:spacing w:after="20"/>
              <w:ind w:left="20"/>
              <w:jc w:val="both"/>
            </w:pPr>
            <w:r>
              <w:rPr>
                <w:rFonts w:ascii="Times New Roman"/>
                <w:b w:val="false"/>
                <w:i w:val="false"/>
                <w:color w:val="000000"/>
                <w:sz w:val="20"/>
              </w:rPr>
              <w:t>
Пианино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2024 г. – не менее 90 баллов, с 1 января 2024 г. – не менее 110 баллов:</w:t>
            </w:r>
          </w:p>
          <w:p>
            <w:pPr>
              <w:spacing w:after="20"/>
              <w:ind w:left="20"/>
              <w:jc w:val="both"/>
            </w:pPr>
            <w:r>
              <w:rPr>
                <w:rFonts w:ascii="Times New Roman"/>
                <w:b w:val="false"/>
                <w:i w:val="false"/>
                <w:color w:val="000000"/>
                <w:sz w:val="20"/>
              </w:rPr>
              <w:t>
изготовление, внешняя отделка и лакировка деталей корпуса: боковых стенок, верхних крышек, филенок, карнизов, клавиатурных клапанов, штульрам, брусков (20 баллов);</w:t>
            </w:r>
          </w:p>
          <w:p>
            <w:pPr>
              <w:spacing w:after="20"/>
              <w:ind w:left="20"/>
              <w:jc w:val="both"/>
            </w:pPr>
            <w:r>
              <w:rPr>
                <w:rFonts w:ascii="Times New Roman"/>
                <w:b w:val="false"/>
                <w:i w:val="false"/>
                <w:color w:val="000000"/>
                <w:sz w:val="20"/>
              </w:rPr>
              <w:t>
монтаж на футор деталей корпуса (сборка корпусов) (10 баллов);</w:t>
            </w:r>
          </w:p>
          <w:p>
            <w:pPr>
              <w:spacing w:after="20"/>
              <w:ind w:left="20"/>
              <w:jc w:val="both"/>
            </w:pPr>
            <w:r>
              <w:rPr>
                <w:rFonts w:ascii="Times New Roman"/>
                <w:b w:val="false"/>
                <w:i w:val="false"/>
                <w:color w:val="000000"/>
                <w:sz w:val="20"/>
              </w:rPr>
              <w:t>
свинцевание, установка пилотов, регулировка клавиатуры (10 баллов);</w:t>
            </w:r>
          </w:p>
          <w:p>
            <w:pPr>
              <w:spacing w:after="20"/>
              <w:ind w:left="20"/>
              <w:jc w:val="both"/>
            </w:pPr>
            <w:r>
              <w:rPr>
                <w:rFonts w:ascii="Times New Roman"/>
                <w:b w:val="false"/>
                <w:i w:val="false"/>
                <w:color w:val="000000"/>
                <w:sz w:val="20"/>
              </w:rPr>
              <w:t>
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 (20 баллов);</w:t>
            </w:r>
          </w:p>
          <w:p>
            <w:pPr>
              <w:spacing w:after="20"/>
              <w:ind w:left="20"/>
              <w:jc w:val="both"/>
            </w:pPr>
            <w:r>
              <w:rPr>
                <w:rFonts w:ascii="Times New Roman"/>
                <w:b w:val="false"/>
                <w:i w:val="false"/>
                <w:color w:val="000000"/>
                <w:sz w:val="20"/>
              </w:rPr>
              <w:t>
изготовление футора (10 баллов);</w:t>
            </w:r>
          </w:p>
          <w:p>
            <w:pPr>
              <w:spacing w:after="20"/>
              <w:ind w:left="20"/>
              <w:jc w:val="both"/>
            </w:pPr>
            <w:r>
              <w:rPr>
                <w:rFonts w:ascii="Times New Roman"/>
                <w:b w:val="false"/>
                <w:i w:val="false"/>
                <w:color w:val="000000"/>
                <w:sz w:val="20"/>
              </w:rPr>
              <w:t>
настройка и интонировка (10 баллов);</w:t>
            </w:r>
          </w:p>
          <w:p>
            <w:pPr>
              <w:spacing w:after="20"/>
              <w:ind w:left="20"/>
              <w:jc w:val="both"/>
            </w:pPr>
            <w:r>
              <w:rPr>
                <w:rFonts w:ascii="Times New Roman"/>
                <w:b w:val="false"/>
                <w:i w:val="false"/>
                <w:color w:val="000000"/>
                <w:sz w:val="20"/>
              </w:rPr>
              <w:t>
изготовление резонансной деки в комплекте со штегом (20 баллов);</w:t>
            </w:r>
          </w:p>
          <w:p>
            <w:pPr>
              <w:spacing w:after="20"/>
              <w:ind w:left="20"/>
              <w:jc w:val="both"/>
            </w:pPr>
            <w:r>
              <w:rPr>
                <w:rFonts w:ascii="Times New Roman"/>
                <w:b w:val="false"/>
                <w:i w:val="false"/>
                <w:color w:val="000000"/>
                <w:sz w:val="20"/>
              </w:rPr>
              <w:t>
монтаж на футор резонансной деки, вирбельбанка и чугунной рамы (10 баллов);</w:t>
            </w:r>
          </w:p>
          <w:p>
            <w:pPr>
              <w:spacing w:after="20"/>
              <w:ind w:left="20"/>
              <w:jc w:val="both"/>
            </w:pPr>
            <w:r>
              <w:rPr>
                <w:rFonts w:ascii="Times New Roman"/>
                <w:b w:val="false"/>
                <w:i w:val="false"/>
                <w:color w:val="000000"/>
                <w:sz w:val="20"/>
              </w:rPr>
              <w:t>
навивка басовых струн (10 баллов);</w:t>
            </w:r>
          </w:p>
          <w:p>
            <w:pPr>
              <w:spacing w:after="20"/>
              <w:ind w:left="20"/>
              <w:jc w:val="both"/>
            </w:pPr>
            <w:r>
              <w:rPr>
                <w:rFonts w:ascii="Times New Roman"/>
                <w:b w:val="false"/>
                <w:i w:val="false"/>
                <w:color w:val="000000"/>
                <w:sz w:val="20"/>
              </w:rPr>
              <w:t>
монтаж вирбелей, дискантовых и басовых струн (10 баллов);</w:t>
            </w:r>
          </w:p>
          <w:p>
            <w:pPr>
              <w:spacing w:after="20"/>
              <w:ind w:left="20"/>
              <w:jc w:val="both"/>
            </w:pPr>
            <w:r>
              <w:rPr>
                <w:rFonts w:ascii="Times New Roman"/>
                <w:b w:val="false"/>
                <w:i w:val="false"/>
                <w:color w:val="000000"/>
                <w:sz w:val="20"/>
              </w:rPr>
              <w:t>
изготовление клавиатуры (20 баллов);</w:t>
            </w:r>
          </w:p>
          <w:p>
            <w:pPr>
              <w:spacing w:after="20"/>
              <w:ind w:left="20"/>
              <w:jc w:val="both"/>
            </w:pPr>
            <w:r>
              <w:rPr>
                <w:rFonts w:ascii="Times New Roman"/>
                <w:b w:val="false"/>
                <w:i w:val="false"/>
                <w:color w:val="000000"/>
                <w:sz w:val="20"/>
              </w:rPr>
              <w:t>
изготовление чугунной рамы (10 баллов);</w:t>
            </w:r>
          </w:p>
          <w:p>
            <w:pPr>
              <w:spacing w:after="20"/>
              <w:ind w:left="20"/>
              <w:jc w:val="both"/>
            </w:pPr>
            <w:r>
              <w:rPr>
                <w:rFonts w:ascii="Times New Roman"/>
                <w:b w:val="false"/>
                <w:i w:val="false"/>
                <w:color w:val="000000"/>
                <w:sz w:val="20"/>
              </w:rPr>
              <w:t>
изготовление вирбельбанка (10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9201 20 000 0</w:t>
            </w:r>
          </w:p>
          <w:p>
            <w:pPr>
              <w:spacing w:after="20"/>
              <w:ind w:left="20"/>
              <w:jc w:val="both"/>
            </w:pPr>
            <w:r>
              <w:rPr>
                <w:rFonts w:ascii="Times New Roman"/>
                <w:b w:val="false"/>
                <w:i w:val="false"/>
                <w:color w:val="000000"/>
                <w:sz w:val="20"/>
              </w:rPr>
              <w:t>
Рояли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70 баллов, с 1 января 2023 г. – не менее 90 баллов, с 1 января 2024 г. – не менее 110 баллов:</w:t>
            </w:r>
          </w:p>
          <w:p>
            <w:pPr>
              <w:spacing w:after="20"/>
              <w:ind w:left="20"/>
              <w:jc w:val="both"/>
            </w:pPr>
            <w:r>
              <w:rPr>
                <w:rFonts w:ascii="Times New Roman"/>
                <w:b w:val="false"/>
                <w:i w:val="false"/>
                <w:color w:val="000000"/>
                <w:sz w:val="20"/>
              </w:rPr>
              <w:t>
изготовление, внешняя отделка и лакировка деталей корпуса: ножек, верхних крышек, филенок, карнизов, клавиатурных клапанов, штульрам, брусков (20 баллов);</w:t>
            </w:r>
          </w:p>
          <w:p>
            <w:pPr>
              <w:spacing w:after="20"/>
              <w:ind w:left="20"/>
              <w:jc w:val="both"/>
            </w:pPr>
            <w:r>
              <w:rPr>
                <w:rFonts w:ascii="Times New Roman"/>
                <w:b w:val="false"/>
                <w:i w:val="false"/>
                <w:color w:val="000000"/>
                <w:sz w:val="20"/>
              </w:rPr>
              <w:t>
изготовление, внешняя отделка и лакировка боковых стенок (10 баллов);</w:t>
            </w:r>
          </w:p>
          <w:p>
            <w:pPr>
              <w:spacing w:after="20"/>
              <w:ind w:left="20"/>
              <w:jc w:val="both"/>
            </w:pPr>
            <w:r>
              <w:rPr>
                <w:rFonts w:ascii="Times New Roman"/>
                <w:b w:val="false"/>
                <w:i w:val="false"/>
                <w:color w:val="000000"/>
                <w:sz w:val="20"/>
              </w:rPr>
              <w:t>
монтаж на футор деталей корпуса (сборка корпусов) (10 баллов);</w:t>
            </w:r>
          </w:p>
          <w:p>
            <w:pPr>
              <w:spacing w:after="20"/>
              <w:ind w:left="20"/>
              <w:jc w:val="both"/>
            </w:pPr>
            <w:r>
              <w:rPr>
                <w:rFonts w:ascii="Times New Roman"/>
                <w:b w:val="false"/>
                <w:i w:val="false"/>
                <w:color w:val="000000"/>
                <w:sz w:val="20"/>
              </w:rPr>
              <w:t>
свинцевание, установка пилотов, регулировка клавиатуры (10 баллов);</w:t>
            </w:r>
          </w:p>
          <w:p>
            <w:pPr>
              <w:spacing w:after="20"/>
              <w:ind w:left="20"/>
              <w:jc w:val="both"/>
            </w:pPr>
            <w:r>
              <w:rPr>
                <w:rFonts w:ascii="Times New Roman"/>
                <w:b w:val="false"/>
                <w:i w:val="false"/>
                <w:color w:val="000000"/>
                <w:sz w:val="20"/>
              </w:rPr>
              <w:t>
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w:t>
            </w:r>
          </w:p>
          <w:p>
            <w:pPr>
              <w:spacing w:after="20"/>
              <w:ind w:left="20"/>
              <w:jc w:val="both"/>
            </w:pPr>
            <w:r>
              <w:rPr>
                <w:rFonts w:ascii="Times New Roman"/>
                <w:b w:val="false"/>
                <w:i w:val="false"/>
                <w:color w:val="000000"/>
                <w:sz w:val="20"/>
              </w:rPr>
              <w:t>(20 баллов);</w:t>
            </w:r>
          </w:p>
          <w:p>
            <w:pPr>
              <w:spacing w:after="20"/>
              <w:ind w:left="20"/>
              <w:jc w:val="both"/>
            </w:pPr>
            <w:r>
              <w:rPr>
                <w:rFonts w:ascii="Times New Roman"/>
                <w:b w:val="false"/>
                <w:i w:val="false"/>
                <w:color w:val="000000"/>
                <w:sz w:val="20"/>
              </w:rPr>
              <w:t>
изготовление футора (10 баллов);</w:t>
            </w:r>
          </w:p>
          <w:p>
            <w:pPr>
              <w:spacing w:after="20"/>
              <w:ind w:left="20"/>
              <w:jc w:val="both"/>
            </w:pPr>
            <w:r>
              <w:rPr>
                <w:rFonts w:ascii="Times New Roman"/>
                <w:b w:val="false"/>
                <w:i w:val="false"/>
                <w:color w:val="000000"/>
                <w:sz w:val="20"/>
              </w:rPr>
              <w:t>
настройка и интонировка (10 баллов);</w:t>
            </w:r>
          </w:p>
          <w:p>
            <w:pPr>
              <w:spacing w:after="20"/>
              <w:ind w:left="20"/>
              <w:jc w:val="both"/>
            </w:pPr>
            <w:r>
              <w:rPr>
                <w:rFonts w:ascii="Times New Roman"/>
                <w:b w:val="false"/>
                <w:i w:val="false"/>
                <w:color w:val="000000"/>
                <w:sz w:val="20"/>
              </w:rPr>
              <w:t>
изготовление резонансной деки в комплекте со штегом (20 баллов);</w:t>
            </w:r>
          </w:p>
          <w:p>
            <w:pPr>
              <w:spacing w:after="20"/>
              <w:ind w:left="20"/>
              <w:jc w:val="both"/>
            </w:pPr>
            <w:r>
              <w:rPr>
                <w:rFonts w:ascii="Times New Roman"/>
                <w:b w:val="false"/>
                <w:i w:val="false"/>
                <w:color w:val="000000"/>
                <w:sz w:val="20"/>
              </w:rPr>
              <w:t>
монтаж на футор резонансной деки, вирбельбанка и чугунной рамы (10 баллов);</w:t>
            </w:r>
          </w:p>
          <w:p>
            <w:pPr>
              <w:spacing w:after="20"/>
              <w:ind w:left="20"/>
              <w:jc w:val="both"/>
            </w:pPr>
            <w:r>
              <w:rPr>
                <w:rFonts w:ascii="Times New Roman"/>
                <w:b w:val="false"/>
                <w:i w:val="false"/>
                <w:color w:val="000000"/>
                <w:sz w:val="20"/>
              </w:rPr>
              <w:t>
навивка басовых струн (10 баллов);</w:t>
            </w:r>
          </w:p>
          <w:p>
            <w:pPr>
              <w:spacing w:after="20"/>
              <w:ind w:left="20"/>
              <w:jc w:val="both"/>
            </w:pPr>
            <w:r>
              <w:rPr>
                <w:rFonts w:ascii="Times New Roman"/>
                <w:b w:val="false"/>
                <w:i w:val="false"/>
                <w:color w:val="000000"/>
                <w:sz w:val="20"/>
              </w:rPr>
              <w:t>
монтаж вирбелей, дискантовых и басовых струн (10 баллов);</w:t>
            </w:r>
          </w:p>
          <w:p>
            <w:pPr>
              <w:spacing w:after="20"/>
              <w:ind w:left="20"/>
              <w:jc w:val="both"/>
            </w:pPr>
            <w:r>
              <w:rPr>
                <w:rFonts w:ascii="Times New Roman"/>
                <w:b w:val="false"/>
                <w:i w:val="false"/>
                <w:color w:val="000000"/>
                <w:sz w:val="20"/>
              </w:rPr>
              <w:t>
изготовление клавиатуры (20 баллов);</w:t>
            </w:r>
          </w:p>
          <w:p>
            <w:pPr>
              <w:spacing w:after="20"/>
              <w:ind w:left="20"/>
              <w:jc w:val="both"/>
            </w:pPr>
            <w:r>
              <w:rPr>
                <w:rFonts w:ascii="Times New Roman"/>
                <w:b w:val="false"/>
                <w:i w:val="false"/>
                <w:color w:val="000000"/>
                <w:sz w:val="20"/>
              </w:rPr>
              <w:t>
изготовление чугунной рамы (10 баллов);</w:t>
            </w:r>
          </w:p>
          <w:p>
            <w:pPr>
              <w:spacing w:after="20"/>
              <w:ind w:left="20"/>
              <w:jc w:val="both"/>
            </w:pPr>
            <w:r>
              <w:rPr>
                <w:rFonts w:ascii="Times New Roman"/>
                <w:b w:val="false"/>
                <w:i w:val="false"/>
                <w:color w:val="000000"/>
                <w:sz w:val="20"/>
              </w:rPr>
              <w:t>
изготовление вирбельбанка (10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Инструменты музыкальные струнные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 (10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пуговки/шпиля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изготовление заготовок для тростей смычков</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гидротермическая обработка тростей, закалка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балансировка тростей, корректировка веса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финишная подготовка тростей под лакировку</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изготовление колодца в верхней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xml:space="preserve">
подгонка и установка косточки на шпиц смычка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 10</w:t>
            </w:r>
          </w:p>
          <w:p>
            <w:pPr>
              <w:spacing w:after="20"/>
              <w:ind w:left="20"/>
              <w:jc w:val="both"/>
            </w:pPr>
            <w:r>
              <w:rPr>
                <w:rFonts w:ascii="Times New Roman"/>
                <w:b w:val="false"/>
                <w:i w:val="false"/>
                <w:color w:val="000000"/>
                <w:sz w:val="20"/>
              </w:rPr>
              <w:t>
Инструменты музыкальные струнные смычковые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 (10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 (15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пуговки/шпиля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изготовление заготовок для тростей смычков</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гидротермическая обработка тростей, закалка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балансировка тростей, корректировка веса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финишная подготовка тростей под лакировку</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изготовление колодца в верхней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и установка косточки на шпиц смычка (5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 10 100 0</w:t>
            </w:r>
          </w:p>
          <w:p>
            <w:pPr>
              <w:spacing w:after="20"/>
              <w:ind w:left="20"/>
              <w:jc w:val="both"/>
            </w:pPr>
            <w:r>
              <w:rPr>
                <w:rFonts w:ascii="Times New Roman"/>
                <w:b w:val="false"/>
                <w:i w:val="false"/>
                <w:color w:val="000000"/>
                <w:sz w:val="20"/>
              </w:rPr>
              <w:t>
Скрипки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пуговки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 (10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xml:space="preserve">
изготовление заготовок для тростей смычков </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xml:space="preserve">
гидротермическая обработка тростей, закалка </w:t>
            </w:r>
          </w:p>
          <w:p>
            <w:pPr>
              <w:spacing w:after="20"/>
              <w:ind w:left="20"/>
              <w:jc w:val="both"/>
            </w:pPr>
            <w:r>
              <w:rPr>
                <w:rFonts w:ascii="Times New Roman"/>
                <w:b w:val="false"/>
                <w:i w:val="false"/>
                <w:color w:val="000000"/>
                <w:sz w:val="20"/>
              </w:rPr>
              <w:t>
(15 баллов);</w:t>
            </w:r>
          </w:p>
          <w:p>
            <w:pPr>
              <w:spacing w:after="20"/>
              <w:ind w:left="20"/>
              <w:jc w:val="both"/>
            </w:pPr>
            <w:r>
              <w:rPr>
                <w:rFonts w:ascii="Times New Roman"/>
                <w:b w:val="false"/>
                <w:i w:val="false"/>
                <w:color w:val="000000"/>
                <w:sz w:val="20"/>
              </w:rPr>
              <w:t xml:space="preserve">
балансировка тростей, корректировка веса </w:t>
            </w:r>
          </w:p>
          <w:p>
            <w:pPr>
              <w:spacing w:after="20"/>
              <w:ind w:left="20"/>
              <w:jc w:val="both"/>
            </w:pPr>
            <w:r>
              <w:rPr>
                <w:rFonts w:ascii="Times New Roman"/>
                <w:b w:val="false"/>
                <w:i w:val="false"/>
                <w:color w:val="000000"/>
                <w:sz w:val="20"/>
              </w:rPr>
              <w:t>
(10 баллов);</w:t>
            </w:r>
          </w:p>
          <w:p>
            <w:pPr>
              <w:spacing w:after="20"/>
              <w:ind w:left="20"/>
              <w:jc w:val="both"/>
            </w:pPr>
            <w:r>
              <w:rPr>
                <w:rFonts w:ascii="Times New Roman"/>
                <w:b w:val="false"/>
                <w:i w:val="false"/>
                <w:color w:val="000000"/>
                <w:sz w:val="20"/>
              </w:rPr>
              <w:t xml:space="preserve">
финишная подготовка тростей под лакировку </w:t>
            </w:r>
          </w:p>
          <w:p>
            <w:pPr>
              <w:spacing w:after="20"/>
              <w:ind w:left="20"/>
              <w:jc w:val="both"/>
            </w:pPr>
            <w:r>
              <w:rPr>
                <w:rFonts w:ascii="Times New Roman"/>
                <w:b w:val="false"/>
                <w:i w:val="false"/>
                <w:color w:val="000000"/>
                <w:sz w:val="20"/>
              </w:rPr>
              <w:t>
(10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xml:space="preserve">
изготовление колодца в верхней части трости </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xml:space="preserve">
подгонка и установка косточки на шпиц смычка </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Альты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пуговки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 (10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xml:space="preserve">
изготовление заготовок для тростей смычков </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гидротермическая обработка тростей, закалка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балансировка тростей, корректировка веса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финишная подготовка тростей под лакировку</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xml:space="preserve">
изготовление колодца в верхней части трости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xml:space="preserve">
подгонка и установка косточки на шпиц смычка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Виолончели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w:t>
            </w:r>
          </w:p>
          <w:p>
            <w:pPr>
              <w:spacing w:after="20"/>
              <w:ind w:left="20"/>
              <w:jc w:val="both"/>
            </w:pPr>
            <w:r>
              <w:rPr>
                <w:rFonts w:ascii="Times New Roman"/>
                <w:b w:val="false"/>
                <w:i w:val="false"/>
                <w:color w:val="000000"/>
                <w:sz w:val="20"/>
              </w:rPr>
              <w:t xml:space="preserve">происхождения третьих стран – не более </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пуговки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xml:space="preserve">
изготовление заготовок для тростей смычков </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гидротермическая обработка тростей, закалка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балансировка тростей, корректировка веса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финишная подготовка тростей под лакировку</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изготовление колодца в верхней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и установка косточки на шпиц смычка (5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Контрабасы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шпиля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xml:space="preserve">
изготовление заготовок для тростей смычков </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гидротермическая обработка тростей, закалка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балансировка тростей, корректировка веса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финишная подготовка тростей под лакировку</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изготовление колодца в верхней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и установка косточки на шпиц смычка</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Инструменты струнные смычковые национальные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90 баллов:</w:t>
            </w:r>
          </w:p>
          <w:p>
            <w:pPr>
              <w:spacing w:after="20"/>
              <w:ind w:left="20"/>
              <w:jc w:val="both"/>
            </w:pPr>
            <w:r>
              <w:rPr>
                <w:rFonts w:ascii="Times New Roman"/>
                <w:b w:val="false"/>
                <w:i w:val="false"/>
                <w:color w:val="000000"/>
                <w:sz w:val="20"/>
              </w:rPr>
              <w:t>
изготовление корпуса (20 баллов);</w:t>
            </w:r>
          </w:p>
          <w:p>
            <w:pPr>
              <w:spacing w:after="20"/>
              <w:ind w:left="20"/>
              <w:jc w:val="both"/>
            </w:pPr>
            <w:r>
              <w:rPr>
                <w:rFonts w:ascii="Times New Roman"/>
                <w:b w:val="false"/>
                <w:i w:val="false"/>
                <w:color w:val="000000"/>
                <w:sz w:val="20"/>
              </w:rPr>
              <w:t>
изготовление верхней деки (25 баллов);</w:t>
            </w:r>
          </w:p>
          <w:p>
            <w:pPr>
              <w:spacing w:after="20"/>
              <w:ind w:left="20"/>
              <w:jc w:val="both"/>
            </w:pPr>
            <w:r>
              <w:rPr>
                <w:rFonts w:ascii="Times New Roman"/>
                <w:b w:val="false"/>
                <w:i w:val="false"/>
                <w:color w:val="000000"/>
                <w:sz w:val="20"/>
              </w:rPr>
              <w:t>
изготовление нижней деки (20 баллов);</w:t>
            </w:r>
          </w:p>
          <w:p>
            <w:pPr>
              <w:spacing w:after="20"/>
              <w:ind w:left="20"/>
              <w:jc w:val="both"/>
            </w:pPr>
            <w:r>
              <w:rPr>
                <w:rFonts w:ascii="Times New Roman"/>
                <w:b w:val="false"/>
                <w:i w:val="false"/>
                <w:color w:val="000000"/>
                <w:sz w:val="20"/>
              </w:rPr>
              <w:t>
изготовление грифа и посадка его на корпус</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кобылки, головки грифа, накладки на гриф (5 баллов);</w:t>
            </w:r>
          </w:p>
          <w:p>
            <w:pPr>
              <w:spacing w:after="20"/>
              <w:ind w:left="20"/>
              <w:jc w:val="both"/>
            </w:pPr>
            <w:r>
              <w:rPr>
                <w:rFonts w:ascii="Times New Roman"/>
                <w:b w:val="false"/>
                <w:i w:val="false"/>
                <w:color w:val="000000"/>
                <w:sz w:val="20"/>
              </w:rPr>
              <w:t>
изготовление смычка (5 баллов);</w:t>
            </w:r>
          </w:p>
          <w:p>
            <w:pPr>
              <w:spacing w:after="20"/>
              <w:ind w:left="20"/>
              <w:jc w:val="both"/>
            </w:pPr>
            <w:r>
              <w:rPr>
                <w:rFonts w:ascii="Times New Roman"/>
                <w:b w:val="false"/>
                <w:i w:val="false"/>
                <w:color w:val="000000"/>
                <w:sz w:val="20"/>
              </w:rPr>
              <w:t>
шлифовка, грунтовка, полировка, покрытие лаком (10 баллов);</w:t>
            </w:r>
          </w:p>
          <w:p>
            <w:pPr>
              <w:spacing w:after="20"/>
              <w:ind w:left="20"/>
              <w:jc w:val="both"/>
            </w:pPr>
            <w:r>
              <w:rPr>
                <w:rFonts w:ascii="Times New Roman"/>
                <w:b w:val="false"/>
                <w:i w:val="false"/>
                <w:color w:val="000000"/>
                <w:sz w:val="20"/>
              </w:rPr>
              <w:t>
окончательная сборка (установка струнодержателя, колков, натяжение струн</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настройка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Инструменты музыкальные струнные щипковые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50 баллов:</w:t>
            </w:r>
          </w:p>
          <w:p>
            <w:pPr>
              <w:spacing w:after="20"/>
              <w:ind w:left="20"/>
              <w:jc w:val="both"/>
            </w:pPr>
            <w:r>
              <w:rPr>
                <w:rFonts w:ascii="Times New Roman"/>
                <w:b w:val="false"/>
                <w:i w:val="false"/>
                <w:color w:val="000000"/>
                <w:sz w:val="20"/>
              </w:rPr>
              <w:t>
изготовление клепок и сборка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деки (10 баллов);</w:t>
            </w:r>
          </w:p>
          <w:p>
            <w:pPr>
              <w:spacing w:after="20"/>
              <w:ind w:left="20"/>
              <w:jc w:val="both"/>
            </w:pPr>
            <w:r>
              <w:rPr>
                <w:rFonts w:ascii="Times New Roman"/>
                <w:b w:val="false"/>
                <w:i w:val="false"/>
                <w:color w:val="000000"/>
                <w:sz w:val="20"/>
              </w:rPr>
              <w:t>
изготовление грифа (10 баллов);</w:t>
            </w:r>
          </w:p>
          <w:p>
            <w:pPr>
              <w:spacing w:after="20"/>
              <w:ind w:left="20"/>
              <w:jc w:val="both"/>
            </w:pPr>
            <w:r>
              <w:rPr>
                <w:rFonts w:ascii="Times New Roman"/>
                <w:b w:val="false"/>
                <w:i w:val="false"/>
                <w:color w:val="000000"/>
                <w:sz w:val="20"/>
              </w:rPr>
              <w:t>
изготовление и установка ладов (10 баллов);</w:t>
            </w:r>
          </w:p>
          <w:p>
            <w:pPr>
              <w:spacing w:after="20"/>
              <w:ind w:left="20"/>
              <w:jc w:val="both"/>
            </w:pPr>
            <w:r>
              <w:rPr>
                <w:rFonts w:ascii="Times New Roman"/>
                <w:b w:val="false"/>
                <w:i w:val="false"/>
                <w:color w:val="000000"/>
                <w:sz w:val="20"/>
              </w:rPr>
              <w:t>
шлифовка и лакировка поверхности инструмента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установка механики и струн (5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Балалайки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135 баллов:</w:t>
            </w:r>
          </w:p>
          <w:p>
            <w:pPr>
              <w:spacing w:after="20"/>
              <w:ind w:left="20"/>
              <w:jc w:val="both"/>
            </w:pPr>
            <w:r>
              <w:rPr>
                <w:rFonts w:ascii="Times New Roman"/>
                <w:b w:val="false"/>
                <w:i w:val="false"/>
                <w:color w:val="000000"/>
                <w:sz w:val="20"/>
              </w:rPr>
              <w:t xml:space="preserve">
изготовление деталей корпуса: раскрой </w:t>
            </w:r>
          </w:p>
          <w:p>
            <w:pPr>
              <w:spacing w:after="20"/>
              <w:ind w:left="20"/>
              <w:jc w:val="both"/>
            </w:pPr>
            <w:r>
              <w:rPr>
                <w:rFonts w:ascii="Times New Roman"/>
                <w:b w:val="false"/>
                <w:i w:val="false"/>
                <w:color w:val="000000"/>
                <w:sz w:val="20"/>
              </w:rPr>
              <w:t>и обработка деталей корпуса – клепок (клиньев), задинки, сборка корпуса инструмента (40 баллов);</w:t>
            </w:r>
          </w:p>
          <w:p>
            <w:pPr>
              <w:spacing w:after="20"/>
              <w:ind w:left="20"/>
              <w:jc w:val="both"/>
            </w:pPr>
            <w:r>
              <w:rPr>
                <w:rFonts w:ascii="Times New Roman"/>
                <w:b w:val="false"/>
                <w:i w:val="false"/>
                <w:color w:val="000000"/>
                <w:sz w:val="20"/>
              </w:rPr>
              <w:t xml:space="preserve">
изготовление и приклейка деки: изготовление (склеивание) и раскрой резонансного щита, инкрустация деки (при наличии), изготовление </w:t>
            </w:r>
          </w:p>
          <w:p>
            <w:pPr>
              <w:spacing w:after="20"/>
              <w:ind w:left="20"/>
              <w:jc w:val="both"/>
            </w:pPr>
            <w:r>
              <w:rPr>
                <w:rFonts w:ascii="Times New Roman"/>
                <w:b w:val="false"/>
                <w:i w:val="false"/>
                <w:color w:val="000000"/>
                <w:sz w:val="20"/>
              </w:rPr>
              <w:t>и приклейка пружин, приклейка деки к корпусу, врезка кантов (штапов) (30 баллов);</w:t>
            </w:r>
          </w:p>
          <w:p>
            <w:pPr>
              <w:spacing w:after="20"/>
              <w:ind w:left="20"/>
              <w:jc w:val="both"/>
            </w:pPr>
            <w:r>
              <w:rPr>
                <w:rFonts w:ascii="Times New Roman"/>
                <w:b w:val="false"/>
                <w:i w:val="false"/>
                <w:color w:val="000000"/>
                <w:sz w:val="20"/>
              </w:rPr>
              <w:t xml:space="preserve">
изготовление грифа: изготовление ручки (шейки) грифа, в том числе раскрой и обработка заготовки, приклейка пятки; изготовление клеца, раскрой </w:t>
            </w:r>
          </w:p>
          <w:p>
            <w:pPr>
              <w:spacing w:after="20"/>
              <w:ind w:left="20"/>
              <w:jc w:val="both"/>
            </w:pPr>
            <w:r>
              <w:rPr>
                <w:rFonts w:ascii="Times New Roman"/>
                <w:b w:val="false"/>
                <w:i w:val="false"/>
                <w:color w:val="000000"/>
                <w:sz w:val="20"/>
              </w:rPr>
              <w:t>и обработка головки грифа, формирование гнезда для колковой механики, раскрой и обработка накладки на гриф, сборка и окончательная обработка грифа (30 баллов);</w:t>
            </w:r>
          </w:p>
          <w:p>
            <w:pPr>
              <w:spacing w:after="20"/>
              <w:ind w:left="20"/>
              <w:jc w:val="both"/>
            </w:pPr>
            <w:r>
              <w:rPr>
                <w:rFonts w:ascii="Times New Roman"/>
                <w:b w:val="false"/>
                <w:i w:val="false"/>
                <w:color w:val="000000"/>
                <w:sz w:val="20"/>
              </w:rPr>
              <w:t>
установка и обработка ладов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лакировка поверхности инструмента (10 баллов)</w:t>
            </w:r>
          </w:p>
          <w:p>
            <w:pPr>
              <w:spacing w:after="20"/>
              <w:ind w:left="20"/>
              <w:jc w:val="both"/>
            </w:pPr>
            <w:r>
              <w:rPr>
                <w:rFonts w:ascii="Times New Roman"/>
                <w:b w:val="false"/>
                <w:i w:val="false"/>
                <w:color w:val="000000"/>
                <w:sz w:val="20"/>
              </w:rPr>
              <w:t>
полировка поверхности инструмента (5 баллов);</w:t>
            </w:r>
          </w:p>
          <w:p>
            <w:pPr>
              <w:spacing w:after="20"/>
              <w:ind w:left="20"/>
              <w:jc w:val="both"/>
            </w:pPr>
            <w:r>
              <w:rPr>
                <w:rFonts w:ascii="Times New Roman"/>
                <w:b w:val="false"/>
                <w:i w:val="false"/>
                <w:color w:val="000000"/>
                <w:sz w:val="20"/>
              </w:rPr>
              <w:t xml:space="preserve">
изготовление и установка панциря (при наличии), подставки (для струн), порожков (верхнего </w:t>
            </w:r>
          </w:p>
          <w:p>
            <w:pPr>
              <w:spacing w:after="20"/>
              <w:ind w:left="20"/>
              <w:jc w:val="both"/>
            </w:pPr>
            <w:r>
              <w:rPr>
                <w:rFonts w:ascii="Times New Roman"/>
                <w:b w:val="false"/>
                <w:i w:val="false"/>
                <w:color w:val="000000"/>
                <w:sz w:val="20"/>
              </w:rPr>
              <w:t>и нижнего) (15 баллов)</w:t>
            </w:r>
          </w:p>
          <w:p>
            <w:pPr>
              <w:spacing w:after="20"/>
              <w:ind w:left="20"/>
              <w:jc w:val="both"/>
            </w:pPr>
            <w:r>
              <w:rPr>
                <w:rFonts w:ascii="Times New Roman"/>
                <w:b w:val="false"/>
                <w:i w:val="false"/>
                <w:color w:val="000000"/>
                <w:sz w:val="20"/>
              </w:rPr>
              <w:t>
установка механики и струн, настройка инструмента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 90</w:t>
            </w:r>
          </w:p>
          <w:p>
            <w:pPr>
              <w:spacing w:after="20"/>
              <w:ind w:left="20"/>
              <w:jc w:val="both"/>
            </w:pPr>
            <w:r>
              <w:rPr>
                <w:rFonts w:ascii="Times New Roman"/>
                <w:b w:val="false"/>
                <w:i w:val="false"/>
                <w:color w:val="000000"/>
                <w:sz w:val="20"/>
              </w:rPr>
              <w:t>
Гитары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55 баллов:</w:t>
            </w:r>
          </w:p>
          <w:p>
            <w:pPr>
              <w:spacing w:after="20"/>
              <w:ind w:left="20"/>
              <w:jc w:val="both"/>
            </w:pPr>
            <w:r>
              <w:rPr>
                <w:rFonts w:ascii="Times New Roman"/>
                <w:b w:val="false"/>
                <w:i w:val="false"/>
                <w:color w:val="000000"/>
                <w:sz w:val="20"/>
              </w:rPr>
              <w:t>
изготовление деки (10 баллов);</w:t>
            </w:r>
          </w:p>
          <w:p>
            <w:pPr>
              <w:spacing w:after="20"/>
              <w:ind w:left="20"/>
              <w:jc w:val="both"/>
            </w:pPr>
            <w:r>
              <w:rPr>
                <w:rFonts w:ascii="Times New Roman"/>
                <w:b w:val="false"/>
                <w:i w:val="false"/>
                <w:color w:val="000000"/>
                <w:sz w:val="20"/>
              </w:rPr>
              <w:t>
изготовление и установка обечайки (10 баллов);</w:t>
            </w:r>
          </w:p>
          <w:p>
            <w:pPr>
              <w:spacing w:after="20"/>
              <w:ind w:left="20"/>
              <w:jc w:val="both"/>
            </w:pPr>
            <w:r>
              <w:rPr>
                <w:rFonts w:ascii="Times New Roman"/>
                <w:b w:val="false"/>
                <w:i w:val="false"/>
                <w:color w:val="000000"/>
                <w:sz w:val="20"/>
              </w:rPr>
              <w:t xml:space="preserve">
изготовление грифа, распределителей </w:t>
            </w:r>
          </w:p>
          <w:p>
            <w:pPr>
              <w:spacing w:after="20"/>
              <w:ind w:left="20"/>
              <w:jc w:val="both"/>
            </w:pPr>
            <w:r>
              <w:rPr>
                <w:rFonts w:ascii="Times New Roman"/>
                <w:b w:val="false"/>
                <w:i w:val="false"/>
                <w:color w:val="000000"/>
                <w:sz w:val="20"/>
              </w:rPr>
              <w:t>и анкерного стержня (10 баллов);</w:t>
            </w:r>
          </w:p>
          <w:p>
            <w:pPr>
              <w:spacing w:after="20"/>
              <w:ind w:left="20"/>
              <w:jc w:val="both"/>
            </w:pPr>
            <w:r>
              <w:rPr>
                <w:rFonts w:ascii="Times New Roman"/>
                <w:b w:val="false"/>
                <w:i w:val="false"/>
                <w:color w:val="000000"/>
                <w:sz w:val="20"/>
              </w:rPr>
              <w:t>
установка колков (5 баллов);</w:t>
            </w:r>
          </w:p>
          <w:p>
            <w:pPr>
              <w:spacing w:after="20"/>
              <w:ind w:left="20"/>
              <w:jc w:val="both"/>
            </w:pPr>
            <w:r>
              <w:rPr>
                <w:rFonts w:ascii="Times New Roman"/>
                <w:b w:val="false"/>
                <w:i w:val="false"/>
                <w:color w:val="000000"/>
                <w:sz w:val="20"/>
              </w:rPr>
              <w:t>
изготовление подставки, кнопок, верхнего</w:t>
            </w:r>
          </w:p>
          <w:p>
            <w:pPr>
              <w:spacing w:after="20"/>
              <w:ind w:left="20"/>
              <w:jc w:val="both"/>
            </w:pPr>
            <w:r>
              <w:rPr>
                <w:rFonts w:ascii="Times New Roman"/>
                <w:b w:val="false"/>
                <w:i w:val="false"/>
                <w:color w:val="000000"/>
                <w:sz w:val="20"/>
              </w:rPr>
              <w:t>и нижнего порожков (10 баллов);</w:t>
            </w:r>
          </w:p>
          <w:p>
            <w:pPr>
              <w:spacing w:after="20"/>
              <w:ind w:left="20"/>
              <w:jc w:val="both"/>
            </w:pPr>
            <w:r>
              <w:rPr>
                <w:rFonts w:ascii="Times New Roman"/>
                <w:b w:val="false"/>
                <w:i w:val="false"/>
                <w:color w:val="000000"/>
                <w:sz w:val="20"/>
              </w:rPr>
              <w:t>
лакировка и полировка инструмента (5 баллов);</w:t>
            </w:r>
          </w:p>
          <w:p>
            <w:pPr>
              <w:spacing w:after="20"/>
              <w:ind w:left="20"/>
              <w:jc w:val="both"/>
            </w:pPr>
            <w:r>
              <w:rPr>
                <w:rFonts w:ascii="Times New Roman"/>
                <w:b w:val="false"/>
                <w:i w:val="false"/>
                <w:color w:val="000000"/>
                <w:sz w:val="20"/>
              </w:rPr>
              <w:t>
сборка инструмента (10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Домры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w:t>
            </w:r>
          </w:p>
          <w:p>
            <w:pPr>
              <w:spacing w:after="20"/>
              <w:ind w:left="20"/>
              <w:jc w:val="both"/>
            </w:pPr>
            <w:r>
              <w:rPr>
                <w:rFonts w:ascii="Times New Roman"/>
                <w:b w:val="false"/>
                <w:i w:val="false"/>
                <w:color w:val="000000"/>
                <w:sz w:val="20"/>
              </w:rPr>
              <w:t xml:space="preserve">происхождения третьих стран – не более </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135 баллов:</w:t>
            </w:r>
          </w:p>
          <w:p>
            <w:pPr>
              <w:spacing w:after="20"/>
              <w:ind w:left="20"/>
              <w:jc w:val="both"/>
            </w:pPr>
            <w:r>
              <w:rPr>
                <w:rFonts w:ascii="Times New Roman"/>
                <w:b w:val="false"/>
                <w:i w:val="false"/>
                <w:color w:val="000000"/>
                <w:sz w:val="20"/>
              </w:rPr>
              <w:t xml:space="preserve">
изготовление деталей корпуса: раскрой </w:t>
            </w:r>
          </w:p>
          <w:p>
            <w:pPr>
              <w:spacing w:after="20"/>
              <w:ind w:left="20"/>
              <w:jc w:val="both"/>
            </w:pPr>
            <w:r>
              <w:rPr>
                <w:rFonts w:ascii="Times New Roman"/>
                <w:b w:val="false"/>
                <w:i w:val="false"/>
                <w:color w:val="000000"/>
                <w:sz w:val="20"/>
              </w:rPr>
              <w:t>и обработка деталей корпуса – клепок, клецев, огибов, сборка корпуса инструмента (40 баллов);</w:t>
            </w:r>
          </w:p>
          <w:p>
            <w:pPr>
              <w:spacing w:after="20"/>
              <w:ind w:left="20"/>
              <w:jc w:val="both"/>
            </w:pPr>
            <w:r>
              <w:rPr>
                <w:rFonts w:ascii="Times New Roman"/>
                <w:b w:val="false"/>
                <w:i w:val="false"/>
                <w:color w:val="000000"/>
                <w:sz w:val="20"/>
              </w:rPr>
              <w:t xml:space="preserve">
изготовление и приклейка деки: изготовление (склеивание) и раскрой резонансного щита, инкрустация деки (при наличии), изготовление </w:t>
            </w:r>
          </w:p>
          <w:p>
            <w:pPr>
              <w:spacing w:after="20"/>
              <w:ind w:left="20"/>
              <w:jc w:val="both"/>
            </w:pPr>
            <w:r>
              <w:rPr>
                <w:rFonts w:ascii="Times New Roman"/>
                <w:b w:val="false"/>
                <w:i w:val="false"/>
                <w:color w:val="000000"/>
                <w:sz w:val="20"/>
              </w:rPr>
              <w:t>и приклейка пружин, приклейка деки к корпусу, врезка кантов (штапов) (30 баллов);</w:t>
            </w:r>
          </w:p>
          <w:p>
            <w:pPr>
              <w:spacing w:after="20"/>
              <w:ind w:left="20"/>
              <w:jc w:val="both"/>
            </w:pPr>
            <w:r>
              <w:rPr>
                <w:rFonts w:ascii="Times New Roman"/>
                <w:b w:val="false"/>
                <w:i w:val="false"/>
                <w:color w:val="000000"/>
                <w:sz w:val="20"/>
              </w:rPr>
              <w:t xml:space="preserve">
изготовление грифа: изготовление ручки (шейки) грифа, в том числе раскрой и обработка заготовки, приклейка пятки; изготовление шипа, раскрой </w:t>
            </w:r>
          </w:p>
          <w:p>
            <w:pPr>
              <w:spacing w:after="20"/>
              <w:ind w:left="20"/>
              <w:jc w:val="both"/>
            </w:pPr>
            <w:r>
              <w:rPr>
                <w:rFonts w:ascii="Times New Roman"/>
                <w:b w:val="false"/>
                <w:i w:val="false"/>
                <w:color w:val="000000"/>
                <w:sz w:val="20"/>
              </w:rPr>
              <w:t>и обработка головки грифа, формирование гнезда для колковой механики, раскрой и обработка накладки на гриф, сборка и окончательная обработка грифа (30 баллов);</w:t>
            </w:r>
          </w:p>
          <w:p>
            <w:pPr>
              <w:spacing w:after="20"/>
              <w:ind w:left="20"/>
              <w:jc w:val="both"/>
            </w:pPr>
            <w:r>
              <w:rPr>
                <w:rFonts w:ascii="Times New Roman"/>
                <w:b w:val="false"/>
                <w:i w:val="false"/>
                <w:color w:val="000000"/>
                <w:sz w:val="20"/>
              </w:rPr>
              <w:t>
установка и обработка ладов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лакировка поверхности инструмента (10 баллов)</w:t>
            </w:r>
          </w:p>
          <w:p>
            <w:pPr>
              <w:spacing w:after="20"/>
              <w:ind w:left="20"/>
              <w:jc w:val="both"/>
            </w:pPr>
            <w:r>
              <w:rPr>
                <w:rFonts w:ascii="Times New Roman"/>
                <w:b w:val="false"/>
                <w:i w:val="false"/>
                <w:color w:val="000000"/>
                <w:sz w:val="20"/>
              </w:rPr>
              <w:t>
 полировка поверхности инструмента (5 баллов);</w:t>
            </w:r>
          </w:p>
          <w:p>
            <w:pPr>
              <w:spacing w:after="20"/>
              <w:ind w:left="20"/>
              <w:jc w:val="both"/>
            </w:pPr>
            <w:r>
              <w:rPr>
                <w:rFonts w:ascii="Times New Roman"/>
                <w:b w:val="false"/>
                <w:i w:val="false"/>
                <w:color w:val="000000"/>
                <w:sz w:val="20"/>
              </w:rPr>
              <w:t xml:space="preserve">
изготовление и установка панциря (при наличии), подставки (для струн), порожков (верхнего </w:t>
            </w:r>
          </w:p>
          <w:p>
            <w:pPr>
              <w:spacing w:after="20"/>
              <w:ind w:left="20"/>
              <w:jc w:val="both"/>
            </w:pPr>
            <w:r>
              <w:rPr>
                <w:rFonts w:ascii="Times New Roman"/>
                <w:b w:val="false"/>
                <w:i w:val="false"/>
                <w:color w:val="000000"/>
                <w:sz w:val="20"/>
              </w:rPr>
              <w:t>и нижнего) 15 баллов;</w:t>
            </w:r>
          </w:p>
          <w:p>
            <w:pPr>
              <w:spacing w:after="20"/>
              <w:ind w:left="20"/>
              <w:jc w:val="both"/>
            </w:pPr>
            <w:r>
              <w:rPr>
                <w:rFonts w:ascii="Times New Roman"/>
                <w:b w:val="false"/>
                <w:i w:val="false"/>
                <w:color w:val="000000"/>
                <w:sz w:val="20"/>
              </w:rPr>
              <w:t>
установка механики и струн, настройка инструмента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 90 800 1</w:t>
            </w:r>
          </w:p>
          <w:p>
            <w:pPr>
              <w:spacing w:after="20"/>
              <w:ind w:left="20"/>
              <w:jc w:val="both"/>
            </w:pPr>
            <w:r>
              <w:rPr>
                <w:rFonts w:ascii="Times New Roman"/>
                <w:b w:val="false"/>
                <w:i w:val="false"/>
                <w:color w:val="000000"/>
                <w:sz w:val="20"/>
              </w:rPr>
              <w:t>
Арфы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60 баллов:</w:t>
            </w:r>
          </w:p>
          <w:p>
            <w:pPr>
              <w:spacing w:after="20"/>
              <w:ind w:left="20"/>
              <w:jc w:val="both"/>
            </w:pPr>
            <w:r>
              <w:rPr>
                <w:rFonts w:ascii="Times New Roman"/>
                <w:b w:val="false"/>
                <w:i w:val="false"/>
                <w:color w:val="000000"/>
                <w:sz w:val="20"/>
              </w:rPr>
              <w:t>
изготовление ребер (10 баллов);</w:t>
            </w:r>
          </w:p>
          <w:p>
            <w:pPr>
              <w:spacing w:after="20"/>
              <w:ind w:left="20"/>
              <w:jc w:val="both"/>
            </w:pPr>
            <w:r>
              <w:rPr>
                <w:rFonts w:ascii="Times New Roman"/>
                <w:b w:val="false"/>
                <w:i w:val="false"/>
                <w:color w:val="000000"/>
                <w:sz w:val="20"/>
              </w:rPr>
              <w:t>
изготовление задних и верхних пластин</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инструмента (10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установка струн (10 баллов);</w:t>
            </w:r>
          </w:p>
          <w:p>
            <w:pPr>
              <w:spacing w:after="20"/>
              <w:ind w:left="20"/>
              <w:jc w:val="both"/>
            </w:pPr>
            <w:r>
              <w:rPr>
                <w:rFonts w:ascii="Times New Roman"/>
                <w:b w:val="false"/>
                <w:i w:val="false"/>
                <w:color w:val="000000"/>
                <w:sz w:val="20"/>
              </w:rPr>
              <w:t>
настройка инструмента (10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Инструменты струнные щипковые национальные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70 баллов:</w:t>
            </w:r>
          </w:p>
          <w:p>
            <w:pPr>
              <w:spacing w:after="20"/>
              <w:ind w:left="20"/>
              <w:jc w:val="both"/>
            </w:pPr>
            <w:r>
              <w:rPr>
                <w:rFonts w:ascii="Times New Roman"/>
                <w:b w:val="false"/>
                <w:i w:val="false"/>
                <w:color w:val="000000"/>
                <w:sz w:val="20"/>
              </w:rPr>
              <w:t>
изготовление корпуса (10 баллов);</w:t>
            </w:r>
          </w:p>
          <w:p>
            <w:pPr>
              <w:spacing w:after="20"/>
              <w:ind w:left="20"/>
              <w:jc w:val="both"/>
            </w:pPr>
            <w:r>
              <w:rPr>
                <w:rFonts w:ascii="Times New Roman"/>
                <w:b w:val="false"/>
                <w:i w:val="false"/>
                <w:color w:val="000000"/>
                <w:sz w:val="20"/>
              </w:rPr>
              <w:t>
изготовление пружин (10 баллов);</w:t>
            </w:r>
          </w:p>
          <w:p>
            <w:pPr>
              <w:spacing w:after="20"/>
              <w:ind w:left="20"/>
              <w:jc w:val="both"/>
            </w:pPr>
            <w:r>
              <w:rPr>
                <w:rFonts w:ascii="Times New Roman"/>
                <w:b w:val="false"/>
                <w:i w:val="false"/>
                <w:color w:val="000000"/>
                <w:sz w:val="20"/>
              </w:rPr>
              <w:t>
установка пружин (5 баллов);</w:t>
            </w:r>
          </w:p>
          <w:p>
            <w:pPr>
              <w:spacing w:after="20"/>
              <w:ind w:left="20"/>
              <w:jc w:val="both"/>
            </w:pPr>
            <w:r>
              <w:rPr>
                <w:rFonts w:ascii="Times New Roman"/>
                <w:b w:val="false"/>
                <w:i w:val="false"/>
                <w:color w:val="000000"/>
                <w:sz w:val="20"/>
              </w:rPr>
              <w:t>
сборка корпуса и деки (10 баллов);</w:t>
            </w:r>
          </w:p>
          <w:p>
            <w:pPr>
              <w:spacing w:after="20"/>
              <w:ind w:left="20"/>
              <w:jc w:val="both"/>
            </w:pPr>
            <w:r>
              <w:rPr>
                <w:rFonts w:ascii="Times New Roman"/>
                <w:b w:val="false"/>
                <w:i w:val="false"/>
                <w:color w:val="000000"/>
                <w:sz w:val="20"/>
              </w:rPr>
              <w:t>
сборка корпуса (15 баллов);</w:t>
            </w:r>
          </w:p>
          <w:p>
            <w:pPr>
              <w:spacing w:after="20"/>
              <w:ind w:left="20"/>
              <w:jc w:val="both"/>
            </w:pPr>
            <w:r>
              <w:rPr>
                <w:rFonts w:ascii="Times New Roman"/>
                <w:b w:val="false"/>
                <w:i w:val="false"/>
                <w:color w:val="000000"/>
                <w:sz w:val="20"/>
              </w:rPr>
              <w:t>
установка навесных элементов (10 баллов);</w:t>
            </w:r>
          </w:p>
          <w:p>
            <w:pPr>
              <w:spacing w:after="20"/>
              <w:ind w:left="20"/>
              <w:jc w:val="both"/>
            </w:pPr>
            <w:r>
              <w:rPr>
                <w:rFonts w:ascii="Times New Roman"/>
                <w:b w:val="false"/>
                <w:i w:val="false"/>
                <w:color w:val="000000"/>
                <w:sz w:val="20"/>
              </w:rPr>
              <w:t>
лакировка и полировка инструмента (5 баллов);</w:t>
            </w:r>
          </w:p>
          <w:p>
            <w:pPr>
              <w:spacing w:after="20"/>
              <w:ind w:left="20"/>
              <w:jc w:val="both"/>
            </w:pPr>
            <w:r>
              <w:rPr>
                <w:rFonts w:ascii="Times New Roman"/>
                <w:b w:val="false"/>
                <w:i w:val="false"/>
                <w:color w:val="000000"/>
                <w:sz w:val="20"/>
              </w:rPr>
              <w:t>
установка колков (5 баллов);</w:t>
            </w:r>
          </w:p>
          <w:p>
            <w:pPr>
              <w:spacing w:after="20"/>
              <w:ind w:left="20"/>
              <w:jc w:val="both"/>
            </w:pPr>
            <w:r>
              <w:rPr>
                <w:rFonts w:ascii="Times New Roman"/>
                <w:b w:val="false"/>
                <w:i w:val="false"/>
                <w:color w:val="000000"/>
                <w:sz w:val="20"/>
              </w:rPr>
              <w:t>
установка штифтов, ладовой проволоки, фурнитуры (5 баллов);</w:t>
            </w:r>
          </w:p>
          <w:p>
            <w:pPr>
              <w:spacing w:after="20"/>
              <w:ind w:left="20"/>
              <w:jc w:val="both"/>
            </w:pPr>
            <w:r>
              <w:rPr>
                <w:rFonts w:ascii="Times New Roman"/>
                <w:b w:val="false"/>
                <w:i w:val="false"/>
                <w:color w:val="000000"/>
                <w:sz w:val="20"/>
              </w:rPr>
              <w:t>
установка струн (5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 90 100 0</w:t>
            </w:r>
          </w:p>
          <w:p>
            <w:pPr>
              <w:spacing w:after="20"/>
              <w:ind w:left="20"/>
              <w:jc w:val="both"/>
            </w:pPr>
            <w:r>
              <w:rPr>
                <w:rFonts w:ascii="Times New Roman"/>
                <w:b w:val="false"/>
                <w:i w:val="false"/>
                <w:color w:val="000000"/>
                <w:sz w:val="20"/>
              </w:rPr>
              <w:t>
Аккордеоны</w:t>
            </w:r>
          </w:p>
          <w:p>
            <w:pPr>
              <w:spacing w:after="20"/>
              <w:ind w:left="20"/>
              <w:jc w:val="both"/>
            </w:pPr>
            <w:r>
              <w:rPr>
                <w:rFonts w:ascii="Times New Roman"/>
                <w:b w:val="false"/>
                <w:i w:val="false"/>
                <w:color w:val="000000"/>
                <w:sz w:val="20"/>
              </w:rPr>
              <w:t>
из 9205 90 100 0</w:t>
            </w:r>
          </w:p>
          <w:p>
            <w:pPr>
              <w:spacing w:after="20"/>
              <w:ind w:left="20"/>
              <w:jc w:val="both"/>
            </w:pPr>
            <w:r>
              <w:rPr>
                <w:rFonts w:ascii="Times New Roman"/>
                <w:b w:val="false"/>
                <w:i w:val="false"/>
                <w:color w:val="000000"/>
                <w:sz w:val="20"/>
              </w:rPr>
              <w:t>
Аккордеоны и аналогичные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110 баллов:</w:t>
            </w:r>
          </w:p>
          <w:p>
            <w:pPr>
              <w:spacing w:after="20"/>
              <w:ind w:left="20"/>
              <w:jc w:val="both"/>
            </w:pPr>
            <w:r>
              <w:rPr>
                <w:rFonts w:ascii="Times New Roman"/>
                <w:b w:val="false"/>
                <w:i w:val="false"/>
                <w:color w:val="000000"/>
                <w:sz w:val="20"/>
              </w:rPr>
              <w:t>
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spacing w:after="20"/>
              <w:ind w:left="20"/>
              <w:jc w:val="both"/>
            </w:pPr>
            <w:r>
              <w:rPr>
                <w:rFonts w:ascii="Times New Roman"/>
                <w:b w:val="false"/>
                <w:i w:val="false"/>
                <w:color w:val="000000"/>
                <w:sz w:val="20"/>
              </w:rPr>
              <w:t>
изготовление резонаторов (15 баллов);</w:t>
            </w:r>
          </w:p>
          <w:p>
            <w:pPr>
              <w:spacing w:after="20"/>
              <w:ind w:left="20"/>
              <w:jc w:val="both"/>
            </w:pPr>
            <w:r>
              <w:rPr>
                <w:rFonts w:ascii="Times New Roman"/>
                <w:b w:val="false"/>
                <w:i w:val="false"/>
                <w:color w:val="000000"/>
                <w:sz w:val="20"/>
              </w:rPr>
              <w:t>
изготовление меховой камеры, включая изготовление барин, меховых уголков (20 баллов);</w:t>
            </w:r>
          </w:p>
          <w:p>
            <w:pPr>
              <w:spacing w:after="20"/>
              <w:ind w:left="20"/>
              <w:jc w:val="both"/>
            </w:pPr>
            <w:r>
              <w:rPr>
                <w:rFonts w:ascii="Times New Roman"/>
                <w:b w:val="false"/>
                <w:i w:val="false"/>
                <w:color w:val="000000"/>
                <w:sz w:val="20"/>
              </w:rPr>
              <w:t>
изготовление дек (15 баллов);</w:t>
            </w:r>
          </w:p>
          <w:p>
            <w:pPr>
              <w:spacing w:after="20"/>
              <w:ind w:left="20"/>
              <w:jc w:val="both"/>
            </w:pPr>
            <w:r>
              <w:rPr>
                <w:rFonts w:ascii="Times New Roman"/>
                <w:b w:val="false"/>
                <w:i w:val="false"/>
                <w:color w:val="000000"/>
                <w:sz w:val="20"/>
              </w:rPr>
              <w:t>
изготовление и сборка механики правой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и сборка механики левой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голосовых планок (25 баллов);</w:t>
            </w:r>
          </w:p>
          <w:p>
            <w:pPr>
              <w:spacing w:after="20"/>
              <w:ind w:left="20"/>
              <w:jc w:val="both"/>
            </w:pPr>
            <w:r>
              <w:rPr>
                <w:rFonts w:ascii="Times New Roman"/>
                <w:b w:val="false"/>
                <w:i w:val="false"/>
                <w:color w:val="000000"/>
                <w:sz w:val="20"/>
              </w:rPr>
              <w:t>
производство металлических деталей механики инструмента: рычагов, толкателей, тяг, регистровых механизмов (15 баллов);</w:t>
            </w:r>
          </w:p>
          <w:p>
            <w:pPr>
              <w:spacing w:after="20"/>
              <w:ind w:left="20"/>
              <w:jc w:val="both"/>
            </w:pPr>
            <w:r>
              <w:rPr>
                <w:rFonts w:ascii="Times New Roman"/>
                <w:b w:val="false"/>
                <w:i w:val="false"/>
                <w:color w:val="000000"/>
                <w:sz w:val="20"/>
              </w:rPr>
              <w:t>
производство пластмассовых деталей инструмента (10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Баяны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110 баллов:</w:t>
            </w:r>
          </w:p>
          <w:p>
            <w:pPr>
              <w:spacing w:after="20"/>
              <w:ind w:left="20"/>
              <w:jc w:val="both"/>
            </w:pPr>
            <w:r>
              <w:rPr>
                <w:rFonts w:ascii="Times New Roman"/>
                <w:b w:val="false"/>
                <w:i w:val="false"/>
                <w:color w:val="000000"/>
                <w:sz w:val="20"/>
              </w:rPr>
              <w:t>
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spacing w:after="20"/>
              <w:ind w:left="20"/>
              <w:jc w:val="both"/>
            </w:pPr>
            <w:r>
              <w:rPr>
                <w:rFonts w:ascii="Times New Roman"/>
                <w:b w:val="false"/>
                <w:i w:val="false"/>
                <w:color w:val="000000"/>
                <w:sz w:val="20"/>
              </w:rPr>
              <w:t>
изготовление резонаторов (15 баллов);</w:t>
            </w:r>
          </w:p>
          <w:p>
            <w:pPr>
              <w:spacing w:after="20"/>
              <w:ind w:left="20"/>
              <w:jc w:val="both"/>
            </w:pPr>
            <w:r>
              <w:rPr>
                <w:rFonts w:ascii="Times New Roman"/>
                <w:b w:val="false"/>
                <w:i w:val="false"/>
                <w:color w:val="000000"/>
                <w:sz w:val="20"/>
              </w:rPr>
              <w:t>
изготовление меховой камеры, включая изготовление барин, меховых уголков (20 баллов);</w:t>
            </w:r>
          </w:p>
          <w:p>
            <w:pPr>
              <w:spacing w:after="20"/>
              <w:ind w:left="20"/>
              <w:jc w:val="both"/>
            </w:pPr>
            <w:r>
              <w:rPr>
                <w:rFonts w:ascii="Times New Roman"/>
                <w:b w:val="false"/>
                <w:i w:val="false"/>
                <w:color w:val="000000"/>
                <w:sz w:val="20"/>
              </w:rPr>
              <w:t>
изготовление дек (15 баллов);</w:t>
            </w:r>
          </w:p>
          <w:p>
            <w:pPr>
              <w:spacing w:after="20"/>
              <w:ind w:left="20"/>
              <w:jc w:val="both"/>
            </w:pPr>
            <w:r>
              <w:rPr>
                <w:rFonts w:ascii="Times New Roman"/>
                <w:b w:val="false"/>
                <w:i w:val="false"/>
                <w:color w:val="000000"/>
                <w:sz w:val="20"/>
              </w:rPr>
              <w:t>
изготовление и сборка механики правой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и сборка механики левой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голосовых планок (25 баллов);</w:t>
            </w:r>
          </w:p>
          <w:p>
            <w:pPr>
              <w:spacing w:after="20"/>
              <w:ind w:left="20"/>
              <w:jc w:val="both"/>
            </w:pPr>
            <w:r>
              <w:rPr>
                <w:rFonts w:ascii="Times New Roman"/>
                <w:b w:val="false"/>
                <w:i w:val="false"/>
                <w:color w:val="000000"/>
                <w:sz w:val="20"/>
              </w:rPr>
              <w:t>
производство металлических деталей механики инструмента: рычагов, толкателей, тяг, регистровых механизмов (15 баллов);</w:t>
            </w:r>
          </w:p>
          <w:p>
            <w:pPr>
              <w:spacing w:after="20"/>
              <w:ind w:left="20"/>
              <w:jc w:val="both"/>
            </w:pPr>
            <w:r>
              <w:rPr>
                <w:rFonts w:ascii="Times New Roman"/>
                <w:b w:val="false"/>
                <w:i w:val="false"/>
                <w:color w:val="000000"/>
                <w:sz w:val="20"/>
              </w:rPr>
              <w:t>
производство пластмассовых деталей инструмента (10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 10 000 0</w:t>
            </w:r>
          </w:p>
          <w:p>
            <w:pPr>
              <w:spacing w:after="20"/>
              <w:ind w:left="20"/>
              <w:jc w:val="both"/>
            </w:pPr>
            <w:r>
              <w:rPr>
                <w:rFonts w:ascii="Times New Roman"/>
                <w:b w:val="false"/>
                <w:i w:val="false"/>
                <w:color w:val="000000"/>
                <w:sz w:val="20"/>
              </w:rPr>
              <w:t>
Гармони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110 баллов:</w:t>
            </w:r>
          </w:p>
          <w:p>
            <w:pPr>
              <w:spacing w:after="20"/>
              <w:ind w:left="20"/>
              <w:jc w:val="both"/>
            </w:pPr>
            <w:r>
              <w:rPr>
                <w:rFonts w:ascii="Times New Roman"/>
                <w:b w:val="false"/>
                <w:i w:val="false"/>
                <w:color w:val="000000"/>
                <w:sz w:val="20"/>
              </w:rPr>
              <w:t xml:space="preserve">
изготовление корпуса целиком (изготовление правого и левого полукорпусов, меховых рамок, </w:t>
            </w:r>
          </w:p>
          <w:p>
            <w:pPr>
              <w:spacing w:after="20"/>
              <w:ind w:left="20"/>
              <w:jc w:val="both"/>
            </w:pPr>
          </w:p>
          <w:p>
            <w:pPr>
              <w:spacing w:after="20"/>
              <w:ind w:left="20"/>
              <w:jc w:val="both"/>
            </w:pPr>
            <w:r>
              <w:rPr>
                <w:rFonts w:ascii="Times New Roman"/>
                <w:b w:val="false"/>
                <w:i w:val="false"/>
                <w:color w:val="000000"/>
                <w:sz w:val="20"/>
              </w:rPr>
              <w:t>оклейка целлулоидом, полировка, изготовление сеток, решеток и накладок) (20 баллов);</w:t>
            </w:r>
          </w:p>
          <w:p>
            <w:pPr>
              <w:spacing w:after="20"/>
              <w:ind w:left="20"/>
              <w:jc w:val="both"/>
            </w:pPr>
            <w:r>
              <w:rPr>
                <w:rFonts w:ascii="Times New Roman"/>
                <w:b w:val="false"/>
                <w:i w:val="false"/>
                <w:color w:val="000000"/>
                <w:sz w:val="20"/>
              </w:rPr>
              <w:t>
изготовление резонаторов (15 баллов);</w:t>
            </w:r>
          </w:p>
          <w:p>
            <w:pPr>
              <w:spacing w:after="20"/>
              <w:ind w:left="20"/>
              <w:jc w:val="both"/>
            </w:pPr>
            <w:r>
              <w:rPr>
                <w:rFonts w:ascii="Times New Roman"/>
                <w:b w:val="false"/>
                <w:i w:val="false"/>
                <w:color w:val="000000"/>
                <w:sz w:val="20"/>
              </w:rPr>
              <w:t>
изготовление меховой камеры, включая изготовление барин, меховых уголков (20 баллов);</w:t>
            </w:r>
          </w:p>
          <w:p>
            <w:pPr>
              <w:spacing w:after="20"/>
              <w:ind w:left="20"/>
              <w:jc w:val="both"/>
            </w:pPr>
            <w:r>
              <w:rPr>
                <w:rFonts w:ascii="Times New Roman"/>
                <w:b w:val="false"/>
                <w:i w:val="false"/>
                <w:color w:val="000000"/>
                <w:sz w:val="20"/>
              </w:rPr>
              <w:t>
изготовление дек (15 баллов);</w:t>
            </w:r>
          </w:p>
          <w:p>
            <w:pPr>
              <w:spacing w:after="20"/>
              <w:ind w:left="20"/>
              <w:jc w:val="both"/>
            </w:pPr>
            <w:r>
              <w:rPr>
                <w:rFonts w:ascii="Times New Roman"/>
                <w:b w:val="false"/>
                <w:i w:val="false"/>
                <w:color w:val="000000"/>
                <w:sz w:val="20"/>
              </w:rPr>
              <w:t>
изготовление и сборка механики правой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и сборка механики левой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голосовых планок (25 баллов);</w:t>
            </w:r>
          </w:p>
          <w:p>
            <w:pPr>
              <w:spacing w:after="20"/>
              <w:ind w:left="20"/>
              <w:jc w:val="both"/>
            </w:pPr>
            <w:r>
              <w:rPr>
                <w:rFonts w:ascii="Times New Roman"/>
                <w:b w:val="false"/>
                <w:i w:val="false"/>
                <w:color w:val="000000"/>
                <w:sz w:val="20"/>
              </w:rPr>
              <w:t>
производство металлических деталей механики инструмента: рычагов, толкателей, тяг, регистровых механизмов (15 баллов);</w:t>
            </w:r>
          </w:p>
          <w:p>
            <w:pPr>
              <w:spacing w:after="20"/>
              <w:ind w:left="20"/>
              <w:jc w:val="both"/>
            </w:pPr>
            <w:r>
              <w:rPr>
                <w:rFonts w:ascii="Times New Roman"/>
                <w:b w:val="false"/>
                <w:i w:val="false"/>
                <w:color w:val="000000"/>
                <w:sz w:val="20"/>
              </w:rPr>
              <w:t>
производство пластмассовых деталей инструмента (10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Трубы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 90</w:t>
            </w:r>
          </w:p>
          <w:p>
            <w:pPr>
              <w:spacing w:after="20"/>
              <w:ind w:left="20"/>
              <w:jc w:val="both"/>
            </w:pPr>
            <w:r>
              <w:rPr>
                <w:rFonts w:ascii="Times New Roman"/>
                <w:b w:val="false"/>
                <w:i w:val="false"/>
                <w:color w:val="000000"/>
                <w:sz w:val="20"/>
              </w:rPr>
              <w:t>
Корнеты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w:t>
            </w:r>
          </w:p>
          <w:p>
            <w:pPr>
              <w:spacing w:after="20"/>
              <w:ind w:left="20"/>
              <w:jc w:val="both"/>
            </w:pPr>
          </w:p>
          <w:p>
            <w:pPr>
              <w:spacing w:after="20"/>
              <w:ind w:left="20"/>
              <w:jc w:val="both"/>
            </w:pPr>
            <w:r>
              <w:rPr>
                <w:rFonts w:ascii="Times New Roman"/>
                <w:b w:val="false"/>
                <w:i w:val="false"/>
                <w:color w:val="000000"/>
                <w:sz w:val="20"/>
              </w:rPr>
              <w:t>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Альты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w:t>
            </w:r>
          </w:p>
          <w:p>
            <w:pPr>
              <w:spacing w:after="20"/>
              <w:ind w:left="20"/>
              <w:jc w:val="both"/>
            </w:pPr>
            <w:r>
              <w:rPr>
                <w:rFonts w:ascii="Times New Roman"/>
                <w:b w:val="false"/>
                <w:i w:val="false"/>
                <w:color w:val="000000"/>
                <w:sz w:val="20"/>
              </w:rPr>
              <w:t>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Теноры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w:t>
            </w:r>
          </w:p>
          <w:p>
            <w:pPr>
              <w:spacing w:after="20"/>
              <w:ind w:left="20"/>
              <w:jc w:val="both"/>
            </w:pPr>
          </w:p>
          <w:p>
            <w:pPr>
              <w:spacing w:after="20"/>
              <w:ind w:left="20"/>
              <w:jc w:val="both"/>
            </w:pPr>
            <w:r>
              <w:rPr>
                <w:rFonts w:ascii="Times New Roman"/>
                <w:b w:val="false"/>
                <w:i w:val="false"/>
                <w:color w:val="000000"/>
                <w:sz w:val="20"/>
              </w:rPr>
              <w:t>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xml:space="preserve">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Баритоны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w:t>
            </w:r>
          </w:p>
          <w:p>
            <w:pPr>
              <w:spacing w:after="20"/>
              <w:ind w:left="20"/>
              <w:jc w:val="both"/>
            </w:pPr>
            <w:r>
              <w:rPr>
                <w:rFonts w:ascii="Times New Roman"/>
                <w:b w:val="false"/>
                <w:i w:val="false"/>
                <w:color w:val="000000"/>
                <w:sz w:val="20"/>
              </w:rPr>
              <w:t>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Басы (включая тубы, геликоны, сузофоны)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или индивидуального предпринимателя – налогового резидента государства-члена прав на техническую </w:t>
            </w:r>
          </w:p>
          <w:p>
            <w:pPr>
              <w:spacing w:after="20"/>
              <w:ind w:left="20"/>
              <w:jc w:val="both"/>
            </w:pPr>
            <w:r>
              <w:rPr>
                <w:rFonts w:ascii="Times New Roman"/>
                <w:b w:val="false"/>
                <w:i w:val="false"/>
                <w:color w:val="000000"/>
                <w:sz w:val="20"/>
              </w:rPr>
              <w:t>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Валторны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w:t>
            </w:r>
          </w:p>
          <w:p>
            <w:pPr>
              <w:spacing w:after="20"/>
              <w:ind w:left="20"/>
              <w:jc w:val="both"/>
            </w:pPr>
            <w:r>
              <w:rPr>
                <w:rFonts w:ascii="Times New Roman"/>
                <w:b w:val="false"/>
                <w:i w:val="false"/>
                <w:color w:val="000000"/>
                <w:sz w:val="20"/>
              </w:rPr>
              <w:t xml:space="preserve">количеством баллов до 1 января 2023 г. – не менее </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Тромбоны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или индивидуального предпринимателя – налогового резидента государства-члена прав на техническую </w:t>
            </w:r>
          </w:p>
          <w:p>
            <w:pPr>
              <w:spacing w:after="20"/>
              <w:ind w:left="20"/>
              <w:jc w:val="both"/>
            </w:pPr>
            <w:r>
              <w:rPr>
                <w:rFonts w:ascii="Times New Roman"/>
                <w:b w:val="false"/>
                <w:i w:val="false"/>
                <w:color w:val="000000"/>
                <w:sz w:val="20"/>
              </w:rPr>
              <w:t>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Флейты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xml:space="preserve">
выполнение на территориях государств-членов следующих операций для каждой единицы продукции, оцениваемых в совокупности суммарным количеством баллов до 1 января </w:t>
            </w:r>
          </w:p>
          <w:p>
            <w:pPr>
              <w:spacing w:after="20"/>
              <w:ind w:left="20"/>
              <w:jc w:val="both"/>
            </w:pPr>
            <w:r>
              <w:rPr>
                <w:rFonts w:ascii="Times New Roman"/>
                <w:b w:val="false"/>
                <w:i w:val="false"/>
                <w:color w:val="000000"/>
                <w:sz w:val="20"/>
              </w:rPr>
              <w:t xml:space="preserve">2023 г. – не менее 60 баллов, с 1 января </w:t>
            </w:r>
          </w:p>
          <w:p>
            <w:pPr>
              <w:spacing w:after="20"/>
              <w:ind w:left="20"/>
              <w:jc w:val="both"/>
            </w:pPr>
            <w:r>
              <w:rPr>
                <w:rFonts w:ascii="Times New Roman"/>
                <w:b w:val="false"/>
                <w:i w:val="false"/>
                <w:color w:val="000000"/>
                <w:sz w:val="20"/>
              </w:rPr>
              <w:t>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 (10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Кларнеты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60 баллов, с 1 января 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Саксофоны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w:t>
            </w:r>
          </w:p>
          <w:p>
            <w:pPr>
              <w:spacing w:after="20"/>
              <w:ind w:left="20"/>
              <w:jc w:val="both"/>
            </w:pPr>
            <w:r>
              <w:rPr>
                <w:rFonts w:ascii="Times New Roman"/>
                <w:b w:val="false"/>
                <w:i w:val="false"/>
                <w:color w:val="000000"/>
                <w:sz w:val="20"/>
              </w:rPr>
              <w:t>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Гобои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Фаготы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xml:space="preserve">
выполнение на территориях государств-членов следующих операций для каждой единицы продукции, оцениваемых в совокупности суммарным количеством баллов, до 1 января </w:t>
            </w:r>
          </w:p>
          <w:p>
            <w:pPr>
              <w:spacing w:after="20"/>
              <w:ind w:left="20"/>
              <w:jc w:val="both"/>
            </w:pPr>
            <w:r>
              <w:rPr>
                <w:rFonts w:ascii="Times New Roman"/>
                <w:b w:val="false"/>
                <w:i w:val="false"/>
                <w:color w:val="000000"/>
                <w:sz w:val="20"/>
              </w:rPr>
              <w:t xml:space="preserve">2023 г. – не менее 60 баллов, с 1 января </w:t>
            </w:r>
          </w:p>
          <w:p>
            <w:pPr>
              <w:spacing w:after="20"/>
              <w:ind w:left="20"/>
              <w:jc w:val="both"/>
            </w:pPr>
            <w:r>
              <w:rPr>
                <w:rFonts w:ascii="Times New Roman"/>
                <w:b w:val="false"/>
                <w:i w:val="false"/>
                <w:color w:val="000000"/>
                <w:sz w:val="20"/>
              </w:rPr>
              <w:t>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 (10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Инструменты национальные духовые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 90 900 0</w:t>
            </w:r>
          </w:p>
          <w:p>
            <w:pPr>
              <w:spacing w:after="20"/>
              <w:ind w:left="20"/>
              <w:jc w:val="both"/>
            </w:pPr>
            <w:r>
              <w:rPr>
                <w:rFonts w:ascii="Times New Roman"/>
                <w:b w:val="false"/>
                <w:i w:val="false"/>
                <w:color w:val="000000"/>
                <w:sz w:val="20"/>
              </w:rPr>
              <w:t>
Инструменты духовые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9206 00 000 0</w:t>
            </w:r>
          </w:p>
          <w:p>
            <w:pPr>
              <w:spacing w:after="20"/>
              <w:ind w:left="20"/>
              <w:jc w:val="both"/>
            </w:pPr>
            <w:r>
              <w:rPr>
                <w:rFonts w:ascii="Times New Roman"/>
                <w:b w:val="false"/>
                <w:i w:val="false"/>
                <w:color w:val="000000"/>
                <w:sz w:val="20"/>
              </w:rPr>
              <w:t>
Барабаны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15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80 баллов:</w:t>
            </w:r>
          </w:p>
          <w:p>
            <w:pPr>
              <w:spacing w:after="20"/>
              <w:ind w:left="20"/>
              <w:jc w:val="both"/>
            </w:pPr>
            <w:r>
              <w:rPr>
                <w:rFonts w:ascii="Times New Roman"/>
                <w:b w:val="false"/>
                <w:i w:val="false"/>
                <w:color w:val="000000"/>
                <w:sz w:val="20"/>
              </w:rPr>
              <w:t>
изготовление кадла (20 баллов);</w:t>
            </w:r>
          </w:p>
          <w:p>
            <w:pPr>
              <w:spacing w:after="20"/>
              <w:ind w:left="20"/>
              <w:jc w:val="both"/>
            </w:pPr>
            <w:r>
              <w:rPr>
                <w:rFonts w:ascii="Times New Roman"/>
                <w:b w:val="false"/>
                <w:i w:val="false"/>
                <w:color w:val="000000"/>
                <w:sz w:val="20"/>
              </w:rPr>
              <w:t>
просверливание отверстий под лаги (5 баллов);</w:t>
            </w:r>
          </w:p>
          <w:p>
            <w:pPr>
              <w:spacing w:after="20"/>
              <w:ind w:left="20"/>
              <w:jc w:val="both"/>
            </w:pPr>
            <w:r>
              <w:rPr>
                <w:rFonts w:ascii="Times New Roman"/>
                <w:b w:val="false"/>
                <w:i w:val="false"/>
                <w:color w:val="000000"/>
                <w:sz w:val="20"/>
              </w:rPr>
              <w:t>
изготовление лагов и ободов (10 баллов);</w:t>
            </w:r>
          </w:p>
          <w:p>
            <w:pPr>
              <w:spacing w:after="20"/>
              <w:ind w:left="20"/>
              <w:jc w:val="both"/>
            </w:pPr>
            <w:r>
              <w:rPr>
                <w:rFonts w:ascii="Times New Roman"/>
                <w:b w:val="false"/>
                <w:i w:val="false"/>
                <w:color w:val="000000"/>
                <w:sz w:val="20"/>
              </w:rPr>
              <w:t>
сборка лагов (10 баллов);</w:t>
            </w:r>
          </w:p>
          <w:p>
            <w:pPr>
              <w:spacing w:after="20"/>
              <w:ind w:left="20"/>
              <w:jc w:val="both"/>
            </w:pPr>
            <w:r>
              <w:rPr>
                <w:rFonts w:ascii="Times New Roman"/>
                <w:b w:val="false"/>
                <w:i w:val="false"/>
                <w:color w:val="000000"/>
                <w:sz w:val="20"/>
              </w:rPr>
              <w:t>
изготовление машинок (15 баллов);</w:t>
            </w:r>
          </w:p>
          <w:p>
            <w:pPr>
              <w:spacing w:after="20"/>
              <w:ind w:left="20"/>
              <w:jc w:val="both"/>
            </w:pPr>
            <w:r>
              <w:rPr>
                <w:rFonts w:ascii="Times New Roman"/>
                <w:b w:val="false"/>
                <w:i w:val="false"/>
                <w:color w:val="000000"/>
                <w:sz w:val="20"/>
              </w:rPr>
              <w:t>
покраска или нанесение защитного покрытия</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сборка (20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9206 00 000 0</w:t>
            </w:r>
          </w:p>
          <w:p>
            <w:pPr>
              <w:spacing w:after="20"/>
              <w:ind w:left="20"/>
              <w:jc w:val="both"/>
            </w:pPr>
            <w:r>
              <w:rPr>
                <w:rFonts w:ascii="Times New Roman"/>
                <w:b w:val="false"/>
                <w:i w:val="false"/>
                <w:color w:val="000000"/>
                <w:sz w:val="20"/>
              </w:rPr>
              <w:t>
Ксилофоны, маримбы, вибрафоны</w:t>
            </w:r>
          </w:p>
          <w:p>
            <w:pPr>
              <w:spacing w:after="20"/>
              <w:ind w:left="20"/>
              <w:jc w:val="both"/>
            </w:pPr>
            <w:r>
              <w:rPr>
                <w:rFonts w:ascii="Times New Roman"/>
                <w:b w:val="false"/>
                <w:i w:val="false"/>
                <w:color w:val="000000"/>
                <w:sz w:val="20"/>
              </w:rPr>
              <w:t>и металлофоны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25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w:t>
            </w:r>
          </w:p>
          <w:p>
            <w:pPr>
              <w:spacing w:after="20"/>
              <w:ind w:left="20"/>
              <w:jc w:val="both"/>
            </w:pPr>
            <w:r>
              <w:rPr>
                <w:rFonts w:ascii="Times New Roman"/>
                <w:b w:val="false"/>
                <w:i w:val="false"/>
                <w:color w:val="000000"/>
                <w:sz w:val="20"/>
              </w:rPr>
              <w:t>75 баллов:</w:t>
            </w:r>
          </w:p>
          <w:p>
            <w:pPr>
              <w:spacing w:after="20"/>
              <w:ind w:left="20"/>
              <w:jc w:val="both"/>
            </w:pPr>
            <w:r>
              <w:rPr>
                <w:rFonts w:ascii="Times New Roman"/>
                <w:b w:val="false"/>
                <w:i w:val="false"/>
                <w:color w:val="000000"/>
                <w:sz w:val="20"/>
              </w:rPr>
              <w:t>
изготовление пластин (клавиш) из синтетического материала (30 баллов);</w:t>
            </w:r>
          </w:p>
          <w:p>
            <w:pPr>
              <w:spacing w:after="20"/>
              <w:ind w:left="20"/>
              <w:jc w:val="both"/>
            </w:pPr>
            <w:r>
              <w:rPr>
                <w:rFonts w:ascii="Times New Roman"/>
                <w:b w:val="false"/>
                <w:i w:val="false"/>
                <w:color w:val="000000"/>
                <w:sz w:val="20"/>
              </w:rPr>
              <w:t xml:space="preserve">
изготовление пластин (клавиш) из палисандра </w:t>
            </w:r>
          </w:p>
          <w:p>
            <w:pPr>
              <w:spacing w:after="20"/>
              <w:ind w:left="20"/>
              <w:jc w:val="both"/>
            </w:pPr>
            <w:r>
              <w:rPr>
                <w:rFonts w:ascii="Times New Roman"/>
                <w:b w:val="false"/>
                <w:i w:val="false"/>
                <w:color w:val="000000"/>
                <w:sz w:val="20"/>
              </w:rPr>
              <w:t>(20 баллов);</w:t>
            </w:r>
          </w:p>
          <w:p>
            <w:pPr>
              <w:spacing w:after="20"/>
              <w:ind w:left="20"/>
              <w:jc w:val="both"/>
            </w:pPr>
            <w:r>
              <w:rPr>
                <w:rFonts w:ascii="Times New Roman"/>
                <w:b w:val="false"/>
                <w:i w:val="false"/>
                <w:color w:val="000000"/>
                <w:sz w:val="20"/>
              </w:rPr>
              <w:t>
изготовление пластин (клавиш) из металла</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труб (клавиш) для трубчатых колоколов (20 баллов);</w:t>
            </w:r>
          </w:p>
          <w:p>
            <w:pPr>
              <w:spacing w:after="20"/>
              <w:ind w:left="20"/>
              <w:jc w:val="both"/>
            </w:pPr>
            <w:r>
              <w:rPr>
                <w:rFonts w:ascii="Times New Roman"/>
                <w:b w:val="false"/>
                <w:i w:val="false"/>
                <w:color w:val="000000"/>
                <w:sz w:val="20"/>
              </w:rPr>
              <w:t>
настройка (20 баллов);</w:t>
            </w:r>
          </w:p>
          <w:p>
            <w:pPr>
              <w:spacing w:after="20"/>
              <w:ind w:left="20"/>
              <w:jc w:val="both"/>
            </w:pPr>
            <w:r>
              <w:rPr>
                <w:rFonts w:ascii="Times New Roman"/>
                <w:b w:val="false"/>
                <w:i w:val="false"/>
                <w:color w:val="000000"/>
                <w:sz w:val="20"/>
              </w:rPr>
              <w:t>
изготовление корпуса (15 баллов);</w:t>
            </w:r>
          </w:p>
          <w:p>
            <w:pPr>
              <w:spacing w:after="20"/>
              <w:ind w:left="20"/>
              <w:jc w:val="both"/>
            </w:pPr>
            <w:r>
              <w:rPr>
                <w:rFonts w:ascii="Times New Roman"/>
                <w:b w:val="false"/>
                <w:i w:val="false"/>
                <w:color w:val="000000"/>
                <w:sz w:val="20"/>
              </w:rPr>
              <w:t>
изготовление резонаторов (10 баллов);</w:t>
            </w:r>
          </w:p>
          <w:p>
            <w:pPr>
              <w:spacing w:after="20"/>
              <w:ind w:left="20"/>
              <w:jc w:val="both"/>
            </w:pPr>
            <w:r>
              <w:rPr>
                <w:rFonts w:ascii="Times New Roman"/>
                <w:b w:val="false"/>
                <w:i w:val="false"/>
                <w:color w:val="000000"/>
                <w:sz w:val="20"/>
              </w:rPr>
              <w:t>
изготовление стойки для ксилофона (10 баллов);</w:t>
            </w:r>
          </w:p>
          <w:p>
            <w:pPr>
              <w:spacing w:after="20"/>
              <w:ind w:left="20"/>
              <w:jc w:val="both"/>
            </w:pPr>
            <w:r>
              <w:rPr>
                <w:rFonts w:ascii="Times New Roman"/>
                <w:b w:val="false"/>
                <w:i w:val="false"/>
                <w:color w:val="000000"/>
                <w:sz w:val="20"/>
              </w:rPr>
              <w:t>
окраска всех узлов (10 баллов);</w:t>
            </w:r>
          </w:p>
          <w:p>
            <w:pPr>
              <w:spacing w:after="20"/>
              <w:ind w:left="20"/>
              <w:jc w:val="both"/>
            </w:pPr>
            <w:r>
              <w:rPr>
                <w:rFonts w:ascii="Times New Roman"/>
                <w:b w:val="false"/>
                <w:i w:val="false"/>
                <w:color w:val="000000"/>
                <w:sz w:val="20"/>
              </w:rPr>
              <w:t>
сборка (10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9206 00 000 0</w:t>
            </w:r>
          </w:p>
          <w:p>
            <w:pPr>
              <w:spacing w:after="20"/>
              <w:ind w:left="20"/>
              <w:jc w:val="both"/>
            </w:pPr>
            <w:r>
              <w:rPr>
                <w:rFonts w:ascii="Times New Roman"/>
                <w:b w:val="false"/>
                <w:i w:val="false"/>
                <w:color w:val="000000"/>
                <w:sz w:val="20"/>
              </w:rPr>
              <w:t>
Тарелки музыкальные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20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50 баллов:</w:t>
            </w:r>
          </w:p>
          <w:p>
            <w:pPr>
              <w:spacing w:after="20"/>
              <w:ind w:left="20"/>
              <w:jc w:val="both"/>
            </w:pPr>
            <w:r>
              <w:rPr>
                <w:rFonts w:ascii="Times New Roman"/>
                <w:b w:val="false"/>
                <w:i w:val="false"/>
                <w:color w:val="000000"/>
                <w:sz w:val="20"/>
              </w:rPr>
              <w:t>
изготовление сплава (10 баллов);</w:t>
            </w:r>
          </w:p>
          <w:p>
            <w:pPr>
              <w:spacing w:after="20"/>
              <w:ind w:left="20"/>
              <w:jc w:val="both"/>
            </w:pPr>
            <w:r>
              <w:rPr>
                <w:rFonts w:ascii="Times New Roman"/>
                <w:b w:val="false"/>
                <w:i w:val="false"/>
                <w:color w:val="000000"/>
                <w:sz w:val="20"/>
              </w:rPr>
              <w:t>
разливка расплава (5 баллов);</w:t>
            </w:r>
          </w:p>
          <w:p>
            <w:pPr>
              <w:spacing w:after="20"/>
              <w:ind w:left="20"/>
              <w:jc w:val="both"/>
            </w:pPr>
            <w:r>
              <w:rPr>
                <w:rFonts w:ascii="Times New Roman"/>
                <w:b w:val="false"/>
                <w:i w:val="false"/>
                <w:color w:val="000000"/>
                <w:sz w:val="20"/>
              </w:rPr>
              <w:t>
горячая прокатка слитков (10 баллов);</w:t>
            </w:r>
          </w:p>
          <w:p>
            <w:pPr>
              <w:spacing w:after="20"/>
              <w:ind w:left="20"/>
              <w:jc w:val="both"/>
            </w:pPr>
            <w:r>
              <w:rPr>
                <w:rFonts w:ascii="Times New Roman"/>
                <w:b w:val="false"/>
                <w:i w:val="false"/>
                <w:color w:val="000000"/>
                <w:sz w:val="20"/>
              </w:rPr>
              <w:t>
обрезка прокатанного блина (5 баллов);</w:t>
            </w:r>
          </w:p>
          <w:p>
            <w:pPr>
              <w:spacing w:after="20"/>
              <w:ind w:left="20"/>
              <w:jc w:val="both"/>
            </w:pPr>
            <w:r>
              <w:rPr>
                <w:rFonts w:ascii="Times New Roman"/>
                <w:b w:val="false"/>
                <w:i w:val="false"/>
                <w:color w:val="000000"/>
                <w:sz w:val="20"/>
              </w:rPr>
              <w:t>
токарная обработка и шлифовка заготовки</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придание формы тела тарелки (10 баллов);</w:t>
            </w:r>
          </w:p>
          <w:p>
            <w:pPr>
              <w:spacing w:after="20"/>
              <w:ind w:left="20"/>
              <w:jc w:val="both"/>
            </w:pPr>
            <w:r>
              <w:rPr>
                <w:rFonts w:ascii="Times New Roman"/>
                <w:b w:val="false"/>
                <w:i w:val="false"/>
                <w:color w:val="000000"/>
                <w:sz w:val="20"/>
              </w:rPr>
              <w:t>
нанесение защитных покрытий на тарелку</w:t>
            </w:r>
          </w:p>
          <w:p>
            <w:pPr>
              <w:spacing w:after="20"/>
              <w:ind w:left="20"/>
              <w:jc w:val="both"/>
            </w:pPr>
            <w:r>
              <w:rPr>
                <w:rFonts w:ascii="Times New Roman"/>
                <w:b w:val="false"/>
                <w:i w:val="false"/>
                <w:color w:val="000000"/>
                <w:sz w:val="20"/>
              </w:rPr>
              <w:t>(5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9207</w:t>
            </w:r>
          </w:p>
          <w:p>
            <w:pPr>
              <w:spacing w:after="20"/>
              <w:ind w:left="20"/>
              <w:jc w:val="both"/>
            </w:pPr>
            <w:r>
              <w:rPr>
                <w:rFonts w:ascii="Times New Roman"/>
                <w:b w:val="false"/>
                <w:i w:val="false"/>
                <w:color w:val="000000"/>
                <w:sz w:val="20"/>
              </w:rPr>
              <w:t>
Инструменты электромузыкальные адаптиризованные</w:t>
            </w:r>
          </w:p>
          <w:p>
            <w:pPr>
              <w:spacing w:after="20"/>
              <w:ind w:left="20"/>
              <w:jc w:val="both"/>
            </w:pPr>
            <w:r>
              <w:rPr>
                <w:rFonts w:ascii="Times New Roman"/>
                <w:b w:val="false"/>
                <w:i w:val="false"/>
                <w:color w:val="000000"/>
                <w:sz w:val="20"/>
              </w:rPr>
              <w:t>
струнные щипковые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40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40 баллов:</w:t>
            </w:r>
          </w:p>
          <w:p>
            <w:pPr>
              <w:spacing w:after="20"/>
              <w:ind w:left="20"/>
              <w:jc w:val="both"/>
            </w:pPr>
            <w:r>
              <w:rPr>
                <w:rFonts w:ascii="Times New Roman"/>
                <w:b w:val="false"/>
                <w:i w:val="false"/>
                <w:color w:val="000000"/>
                <w:sz w:val="20"/>
              </w:rPr>
              <w:t>
изготовление деки (10 баллов);</w:t>
            </w:r>
          </w:p>
          <w:p>
            <w:pPr>
              <w:spacing w:after="20"/>
              <w:ind w:left="20"/>
              <w:jc w:val="both"/>
            </w:pPr>
            <w:r>
              <w:rPr>
                <w:rFonts w:ascii="Times New Roman"/>
                <w:b w:val="false"/>
                <w:i w:val="false"/>
                <w:color w:val="000000"/>
                <w:sz w:val="20"/>
              </w:rPr>
              <w:t>
изготовление и установка грифа и головки грифа</w:t>
            </w:r>
          </w:p>
          <w:p>
            <w:pPr>
              <w:spacing w:after="20"/>
              <w:ind w:left="20"/>
              <w:jc w:val="both"/>
            </w:pPr>
            <w:r>
              <w:rPr>
                <w:rFonts w:ascii="Times New Roman"/>
                <w:b w:val="false"/>
                <w:i w:val="false"/>
                <w:color w:val="000000"/>
                <w:sz w:val="20"/>
              </w:rPr>
              <w:t>
(10 баллов);</w:t>
            </w:r>
          </w:p>
          <w:p>
            <w:pPr>
              <w:spacing w:after="20"/>
              <w:ind w:left="20"/>
              <w:jc w:val="both"/>
            </w:pPr>
            <w:r>
              <w:rPr>
                <w:rFonts w:ascii="Times New Roman"/>
                <w:b w:val="false"/>
                <w:i w:val="false"/>
                <w:color w:val="000000"/>
                <w:sz w:val="20"/>
              </w:rPr>
              <w:t>
установка электрокомпонентов (10 баллов);</w:t>
            </w:r>
          </w:p>
          <w:p>
            <w:pPr>
              <w:spacing w:after="20"/>
              <w:ind w:left="20"/>
              <w:jc w:val="both"/>
            </w:pPr>
            <w:r>
              <w:rPr>
                <w:rFonts w:ascii="Times New Roman"/>
                <w:b w:val="false"/>
                <w:i w:val="false"/>
                <w:color w:val="000000"/>
                <w:sz w:val="20"/>
              </w:rPr>
              <w:t>
вклейка ладов (5 баллов);</w:t>
            </w:r>
          </w:p>
          <w:p>
            <w:pPr>
              <w:spacing w:after="20"/>
              <w:ind w:left="20"/>
              <w:jc w:val="both"/>
            </w:pPr>
            <w:r>
              <w:rPr>
                <w:rFonts w:ascii="Times New Roman"/>
                <w:b w:val="false"/>
                <w:i w:val="false"/>
                <w:color w:val="000000"/>
                <w:sz w:val="20"/>
              </w:rPr>
              <w:t>
установка струн и колков (5 баллов);</w:t>
            </w:r>
          </w:p>
          <w:p>
            <w:pPr>
              <w:spacing w:after="20"/>
              <w:ind w:left="20"/>
              <w:jc w:val="both"/>
            </w:pPr>
            <w:r>
              <w:rPr>
                <w:rFonts w:ascii="Times New Roman"/>
                <w:b w:val="false"/>
                <w:i w:val="false"/>
                <w:color w:val="000000"/>
                <w:sz w:val="20"/>
              </w:rPr>
              <w:t>
шлифовка и полировка корпуса инструмента</w:t>
            </w:r>
          </w:p>
          <w:p>
            <w:pPr>
              <w:spacing w:after="20"/>
              <w:ind w:left="20"/>
              <w:jc w:val="both"/>
            </w:pPr>
            <w:r>
              <w:rPr>
                <w:rFonts w:ascii="Times New Roman"/>
                <w:b w:val="false"/>
                <w:i w:val="false"/>
                <w:color w:val="000000"/>
                <w:sz w:val="20"/>
              </w:rPr>
              <w:t>(10 баллов)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Электроника и радиоэлектроника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427"/>
          <w:p>
            <w:pPr>
              <w:spacing w:after="20"/>
              <w:ind w:left="20"/>
              <w:jc w:val="both"/>
            </w:pPr>
            <w:r>
              <w:rPr>
                <w:rFonts w:ascii="Times New Roman"/>
                <w:b w:val="false"/>
                <w:i w:val="false"/>
                <w:color w:val="000000"/>
                <w:sz w:val="20"/>
              </w:rPr>
              <w:t>
из 8473 30 200</w:t>
            </w:r>
          </w:p>
          <w:bookmarkEnd w:id="427"/>
          <w:p>
            <w:pPr>
              <w:spacing w:after="20"/>
              <w:ind w:left="20"/>
              <w:jc w:val="both"/>
            </w:pPr>
            <w:r>
              <w:rPr>
                <w:rFonts w:ascii="Times New Roman"/>
                <w:b w:val="false"/>
                <w:i w:val="false"/>
                <w:color w:val="000000"/>
                <w:sz w:val="20"/>
              </w:rPr>
              <w:t>
из 8473 30 800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Части и принадлежности машин товарной позиции 8471 </w:t>
            </w:r>
          </w:p>
          <w:p>
            <w:pPr>
              <w:spacing w:after="20"/>
              <w:ind w:left="20"/>
              <w:jc w:val="both"/>
            </w:pPr>
            <w:r>
              <w:rPr>
                <w:rFonts w:ascii="Times New Roman"/>
                <w:b w:val="false"/>
                <w:i w:val="false"/>
                <w:color w:val="000000"/>
                <w:sz w:val="20"/>
              </w:rPr>
              <w:t>
(шасси (корпус)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428"/>
          <w:p>
            <w:pPr>
              <w:spacing w:after="20"/>
              <w:ind w:left="20"/>
              <w:jc w:val="both"/>
            </w:pPr>
            <w:r>
              <w:rPr>
                <w:rFonts w:ascii="Times New Roman"/>
                <w:b w:val="false"/>
                <w:i w:val="false"/>
                <w:color w:val="000000"/>
                <w:sz w:val="20"/>
              </w:rPr>
              <w:t xml:space="preserve">
выполнение обязательных требований, в совокупности предоставляющих заявителю 20 баллов: </w:t>
            </w:r>
          </w:p>
          <w:bookmarkEnd w:id="42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w:t>
            </w:r>
          </w:p>
          <w:p>
            <w:pPr>
              <w:spacing w:after="20"/>
              <w:ind w:left="20"/>
              <w:jc w:val="both"/>
            </w:pPr>
            <w:r>
              <w:rPr>
                <w:rFonts w:ascii="Times New Roman"/>
                <w:b w:val="false"/>
                <w:i w:val="false"/>
                <w:color w:val="000000"/>
                <w:sz w:val="20"/>
              </w:rPr>
              <w:t>или физического лица, и (или) иностранной структуры</w:t>
            </w:r>
          </w:p>
          <w:p>
            <w:pPr>
              <w:spacing w:after="20"/>
              <w:ind w:left="20"/>
              <w:jc w:val="both"/>
            </w:pPr>
            <w:r>
              <w:rPr>
                <w:rFonts w:ascii="Times New Roman"/>
                <w:b w:val="false"/>
                <w:i w:val="false"/>
                <w:color w:val="000000"/>
                <w:sz w:val="20"/>
              </w:rPr>
              <w:t>без образования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на территориях государств-членов следующих технологических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включающих подготовку сырья</w:t>
            </w:r>
          </w:p>
          <w:p>
            <w:pPr>
              <w:spacing w:after="20"/>
              <w:ind w:left="20"/>
              <w:jc w:val="both"/>
            </w:pPr>
            <w:r>
              <w:rPr>
                <w:rFonts w:ascii="Times New Roman"/>
                <w:b w:val="false"/>
                <w:i w:val="false"/>
                <w:color w:val="000000"/>
                <w:sz w:val="20"/>
              </w:rPr>
              <w:t>к процессу литья или формообразования</w:t>
            </w:r>
          </w:p>
          <w:p>
            <w:pPr>
              <w:spacing w:after="20"/>
              <w:ind w:left="20"/>
              <w:jc w:val="both"/>
            </w:pPr>
            <w:r>
              <w:rPr>
                <w:rFonts w:ascii="Times New Roman"/>
                <w:b w:val="false"/>
                <w:i w:val="false"/>
                <w:color w:val="000000"/>
                <w:sz w:val="20"/>
              </w:rPr>
              <w:t>шасси (корпуса), раскрой, резание, электрофизическую</w:t>
            </w:r>
          </w:p>
          <w:p>
            <w:pPr>
              <w:spacing w:after="20"/>
              <w:ind w:left="20"/>
              <w:jc w:val="both"/>
            </w:pPr>
            <w:r>
              <w:rPr>
                <w:rFonts w:ascii="Times New Roman"/>
                <w:b w:val="false"/>
                <w:i w:val="false"/>
                <w:color w:val="000000"/>
                <w:sz w:val="20"/>
              </w:rPr>
              <w:t>и (или) электрохимическую обработку (при наличии перечисленных операций в технологическом процессе изготовления продукции), в совокупности предоставляющих заявителю B1=30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включающих штамповку (гибку), формообразование и (или) литьҰ шасси (корпуса), фрезерование (при наличии перечисленных операций</w:t>
            </w:r>
          </w:p>
          <w:p>
            <w:pPr>
              <w:spacing w:after="20"/>
              <w:ind w:left="20"/>
              <w:jc w:val="both"/>
            </w:pPr>
            <w:r>
              <w:rPr>
                <w:rFonts w:ascii="Times New Roman"/>
                <w:b w:val="false"/>
                <w:i w:val="false"/>
                <w:color w:val="000000"/>
                <w:sz w:val="20"/>
              </w:rPr>
              <w:t>в технологическом процессе изготовления продукции),</w:t>
            </w:r>
          </w:p>
          <w:p>
            <w:pPr>
              <w:spacing w:after="20"/>
              <w:ind w:left="20"/>
              <w:jc w:val="both"/>
            </w:pPr>
            <w:r>
              <w:rPr>
                <w:rFonts w:ascii="Times New Roman"/>
                <w:b w:val="false"/>
                <w:i w:val="false"/>
                <w:color w:val="000000"/>
                <w:sz w:val="20"/>
              </w:rPr>
              <w:t>в совокупности предоставляющих заявителю B2=30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включающих сварку, нанесение покрытия, установку крепежных элементов, монтаж</w:t>
            </w:r>
          </w:p>
          <w:p>
            <w:pPr>
              <w:spacing w:after="20"/>
              <w:ind w:left="20"/>
              <w:jc w:val="both"/>
            </w:pPr>
            <w:r>
              <w:rPr>
                <w:rFonts w:ascii="Times New Roman"/>
                <w:b w:val="false"/>
                <w:i w:val="false"/>
                <w:color w:val="000000"/>
                <w:sz w:val="20"/>
              </w:rPr>
              <w:t>(при наличии перечисленных операций в технологическом процессе изготовления продукции), в совокупности предоставляющих заявителю B3=30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расчет баллов осуществляется по формуле:</w:t>
            </w:r>
          </w:p>
          <w:p>
            <w:pPr>
              <w:spacing w:after="20"/>
              <w:ind w:left="20"/>
              <w:jc w:val="both"/>
            </w:pPr>
            <w:r>
              <w:rPr>
                <w:rFonts w:ascii="Times New Roman"/>
                <w:b w:val="false"/>
                <w:i w:val="false"/>
                <w:color w:val="000000"/>
                <w:sz w:val="20"/>
              </w:rPr>
              <w:t>
</w:t>
            </w:r>
            <w:r>
              <w:rPr>
                <w:rFonts w:ascii="Times New Roman"/>
                <w:b w:val="false"/>
                <w:i w:val="false"/>
                <w:color w:val="000000"/>
                <w:sz w:val="20"/>
              </w:rPr>
              <w:t>B = (В1+В2+В3)/3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429"/>
          <w:p>
            <w:pPr>
              <w:spacing w:after="20"/>
              <w:ind w:left="20"/>
              <w:jc w:val="both"/>
            </w:pPr>
            <w:r>
              <w:rPr>
                <w:rFonts w:ascii="Times New Roman"/>
                <w:b w:val="false"/>
                <w:i w:val="false"/>
                <w:color w:val="000000"/>
                <w:sz w:val="20"/>
              </w:rPr>
              <w:t>
8525</w:t>
            </w:r>
          </w:p>
          <w:bookmarkEnd w:id="429"/>
          <w:p>
            <w:pPr>
              <w:spacing w:after="20"/>
              <w:ind w:left="20"/>
              <w:jc w:val="both"/>
            </w:pPr>
            <w:r>
              <w:rPr>
                <w:rFonts w:ascii="Times New Roman"/>
                <w:b w:val="false"/>
                <w:i w:val="false"/>
                <w:color w:val="000000"/>
                <w:sz w:val="20"/>
              </w:rPr>
              <w:t>
Аппаратура передающая</w:t>
            </w:r>
          </w:p>
          <w:p>
            <w:pPr>
              <w:spacing w:after="20"/>
              <w:ind w:left="20"/>
              <w:jc w:val="both"/>
            </w:pPr>
            <w:r>
              <w:rPr>
                <w:rFonts w:ascii="Times New Roman"/>
                <w:b w:val="false"/>
                <w:i w:val="false"/>
                <w:color w:val="000000"/>
                <w:sz w:val="20"/>
              </w:rPr>
              <w:t>для радиовещания</w:t>
            </w:r>
          </w:p>
          <w:p>
            <w:pPr>
              <w:spacing w:after="20"/>
              <w:ind w:left="20"/>
              <w:jc w:val="both"/>
            </w:pPr>
            <w:r>
              <w:rPr>
                <w:rFonts w:ascii="Times New Roman"/>
                <w:b w:val="false"/>
                <w:i w:val="false"/>
                <w:color w:val="000000"/>
                <w:sz w:val="20"/>
              </w:rPr>
              <w:t>или телевидения, включающая</w:t>
            </w:r>
          </w:p>
          <w:p>
            <w:pPr>
              <w:spacing w:after="20"/>
              <w:ind w:left="20"/>
              <w:jc w:val="both"/>
            </w:pPr>
            <w:r>
              <w:rPr>
                <w:rFonts w:ascii="Times New Roman"/>
                <w:b w:val="false"/>
                <w:i w:val="false"/>
                <w:color w:val="000000"/>
                <w:sz w:val="20"/>
              </w:rPr>
              <w:t>или не включающая</w:t>
            </w:r>
          </w:p>
          <w:p>
            <w:pPr>
              <w:spacing w:after="20"/>
              <w:ind w:left="20"/>
              <w:jc w:val="both"/>
            </w:pPr>
            <w:r>
              <w:rPr>
                <w:rFonts w:ascii="Times New Roman"/>
                <w:b w:val="false"/>
                <w:i w:val="false"/>
                <w:color w:val="000000"/>
                <w:sz w:val="20"/>
              </w:rPr>
              <w:t>в свой состав приемную, звукозаписывающую</w:t>
            </w:r>
          </w:p>
          <w:p>
            <w:pPr>
              <w:spacing w:after="20"/>
              <w:ind w:left="20"/>
              <w:jc w:val="both"/>
            </w:pPr>
            <w:r>
              <w:rPr>
                <w:rFonts w:ascii="Times New Roman"/>
                <w:b w:val="false"/>
                <w:i w:val="false"/>
                <w:color w:val="000000"/>
                <w:sz w:val="20"/>
              </w:rPr>
              <w:t>или звуковоспроизводящую аппаратуру; телевизионные камеры, цифровые камеры и записывающие видеокамеры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43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w:t>
            </w:r>
          </w:p>
          <w:bookmarkEnd w:id="430"/>
          <w:p>
            <w:pPr>
              <w:spacing w:after="20"/>
              <w:ind w:left="20"/>
              <w:jc w:val="both"/>
            </w:pPr>
            <w:r>
              <w:rPr>
                <w:rFonts w:ascii="Times New Roman"/>
                <w:b w:val="false"/>
                <w:i w:val="false"/>
                <w:color w:val="000000"/>
                <w:sz w:val="20"/>
              </w:rPr>
              <w:t>на срок не менее 5 лет &lt;10&gt;;</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печатных плат;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испытания;</w:t>
            </w:r>
          </w:p>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p>
            <w:pPr>
              <w:spacing w:after="20"/>
              <w:ind w:left="20"/>
              <w:jc w:val="both"/>
            </w:pPr>
            <w:r>
              <w:rPr>
                <w:rFonts w:ascii="Times New Roman"/>
                <w:b w:val="false"/>
                <w:i w:val="false"/>
                <w:color w:val="000000"/>
                <w:sz w:val="20"/>
              </w:rPr>
              <w:t>
Интерактивный комплекс &lt;29&gt;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обязательных требований,</w:t>
            </w:r>
          </w:p>
          <w:p>
            <w:pPr>
              <w:spacing w:after="20"/>
              <w:ind w:left="20"/>
              <w:jc w:val="both"/>
            </w:pPr>
            <w:r>
              <w:rPr>
                <w:rFonts w:ascii="Times New Roman"/>
                <w:b w:val="false"/>
                <w:i w:val="false"/>
                <w:color w:val="000000"/>
                <w:sz w:val="20"/>
              </w:rPr>
              <w:t>в совокупности предоставляющих заявителю 20 баллов:</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w:t>
            </w:r>
          </w:p>
          <w:p>
            <w:pPr>
              <w:spacing w:after="20"/>
              <w:ind w:left="20"/>
              <w:jc w:val="both"/>
            </w:pPr>
            <w:r>
              <w:rPr>
                <w:rFonts w:ascii="Times New Roman"/>
                <w:b w:val="false"/>
                <w:i w:val="false"/>
                <w:color w:val="000000"/>
                <w:sz w:val="20"/>
              </w:rPr>
              <w:t>со спецификацией на готовое изделие в следующем составе &lt;11&gt;:</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руководство (инструкция) по эксплуатации;</w:t>
            </w:r>
          </w:p>
          <w:p>
            <w:pPr>
              <w:spacing w:after="20"/>
              <w:ind w:left="20"/>
              <w:jc w:val="both"/>
            </w:pPr>
            <w:r>
              <w:rPr>
                <w:rFonts w:ascii="Times New Roman"/>
                <w:b w:val="false"/>
                <w:i w:val="false"/>
                <w:color w:val="000000"/>
                <w:sz w:val="20"/>
              </w:rPr>
              <w:t>
схема деления изделия;</w:t>
            </w:r>
          </w:p>
          <w:p>
            <w:pPr>
              <w:spacing w:after="20"/>
              <w:ind w:left="20"/>
              <w:jc w:val="both"/>
            </w:pPr>
            <w:r>
              <w:rPr>
                <w:rFonts w:ascii="Times New Roman"/>
                <w:b w:val="false"/>
                <w:i w:val="false"/>
                <w:color w:val="000000"/>
                <w:sz w:val="20"/>
              </w:rPr>
              <w:t>
схема электрическая функциональная;</w:t>
            </w:r>
          </w:p>
          <w:p>
            <w:pPr>
              <w:spacing w:after="20"/>
              <w:ind w:left="20"/>
              <w:jc w:val="both"/>
            </w:pPr>
            <w:r>
              <w:rPr>
                <w:rFonts w:ascii="Times New Roman"/>
                <w:b w:val="false"/>
                <w:i w:val="false"/>
                <w:color w:val="000000"/>
                <w:sz w:val="20"/>
              </w:rPr>
              <w:t>
технологическая инструкция;</w:t>
            </w:r>
          </w:p>
          <w:p>
            <w:pPr>
              <w:spacing w:after="20"/>
              <w:ind w:left="20"/>
              <w:jc w:val="both"/>
            </w:pPr>
            <w:r>
              <w:rPr>
                <w:rFonts w:ascii="Times New Roman"/>
                <w:b w:val="false"/>
                <w:i w:val="false"/>
                <w:color w:val="000000"/>
                <w:sz w:val="20"/>
              </w:rPr>
              <w:t>
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комплект текстов программ (исходных кодов)</w:t>
            </w:r>
          </w:p>
          <w:p>
            <w:pPr>
              <w:spacing w:after="20"/>
              <w:ind w:left="20"/>
              <w:jc w:val="both"/>
            </w:pPr>
            <w:r>
              <w:rPr>
                <w:rFonts w:ascii="Times New Roman"/>
                <w:b w:val="false"/>
                <w:i w:val="false"/>
                <w:color w:val="000000"/>
                <w:sz w:val="20"/>
              </w:rPr>
              <w:t>и двоичных файлов-микрокодов;</w:t>
            </w:r>
          </w:p>
          <w:p>
            <w:pPr>
              <w:spacing w:after="20"/>
              <w:ind w:left="20"/>
              <w:jc w:val="both"/>
            </w:pPr>
            <w:r>
              <w:rPr>
                <w:rFonts w:ascii="Times New Roman"/>
                <w:b w:val="false"/>
                <w:i w:val="false"/>
                <w:color w:val="000000"/>
                <w:sz w:val="20"/>
              </w:rPr>
              <w:t>
руководство по компиляции и сборке встроенной базовой системы ввода и вывода и инсталляции</w:t>
            </w:r>
          </w:p>
          <w:p>
            <w:pPr>
              <w:spacing w:after="20"/>
              <w:ind w:left="20"/>
              <w:jc w:val="both"/>
            </w:pPr>
            <w:r>
              <w:rPr>
                <w:rFonts w:ascii="Times New Roman"/>
                <w:b w:val="false"/>
                <w:i w:val="false"/>
                <w:color w:val="000000"/>
                <w:sz w:val="20"/>
              </w:rPr>
              <w:t>ее двоичного образа в составе продукции;</w:t>
            </w:r>
          </w:p>
          <w:p>
            <w:pPr>
              <w:spacing w:after="20"/>
              <w:ind w:left="20"/>
              <w:jc w:val="both"/>
            </w:pPr>
            <w:r>
              <w:rPr>
                <w:rFonts w:ascii="Times New Roman"/>
                <w:b w:val="false"/>
                <w:i w:val="false"/>
                <w:color w:val="000000"/>
                <w:sz w:val="20"/>
              </w:rPr>
              <w:t>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p>
          <w:p>
            <w:pPr>
              <w:spacing w:after="20"/>
              <w:ind w:left="20"/>
              <w:jc w:val="both"/>
            </w:pPr>
            <w:r>
              <w:rPr>
                <w:rFonts w:ascii="Times New Roman"/>
                <w:b w:val="false"/>
                <w:i w:val="false"/>
                <w:color w:val="000000"/>
                <w:sz w:val="20"/>
              </w:rPr>
              <w:t>
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2. Необязательные требования (достаточно выполнить некоторые, чтобы получить необходимое количество баллов):</w:t>
            </w:r>
          </w:p>
          <w:p>
            <w:pPr>
              <w:spacing w:after="20"/>
              <w:ind w:left="20"/>
              <w:jc w:val="both"/>
            </w:pPr>
            <w:r>
              <w:rPr>
                <w:rFonts w:ascii="Times New Roman"/>
                <w:b w:val="false"/>
                <w:i w:val="false"/>
                <w:color w:val="000000"/>
                <w:sz w:val="20"/>
              </w:rPr>
              <w:t>
выполнение на территориях государств-членов следующих технологических операций (если применимо):</w:t>
            </w:r>
          </w:p>
          <w:p>
            <w:pPr>
              <w:spacing w:after="20"/>
              <w:ind w:left="20"/>
              <w:jc w:val="both"/>
            </w:pPr>
            <w:r>
              <w:rPr>
                <w:rFonts w:ascii="Times New Roman"/>
                <w:b w:val="false"/>
                <w:i w:val="false"/>
                <w:color w:val="000000"/>
                <w:sz w:val="20"/>
              </w:rPr>
              <w:t>
применение в продукции центрального</w:t>
            </w:r>
          </w:p>
          <w:p>
            <w:pPr>
              <w:spacing w:after="20"/>
              <w:ind w:left="20"/>
              <w:jc w:val="both"/>
            </w:pPr>
            <w:r>
              <w:rPr>
                <w:rFonts w:ascii="Times New Roman"/>
                <w:b w:val="false"/>
                <w:i w:val="false"/>
                <w:color w:val="000000"/>
                <w:sz w:val="20"/>
              </w:rPr>
              <w:t>процессора &lt;15&gt;, удовлетворяющего требованиям</w:t>
            </w:r>
          </w:p>
          <w:p>
            <w:pPr>
              <w:spacing w:after="20"/>
              <w:ind w:left="20"/>
              <w:jc w:val="both"/>
            </w:pPr>
            <w:r>
              <w:rPr>
                <w:rFonts w:ascii="Times New Roman"/>
                <w:b w:val="false"/>
                <w:i w:val="false"/>
                <w:color w:val="000000"/>
                <w:sz w:val="20"/>
              </w:rPr>
              <w:t>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p>
          <w:p>
            <w:pPr>
              <w:spacing w:after="20"/>
              <w:ind w:left="20"/>
              <w:jc w:val="both"/>
            </w:pPr>
            <w:r>
              <w:rPr>
                <w:rFonts w:ascii="Times New Roman"/>
                <w:b w:val="false"/>
                <w:i w:val="false"/>
                <w:color w:val="000000"/>
                <w:sz w:val="20"/>
              </w:rPr>
              <w:t>государств-членов &lt;16&gt; &lt;17&gt; (50 баллов) &lt;18&gt;;</w:t>
            </w:r>
          </w:p>
          <w:p>
            <w:pPr>
              <w:spacing w:after="20"/>
              <w:ind w:left="20"/>
              <w:jc w:val="both"/>
            </w:pPr>
            <w:r>
              <w:rPr>
                <w:rFonts w:ascii="Times New Roman"/>
                <w:b w:val="false"/>
                <w:i w:val="false"/>
                <w:color w:val="000000"/>
                <w:sz w:val="20"/>
              </w:rPr>
              <w:t>
применение электронных модулей &lt;19&gt;, произведенных на территориях государств-членов, при этом расчет баллов осуществляется по формуле &lt;20&gt;:</w:t>
            </w:r>
          </w:p>
          <w:p>
            <w:pPr>
              <w:spacing w:after="20"/>
              <w:ind w:left="20"/>
              <w:jc w:val="both"/>
            </w:pPr>
            <w:r>
              <w:rPr>
                <w:rFonts w:ascii="Times New Roman"/>
                <w:b w:val="false"/>
                <w:i w:val="false"/>
                <w:color w:val="000000"/>
                <w:sz w:val="20"/>
              </w:rPr>
              <w:t>
B = ∑ (i=1,2…K) Bi/Ki</w:t>
            </w:r>
          </w:p>
          <w:p>
            <w:pPr>
              <w:spacing w:after="20"/>
              <w:ind w:left="20"/>
              <w:jc w:val="both"/>
            </w:pPr>
            <w:r>
              <w:rPr>
                <w:rFonts w:ascii="Times New Roman"/>
                <w:b w:val="false"/>
                <w:i w:val="false"/>
                <w:color w:val="000000"/>
                <w:sz w:val="20"/>
              </w:rPr>
              <w:t>
B – суммарное количество баллов за указанные технологические операции &lt;21&gt;;</w:t>
            </w:r>
          </w:p>
          <w:p>
            <w:pPr>
              <w:spacing w:after="20"/>
              <w:ind w:left="20"/>
              <w:jc w:val="both"/>
            </w:pPr>
            <w:r>
              <w:rPr>
                <w:rFonts w:ascii="Times New Roman"/>
                <w:b w:val="false"/>
                <w:i w:val="false"/>
                <w:color w:val="000000"/>
                <w:sz w:val="20"/>
              </w:rPr>
              <w:t>
K – количество неповторяющихся электронных модулей &lt;23&gt;, в соответствии со спецификацией изделия;</w:t>
            </w:r>
          </w:p>
          <w:p>
            <w:pPr>
              <w:spacing w:after="20"/>
              <w:ind w:left="20"/>
              <w:jc w:val="both"/>
            </w:pPr>
            <w:r>
              <w:rPr>
                <w:rFonts w:ascii="Times New Roman"/>
                <w:b w:val="false"/>
                <w:i w:val="false"/>
                <w:color w:val="000000"/>
                <w:sz w:val="20"/>
              </w:rPr>
              <w:t>
Ki – общее количество неповторяющихся электронных модулей i-го вида &lt;23&gt; в соответствии</w:t>
            </w:r>
          </w:p>
          <w:p>
            <w:pPr>
              <w:spacing w:after="20"/>
              <w:ind w:left="20"/>
              <w:jc w:val="both"/>
            </w:pPr>
            <w:r>
              <w:rPr>
                <w:rFonts w:ascii="Times New Roman"/>
                <w:b w:val="false"/>
                <w:i w:val="false"/>
                <w:color w:val="000000"/>
                <w:sz w:val="20"/>
              </w:rPr>
              <w:t>со спецификацией изделия;</w:t>
            </w:r>
          </w:p>
          <w:p>
            <w:pPr>
              <w:spacing w:after="20"/>
              <w:ind w:left="20"/>
              <w:jc w:val="both"/>
            </w:pPr>
            <w:r>
              <w:rPr>
                <w:rFonts w:ascii="Times New Roman"/>
                <w:b w:val="false"/>
                <w:i w:val="false"/>
                <w:color w:val="000000"/>
                <w:sz w:val="20"/>
              </w:rPr>
              <w:t>
Bi – 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pPr>
              <w:spacing w:after="20"/>
              <w:ind w:left="20"/>
              <w:jc w:val="both"/>
            </w:pPr>
            <w:r>
              <w:rPr>
                <w:rFonts w:ascii="Times New Roman"/>
                <w:b w:val="false"/>
                <w:i w:val="false"/>
                <w:color w:val="000000"/>
                <w:sz w:val="20"/>
              </w:rPr>
              <w:t>
применение кабельных сборок, произведенных на территориях государств-членов, для изделия (из кода</w:t>
            </w:r>
          </w:p>
          <w:p>
            <w:pPr>
              <w:spacing w:after="20"/>
              <w:ind w:left="20"/>
              <w:jc w:val="both"/>
            </w:pPr>
            <w:r>
              <w:rPr>
                <w:rFonts w:ascii="Times New Roman"/>
                <w:b w:val="false"/>
                <w:i w:val="false"/>
                <w:color w:val="000000"/>
                <w:sz w:val="20"/>
              </w:rPr>
              <w:t>8544 ТН ВЭД ЕАЭС), (Bтоп = 5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r>
              <w:rPr>
                <w:rFonts w:ascii="Times New Roman"/>
                <w:b w:val="false"/>
                <w:i w:val="false"/>
                <w:color w:val="000000"/>
                <w:sz w:val="20"/>
              </w:rPr>
              <w:t>
B = Bтоп × K</w:t>
            </w:r>
          </w:p>
          <w:p>
            <w:pPr>
              <w:spacing w:after="20"/>
              <w:ind w:left="20"/>
              <w:jc w:val="both"/>
            </w:pPr>
            <w:r>
              <w:rPr>
                <w:rFonts w:ascii="Times New Roman"/>
                <w:b w:val="false"/>
                <w:i w:val="false"/>
                <w:color w:val="000000"/>
                <w:sz w:val="20"/>
              </w:rPr>
              <w:t>
К – количество кабельных сборок, удовлетворяющих требованиям, предъявляемым в целях отнесения их к продукции, произведенной на территориях</w:t>
            </w:r>
          </w:p>
          <w:p>
            <w:pPr>
              <w:spacing w:after="20"/>
              <w:ind w:left="20"/>
              <w:jc w:val="both"/>
            </w:pPr>
            <w:r>
              <w:rPr>
                <w:rFonts w:ascii="Times New Roman"/>
                <w:b w:val="false"/>
                <w:i w:val="false"/>
                <w:color w:val="000000"/>
                <w:sz w:val="20"/>
              </w:rPr>
              <w:t>государств-членов, деленное на общее количество кабельных сборок;</w:t>
            </w:r>
          </w:p>
          <w:p>
            <w:pPr>
              <w:spacing w:after="20"/>
              <w:ind w:left="20"/>
              <w:jc w:val="both"/>
            </w:pPr>
            <w:r>
              <w:rPr>
                <w:rFonts w:ascii="Times New Roman"/>
                <w:b w:val="false"/>
                <w:i w:val="false"/>
                <w:color w:val="000000"/>
                <w:sz w:val="20"/>
              </w:rPr>
              <w:t>
изготовление или применение шасси (корпуса), произведенного на территориях государств-членов</w:t>
            </w:r>
          </w:p>
          <w:p>
            <w:pPr>
              <w:spacing w:after="20"/>
              <w:ind w:left="20"/>
              <w:jc w:val="both"/>
            </w:pPr>
            <w:r>
              <w:rPr>
                <w:rFonts w:ascii="Times New Roman"/>
                <w:b w:val="false"/>
                <w:i w:val="false"/>
                <w:color w:val="000000"/>
                <w:sz w:val="20"/>
              </w:rPr>
              <w:t>(из кода 8473 ТН ВЭД ЕАЭС), (Bтоп = 20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r>
              <w:rPr>
                <w:rFonts w:ascii="Times New Roman"/>
                <w:b w:val="false"/>
                <w:i w:val="false"/>
                <w:color w:val="000000"/>
                <w:sz w:val="20"/>
              </w:rPr>
              <w:t>
B = Bтоп × K</w:t>
            </w:r>
          </w:p>
          <w:p>
            <w:pPr>
              <w:spacing w:after="20"/>
              <w:ind w:left="20"/>
              <w:jc w:val="both"/>
            </w:pPr>
            <w:r>
              <w:rPr>
                <w:rFonts w:ascii="Times New Roman"/>
                <w:b w:val="false"/>
                <w:i w:val="false"/>
                <w:color w:val="000000"/>
                <w:sz w:val="20"/>
              </w:rPr>
              <w:t>
К – количество шасси (корпусов), удовлетворяющих требованиям, предъявляемым в целях отнесения шасси (корпусов) к продукции, произведенной на территории ЕАЭС, деленное на общее количество шасси (корпусов);</w:t>
            </w:r>
          </w:p>
          <w:p>
            <w:pPr>
              <w:spacing w:after="20"/>
              <w:ind w:left="20"/>
              <w:jc w:val="both"/>
            </w:pPr>
            <w:r>
              <w:rPr>
                <w:rFonts w:ascii="Times New Roman"/>
                <w:b w:val="false"/>
                <w:i w:val="false"/>
                <w:color w:val="000000"/>
                <w:sz w:val="20"/>
              </w:rPr>
              <w:t>
изготовление или применение блоков питания (далее – БП), произведенных на территориях государств-членов (из кода 8504 ТН ВЭД ЕАЭС), (Bтоп = 10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r>
              <w:rPr>
                <w:rFonts w:ascii="Times New Roman"/>
                <w:b w:val="false"/>
                <w:i w:val="false"/>
                <w:color w:val="000000"/>
                <w:sz w:val="20"/>
              </w:rPr>
              <w:t>
B = Bтоп × K</w:t>
            </w:r>
          </w:p>
          <w:p>
            <w:pPr>
              <w:spacing w:after="20"/>
              <w:ind w:left="20"/>
              <w:jc w:val="both"/>
            </w:pPr>
            <w:r>
              <w:rPr>
                <w:rFonts w:ascii="Times New Roman"/>
                <w:b w:val="false"/>
                <w:i w:val="false"/>
                <w:color w:val="000000"/>
                <w:sz w:val="20"/>
              </w:rPr>
              <w:t>
К – 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p>
          <w:p>
            <w:pPr>
              <w:spacing w:after="20"/>
              <w:ind w:left="20"/>
              <w:jc w:val="both"/>
            </w:pPr>
            <w:r>
              <w:rPr>
                <w:rFonts w:ascii="Times New Roman"/>
                <w:b w:val="false"/>
                <w:i w:val="false"/>
                <w:color w:val="000000"/>
                <w:sz w:val="20"/>
              </w:rPr>
              <w:t>
применение аккумуляторной батареи (далее – АКБ), произведенной на территории государств-членов</w:t>
            </w:r>
          </w:p>
          <w:p>
            <w:pPr>
              <w:spacing w:after="20"/>
              <w:ind w:left="20"/>
              <w:jc w:val="both"/>
            </w:pPr>
            <w:r>
              <w:rPr>
                <w:rFonts w:ascii="Times New Roman"/>
                <w:b w:val="false"/>
                <w:i w:val="false"/>
                <w:color w:val="000000"/>
                <w:sz w:val="20"/>
              </w:rPr>
              <w:t>(из кода 8507 ТН ВЭД ЕАЭС), (Bтоп = 10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r>
              <w:rPr>
                <w:rFonts w:ascii="Times New Roman"/>
                <w:b w:val="false"/>
                <w:i w:val="false"/>
                <w:color w:val="000000"/>
                <w:sz w:val="20"/>
              </w:rPr>
              <w:t>
B = Bтоп × K</w:t>
            </w:r>
          </w:p>
          <w:p>
            <w:pPr>
              <w:spacing w:after="20"/>
              <w:ind w:left="20"/>
              <w:jc w:val="both"/>
            </w:pPr>
            <w:r>
              <w:rPr>
                <w:rFonts w:ascii="Times New Roman"/>
                <w:b w:val="false"/>
                <w:i w:val="false"/>
                <w:color w:val="000000"/>
                <w:sz w:val="20"/>
              </w:rPr>
              <w:t>
К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pPr>
              <w:spacing w:after="20"/>
              <w:ind w:left="20"/>
              <w:jc w:val="both"/>
            </w:pPr>
            <w:r>
              <w:rPr>
                <w:rFonts w:ascii="Times New Roman"/>
                <w:b w:val="false"/>
                <w:i w:val="false"/>
                <w:color w:val="000000"/>
                <w:sz w:val="20"/>
              </w:rPr>
              <w:t>
запись в энергонезависимую память микропрограммного обеспечения для схемотехнического решения (5 баллов, обязательное требование) &lt;24&gt;;</w:t>
            </w:r>
          </w:p>
          <w:p>
            <w:pPr>
              <w:spacing w:after="20"/>
              <w:ind w:left="20"/>
              <w:jc w:val="both"/>
            </w:pPr>
            <w:r>
              <w:rPr>
                <w:rFonts w:ascii="Times New Roman"/>
                <w:b w:val="false"/>
                <w:i w:val="false"/>
                <w:color w:val="000000"/>
                <w:sz w:val="20"/>
              </w:rPr>
              <w:t>
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pPr>
              <w:spacing w:after="20"/>
              <w:ind w:left="20"/>
              <w:jc w:val="both"/>
            </w:pPr>
            <w:r>
              <w:rPr>
                <w:rFonts w:ascii="Times New Roman"/>
                <w:b w:val="false"/>
                <w:i w:val="false"/>
                <w:color w:val="000000"/>
                <w:sz w:val="20"/>
              </w:rPr>
              <w:t>
применение в изделии центрального микроконтроллера &lt;25&gt; (за исключением используемого в чипсете &lt;26&gt;) и (или) коммуникационного</w:t>
            </w:r>
          </w:p>
          <w:p>
            <w:pPr>
              <w:spacing w:after="20"/>
              <w:ind w:left="20"/>
              <w:jc w:val="both"/>
            </w:pPr>
            <w:r>
              <w:rPr>
                <w:rFonts w:ascii="Times New Roman"/>
                <w:b w:val="false"/>
                <w:i w:val="false"/>
                <w:color w:val="000000"/>
                <w:sz w:val="20"/>
              </w:rPr>
              <w:t>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p>
          <w:p>
            <w:pPr>
              <w:spacing w:after="20"/>
              <w:ind w:left="20"/>
              <w:jc w:val="both"/>
            </w:pPr>
            <w:r>
              <w:rPr>
                <w:rFonts w:ascii="Times New Roman"/>
                <w:b w:val="false"/>
                <w:i w:val="false"/>
                <w:color w:val="000000"/>
                <w:sz w:val="20"/>
              </w:rPr>
              <w:t xml:space="preserve">государств-членов (Bтоп = 30 баллов): </w:t>
            </w:r>
          </w:p>
          <w:p>
            <w:pPr>
              <w:spacing w:after="20"/>
              <w:ind w:left="20"/>
              <w:jc w:val="both"/>
            </w:pPr>
            <w:r>
              <w:rPr>
                <w:rFonts w:ascii="Times New Roman"/>
                <w:b w:val="false"/>
                <w:i w:val="false"/>
                <w:color w:val="000000"/>
                <w:sz w:val="20"/>
              </w:rPr>
              <w:t xml:space="preserve">
B = Bтоп × K </w:t>
            </w:r>
          </w:p>
          <w:p>
            <w:pPr>
              <w:spacing w:after="20"/>
              <w:ind w:left="20"/>
              <w:jc w:val="both"/>
            </w:pPr>
            <w:r>
              <w:rPr>
                <w:rFonts w:ascii="Times New Roman"/>
                <w:b w:val="false"/>
                <w:i w:val="false"/>
                <w:color w:val="000000"/>
                <w:sz w:val="20"/>
              </w:rPr>
              <w:t xml:space="preserve">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pPr>
              <w:spacing w:after="20"/>
              <w:ind w:left="20"/>
              <w:jc w:val="both"/>
            </w:pPr>
            <w:r>
              <w:rPr>
                <w:rFonts w:ascii="Times New Roman"/>
                <w:b w:val="false"/>
                <w:i w:val="false"/>
                <w:color w:val="000000"/>
                <w:sz w:val="20"/>
              </w:rPr>
              <w:t xml:space="preserve">
применение в изделии прочей электронной компонентной базы (далее – ЭКБ), произведенной на территориях государств-членов, (кроме центрального процессора, центрального микроконтроллера и коммуникационного процессора), (Bтоп = 20 баллов), </w:t>
            </w:r>
          </w:p>
          <w:p>
            <w:pPr>
              <w:spacing w:after="20"/>
              <w:ind w:left="20"/>
              <w:jc w:val="both"/>
            </w:pPr>
            <w:r>
              <w:rPr>
                <w:rFonts w:ascii="Times New Roman"/>
                <w:b w:val="false"/>
                <w:i w:val="false"/>
                <w:color w:val="000000"/>
                <w:sz w:val="20"/>
              </w:rPr>
              <w:t xml:space="preserve">
B = Bтоп × K </w:t>
            </w:r>
          </w:p>
          <w:p>
            <w:pPr>
              <w:spacing w:after="20"/>
              <w:ind w:left="20"/>
              <w:jc w:val="both"/>
            </w:pPr>
            <w:r>
              <w:rPr>
                <w:rFonts w:ascii="Times New Roman"/>
                <w:b w:val="false"/>
                <w:i w:val="false"/>
                <w:color w:val="000000"/>
                <w:sz w:val="20"/>
              </w:rPr>
              <w:t>
К = количество типономиналов ЭКБ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ЭКБ по спецификации.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8541 41 000</w:t>
            </w:r>
          </w:p>
          <w:p>
            <w:pPr>
              <w:spacing w:after="20"/>
              <w:ind w:left="20"/>
              <w:jc w:val="both"/>
            </w:pPr>
            <w:r>
              <w:rPr>
                <w:rFonts w:ascii="Times New Roman"/>
                <w:b w:val="false"/>
                <w:i w:val="false"/>
                <w:color w:val="000000"/>
                <w:sz w:val="20"/>
              </w:rPr>
              <w:t>
Светодиоды (LED)</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 &lt;11&gt;; </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60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которые в совокупности оцениваются баллами</w:t>
            </w:r>
          </w:p>
          <w:p>
            <w:pPr>
              <w:spacing w:after="20"/>
              <w:ind w:left="20"/>
              <w:jc w:val="both"/>
            </w:pPr>
            <w:r>
              <w:rPr>
                <w:rFonts w:ascii="Times New Roman"/>
                <w:b w:val="false"/>
                <w:i w:val="false"/>
                <w:color w:val="000000"/>
                <w:sz w:val="20"/>
              </w:rPr>
              <w:t>(до 1 января 2025 г. – не менее 150 баллов, с 1 января 2025 г. – не менее 200 баллов):</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 – членов:</w:t>
            </w:r>
          </w:p>
          <w:p>
            <w:pPr>
              <w:spacing w:after="20"/>
              <w:ind w:left="20"/>
              <w:jc w:val="both"/>
            </w:pPr>
            <w:r>
              <w:rPr>
                <w:rFonts w:ascii="Times New Roman"/>
                <w:b w:val="false"/>
                <w:i w:val="false"/>
                <w:color w:val="000000"/>
                <w:sz w:val="20"/>
              </w:rPr>
              <w:t>
светоизлучающих полупроводниковых кристаллов – 70 баллов;</w:t>
            </w:r>
          </w:p>
          <w:p>
            <w:pPr>
              <w:spacing w:after="20"/>
              <w:ind w:left="20"/>
              <w:jc w:val="both"/>
            </w:pPr>
            <w:r>
              <w:rPr>
                <w:rFonts w:ascii="Times New Roman"/>
                <w:b w:val="false"/>
                <w:i w:val="false"/>
                <w:color w:val="000000"/>
                <w:sz w:val="20"/>
              </w:rPr>
              <w:t>
корпуса светодиода – 50 баллов;</w:t>
            </w:r>
          </w:p>
          <w:p>
            <w:pPr>
              <w:spacing w:after="20"/>
              <w:ind w:left="20"/>
              <w:jc w:val="both"/>
            </w:pPr>
            <w:r>
              <w:rPr>
                <w:rFonts w:ascii="Times New Roman"/>
                <w:b w:val="false"/>
                <w:i w:val="false"/>
                <w:color w:val="000000"/>
                <w:sz w:val="20"/>
              </w:rPr>
              <w:t>
люминофоров (при необходимости) – 50 баллов;</w:t>
            </w:r>
          </w:p>
          <w:p>
            <w:pPr>
              <w:spacing w:after="20"/>
              <w:ind w:left="20"/>
              <w:jc w:val="both"/>
            </w:pPr>
            <w:r>
              <w:rPr>
                <w:rFonts w:ascii="Times New Roman"/>
                <w:b w:val="false"/>
                <w:i w:val="false"/>
                <w:color w:val="000000"/>
                <w:sz w:val="20"/>
              </w:rPr>
              <w:t>
корпусирование (сборка) светодиодов – 60 баллов;</w:t>
            </w:r>
          </w:p>
          <w:p>
            <w:pPr>
              <w:spacing w:after="20"/>
              <w:ind w:left="20"/>
              <w:jc w:val="both"/>
            </w:pPr>
            <w:r>
              <w:rPr>
                <w:rFonts w:ascii="Times New Roman"/>
                <w:b w:val="false"/>
                <w:i w:val="false"/>
                <w:color w:val="000000"/>
                <w:sz w:val="20"/>
              </w:rPr>
              <w:t>
проведение приемо-сдаточных испытаний – 40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w:t>
            </w:r>
          </w:p>
          <w:p>
            <w:pPr>
              <w:spacing w:after="20"/>
              <w:ind w:left="20"/>
              <w:jc w:val="both"/>
            </w:pPr>
            <w:r>
              <w:rPr>
                <w:rFonts w:ascii="Times New Roman"/>
                <w:b w:val="false"/>
                <w:i w:val="false"/>
                <w:color w:val="000000"/>
                <w:sz w:val="20"/>
              </w:rPr>
              <w:t>
Интегральная схема</w:t>
            </w:r>
          </w:p>
          <w:p>
            <w:pPr>
              <w:spacing w:after="20"/>
              <w:ind w:left="20"/>
              <w:jc w:val="both"/>
            </w:pPr>
            <w:r>
              <w:rPr>
                <w:rFonts w:ascii="Times New Roman"/>
                <w:b w:val="false"/>
                <w:i w:val="false"/>
                <w:color w:val="000000"/>
                <w:sz w:val="20"/>
              </w:rPr>
              <w:t>
первого уровня</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p>
          <w:p>
            <w:pPr>
              <w:spacing w:after="20"/>
              <w:ind w:left="20"/>
              <w:jc w:val="both"/>
            </w:pPr>
            <w:r>
              <w:rPr>
                <w:rFonts w:ascii="Times New Roman"/>
                <w:b w:val="false"/>
                <w:i w:val="false"/>
                <w:color w:val="000000"/>
                <w:sz w:val="20"/>
              </w:rPr>
              <w:t>
исключительных прав на технологию, включая методики и ноу-хау, а также патентов, прав на конструкторскую и технологическую документацию, включая документацию на используемые сложнофункциональные блоки, не являющиеся предметом собственной разработки, если таковые имеются, в объеме, достаточном для проектирования, производства, модернизации и развития соответствующей интегральной схемы на территориях государств-членов, на срок не менее 5 лет &lt;11&gt;, за исключением случаев, когда нормативными правовыми актами государств-членов установлены иные предельные сроки заключения лицензионных договоров (соглашений) в соответствии со спецификацией на готовое изделие;</w:t>
            </w:r>
          </w:p>
          <w:p>
            <w:pPr>
              <w:spacing w:after="20"/>
              <w:ind w:left="20"/>
              <w:jc w:val="both"/>
            </w:pPr>
            <w:r>
              <w:rPr>
                <w:rFonts w:ascii="Times New Roman"/>
                <w:b w:val="false"/>
                <w:i w:val="false"/>
                <w:color w:val="000000"/>
                <w:sz w:val="20"/>
              </w:rPr>
              <w:t>
прав на топологию интегральной схемы, зарегистрированных в государственных органах исполнительной власти и (или) национальных центрах (институтах) интеллектуальной собственности государств-членов;</w:t>
            </w:r>
          </w:p>
          <w:p>
            <w:pPr>
              <w:spacing w:after="20"/>
              <w:ind w:left="20"/>
              <w:jc w:val="both"/>
            </w:pPr>
            <w:r>
              <w:rPr>
                <w:rFonts w:ascii="Times New Roman"/>
                <w:b w:val="false"/>
                <w:i w:val="false"/>
                <w:color w:val="000000"/>
                <w:sz w:val="20"/>
              </w:rPr>
              <w:t xml:space="preserve">
прав на использование, модификацию, модернизацию и изменение полного перечня программного (встроенного микропрограммного, системного и специализированного прикладного) обеспечения, поставляемого в составе продукции и необходимого для полноценного функционирования продукции, в том числе комплекта программной документации в следующем составе: </w:t>
            </w:r>
          </w:p>
          <w:p>
            <w:pPr>
              <w:spacing w:after="20"/>
              <w:ind w:left="20"/>
              <w:jc w:val="both"/>
            </w:pPr>
            <w:r>
              <w:rPr>
                <w:rFonts w:ascii="Times New Roman"/>
                <w:b w:val="false"/>
                <w:i w:val="false"/>
                <w:color w:val="000000"/>
                <w:sz w:val="20"/>
              </w:rPr>
              <w:t xml:space="preserve">
комплект текстов программ (исходных кодов) и двоичных файлов-микрокодов; </w:t>
            </w:r>
          </w:p>
          <w:p>
            <w:pPr>
              <w:spacing w:after="20"/>
              <w:ind w:left="20"/>
              <w:jc w:val="both"/>
            </w:pPr>
            <w:r>
              <w:rPr>
                <w:rFonts w:ascii="Times New Roman"/>
                <w:b w:val="false"/>
                <w:i w:val="false"/>
                <w:color w:val="000000"/>
                <w:sz w:val="20"/>
              </w:rPr>
              <w:t>
руководство по компиляции и сборке полного перечня программного (встроенного микропрограммного и специализированного (при наличии) обеспечения, необходимого для полноценного функционирования продукции;</w:t>
            </w:r>
          </w:p>
          <w:p>
            <w:pPr>
              <w:spacing w:after="20"/>
              <w:ind w:left="20"/>
              <w:jc w:val="both"/>
            </w:pPr>
            <w:r>
              <w:rPr>
                <w:rFonts w:ascii="Times New Roman"/>
                <w:b w:val="false"/>
                <w:i w:val="false"/>
                <w:color w:val="000000"/>
                <w:sz w:val="20"/>
              </w:rPr>
              <w:t>
при проектировании и разработке интегральных схем не допускается использование готовых схемотехнических решений, страной происхождения которых не является государство-член;</w:t>
            </w:r>
          </w:p>
          <w:p>
            <w:pPr>
              <w:spacing w:after="20"/>
              <w:ind w:left="20"/>
              <w:jc w:val="both"/>
            </w:pPr>
            <w:r>
              <w:rPr>
                <w:rFonts w:ascii="Times New Roman"/>
                <w:b w:val="false"/>
                <w:i w:val="false"/>
                <w:color w:val="000000"/>
                <w:sz w:val="20"/>
              </w:rPr>
              <w:t>
выполнение на территориях государств-членов следующих операций:</w:t>
            </w:r>
          </w:p>
          <w:p>
            <w:pPr>
              <w:spacing w:after="20"/>
              <w:ind w:left="20"/>
              <w:jc w:val="both"/>
            </w:pPr>
            <w:r>
              <w:rPr>
                <w:rFonts w:ascii="Times New Roman"/>
                <w:b w:val="false"/>
                <w:i w:val="false"/>
                <w:color w:val="000000"/>
                <w:sz w:val="20"/>
              </w:rPr>
              <w:t xml:space="preserve">
разработка структуры, логической и (или) электрической принципиальной схемы интегральной схемы, топологии интегральной схемы; </w:t>
            </w:r>
          </w:p>
          <w:p>
            <w:pPr>
              <w:spacing w:after="20"/>
              <w:ind w:left="20"/>
              <w:jc w:val="both"/>
            </w:pPr>
            <w:r>
              <w:rPr>
                <w:rFonts w:ascii="Times New Roman"/>
                <w:b w:val="false"/>
                <w:i w:val="false"/>
                <w:color w:val="000000"/>
                <w:sz w:val="20"/>
              </w:rPr>
              <w:t xml:space="preserve">
разработка (в том числе создание программного кода) программного обеспечения для интегральной схемы; </w:t>
            </w:r>
          </w:p>
          <w:p>
            <w:pPr>
              <w:spacing w:after="20"/>
              <w:ind w:left="20"/>
              <w:jc w:val="both"/>
            </w:pPr>
            <w:r>
              <w:rPr>
                <w:rFonts w:ascii="Times New Roman"/>
                <w:b w:val="false"/>
                <w:i w:val="false"/>
                <w:color w:val="000000"/>
                <w:sz w:val="20"/>
              </w:rPr>
              <w:t xml:space="preserve">
изготовление пластин по полному циклу (за исключением фотошаблонов) с кристаллами и их измерение; </w:t>
            </w:r>
          </w:p>
          <w:p>
            <w:pPr>
              <w:spacing w:after="20"/>
              <w:ind w:left="20"/>
              <w:jc w:val="both"/>
            </w:pPr>
            <w:r>
              <w:rPr>
                <w:rFonts w:ascii="Times New Roman"/>
                <w:b w:val="false"/>
                <w:i w:val="false"/>
                <w:color w:val="000000"/>
                <w:sz w:val="20"/>
              </w:rPr>
              <w:t xml:space="preserve">
сборка кристаллов в корпусе; </w:t>
            </w:r>
          </w:p>
          <w:p>
            <w:pPr>
              <w:spacing w:after="20"/>
              <w:ind w:left="20"/>
              <w:jc w:val="both"/>
            </w:pPr>
            <w:r>
              <w:rPr>
                <w:rFonts w:ascii="Times New Roman"/>
                <w:b w:val="false"/>
                <w:i w:val="false"/>
                <w:color w:val="000000"/>
                <w:sz w:val="20"/>
              </w:rPr>
              <w:t>
измерение и испытание интегральной схемы;</w:t>
            </w:r>
          </w:p>
          <w:p>
            <w:pPr>
              <w:spacing w:after="20"/>
              <w:ind w:left="20"/>
              <w:jc w:val="both"/>
            </w:pPr>
            <w:r>
              <w:rPr>
                <w:rFonts w:ascii="Times New Roman"/>
                <w:b w:val="false"/>
                <w:i w:val="false"/>
                <w:color w:val="000000"/>
                <w:sz w:val="20"/>
              </w:rPr>
              <w:t>
при хранении конструкторской и технической документации в электронном виде производитель обязан обеспечить ее запись, систематизацию, накопление, хранение и уточнение (обновление, изменение) с использованием баз данных, находящихся на территориях государств-членов;</w:t>
            </w:r>
          </w:p>
          <w:p>
            <w:pPr>
              <w:spacing w:after="20"/>
              <w:ind w:left="20"/>
              <w:jc w:val="both"/>
            </w:pPr>
            <w:r>
              <w:rPr>
                <w:rFonts w:ascii="Times New Roman"/>
                <w:b w:val="false"/>
                <w:i w:val="false"/>
                <w:color w:val="000000"/>
                <w:sz w:val="20"/>
              </w:rPr>
              <w:t>
в случае использования прав на основании лицензионного соглашения срок лицензии не должен быть менее 5 лет, за исключением случаев, когда правовыми актами государств-членов установлены иные предельные сроки заключения лицензионных договоров (соглашений). Лицензия должна предоставлять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w:t>
            </w:r>
          </w:p>
          <w:p>
            <w:pPr>
              <w:spacing w:after="20"/>
              <w:ind w:left="20"/>
              <w:jc w:val="both"/>
            </w:pPr>
            <w:r>
              <w:rPr>
                <w:rFonts w:ascii="Times New Roman"/>
                <w:b w:val="false"/>
                <w:i w:val="false"/>
                <w:color w:val="000000"/>
                <w:sz w:val="20"/>
              </w:rPr>
              <w:t>
Интегральная схема второго уровня</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p>
          <w:p>
            <w:pPr>
              <w:spacing w:after="20"/>
              <w:ind w:left="20"/>
              <w:jc w:val="both"/>
            </w:pPr>
            <w:r>
              <w:rPr>
                <w:rFonts w:ascii="Times New Roman"/>
                <w:b w:val="false"/>
                <w:i w:val="false"/>
                <w:color w:val="000000"/>
                <w:sz w:val="20"/>
              </w:rPr>
              <w:t>
исключительных прав на топологию интегральной схемы, зарегистрированных в государственном органе исполнительной власти и (или) в национальных центрах (институтах) интеллектуальной собственности государств-членов;</w:t>
            </w:r>
          </w:p>
          <w:p>
            <w:pPr>
              <w:spacing w:after="20"/>
              <w:ind w:left="20"/>
              <w:jc w:val="both"/>
            </w:pPr>
            <w:r>
              <w:rPr>
                <w:rFonts w:ascii="Times New Roman"/>
                <w:b w:val="false"/>
                <w:i w:val="false"/>
                <w:color w:val="000000"/>
                <w:sz w:val="20"/>
              </w:rPr>
              <w:t>
прав на топологию интегральной схемы, зарегистрированных на территориях государств-членов в установленном порядке в государственном</w:t>
            </w:r>
            <w:r>
              <w:rPr>
                <w:rFonts w:ascii="Times New Roman"/>
                <w:b w:val="false"/>
                <w:i w:val="false"/>
                <w:strike/>
                <w:color w:val="000000"/>
                <w:sz w:val="20"/>
              </w:rPr>
              <w:t xml:space="preserve"> </w:t>
            </w:r>
            <w:r>
              <w:rPr>
                <w:rFonts w:ascii="Times New Roman"/>
                <w:b w:val="false"/>
                <w:i w:val="false"/>
                <w:color w:val="000000"/>
                <w:sz w:val="20"/>
              </w:rPr>
              <w:t xml:space="preserve">органе исполнительной власти и (или) национальных центрах (институтах) по интеллектуальной собственности государств-членов, за исключением раскрытия топологии стандартных ячеек и сложнофункциональных блоков в случае применения библиотек стандартных ячеек </w:t>
            </w:r>
          </w:p>
          <w:p>
            <w:pPr>
              <w:spacing w:after="20"/>
              <w:ind w:left="20"/>
              <w:jc w:val="both"/>
            </w:pPr>
            <w:r>
              <w:rPr>
                <w:rFonts w:ascii="Times New Roman"/>
                <w:b w:val="false"/>
                <w:i w:val="false"/>
                <w:color w:val="000000"/>
                <w:sz w:val="20"/>
              </w:rPr>
              <w:t>и сложнофункциональных блоков, принадлежащих зарубежным компаниям;</w:t>
            </w:r>
          </w:p>
          <w:p>
            <w:pPr>
              <w:spacing w:after="20"/>
              <w:ind w:left="20"/>
              <w:jc w:val="both"/>
            </w:pPr>
            <w:r>
              <w:rPr>
                <w:rFonts w:ascii="Times New Roman"/>
                <w:b w:val="false"/>
                <w:i w:val="false"/>
                <w:color w:val="000000"/>
                <w:sz w:val="20"/>
              </w:rPr>
              <w:t xml:space="preserve">
исключительных прав на конструкторскую </w:t>
            </w:r>
          </w:p>
          <w:p>
            <w:pPr>
              <w:spacing w:after="20"/>
              <w:ind w:left="20"/>
              <w:jc w:val="both"/>
            </w:pPr>
            <w:r>
              <w:rPr>
                <w:rFonts w:ascii="Times New Roman"/>
                <w:b w:val="false"/>
                <w:i w:val="false"/>
                <w:color w:val="000000"/>
                <w:sz w:val="20"/>
              </w:rPr>
              <w:t xml:space="preserve">и технологическую документацию (за исключением технологической документации в случае, </w:t>
            </w:r>
          </w:p>
          <w:p>
            <w:pPr>
              <w:spacing w:after="20"/>
              <w:ind w:left="20"/>
              <w:jc w:val="both"/>
            </w:pPr>
            <w:r>
              <w:rPr>
                <w:rFonts w:ascii="Times New Roman"/>
                <w:b w:val="false"/>
                <w:i w:val="false"/>
                <w:color w:val="000000"/>
                <w:sz w:val="20"/>
              </w:rPr>
              <w:t xml:space="preserve">если фабрика-изготовитель находится </w:t>
            </w:r>
          </w:p>
          <w:p>
            <w:pPr>
              <w:spacing w:after="20"/>
              <w:ind w:left="20"/>
              <w:jc w:val="both"/>
            </w:pPr>
            <w:r>
              <w:rPr>
                <w:rFonts w:ascii="Times New Roman"/>
                <w:b w:val="false"/>
                <w:i w:val="false"/>
                <w:color w:val="000000"/>
                <w:sz w:val="20"/>
              </w:rPr>
              <w:t xml:space="preserve">за пределами территорий государств-членов), включая документацию на используемые сложнофункциональные блоки, не являющиеся предметом собственной разработки, в объеме, достаточном для проектирования и производства соответствующей интегральной схемы на территории государств-членов, на срок не менее 5 лет &lt;11&gt;, за исключением случаев, когда нормативными правовыми актами государств-членов установлены иные предельные сроки заключения лицензионных договоров (соглашений); </w:t>
            </w:r>
          </w:p>
          <w:p>
            <w:pPr>
              <w:spacing w:after="20"/>
              <w:ind w:left="20"/>
              <w:jc w:val="both"/>
            </w:pPr>
            <w:r>
              <w:rPr>
                <w:rFonts w:ascii="Times New Roman"/>
                <w:b w:val="false"/>
                <w:i w:val="false"/>
                <w:color w:val="000000"/>
                <w:sz w:val="20"/>
              </w:rPr>
              <w:t xml:space="preserve">
выполнение на территориях государств-членов следующих операций: </w:t>
            </w:r>
          </w:p>
          <w:p>
            <w:pPr>
              <w:spacing w:after="20"/>
              <w:ind w:left="20"/>
              <w:jc w:val="both"/>
            </w:pPr>
            <w:r>
              <w:rPr>
                <w:rFonts w:ascii="Times New Roman"/>
                <w:b w:val="false"/>
                <w:i w:val="false"/>
                <w:color w:val="000000"/>
                <w:sz w:val="20"/>
              </w:rPr>
              <w:t>
проектирование и разработка интегральной схемы;</w:t>
            </w:r>
          </w:p>
          <w:p>
            <w:pPr>
              <w:spacing w:after="20"/>
              <w:ind w:left="20"/>
              <w:jc w:val="both"/>
            </w:pPr>
            <w:r>
              <w:rPr>
                <w:rFonts w:ascii="Times New Roman"/>
                <w:b w:val="false"/>
                <w:i w:val="false"/>
                <w:color w:val="000000"/>
                <w:sz w:val="20"/>
              </w:rPr>
              <w:t xml:space="preserve">
разработка топологии интегральной схемы; </w:t>
            </w:r>
          </w:p>
          <w:p>
            <w:pPr>
              <w:spacing w:after="20"/>
              <w:ind w:left="20"/>
              <w:jc w:val="both"/>
            </w:pPr>
            <w:r>
              <w:rPr>
                <w:rFonts w:ascii="Times New Roman"/>
                <w:b w:val="false"/>
                <w:i w:val="false"/>
                <w:color w:val="000000"/>
                <w:sz w:val="20"/>
              </w:rPr>
              <w:t>
измерение и испытание интегральной схемы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8504 40, из 8473 30</w:t>
            </w:r>
          </w:p>
          <w:p>
            <w:pPr>
              <w:spacing w:after="20"/>
              <w:ind w:left="20"/>
              <w:jc w:val="both"/>
            </w:pPr>
            <w:r>
              <w:rPr>
                <w:rFonts w:ascii="Times New Roman"/>
                <w:b w:val="false"/>
                <w:i w:val="false"/>
                <w:color w:val="000000"/>
                <w:sz w:val="20"/>
              </w:rPr>
              <w:t xml:space="preserve">
Устройства и блоки питания </w:t>
            </w:r>
          </w:p>
          <w:p>
            <w:pPr>
              <w:spacing w:after="20"/>
              <w:ind w:left="20"/>
              <w:jc w:val="both"/>
            </w:pPr>
            <w:r>
              <w:rPr>
                <w:rFonts w:ascii="Times New Roman"/>
                <w:b w:val="false"/>
                <w:i w:val="false"/>
                <w:color w:val="000000"/>
                <w:sz w:val="20"/>
              </w:rPr>
              <w:t xml:space="preserve">
вычислительных машин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&lt;10&gt; исключительных прав на техническую документацию в объеме, достаточном для производства, модернизации и эксплуатации соответствующей продукции, на срок не менее 5 лет &lt;11&gt;; </w:t>
            </w:r>
          </w:p>
          <w:p>
            <w:pPr>
              <w:spacing w:after="20"/>
              <w:ind w:left="20"/>
              <w:jc w:val="both"/>
            </w:pPr>
            <w:r>
              <w:rPr>
                <w:rFonts w:ascii="Times New Roman"/>
                <w:b w:val="false"/>
                <w:i w:val="false"/>
                <w:color w:val="000000"/>
                <w:sz w:val="20"/>
              </w:rPr>
              <w:t xml:space="preserve">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w:t>
            </w:r>
          </w:p>
          <w:p>
            <w:pPr>
              <w:spacing w:after="20"/>
              <w:ind w:left="20"/>
              <w:jc w:val="both"/>
            </w:pPr>
            <w:r>
              <w:rPr>
                <w:rFonts w:ascii="Times New Roman"/>
                <w:b w:val="false"/>
                <w:i w:val="false"/>
                <w:color w:val="000000"/>
                <w:sz w:val="20"/>
              </w:rPr>
              <w:t xml:space="preserve">
осуществление на территориях государств-членов следующих операций (при наличии): </w:t>
            </w:r>
          </w:p>
          <w:p>
            <w:pPr>
              <w:spacing w:after="20"/>
              <w:ind w:left="20"/>
              <w:jc w:val="both"/>
            </w:pPr>
            <w:r>
              <w:rPr>
                <w:rFonts w:ascii="Times New Roman"/>
                <w:b w:val="false"/>
                <w:i w:val="false"/>
                <w:color w:val="000000"/>
                <w:sz w:val="20"/>
              </w:rPr>
              <w:t>
монтаж компонентов на печатные платы;</w:t>
            </w:r>
          </w:p>
          <w:p>
            <w:pPr>
              <w:spacing w:after="20"/>
              <w:ind w:left="20"/>
              <w:jc w:val="both"/>
            </w:pPr>
            <w:r>
              <w:rPr>
                <w:rFonts w:ascii="Times New Roman"/>
                <w:b w:val="false"/>
                <w:i w:val="false"/>
                <w:color w:val="000000"/>
                <w:sz w:val="20"/>
              </w:rPr>
              <w:t xml:space="preserve">
металлообработка и покраска; </w:t>
            </w:r>
          </w:p>
          <w:p>
            <w:pPr>
              <w:spacing w:after="20"/>
              <w:ind w:left="20"/>
              <w:jc w:val="both"/>
            </w:pPr>
            <w:r>
              <w:rPr>
                <w:rFonts w:ascii="Times New Roman"/>
                <w:b w:val="false"/>
                <w:i w:val="false"/>
                <w:color w:val="000000"/>
                <w:sz w:val="20"/>
              </w:rPr>
              <w:t xml:space="preserve">
сборка готовых изделий; </w:t>
            </w:r>
          </w:p>
          <w:p>
            <w:pPr>
              <w:spacing w:after="20"/>
              <w:ind w:left="20"/>
              <w:jc w:val="both"/>
            </w:pPr>
            <w:r>
              <w:rPr>
                <w:rFonts w:ascii="Times New Roman"/>
                <w:b w:val="false"/>
                <w:i w:val="false"/>
                <w:color w:val="000000"/>
                <w:sz w:val="20"/>
              </w:rPr>
              <w:t>
приемо-сдаточные испытания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8541 60 000 0</w:t>
            </w:r>
          </w:p>
          <w:p>
            <w:pPr>
              <w:spacing w:after="20"/>
              <w:ind w:left="20"/>
              <w:jc w:val="both"/>
            </w:pPr>
            <w:r>
              <w:rPr>
                <w:rFonts w:ascii="Times New Roman"/>
                <w:b w:val="false"/>
                <w:i w:val="false"/>
                <w:color w:val="000000"/>
                <w:sz w:val="20"/>
              </w:rPr>
              <w:t>
Резонатор на поверхностных акустических волнах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&lt;10&gt; исключительных прав на конструкторскую, технологическую документацию в объеме, достаточном для производства, модернизации и развития соответствующего промышленного товара, на срок не менее 5 лет &lt;11&gt;; </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xml:space="preserve">
изготовление пьезоплаты фильтра на поверхностных акустических волнах; </w:t>
            </w:r>
          </w:p>
          <w:p>
            <w:pPr>
              <w:spacing w:after="20"/>
              <w:ind w:left="20"/>
              <w:jc w:val="both"/>
            </w:pPr>
            <w:r>
              <w:rPr>
                <w:rFonts w:ascii="Times New Roman"/>
                <w:b w:val="false"/>
                <w:i w:val="false"/>
                <w:color w:val="000000"/>
                <w:sz w:val="20"/>
              </w:rPr>
              <w:t xml:space="preserve">
сборка; </w:t>
            </w:r>
          </w:p>
          <w:p>
            <w:pPr>
              <w:spacing w:after="20"/>
              <w:ind w:left="20"/>
              <w:jc w:val="both"/>
            </w:pPr>
            <w:r>
              <w:rPr>
                <w:rFonts w:ascii="Times New Roman"/>
                <w:b w:val="false"/>
                <w:i w:val="false"/>
                <w:color w:val="000000"/>
                <w:sz w:val="20"/>
              </w:rPr>
              <w:t>
корпусирование;</w:t>
            </w:r>
          </w:p>
          <w:p>
            <w:pPr>
              <w:spacing w:after="20"/>
              <w:ind w:left="20"/>
              <w:jc w:val="both"/>
            </w:pPr>
            <w:r>
              <w:rPr>
                <w:rFonts w:ascii="Times New Roman"/>
                <w:b w:val="false"/>
                <w:i w:val="false"/>
                <w:color w:val="000000"/>
                <w:sz w:val="20"/>
              </w:rPr>
              <w:t>
проведение испытаний (контрольно-измерительных);</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40 процентов цены товара;</w:t>
            </w:r>
          </w:p>
          <w:p>
            <w:pPr>
              <w:spacing w:after="20"/>
              <w:ind w:left="20"/>
              <w:jc w:val="both"/>
            </w:pPr>
            <w:r>
              <w:rPr>
                <w:rFonts w:ascii="Times New Roman"/>
                <w:b w:val="false"/>
                <w:i w:val="false"/>
                <w:color w:val="000000"/>
                <w:sz w:val="20"/>
              </w:rPr>
              <w:t>
с 1 января 2024 г. соблюдение процентной доли стоимости использованных при производстве материалов происхождения третьих стран – не более 10 процентов цены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8521 10, из 8521 90 000</w:t>
            </w:r>
          </w:p>
          <w:p>
            <w:pPr>
              <w:spacing w:after="20"/>
              <w:ind w:left="20"/>
              <w:jc w:val="both"/>
            </w:pPr>
            <w:r>
              <w:rPr>
                <w:rFonts w:ascii="Times New Roman"/>
                <w:b w:val="false"/>
                <w:i w:val="false"/>
                <w:color w:val="000000"/>
                <w:sz w:val="20"/>
              </w:rPr>
              <w:t>
Комплексы (системы, комплекты) регистрации биометрических данных</w:t>
            </w:r>
          </w:p>
          <w:p>
            <w:pPr>
              <w:spacing w:after="20"/>
              <w:ind w:left="20"/>
              <w:jc w:val="both"/>
            </w:pPr>
            <w:r>
              <w:rPr>
                <w:rFonts w:ascii="Times New Roman"/>
                <w:b w:val="false"/>
                <w:i w:val="false"/>
                <w:color w:val="000000"/>
                <w:sz w:val="20"/>
              </w:rPr>
              <w:t>
из 8471</w:t>
            </w:r>
          </w:p>
          <w:p>
            <w:pPr>
              <w:spacing w:after="20"/>
              <w:ind w:left="20"/>
              <w:jc w:val="both"/>
            </w:pPr>
            <w:r>
              <w:rPr>
                <w:rFonts w:ascii="Times New Roman"/>
                <w:b w:val="false"/>
                <w:i w:val="false"/>
                <w:color w:val="000000"/>
                <w:sz w:val="20"/>
              </w:rPr>
              <w:t>
Терминалы биометрические, включая терминалы контроля документов и верификации личности</w:t>
            </w:r>
          </w:p>
          <w:p>
            <w:pPr>
              <w:spacing w:after="20"/>
              <w:ind w:left="20"/>
              <w:jc w:val="both"/>
            </w:pPr>
            <w:r>
              <w:rPr>
                <w:rFonts w:ascii="Times New Roman"/>
                <w:b w:val="false"/>
                <w:i w:val="false"/>
                <w:color w:val="000000"/>
                <w:sz w:val="20"/>
              </w:rPr>
              <w:t xml:space="preserve">
из 8471 60 </w:t>
            </w:r>
          </w:p>
          <w:p>
            <w:pPr>
              <w:spacing w:after="20"/>
              <w:ind w:left="20"/>
              <w:jc w:val="both"/>
            </w:pPr>
            <w:r>
              <w:rPr>
                <w:rFonts w:ascii="Times New Roman"/>
                <w:b w:val="false"/>
                <w:i w:val="false"/>
                <w:color w:val="000000"/>
                <w:sz w:val="20"/>
              </w:rPr>
              <w:t>
Сканеры биометрические</w:t>
            </w:r>
          </w:p>
          <w:p>
            <w:pPr>
              <w:spacing w:after="20"/>
              <w:ind w:left="20"/>
              <w:jc w:val="both"/>
            </w:pPr>
            <w:r>
              <w:rPr>
                <w:rFonts w:ascii="Times New Roman"/>
                <w:b w:val="false"/>
                <w:i w:val="false"/>
                <w:color w:val="000000"/>
                <w:sz w:val="20"/>
              </w:rPr>
              <w:t>
из 8471, из 8531 10</w:t>
            </w:r>
          </w:p>
          <w:p>
            <w:pPr>
              <w:spacing w:after="20"/>
              <w:ind w:left="20"/>
              <w:jc w:val="both"/>
            </w:pPr>
            <w:r>
              <w:rPr>
                <w:rFonts w:ascii="Times New Roman"/>
                <w:b w:val="false"/>
                <w:i w:val="false"/>
                <w:color w:val="000000"/>
                <w:sz w:val="20"/>
              </w:rPr>
              <w:t>
Турникеты биометрические, кабины шлюзовые биометрические, кабины проходные биометрические, комплексы автоматического пересечения государственной границы биометрические, системы контроля и управления доступом биометрические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исключительных прав на конструкторскую, технологическую и программную документацию в объеме, достаточном для производства, модернизации, развития и поддержки соответствующей продукции, на срок не менее 5 лет &lt;11&gt;; </w:t>
            </w:r>
          </w:p>
          <w:p>
            <w:pPr>
              <w:spacing w:after="20"/>
              <w:ind w:left="20"/>
              <w:jc w:val="both"/>
            </w:pPr>
            <w:r>
              <w:rPr>
                <w:rFonts w:ascii="Times New Roman"/>
                <w:b w:val="false"/>
                <w:i w:val="false"/>
                <w:color w:val="000000"/>
                <w:sz w:val="20"/>
              </w:rPr>
              <w:t xml:space="preserve">
наличие подразделения научно-исследовательских и опытно-конструкторских работ; </w:t>
            </w:r>
          </w:p>
          <w:p>
            <w:pPr>
              <w:spacing w:after="20"/>
              <w:ind w:left="20"/>
              <w:jc w:val="both"/>
            </w:pPr>
            <w:r>
              <w:rPr>
                <w:rFonts w:ascii="Times New Roman"/>
                <w:b w:val="false"/>
                <w:i w:val="false"/>
                <w:color w:val="000000"/>
                <w:sz w:val="20"/>
              </w:rPr>
              <w:t xml:space="preserve">
осуществление на территориях государств-членов следующих операций: </w:t>
            </w:r>
          </w:p>
          <w:p>
            <w:pPr>
              <w:spacing w:after="20"/>
              <w:ind w:left="20"/>
              <w:jc w:val="both"/>
            </w:pPr>
            <w:r>
              <w:rPr>
                <w:rFonts w:ascii="Times New Roman"/>
                <w:b w:val="false"/>
                <w:i w:val="false"/>
                <w:color w:val="000000"/>
                <w:sz w:val="20"/>
              </w:rPr>
              <w:t>
входной контроль комплектующих изделий (сборочных единиц);</w:t>
            </w:r>
          </w:p>
          <w:p>
            <w:pPr>
              <w:spacing w:after="20"/>
              <w:ind w:left="20"/>
              <w:jc w:val="both"/>
            </w:pPr>
            <w:r>
              <w:rPr>
                <w:rFonts w:ascii="Times New Roman"/>
                <w:b w:val="false"/>
                <w:i w:val="false"/>
                <w:color w:val="000000"/>
                <w:sz w:val="20"/>
              </w:rPr>
              <w:t xml:space="preserve">
сборка; </w:t>
            </w:r>
          </w:p>
          <w:p>
            <w:pPr>
              <w:spacing w:after="20"/>
              <w:ind w:left="20"/>
              <w:jc w:val="both"/>
            </w:pPr>
            <w:r>
              <w:rPr>
                <w:rFonts w:ascii="Times New Roman"/>
                <w:b w:val="false"/>
                <w:i w:val="false"/>
                <w:color w:val="000000"/>
                <w:sz w:val="20"/>
              </w:rPr>
              <w:t xml:space="preserve">
проверка функциональности основных узлов; юстировка и калибровка; </w:t>
            </w:r>
          </w:p>
          <w:p>
            <w:pPr>
              <w:spacing w:after="20"/>
              <w:ind w:left="20"/>
              <w:jc w:val="both"/>
            </w:pPr>
            <w:r>
              <w:rPr>
                <w:rFonts w:ascii="Times New Roman"/>
                <w:b w:val="false"/>
                <w:i w:val="false"/>
                <w:color w:val="000000"/>
                <w:sz w:val="20"/>
              </w:rPr>
              <w:t xml:space="preserve">
проведение приемо-сдаточных испытаний; </w:t>
            </w:r>
          </w:p>
          <w:p>
            <w:pPr>
              <w:spacing w:after="20"/>
              <w:ind w:left="20"/>
              <w:jc w:val="both"/>
            </w:pPr>
            <w:r>
              <w:rPr>
                <w:rFonts w:ascii="Times New Roman"/>
                <w:b w:val="false"/>
                <w:i w:val="false"/>
                <w:color w:val="000000"/>
                <w:sz w:val="20"/>
              </w:rPr>
              <w:t xml:space="preserve">
загрузка и конфигурирование программного обеспечения; </w:t>
            </w:r>
          </w:p>
          <w:p>
            <w:pPr>
              <w:spacing w:after="20"/>
              <w:ind w:left="20"/>
              <w:jc w:val="both"/>
            </w:pPr>
            <w:r>
              <w:rPr>
                <w:rFonts w:ascii="Times New Roman"/>
                <w:b w:val="false"/>
                <w:i w:val="false"/>
                <w:color w:val="000000"/>
                <w:sz w:val="20"/>
              </w:rPr>
              <w:t xml:space="preserve">
упаковка; </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комплектующих происхождения третьих стран (не более 50 процентов цены товара) и поддержка открытых форматов обмена биометрическими данными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Приборы для измерения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p>
            <w:pPr>
              <w:spacing w:after="20"/>
              <w:ind w:left="20"/>
              <w:jc w:val="both"/>
            </w:pPr>
            <w:r>
              <w:rPr>
                <w:rFonts w:ascii="Times New Roman"/>
                <w:b w:val="false"/>
                <w:i w:val="false"/>
                <w:color w:val="000000"/>
                <w:sz w:val="20"/>
              </w:rPr>
              <w:t>
Генераторы сигналов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43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 не менее</w:t>
            </w:r>
          </w:p>
          <w:bookmarkEnd w:id="431"/>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30 процентов цены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432"/>
          <w:p>
            <w:pPr>
              <w:spacing w:after="20"/>
              <w:ind w:left="20"/>
              <w:jc w:val="both"/>
            </w:pPr>
            <w:r>
              <w:rPr>
                <w:rFonts w:ascii="Times New Roman"/>
                <w:b w:val="false"/>
                <w:i w:val="false"/>
                <w:color w:val="000000"/>
                <w:sz w:val="20"/>
              </w:rPr>
              <w:t>
9030 33 990 0</w:t>
            </w:r>
          </w:p>
          <w:bookmarkEnd w:id="432"/>
          <w:p>
            <w:pPr>
              <w:spacing w:after="20"/>
              <w:ind w:left="20"/>
              <w:jc w:val="both"/>
            </w:pPr>
            <w:r>
              <w:rPr>
                <w:rFonts w:ascii="Times New Roman"/>
                <w:b w:val="false"/>
                <w:i w:val="false"/>
                <w:color w:val="000000"/>
                <w:sz w:val="20"/>
              </w:rPr>
              <w:t>
9031 20 000 0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9031 80 980 0</w:t>
            </w:r>
          </w:p>
          <w:p>
            <w:pPr>
              <w:spacing w:after="20"/>
              <w:ind w:left="20"/>
              <w:jc w:val="both"/>
            </w:pPr>
            <w:r>
              <w:rPr>
                <w:rFonts w:ascii="Times New Roman"/>
                <w:b w:val="false"/>
                <w:i w:val="false"/>
                <w:color w:val="000000"/>
                <w:sz w:val="20"/>
              </w:rPr>
              <w:t>
</w:t>
            </w:r>
            <w:r>
              <w:rPr>
                <w:rFonts w:ascii="Times New Roman"/>
                <w:b w:val="false"/>
                <w:i w:val="false"/>
                <w:color w:val="000000"/>
                <w:sz w:val="20"/>
              </w:rPr>
              <w:t>9024 80 900 0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9031 80 910 0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прочие для измерения, контроля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9014 10 000 0 Компасы магнитные и гироскопические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9027 50 000 0</w:t>
            </w:r>
          </w:p>
          <w:p>
            <w:pPr>
              <w:spacing w:after="20"/>
              <w:ind w:left="20"/>
              <w:jc w:val="both"/>
            </w:pPr>
            <w:r>
              <w:rPr>
                <w:rFonts w:ascii="Times New Roman"/>
                <w:b w:val="false"/>
                <w:i w:val="false"/>
                <w:color w:val="000000"/>
                <w:sz w:val="20"/>
              </w:rPr>
              <w:t>
Приборы и аппаратура</w:t>
            </w:r>
          </w:p>
          <w:p>
            <w:pPr>
              <w:spacing w:after="20"/>
              <w:ind w:left="20"/>
              <w:jc w:val="both"/>
            </w:pPr>
            <w:r>
              <w:rPr>
                <w:rFonts w:ascii="Times New Roman"/>
                <w:b w:val="false"/>
                <w:i w:val="false"/>
                <w:color w:val="000000"/>
                <w:sz w:val="20"/>
              </w:rPr>
              <w:t>для физического</w:t>
            </w:r>
          </w:p>
          <w:p>
            <w:pPr>
              <w:spacing w:after="20"/>
              <w:ind w:left="20"/>
              <w:jc w:val="both"/>
            </w:pPr>
            <w:r>
              <w:rPr>
                <w:rFonts w:ascii="Times New Roman"/>
                <w:b w:val="false"/>
                <w:i w:val="false"/>
                <w:color w:val="000000"/>
                <w:sz w:val="20"/>
              </w:rPr>
              <w:t>или химического анализа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3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 не менее</w:t>
            </w:r>
          </w:p>
          <w:bookmarkEnd w:id="433"/>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разницы между отпускной ценой продукции производителя продукции и ценой сырья, материалов</w:t>
            </w:r>
          </w:p>
          <w:p>
            <w:pPr>
              <w:spacing w:after="20"/>
              <w:ind w:left="20"/>
              <w:jc w:val="both"/>
            </w:pPr>
            <w:r>
              <w:rPr>
                <w:rFonts w:ascii="Times New Roman"/>
                <w:b w:val="false"/>
                <w:i w:val="false"/>
                <w:color w:val="000000"/>
                <w:sz w:val="20"/>
              </w:rPr>
              <w:t>и комплектующих изделий, использованных при ее производстве, составляет не менее 50 процентов в отпускной цене единицы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не менее 8 из следующих операций при производстве заявленного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токарные;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фрезерные;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отрезные;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слесарные;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координатно-расточные;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термообработки;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монтаж и наладка электронных модулей и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комплексная наладка и испытания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 юридического лица – налогового резидента государства-члена прав на техническую документацию </w:t>
            </w:r>
          </w:p>
          <w:p>
            <w:pPr>
              <w:spacing w:after="20"/>
              <w:ind w:left="20"/>
              <w:jc w:val="both"/>
            </w:pPr>
            <w:r>
              <w:rPr>
                <w:rFonts w:ascii="Times New Roman"/>
                <w:b w:val="false"/>
                <w:i w:val="false"/>
                <w:color w:val="000000"/>
                <w:sz w:val="20"/>
              </w:rPr>
              <w:t>в объеме, достаточном для производства, модернизации</w:t>
            </w:r>
          </w:p>
          <w:p>
            <w:pPr>
              <w:spacing w:after="20"/>
              <w:ind w:left="20"/>
              <w:jc w:val="both"/>
            </w:pPr>
            <w:r>
              <w:rPr>
                <w:rFonts w:ascii="Times New Roman"/>
                <w:b w:val="false"/>
                <w:i w:val="false"/>
                <w:color w:val="000000"/>
                <w:sz w:val="20"/>
              </w:rPr>
              <w:t>и развития соответствующей продукции,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программного обеспечения, исключительное право на которое принадлежит юридическому лицу – налоговому резиденту</w:t>
            </w:r>
          </w:p>
          <w:p>
            <w:pPr>
              <w:spacing w:after="20"/>
              <w:ind w:left="20"/>
              <w:jc w:val="both"/>
            </w:pPr>
            <w:r>
              <w:rPr>
                <w:rFonts w:ascii="Times New Roman"/>
                <w:b w:val="false"/>
                <w:i w:val="false"/>
                <w:color w:val="000000"/>
                <w:sz w:val="20"/>
              </w:rPr>
              <w:t>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 а с 1 июля 2025 г. -</w:t>
            </w:r>
          </w:p>
          <w:p>
            <w:pPr>
              <w:spacing w:after="20"/>
              <w:ind w:left="20"/>
              <w:jc w:val="both"/>
            </w:pPr>
            <w:r>
              <w:rPr>
                <w:rFonts w:ascii="Times New Roman"/>
                <w:b w:val="false"/>
                <w:i w:val="false"/>
                <w:color w:val="000000"/>
                <w:sz w:val="20"/>
              </w:rPr>
              <w:t>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(при наличии</w:t>
            </w:r>
          </w:p>
          <w:p>
            <w:pPr>
              <w:spacing w:after="20"/>
              <w:ind w:left="20"/>
              <w:jc w:val="both"/>
            </w:pPr>
            <w:r>
              <w:rPr>
                <w:rFonts w:ascii="Times New Roman"/>
                <w:b w:val="false"/>
                <w:i w:val="false"/>
                <w:color w:val="000000"/>
                <w:sz w:val="20"/>
              </w:rPr>
              <w:t>в технологии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элементов на печатную плату;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прошивка микропрограмм;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юридическим лицом – налоговым резидентом государства-члена сборки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испытаний продукции на территории одного из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техническую документацию и конструкторскую документацию в объеме, достаточном</w:t>
            </w:r>
          </w:p>
          <w:p>
            <w:pPr>
              <w:spacing w:after="20"/>
              <w:ind w:left="20"/>
              <w:jc w:val="both"/>
            </w:pPr>
            <w:r>
              <w:rPr>
                <w:rFonts w:ascii="Times New Roman"/>
                <w:b w:val="false"/>
                <w:i w:val="false"/>
                <w:color w:val="000000"/>
                <w:sz w:val="20"/>
              </w:rPr>
              <w:t>для производства соответствующей продукции на срок</w:t>
            </w:r>
          </w:p>
          <w:p>
            <w:pPr>
              <w:spacing w:after="20"/>
              <w:ind w:left="20"/>
              <w:jc w:val="both"/>
            </w:pPr>
            <w:r>
              <w:rPr>
                <w:rFonts w:ascii="Times New Roman"/>
                <w:b w:val="false"/>
                <w:i w:val="false"/>
                <w:color w:val="000000"/>
                <w:sz w:val="20"/>
              </w:rPr>
              <w:t>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(изготовлении)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прав на программное обеспечение</w:t>
            </w:r>
          </w:p>
          <w:p>
            <w:pPr>
              <w:spacing w:after="20"/>
              <w:ind w:left="20"/>
              <w:jc w:val="both"/>
            </w:pPr>
            <w:r>
              <w:rPr>
                <w:rFonts w:ascii="Times New Roman"/>
                <w:b w:val="false"/>
                <w:i w:val="false"/>
                <w:color w:val="000000"/>
                <w:sz w:val="20"/>
              </w:rPr>
              <w:t>или использование при производстве печатных плат, произведенных на территориях государств-членов;</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9027 10 </w:t>
            </w:r>
          </w:p>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государства-члена&lt;10&gt; исключительных прав на конструкторскую (включая зарегистрированные в установленном порядке технические условия и эксплуатационную документацию), технологическую документацию</w:t>
            </w:r>
          </w:p>
          <w:p>
            <w:pPr>
              <w:spacing w:after="20"/>
              <w:ind w:left="20"/>
              <w:jc w:val="both"/>
            </w:pPr>
            <w:r>
              <w:rPr>
                <w:rFonts w:ascii="Times New Roman"/>
                <w:b w:val="false"/>
                <w:i w:val="false"/>
                <w:color w:val="000000"/>
                <w:sz w:val="20"/>
              </w:rPr>
              <w:t>и программное обеспечение в объеме, подтверждающем возможность производства, модернизации и развития соответствующего промышленного товара, на срок не менее срока его службы;</w:t>
            </w:r>
          </w:p>
          <w:p>
            <w:pPr>
              <w:spacing w:after="20"/>
              <w:ind w:left="20"/>
              <w:jc w:val="both"/>
            </w:pPr>
            <w:r>
              <w:rPr>
                <w:rFonts w:ascii="Times New Roman"/>
                <w:b w:val="false"/>
                <w:i w:val="false"/>
                <w:color w:val="000000"/>
                <w:sz w:val="20"/>
              </w:rPr>
              <w:t>
наличие на территории одного из</w:t>
            </w:r>
          </w:p>
          <w:p>
            <w:pPr>
              <w:spacing w:after="20"/>
              <w:ind w:left="20"/>
              <w:jc w:val="both"/>
            </w:pPr>
            <w:r>
              <w:rPr>
                <w:rFonts w:ascii="Times New Roman"/>
                <w:b w:val="false"/>
                <w:i w:val="false"/>
                <w:color w:val="000000"/>
                <w:sz w:val="20"/>
              </w:rPr>
              <w:t>государств-членов сервисного центра, уполномоченного осуществлять ремонт, послепродажное и гарантийное обслуживание;</w:t>
            </w:r>
          </w:p>
          <w:p>
            <w:pPr>
              <w:spacing w:after="20"/>
              <w:ind w:left="20"/>
              <w:jc w:val="both"/>
            </w:pPr>
            <w:r>
              <w:rPr>
                <w:rFonts w:ascii="Times New Roman"/>
                <w:b w:val="false"/>
                <w:i w:val="false"/>
                <w:color w:val="000000"/>
                <w:sz w:val="20"/>
              </w:rPr>
              <w:t xml:space="preserve">
осуществление на территориях государств-членов следующих операций: </w:t>
            </w:r>
          </w:p>
          <w:p>
            <w:pPr>
              <w:spacing w:after="20"/>
              <w:ind w:left="20"/>
              <w:jc w:val="both"/>
            </w:pPr>
            <w:r>
              <w:rPr>
                <w:rFonts w:ascii="Times New Roman"/>
                <w:b w:val="false"/>
                <w:i w:val="false"/>
                <w:color w:val="000000"/>
                <w:sz w:val="20"/>
              </w:rPr>
              <w:t>
изготовление и монтаж печатных плат;</w:t>
            </w:r>
          </w:p>
          <w:p>
            <w:pPr>
              <w:spacing w:after="20"/>
              <w:ind w:left="20"/>
              <w:jc w:val="both"/>
            </w:pPr>
            <w:r>
              <w:rPr>
                <w:rFonts w:ascii="Times New Roman"/>
                <w:b w:val="false"/>
                <w:i w:val="false"/>
                <w:color w:val="000000"/>
                <w:sz w:val="20"/>
              </w:rPr>
              <w:t xml:space="preserve">
запись в энергонезависимую память микропрограммного обеспечения для схемотехнического решения; </w:t>
            </w:r>
          </w:p>
          <w:p>
            <w:pPr>
              <w:spacing w:after="20"/>
              <w:ind w:left="20"/>
              <w:jc w:val="both"/>
            </w:pPr>
            <w:r>
              <w:rPr>
                <w:rFonts w:ascii="Times New Roman"/>
                <w:b w:val="false"/>
                <w:i w:val="false"/>
                <w:color w:val="000000"/>
                <w:sz w:val="20"/>
              </w:rPr>
              <w:t xml:space="preserve">
загрузка и конфигурирование программного обеспечения; </w:t>
            </w:r>
          </w:p>
          <w:p>
            <w:pPr>
              <w:spacing w:after="20"/>
              <w:ind w:left="20"/>
              <w:jc w:val="both"/>
            </w:pPr>
            <w:r>
              <w:rPr>
                <w:rFonts w:ascii="Times New Roman"/>
                <w:b w:val="false"/>
                <w:i w:val="false"/>
                <w:color w:val="000000"/>
                <w:sz w:val="20"/>
              </w:rPr>
              <w:t>
сборка и монтаж изделия;</w:t>
            </w:r>
          </w:p>
          <w:p>
            <w:pPr>
              <w:spacing w:after="20"/>
              <w:ind w:left="20"/>
              <w:jc w:val="both"/>
            </w:pPr>
            <w:r>
              <w:rPr>
                <w:rFonts w:ascii="Times New Roman"/>
                <w:b w:val="false"/>
                <w:i w:val="false"/>
                <w:color w:val="000000"/>
                <w:sz w:val="20"/>
              </w:rPr>
              <w:t>
проведение контрольно-измерительных испытаний;</w:t>
            </w:r>
          </w:p>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 - члена исключительных прав на конструкторскую, техническую документацию и программное обеспечение в объеме, достаточном для производства, модернизации и развития соответствующего промышленного товара, на срок не менее 5 лет &lt;11&gt;;</w:t>
            </w:r>
          </w:p>
          <w:p>
            <w:pPr>
              <w:spacing w:after="20"/>
              <w:ind w:left="20"/>
              <w:jc w:val="both"/>
            </w:pPr>
            <w:r>
              <w:rPr>
                <w:rFonts w:ascii="Times New Roman"/>
                <w:b w:val="false"/>
                <w:i w:val="false"/>
                <w:color w:val="000000"/>
                <w:sz w:val="20"/>
              </w:rPr>
              <w:t xml:space="preserve">
наличие на территории одного из государств-членов сервисного центра, уполномоченного осуществлять ремонт, послепродажное и гарантийное обслуживание; </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(при наличии такой операции в производственном процессе):</w:t>
            </w:r>
          </w:p>
          <w:p>
            <w:pPr>
              <w:spacing w:after="20"/>
              <w:ind w:left="20"/>
              <w:jc w:val="both"/>
            </w:pPr>
            <w:r>
              <w:rPr>
                <w:rFonts w:ascii="Times New Roman"/>
                <w:b w:val="false"/>
                <w:i w:val="false"/>
                <w:color w:val="000000"/>
                <w:sz w:val="20"/>
              </w:rPr>
              <w:t>
изготовление корпуса;</w:t>
            </w:r>
          </w:p>
          <w:p>
            <w:pPr>
              <w:spacing w:after="20"/>
              <w:ind w:left="20"/>
              <w:jc w:val="both"/>
            </w:pPr>
            <w:r>
              <w:rPr>
                <w:rFonts w:ascii="Times New Roman"/>
                <w:b w:val="false"/>
                <w:i w:val="false"/>
                <w:color w:val="000000"/>
                <w:sz w:val="20"/>
              </w:rPr>
              <w:t xml:space="preserve">
изготовление счетного механизма; </w:t>
            </w:r>
          </w:p>
          <w:p>
            <w:pPr>
              <w:spacing w:after="20"/>
              <w:ind w:left="20"/>
              <w:jc w:val="both"/>
            </w:pPr>
            <w:r>
              <w:rPr>
                <w:rFonts w:ascii="Times New Roman"/>
                <w:b w:val="false"/>
                <w:i w:val="false"/>
                <w:color w:val="000000"/>
                <w:sz w:val="20"/>
              </w:rPr>
              <w:t>
изготовление печатных плат;</w:t>
            </w:r>
          </w:p>
          <w:p>
            <w:pPr>
              <w:spacing w:after="20"/>
              <w:ind w:left="20"/>
              <w:jc w:val="both"/>
            </w:pPr>
            <w:r>
              <w:rPr>
                <w:rFonts w:ascii="Times New Roman"/>
                <w:b w:val="false"/>
                <w:i w:val="false"/>
                <w:color w:val="000000"/>
                <w:sz w:val="20"/>
              </w:rPr>
              <w:t>
изготовление блока управления;</w:t>
            </w:r>
          </w:p>
          <w:p>
            <w:pPr>
              <w:spacing w:after="20"/>
              <w:ind w:left="20"/>
              <w:jc w:val="both"/>
            </w:pPr>
            <w:r>
              <w:rPr>
                <w:rFonts w:ascii="Times New Roman"/>
                <w:b w:val="false"/>
                <w:i w:val="false"/>
                <w:color w:val="000000"/>
                <w:sz w:val="20"/>
              </w:rPr>
              <w:t xml:space="preserve">
монтаж не менее 70 процентов электронных компонентов на подложки печатных плат; </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загрузка и конфигурирование программного обеспечения, разработанного организациями государств-членов;</w:t>
            </w:r>
          </w:p>
          <w:p>
            <w:pPr>
              <w:spacing w:after="20"/>
              <w:ind w:left="20"/>
              <w:jc w:val="both"/>
            </w:pPr>
            <w:r>
              <w:rPr>
                <w:rFonts w:ascii="Times New Roman"/>
                <w:b w:val="false"/>
                <w:i w:val="false"/>
                <w:color w:val="000000"/>
                <w:sz w:val="20"/>
              </w:rPr>
              <w:t xml:space="preserve">
настройка и проверка метрологических характеристик; </w:t>
            </w:r>
          </w:p>
          <w:p>
            <w:pPr>
              <w:spacing w:after="20"/>
              <w:ind w:left="20"/>
              <w:jc w:val="both"/>
            </w:pPr>
            <w:r>
              <w:rPr>
                <w:rFonts w:ascii="Times New Roman"/>
                <w:b w:val="false"/>
                <w:i w:val="false"/>
                <w:color w:val="000000"/>
                <w:sz w:val="20"/>
              </w:rPr>
              <w:t>
упаковка;</w:t>
            </w:r>
          </w:p>
          <w:p>
            <w:pPr>
              <w:spacing w:after="20"/>
              <w:ind w:left="20"/>
              <w:jc w:val="both"/>
            </w:pPr>
            <w:r>
              <w:rPr>
                <w:rFonts w:ascii="Times New Roman"/>
                <w:b w:val="false"/>
                <w:i w:val="false"/>
                <w:color w:val="000000"/>
                <w:sz w:val="20"/>
              </w:rPr>
              <w:t>
соблюдение процентной доли использования электронных компонентов (микропроцессоров, микроконтроллеров, схем памяти и интерфейсных микросхем), произведенных на территории государств-членов, – не менее 90 процентов от общего количества указанных электронных компонентов;</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&lt;11&gt; технической документации, включая 3D модели для производства, модернизации и развития соответствующей продукции, на срок не менее 5 лет и прав на нее;</w:t>
            </w:r>
          </w:p>
          <w:p>
            <w:pPr>
              <w:spacing w:after="20"/>
              <w:ind w:left="20"/>
              <w:jc w:val="both"/>
            </w:pPr>
            <w:r>
              <w:rPr>
                <w:rFonts w:ascii="Times New Roman"/>
                <w:b w:val="false"/>
                <w:i w:val="false"/>
                <w:color w:val="000000"/>
                <w:sz w:val="20"/>
              </w:rPr>
              <w:t>
наличие на территории одного из государства-члена сервисных центров, уполномоченных осуществлять ремонт, гарантийное и постгарантийное обслуживание продукции;</w:t>
            </w:r>
          </w:p>
          <w:p>
            <w:pPr>
              <w:spacing w:after="20"/>
              <w:ind w:left="20"/>
              <w:jc w:val="both"/>
            </w:pPr>
            <w:r>
              <w:rPr>
                <w:rFonts w:ascii="Times New Roman"/>
                <w:b w:val="false"/>
                <w:i w:val="false"/>
                <w:color w:val="000000"/>
                <w:sz w:val="20"/>
              </w:rPr>
              <w:t>
наличие в структуре производителя собственных конструкторско-технологических подразделений, подразделений электронной схемотехники и программно-технического обеспечения, подразделений компетентных в области измерения ионизирующих излучений и моделирования ядерно-физических процессов, а также метрологического обеспечения;</w:t>
            </w:r>
          </w:p>
          <w:p>
            <w:pPr>
              <w:spacing w:after="20"/>
              <w:ind w:left="20"/>
              <w:jc w:val="both"/>
            </w:pPr>
            <w:r>
              <w:rPr>
                <w:rFonts w:ascii="Times New Roman"/>
                <w:b w:val="false"/>
                <w:i w:val="false"/>
                <w:color w:val="000000"/>
                <w:sz w:val="20"/>
              </w:rPr>
              <w:t>
наличие у производителя структурных подразделений, отвечающих за проведение испытаний, проверку качества и безопасности произведенной продукции;</w:t>
            </w:r>
          </w:p>
          <w:p>
            <w:pPr>
              <w:spacing w:after="20"/>
              <w:ind w:left="20"/>
              <w:jc w:val="both"/>
            </w:pPr>
            <w:r>
              <w:rPr>
                <w:rFonts w:ascii="Times New Roman"/>
                <w:b w:val="false"/>
                <w:i w:val="false"/>
                <w:color w:val="000000"/>
                <w:sz w:val="20"/>
              </w:rPr>
              <w:t>
наличие у производителя разрешительных документов на право осуществления деятельности в области использования атомной энергии и источников ионизирующего излучения;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детекторов ионизирующих излучений (при наличии в конструкции);</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источников ионизирующего излучения (при наличии в конструкции);</w:t>
            </w:r>
          </w:p>
          <w:p>
            <w:pPr>
              <w:spacing w:after="20"/>
              <w:ind w:left="20"/>
              <w:jc w:val="both"/>
            </w:pPr>
            <w:r>
              <w:rPr>
                <w:rFonts w:ascii="Times New Roman"/>
                <w:b w:val="false"/>
                <w:i w:val="false"/>
                <w:color w:val="000000"/>
                <w:sz w:val="20"/>
              </w:rPr>
              <w:t>
заготовительная (лазерный и механический раскрой деталей, литье из свинца и пластмасс, штамповка, гибка, пробивка) в соответствии с документацией:</w:t>
            </w:r>
          </w:p>
          <w:p>
            <w:pPr>
              <w:spacing w:after="20"/>
              <w:ind w:left="20"/>
              <w:jc w:val="both"/>
            </w:pPr>
            <w:r>
              <w:rPr>
                <w:rFonts w:ascii="Times New Roman"/>
                <w:b w:val="false"/>
                <w:i w:val="false"/>
                <w:color w:val="000000"/>
                <w:sz w:val="20"/>
              </w:rPr>
              <w:t>
конструирование и изготовление деталей с применением технологии быстрого прототипирования (3D-печать) (при наличии в документации);</w:t>
            </w:r>
          </w:p>
          <w:p>
            <w:pPr>
              <w:spacing w:after="20"/>
              <w:ind w:left="20"/>
              <w:jc w:val="both"/>
            </w:pPr>
            <w:r>
              <w:rPr>
                <w:rFonts w:ascii="Times New Roman"/>
                <w:b w:val="false"/>
                <w:i w:val="false"/>
                <w:color w:val="000000"/>
                <w:sz w:val="20"/>
              </w:rPr>
              <w:t>
сварка;</w:t>
            </w:r>
          </w:p>
          <w:p>
            <w:pPr>
              <w:spacing w:after="20"/>
              <w:ind w:left="20"/>
              <w:jc w:val="both"/>
            </w:pPr>
            <w:r>
              <w:rPr>
                <w:rFonts w:ascii="Times New Roman"/>
                <w:b w:val="false"/>
                <w:i w:val="false"/>
                <w:color w:val="000000"/>
                <w:sz w:val="20"/>
              </w:rPr>
              <w:t>
термическая обработка деталей;</w:t>
            </w:r>
          </w:p>
          <w:p>
            <w:pPr>
              <w:spacing w:after="20"/>
              <w:ind w:left="20"/>
              <w:jc w:val="both"/>
            </w:pPr>
            <w:r>
              <w:rPr>
                <w:rFonts w:ascii="Times New Roman"/>
                <w:b w:val="false"/>
                <w:i w:val="false"/>
                <w:color w:val="000000"/>
                <w:sz w:val="20"/>
              </w:rPr>
              <w:t>
механическая обработка деталей (токарная, фрезерная, слесарная, прессовочная и др.);</w:t>
            </w:r>
          </w:p>
          <w:p>
            <w:pPr>
              <w:spacing w:after="20"/>
              <w:ind w:left="20"/>
              <w:jc w:val="both"/>
            </w:pPr>
            <w:r>
              <w:rPr>
                <w:rFonts w:ascii="Times New Roman"/>
                <w:b w:val="false"/>
                <w:i w:val="false"/>
                <w:color w:val="000000"/>
                <w:sz w:val="20"/>
              </w:rPr>
              <w:t>
сборка узлов и деталей (блоков детектирования, блоков защиты, трансформаторов, защитных и светозащитных пленок, фильтров питания);</w:t>
            </w:r>
          </w:p>
          <w:p>
            <w:pPr>
              <w:spacing w:after="20"/>
              <w:ind w:left="20"/>
              <w:jc w:val="both"/>
            </w:pPr>
            <w:r>
              <w:rPr>
                <w:rFonts w:ascii="Times New Roman"/>
                <w:b w:val="false"/>
                <w:i w:val="false"/>
                <w:color w:val="000000"/>
                <w:sz w:val="20"/>
              </w:rPr>
              <w:t>
нанесение защитных многослойных покрытий с применением гальванического, полимерного, красочного и тонкопленочного покрытий, а также монтаж или их совместного применения, а также металлизация деталей и узлов;</w:t>
            </w:r>
          </w:p>
          <w:p>
            <w:pPr>
              <w:spacing w:after="20"/>
              <w:ind w:left="20"/>
              <w:jc w:val="both"/>
            </w:pPr>
            <w:r>
              <w:rPr>
                <w:rFonts w:ascii="Times New Roman"/>
                <w:b w:val="false"/>
                <w:i w:val="false"/>
                <w:color w:val="000000"/>
                <w:sz w:val="20"/>
              </w:rPr>
              <w:t>
изготовление, монтаж и настройка печатных плат (при наличии в документации);</w:t>
            </w:r>
          </w:p>
          <w:p>
            <w:pPr>
              <w:spacing w:after="20"/>
              <w:ind w:left="20"/>
              <w:jc w:val="both"/>
            </w:pPr>
            <w:r>
              <w:rPr>
                <w:rFonts w:ascii="Times New Roman"/>
                <w:b w:val="false"/>
                <w:i w:val="false"/>
                <w:color w:val="000000"/>
                <w:sz w:val="20"/>
              </w:rPr>
              <w:t>
монтаж узлов и деталей (кабелей, соединителей и электронных блоков, в т.ч. межблочный монтаж);</w:t>
            </w:r>
          </w:p>
          <w:p>
            <w:pPr>
              <w:spacing w:after="20"/>
              <w:ind w:left="20"/>
              <w:jc w:val="both"/>
            </w:pPr>
            <w:r>
              <w:rPr>
                <w:rFonts w:ascii="Times New Roman"/>
                <w:b w:val="false"/>
                <w:i w:val="false"/>
                <w:color w:val="000000"/>
                <w:sz w:val="20"/>
              </w:rPr>
              <w:t>
регулировка узлов, блоков, приборов и комплексов включая настройку, программирование, тестирование, проведение градуировочных и калибровочных работ, приработку и первичную поверку;</w:t>
            </w:r>
          </w:p>
          <w:p>
            <w:pPr>
              <w:spacing w:after="20"/>
              <w:ind w:left="20"/>
              <w:jc w:val="both"/>
            </w:pPr>
            <w:r>
              <w:rPr>
                <w:rFonts w:ascii="Times New Roman"/>
                <w:b w:val="false"/>
                <w:i w:val="false"/>
                <w:color w:val="000000"/>
                <w:sz w:val="20"/>
              </w:rPr>
              <w:t>
сборка готовых изделий (оборудования для ядерных измерений и радиационного контроля);</w:t>
            </w:r>
          </w:p>
          <w:p>
            <w:pPr>
              <w:spacing w:after="20"/>
              <w:ind w:left="20"/>
              <w:jc w:val="both"/>
            </w:pPr>
            <w:r>
              <w:rPr>
                <w:rFonts w:ascii="Times New Roman"/>
                <w:b w:val="false"/>
                <w:i w:val="false"/>
                <w:color w:val="000000"/>
                <w:sz w:val="20"/>
              </w:rPr>
              <w:t>
изготовление упаковки;</w:t>
            </w:r>
          </w:p>
          <w:p>
            <w:pPr>
              <w:spacing w:after="20"/>
              <w:ind w:left="20"/>
              <w:jc w:val="both"/>
            </w:pPr>
            <w:r>
              <w:rPr>
                <w:rFonts w:ascii="Times New Roman"/>
                <w:b w:val="false"/>
                <w:i w:val="false"/>
                <w:color w:val="000000"/>
                <w:sz w:val="20"/>
              </w:rPr>
              <w:t>
проведение испытаний на различные виды воздействия (механические, климатические, электрические, электромагнитные, радиационные), а также исследовательские, приемочные, периодические, приемо-сдаточные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4"/>
          <w:p>
            <w:pPr>
              <w:spacing w:after="20"/>
              <w:ind w:left="20"/>
              <w:jc w:val="both"/>
            </w:pPr>
            <w:r>
              <w:rPr>
                <w:rFonts w:ascii="Times New Roman"/>
                <w:b w:val="false"/>
                <w:i w:val="false"/>
                <w:color w:val="000000"/>
                <w:sz w:val="20"/>
              </w:rPr>
              <w:t>
9030 20 100 0</w:t>
            </w:r>
          </w:p>
          <w:bookmarkEnd w:id="434"/>
          <w:p>
            <w:pPr>
              <w:spacing w:after="20"/>
              <w:ind w:left="20"/>
              <w:jc w:val="both"/>
            </w:pPr>
            <w:r>
              <w:rPr>
                <w:rFonts w:ascii="Times New Roman"/>
                <w:b w:val="false"/>
                <w:i w:val="false"/>
                <w:color w:val="000000"/>
                <w:sz w:val="20"/>
              </w:rPr>
              <w:t>
Осциллоскопы</w:t>
            </w:r>
          </w:p>
          <w:p>
            <w:pPr>
              <w:spacing w:after="20"/>
              <w:ind w:left="20"/>
              <w:jc w:val="both"/>
            </w:pPr>
            <w:r>
              <w:rPr>
                <w:rFonts w:ascii="Times New Roman"/>
                <w:b w:val="false"/>
                <w:i w:val="false"/>
                <w:color w:val="000000"/>
                <w:sz w:val="20"/>
              </w:rPr>
              <w:t>и осциллографы электронно-лучевые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9030 31 000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9030 32 000 9 </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9031 41 000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9031 49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9031 80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Контрольно-измерительное и испытательное оборудование для приемочных испытаний ЭКБ, включая автоматизированные средства измерений электронных компонентов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9031 80 910 0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приборы, устройства и машины для измерения и контроля геометрических величин</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w:t>
            </w:r>
          </w:p>
          <w:bookmarkEnd w:id="435"/>
          <w:p>
            <w:pPr>
              <w:spacing w:after="20"/>
              <w:ind w:left="20"/>
              <w:jc w:val="both"/>
            </w:pPr>
            <w:r>
              <w:rPr>
                <w:rFonts w:ascii="Times New Roman"/>
                <w:b w:val="false"/>
                <w:i w:val="false"/>
                <w:color w:val="000000"/>
                <w:sz w:val="20"/>
              </w:rPr>
              <w:t>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w:t>
            </w:r>
          </w:p>
          <w:p>
            <w:pPr>
              <w:spacing w:after="20"/>
              <w:ind w:left="20"/>
              <w:jc w:val="both"/>
            </w:pPr>
            <w:r>
              <w:rPr>
                <w:rFonts w:ascii="Times New Roman"/>
                <w:b w:val="false"/>
                <w:i w:val="false"/>
                <w:color w:val="000000"/>
                <w:sz w:val="20"/>
              </w:rPr>
              <w:t>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исключительных прав собственности либо иных законных оснований владения и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специализированных программных продуктов, необходимых для производства, модернизации </w:t>
            </w:r>
          </w:p>
          <w:p>
            <w:pPr>
              <w:spacing w:after="20"/>
              <w:ind w:left="20"/>
              <w:jc w:val="both"/>
            </w:pPr>
            <w:r>
              <w:rPr>
                <w:rFonts w:ascii="Times New Roman"/>
                <w:b w:val="false"/>
                <w:i w:val="false"/>
                <w:color w:val="000000"/>
                <w:sz w:val="20"/>
              </w:rPr>
              <w:t>и эксплуатации соответствующего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производственных и технологических ноу-хау, отнесенных к категории коммерческой тайны, необходимых для производства, модернизации соответствующего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патентов на изобретения и полезные модели, необходимых для производства, модернизации соответствующего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юридическим лицом, отвечающим вышеуказанным требованиям,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конструкционных элементов: корпуса, манипуляторы, механические элементы стоек, блоков, модулей и других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печатных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сборка и монтаж, испытания промышленного товара, </w:t>
            </w:r>
          </w:p>
          <w:p>
            <w:pPr>
              <w:spacing w:after="20"/>
              <w:ind w:left="20"/>
              <w:jc w:val="both"/>
            </w:pPr>
            <w:r>
              <w:rPr>
                <w:rFonts w:ascii="Times New Roman"/>
                <w:b w:val="false"/>
                <w:i w:val="false"/>
                <w:color w:val="000000"/>
                <w:sz w:val="20"/>
              </w:rPr>
              <w:t>в том числе испытания в целях утверждения типа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материалов происхождения третьих стран – не более 50 процентов цены товара. При определении процентной доли стоимости использованных при производстве материалов происхождения третьих стран учитываются только следующие комплектующие изделия, которые допускается применять при производстве: </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вакуумной откачки, средства измерения вакуума и анализаторы остаточной атмосферы, запорно-вакуумная арматура, регуляторы расхода газов прецизионные и арматура для работы с газами высокой чистоты;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отдельные виды специализированной электроники, в том числе прецизионные регуляторы температуры и ВЧ-генераторы;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финишной доочистки технологических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аналитические системы (системы дифракции, пирометры и т.п.), изделия из высокотемпературных керамик, графита, карбида кремния;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промышленный товар должен комплектоваться документацией на базовые технологические 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50 процентов от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 из следующих операций при производстве заявленного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токарные;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фрезерные;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отрезные;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слесарные;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координатно-расточные;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термообработки;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монтаж и наладка электронных модулей и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комплексная наладка и испытания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операции</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6"/>
          <w:p>
            <w:pPr>
              <w:spacing w:after="20"/>
              <w:ind w:left="20"/>
              <w:jc w:val="both"/>
            </w:pPr>
            <w:r>
              <w:rPr>
                <w:rFonts w:ascii="Times New Roman"/>
                <w:b w:val="false"/>
                <w:i w:val="false"/>
                <w:color w:val="000000"/>
                <w:sz w:val="20"/>
              </w:rPr>
              <w:t>
9030 31 000 0</w:t>
            </w:r>
          </w:p>
          <w:bookmarkEnd w:id="436"/>
          <w:p>
            <w:pPr>
              <w:spacing w:after="20"/>
              <w:ind w:left="20"/>
              <w:jc w:val="both"/>
            </w:pPr>
            <w:r>
              <w:rPr>
                <w:rFonts w:ascii="Times New Roman"/>
                <w:b w:val="false"/>
                <w:i w:val="false"/>
                <w:color w:val="000000"/>
                <w:sz w:val="20"/>
              </w:rPr>
              <w:t>
Приборы измерительные универсальные для измерения или контроля напряжения, силы тока, сопротивления или мощности,</w:t>
            </w:r>
          </w:p>
          <w:p>
            <w:pPr>
              <w:spacing w:after="20"/>
              <w:ind w:left="20"/>
              <w:jc w:val="both"/>
            </w:pPr>
            <w:r>
              <w:rPr>
                <w:rFonts w:ascii="Times New Roman"/>
                <w:b w:val="false"/>
                <w:i w:val="false"/>
                <w:color w:val="000000"/>
                <w:sz w:val="20"/>
              </w:rPr>
              <w:t>без записывающего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9030 32 000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для измерения или контроля напряжения, силы тока, сопротивления или мощности, прочие универсальные</w:t>
            </w:r>
          </w:p>
          <w:p>
            <w:pPr>
              <w:spacing w:after="20"/>
              <w:ind w:left="20"/>
              <w:jc w:val="both"/>
            </w:pPr>
            <w:r>
              <w:rPr>
                <w:rFonts w:ascii="Times New Roman"/>
                <w:b w:val="false"/>
                <w:i w:val="false"/>
                <w:color w:val="000000"/>
                <w:sz w:val="20"/>
              </w:rPr>
              <w:t>с записывающим устройством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9030 33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для измерения или контроля напряжения, силы тока, сопротивления или мощности, прочие универсальные</w:t>
            </w:r>
          </w:p>
          <w:p>
            <w:pPr>
              <w:spacing w:after="20"/>
              <w:ind w:left="20"/>
              <w:jc w:val="both"/>
            </w:pPr>
            <w:r>
              <w:rPr>
                <w:rFonts w:ascii="Times New Roman"/>
                <w:b w:val="false"/>
                <w:i w:val="false"/>
                <w:color w:val="000000"/>
                <w:sz w:val="20"/>
              </w:rPr>
              <w:t>без записывающего устройства,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9030 39 000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для измерения или контроля напряжения, силы тока, сопротивления или мощности,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с записывающим устройством,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9030 40 000 0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Приборы и аппаратура, специально предназначенные для телекоммуникаций, прочие </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(например, измерители перекрестных помех, коэффициентов усиления, коэффициентов искажения, псофометры)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документации (конструкторской, технологической и программной), необходимой для производства, модернизации и развития соответствующего промышленного товара, и прав на нее</w:t>
            </w:r>
          </w:p>
          <w:bookmarkEnd w:id="437"/>
          <w:p>
            <w:pPr>
              <w:spacing w:after="20"/>
              <w:ind w:left="20"/>
              <w:jc w:val="both"/>
            </w:pPr>
            <w:r>
              <w:rPr>
                <w:rFonts w:ascii="Times New Roman"/>
                <w:b w:val="false"/>
                <w:i w:val="false"/>
                <w:color w:val="000000"/>
                <w:sz w:val="20"/>
              </w:rPr>
              <w:t>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30 процентов от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 юридического лица – налогового резидента государства-члена технической документации (конструкторской, технологической и программной), необходимой для производства, модернизации и развития соответствующего промышленного товара, и прав на нее </w:t>
            </w:r>
          </w:p>
          <w:p>
            <w:pPr>
              <w:spacing w:after="20"/>
              <w:ind w:left="20"/>
              <w:jc w:val="both"/>
            </w:pPr>
            <w:r>
              <w:rPr>
                <w:rFonts w:ascii="Times New Roman"/>
                <w:b w:val="false"/>
                <w:i w:val="false"/>
                <w:color w:val="000000"/>
                <w:sz w:val="20"/>
              </w:rPr>
              <w:t>на срок 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50 процентов цены товара.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отраслям "железнодорожное машиностроение", "компрессорное и холодильное оборудование" и "специальное машиностроение":</w:t>
      </w:r>
    </w:p>
    <w:bookmarkStart w:name="z2264" w:id="438"/>
    <w:p>
      <w:pPr>
        <w:spacing w:after="0"/>
        <w:ind w:left="0"/>
        <w:jc w:val="both"/>
      </w:pPr>
      <w:r>
        <w:rPr>
          <w:rFonts w:ascii="Times New Roman"/>
          <w:b w:val="false"/>
          <w:i w:val="false"/>
          <w:color w:val="000000"/>
          <w:sz w:val="28"/>
        </w:rPr>
        <w:t>
      &lt;1&gt; Подтверждением наличия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являются следующие документы:</w:t>
      </w:r>
    </w:p>
    <w:bookmarkEnd w:id="438"/>
    <w:bookmarkStart w:name="z2265" w:id="439"/>
    <w:p>
      <w:pPr>
        <w:spacing w:after="0"/>
        <w:ind w:left="0"/>
        <w:jc w:val="both"/>
      </w:pPr>
      <w:r>
        <w:rPr>
          <w:rFonts w:ascii="Times New Roman"/>
          <w:b w:val="false"/>
          <w:i w:val="false"/>
          <w:color w:val="000000"/>
          <w:sz w:val="28"/>
        </w:rPr>
        <w:t>
      1) в 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bookmarkEnd w:id="439"/>
    <w:bookmarkStart w:name="z2266" w:id="440"/>
    <w:p>
      <w:pPr>
        <w:spacing w:after="0"/>
        <w:ind w:left="0"/>
        <w:jc w:val="both"/>
      </w:pPr>
      <w:r>
        <w:rPr>
          <w:rFonts w:ascii="Times New Roman"/>
          <w:b w:val="false"/>
          <w:i w:val="false"/>
          <w:color w:val="000000"/>
          <w:sz w:val="28"/>
        </w:rPr>
        <w:t>
      2) в случае приобретения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технологической документации, являющийся неотъемлемой частью указанных договоров;</w:t>
      </w:r>
    </w:p>
    <w:bookmarkEnd w:id="440"/>
    <w:bookmarkStart w:name="z2267" w:id="441"/>
    <w:p>
      <w:pPr>
        <w:spacing w:after="0"/>
        <w:ind w:left="0"/>
        <w:jc w:val="both"/>
      </w:pPr>
      <w:r>
        <w:rPr>
          <w:rFonts w:ascii="Times New Roman"/>
          <w:b w:val="false"/>
          <w:i w:val="false"/>
          <w:color w:val="000000"/>
          <w:sz w:val="28"/>
        </w:rPr>
        <w:t xml:space="preserve">
      3) в случае выполнения работ по разработке предприятием-разработчиком конструкторской и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одного из указанных договоров. </w:t>
      </w:r>
    </w:p>
    <w:bookmarkEnd w:id="441"/>
    <w:bookmarkStart w:name="z2268" w:id="442"/>
    <w:p>
      <w:pPr>
        <w:spacing w:after="0"/>
        <w:ind w:left="0"/>
        <w:jc w:val="both"/>
      </w:pPr>
      <w:r>
        <w:rPr>
          <w:rFonts w:ascii="Times New Roman"/>
          <w:b w:val="false"/>
          <w:i w:val="false"/>
          <w:color w:val="000000"/>
          <w:sz w:val="28"/>
        </w:rPr>
        <w:t xml:space="preserve">
      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технологической документации, являющийся неотъемлемой частью указанных договоров. </w:t>
      </w:r>
    </w:p>
    <w:bookmarkEnd w:id="442"/>
    <w:p>
      <w:pPr>
        <w:spacing w:after="0"/>
        <w:ind w:left="0"/>
        <w:jc w:val="both"/>
      </w:pPr>
      <w:r>
        <w:rPr>
          <w:rFonts w:ascii="Times New Roman"/>
          <w:b w:val="false"/>
          <w:i w:val="false"/>
          <w:color w:val="000000"/>
          <w:sz w:val="28"/>
        </w:rPr>
        <w:t>
      По товарным позициям отрасли "специальное машиностроение" в отношении отдельных товаров в случае представления документа, подтверждающего право на производство товара на основании конструкторской и технологической документации, принадлежащей другому юридическому лицу – налоговому резиденту одного из государств-членов, указанный товар которого включен в евразийский реестр промышленных товаров государств-членов, не применяются следующие требования:</w:t>
      </w:r>
    </w:p>
    <w:p>
      <w:pPr>
        <w:spacing w:after="0"/>
        <w:ind w:left="0"/>
        <w:jc w:val="both"/>
      </w:pPr>
      <w:r>
        <w:rPr>
          <w:rFonts w:ascii="Times New Roman"/>
          <w:b w:val="false"/>
          <w:i w:val="false"/>
          <w:color w:val="000000"/>
          <w:sz w:val="28"/>
        </w:rPr>
        <w:t>
      по наличию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модернизации и развития соответствующей продукции;</w:t>
      </w:r>
    </w:p>
    <w:p>
      <w:pPr>
        <w:spacing w:after="0"/>
        <w:ind w:left="0"/>
        <w:jc w:val="both"/>
      </w:pPr>
      <w:r>
        <w:rPr>
          <w:rFonts w:ascii="Times New Roman"/>
          <w:b w:val="false"/>
          <w:i w:val="false"/>
          <w:color w:val="000000"/>
          <w:sz w:val="28"/>
        </w:rPr>
        <w:t>
      по использованию с 1 января 2021 г. системы автоматизированного проектирования и электронного документооборота;</w:t>
      </w:r>
    </w:p>
    <w:p>
      <w:pPr>
        <w:spacing w:after="0"/>
        <w:ind w:left="0"/>
        <w:jc w:val="both"/>
      </w:pPr>
      <w:r>
        <w:rPr>
          <w:rFonts w:ascii="Times New Roman"/>
          <w:b w:val="false"/>
          <w:i w:val="false"/>
          <w:color w:val="000000"/>
          <w:sz w:val="28"/>
        </w:rPr>
        <w:t>
      по внедрению и использованию субъектом деятельности в сфере промышленности (или его дочерним обществом) системы автоматизированного проектирования (геометрического моделирования, конструирования, расчета деталей и узлов), включающей в себя специальное программное обеспечение, требующее заключения пользователем лицензионного или иного соглашения с правообладателем программного обеспечения, на не менее чем 50 процентов рабочих мест инженеров-конструкторов;</w:t>
      </w:r>
    </w:p>
    <w:p>
      <w:pPr>
        <w:spacing w:after="0"/>
        <w:ind w:left="0"/>
        <w:jc w:val="both"/>
      </w:pPr>
      <w:r>
        <w:rPr>
          <w:rFonts w:ascii="Times New Roman"/>
          <w:b w:val="false"/>
          <w:i w:val="false"/>
          <w:color w:val="000000"/>
          <w:sz w:val="28"/>
        </w:rPr>
        <w:t>
      по использованию с 1 января 2022 г. специализированного программного комплекса для планирования производственных ресурсов и управления предприятием.</w:t>
      </w:r>
    </w:p>
    <w:p>
      <w:pPr>
        <w:spacing w:after="0"/>
        <w:ind w:left="0"/>
        <w:jc w:val="both"/>
      </w:pPr>
      <w:r>
        <w:rPr>
          <w:rFonts w:ascii="Times New Roman"/>
          <w:b w:val="false"/>
          <w:i w:val="false"/>
          <w:color w:val="000000"/>
          <w:sz w:val="28"/>
        </w:rPr>
        <w:t>
      Актом экспертизы уполномоченного органа (организации) государства-члена на компоненты, в том числе на машинокомплекты, подтверждается фактическое выполнение на территории государства-члена операций (условий) при их производстве (в случае использования таких компонентов при производстве продукции специального машиностроения).</w:t>
      </w:r>
    </w:p>
    <w:p>
      <w:pPr>
        <w:spacing w:after="0"/>
        <w:ind w:left="0"/>
        <w:jc w:val="both"/>
      </w:pPr>
      <w:r>
        <w:rPr>
          <w:rFonts w:ascii="Times New Roman"/>
          <w:b w:val="false"/>
          <w:i w:val="false"/>
          <w:color w:val="000000"/>
          <w:sz w:val="28"/>
        </w:rPr>
        <w:t>
      Под машинокомплектом для целей настоящей сноски понимается товар, представленный в несобранном или разобранном виде, компоненты которого могут классифицироваться или отдельно по принадлежащему им праву, или как части этого товара.</w:t>
      </w:r>
    </w:p>
    <w:p>
      <w:pPr>
        <w:spacing w:after="0"/>
        <w:ind w:left="0"/>
        <w:jc w:val="both"/>
      </w:pPr>
      <w:r>
        <w:rPr>
          <w:rFonts w:ascii="Times New Roman"/>
          <w:b w:val="false"/>
          <w:i w:val="false"/>
          <w:color w:val="000000"/>
          <w:sz w:val="28"/>
        </w:rPr>
        <w:t>
      Тракторы для сельского хозяйства прочие (из 8701, из 8432)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операций:</w:t>
      </w:r>
    </w:p>
    <w:p>
      <w:pPr>
        <w:spacing w:after="0"/>
        <w:ind w:left="0"/>
        <w:jc w:val="both"/>
      </w:pPr>
      <w:r>
        <w:rPr>
          <w:rFonts w:ascii="Times New Roman"/>
          <w:b w:val="false"/>
          <w:i w:val="false"/>
          <w:color w:val="000000"/>
          <w:sz w:val="28"/>
        </w:rPr>
        <w:t>
      с 1 января 2021 г. – не менее 99 баллов;</w:t>
      </w:r>
    </w:p>
    <w:p>
      <w:pPr>
        <w:spacing w:after="0"/>
        <w:ind w:left="0"/>
        <w:jc w:val="both"/>
      </w:pPr>
      <w:r>
        <w:rPr>
          <w:rFonts w:ascii="Times New Roman"/>
          <w:b w:val="false"/>
          <w:i w:val="false"/>
          <w:color w:val="000000"/>
          <w:sz w:val="28"/>
        </w:rPr>
        <w:t>
      с 1 января 2022 г. – не менее 117 баллов;</w:t>
      </w:r>
    </w:p>
    <w:p>
      <w:pPr>
        <w:spacing w:after="0"/>
        <w:ind w:left="0"/>
        <w:jc w:val="both"/>
      </w:pPr>
      <w:r>
        <w:rPr>
          <w:rFonts w:ascii="Times New Roman"/>
          <w:b w:val="false"/>
          <w:i w:val="false"/>
          <w:color w:val="000000"/>
          <w:sz w:val="28"/>
        </w:rPr>
        <w:t>
      с 1 января 2023 г. – не менее 126 баллов;</w:t>
      </w:r>
    </w:p>
    <w:p>
      <w:pPr>
        <w:spacing w:after="0"/>
        <w:ind w:left="0"/>
        <w:jc w:val="both"/>
      </w:pPr>
      <w:r>
        <w:rPr>
          <w:rFonts w:ascii="Times New Roman"/>
          <w:b w:val="false"/>
          <w:i w:val="false"/>
          <w:color w:val="000000"/>
          <w:sz w:val="28"/>
        </w:rPr>
        <w:t>
      с 1 января 2024 г. – не менее 135 баллов;</w:t>
      </w:r>
    </w:p>
    <w:p>
      <w:pPr>
        <w:spacing w:after="0"/>
        <w:ind w:left="0"/>
        <w:jc w:val="both"/>
      </w:pPr>
      <w:r>
        <w:rPr>
          <w:rFonts w:ascii="Times New Roman"/>
          <w:b w:val="false"/>
          <w:i w:val="false"/>
          <w:color w:val="000000"/>
          <w:sz w:val="28"/>
        </w:rPr>
        <w:t>
      с 1 января 2025 г. – не менее 144 баллов.</w:t>
      </w:r>
    </w:p>
    <w:bookmarkStart w:name="z2271" w:id="443"/>
    <w:p>
      <w:pPr>
        <w:spacing w:after="0"/>
        <w:ind w:left="0"/>
        <w:jc w:val="both"/>
      </w:pPr>
      <w:r>
        <w:rPr>
          <w:rFonts w:ascii="Times New Roman"/>
          <w:b w:val="false"/>
          <w:i w:val="false"/>
          <w:color w:val="000000"/>
          <w:sz w:val="28"/>
        </w:rPr>
        <w:t>
      По отраслям "мебельная и деревообрабатывающая промышленность", "станкостроение" и "энергетическое машиностроение, электротехническая и кабельная промышленность":</w:t>
      </w:r>
    </w:p>
    <w:bookmarkEnd w:id="443"/>
    <w:bookmarkStart w:name="z2462" w:id="444"/>
    <w:p>
      <w:pPr>
        <w:spacing w:after="0"/>
        <w:ind w:left="0"/>
        <w:jc w:val="both"/>
      </w:pPr>
      <w:r>
        <w:rPr>
          <w:rFonts w:ascii="Times New Roman"/>
          <w:b w:val="false"/>
          <w:i w:val="false"/>
          <w:color w:val="000000"/>
          <w:sz w:val="28"/>
        </w:rPr>
        <w:t>
      Лифты (из 8428)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bookmarkEnd w:id="444"/>
    <w:bookmarkStart w:name="z2463" w:id="445"/>
    <w:p>
      <w:pPr>
        <w:spacing w:after="0"/>
        <w:ind w:left="0"/>
        <w:jc w:val="both"/>
      </w:pPr>
      <w:r>
        <w:rPr>
          <w:rFonts w:ascii="Times New Roman"/>
          <w:b w:val="false"/>
          <w:i w:val="false"/>
          <w:color w:val="000000"/>
          <w:sz w:val="28"/>
        </w:rPr>
        <w:t>
      до 31 декабря 2022 г. – не менее 100 баллов;</w:t>
      </w:r>
    </w:p>
    <w:bookmarkEnd w:id="445"/>
    <w:bookmarkStart w:name="z2464" w:id="446"/>
    <w:p>
      <w:pPr>
        <w:spacing w:after="0"/>
        <w:ind w:left="0"/>
        <w:jc w:val="both"/>
      </w:pPr>
      <w:r>
        <w:rPr>
          <w:rFonts w:ascii="Times New Roman"/>
          <w:b w:val="false"/>
          <w:i w:val="false"/>
          <w:color w:val="000000"/>
          <w:sz w:val="28"/>
        </w:rPr>
        <w:t>
      с 1 января 2023 г. – не менее 110 баллов;</w:t>
      </w:r>
    </w:p>
    <w:bookmarkEnd w:id="446"/>
    <w:bookmarkStart w:name="z2465" w:id="447"/>
    <w:p>
      <w:pPr>
        <w:spacing w:after="0"/>
        <w:ind w:left="0"/>
        <w:jc w:val="both"/>
      </w:pPr>
      <w:r>
        <w:rPr>
          <w:rFonts w:ascii="Times New Roman"/>
          <w:b w:val="false"/>
          <w:i w:val="false"/>
          <w:color w:val="000000"/>
          <w:sz w:val="28"/>
        </w:rPr>
        <w:t>
      с 1 января 2024 г. – не менее 130 баллов.</w:t>
      </w:r>
    </w:p>
    <w:bookmarkEnd w:id="447"/>
    <w:bookmarkStart w:name="z2272" w:id="448"/>
    <w:p>
      <w:pPr>
        <w:spacing w:after="0"/>
        <w:ind w:left="0"/>
        <w:jc w:val="both"/>
      </w:pPr>
      <w:r>
        <w:rPr>
          <w:rFonts w:ascii="Times New Roman"/>
          <w:b w:val="false"/>
          <w:i w:val="false"/>
          <w:color w:val="000000"/>
          <w:sz w:val="28"/>
        </w:rPr>
        <w:t>
      &lt;2&gt; Подтверждением наличия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являются следующие документы:</w:t>
      </w:r>
    </w:p>
    <w:bookmarkEnd w:id="448"/>
    <w:bookmarkStart w:name="z2273" w:id="449"/>
    <w:p>
      <w:pPr>
        <w:spacing w:after="0"/>
        <w:ind w:left="0"/>
        <w:jc w:val="both"/>
      </w:pPr>
      <w:r>
        <w:rPr>
          <w:rFonts w:ascii="Times New Roman"/>
          <w:b w:val="false"/>
          <w:i w:val="false"/>
          <w:color w:val="000000"/>
          <w:sz w:val="28"/>
        </w:rPr>
        <w:t>
      1) в 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bookmarkEnd w:id="449"/>
    <w:bookmarkStart w:name="z2274" w:id="450"/>
    <w:p>
      <w:pPr>
        <w:spacing w:after="0"/>
        <w:ind w:left="0"/>
        <w:jc w:val="both"/>
      </w:pPr>
      <w:r>
        <w:rPr>
          <w:rFonts w:ascii="Times New Roman"/>
          <w:b w:val="false"/>
          <w:i w:val="false"/>
          <w:color w:val="000000"/>
          <w:sz w:val="28"/>
        </w:rPr>
        <w:t>
      2) в случае приобретения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технологической документации, являющийся неотъемлемой частью указанных договоров;</w:t>
      </w:r>
    </w:p>
    <w:bookmarkEnd w:id="450"/>
    <w:bookmarkStart w:name="z2275" w:id="451"/>
    <w:p>
      <w:pPr>
        <w:spacing w:after="0"/>
        <w:ind w:left="0"/>
        <w:jc w:val="both"/>
      </w:pPr>
      <w:r>
        <w:rPr>
          <w:rFonts w:ascii="Times New Roman"/>
          <w:b w:val="false"/>
          <w:i w:val="false"/>
          <w:color w:val="000000"/>
          <w:sz w:val="28"/>
        </w:rPr>
        <w:t xml:space="preserve">
      3) в случае выполнения работ по разработке предприятием-разработчиком конструкторской и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одного из указанных договоров. </w:t>
      </w:r>
    </w:p>
    <w:bookmarkEnd w:id="451"/>
    <w:bookmarkStart w:name="z2276" w:id="452"/>
    <w:p>
      <w:pPr>
        <w:spacing w:after="0"/>
        <w:ind w:left="0"/>
        <w:jc w:val="both"/>
      </w:pPr>
      <w:r>
        <w:rPr>
          <w:rFonts w:ascii="Times New Roman"/>
          <w:b w:val="false"/>
          <w:i w:val="false"/>
          <w:color w:val="000000"/>
          <w:sz w:val="28"/>
        </w:rPr>
        <w:t>
      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технологической документации, являющийся неотъемлемой частью указанных договоров.</w:t>
      </w:r>
    </w:p>
    <w:bookmarkEnd w:id="452"/>
    <w:bookmarkStart w:name="z2277" w:id="453"/>
    <w:p>
      <w:pPr>
        <w:spacing w:after="0"/>
        <w:ind w:left="0"/>
        <w:jc w:val="both"/>
      </w:pPr>
      <w:r>
        <w:rPr>
          <w:rFonts w:ascii="Times New Roman"/>
          <w:b w:val="false"/>
          <w:i w:val="false"/>
          <w:color w:val="000000"/>
          <w:sz w:val="28"/>
        </w:rPr>
        <w:t>
      По отрасли "судостроение":</w:t>
      </w:r>
    </w:p>
    <w:bookmarkEnd w:id="453"/>
    <w:bookmarkStart w:name="z2278" w:id="454"/>
    <w:p>
      <w:pPr>
        <w:spacing w:after="0"/>
        <w:ind w:left="0"/>
        <w:jc w:val="both"/>
      </w:pPr>
      <w:r>
        <w:rPr>
          <w:rFonts w:ascii="Times New Roman"/>
          <w:b w:val="false"/>
          <w:i w:val="false"/>
          <w:color w:val="000000"/>
          <w:sz w:val="28"/>
        </w:rPr>
        <w:t>
      &lt;3&gt; Принадлежность судна определяется на основании классификационного свидетельства в соответствии с символом класса. Требования настоящего приложения применяются для судов и объектов морской техники на дату заключения договора на строительство, для комплектующего оборудования – на дату заключения договора на изготовление и поставку.</w:t>
      </w:r>
    </w:p>
    <w:bookmarkEnd w:id="454"/>
    <w:bookmarkStart w:name="z2279" w:id="455"/>
    <w:p>
      <w:pPr>
        <w:spacing w:after="0"/>
        <w:ind w:left="0"/>
        <w:jc w:val="both"/>
      </w:pPr>
      <w:r>
        <w:rPr>
          <w:rFonts w:ascii="Times New Roman"/>
          <w:b w:val="false"/>
          <w:i w:val="false"/>
          <w:color w:val="000000"/>
          <w:sz w:val="28"/>
        </w:rPr>
        <w:t>
      &lt;4&gt; Подтверждением наличия у юридического лица – налогового резидента государства-члена прав на конструкторскую и техническую (технологическую) документацию в объеме, достаточном для производства, модернизации и развития соответствующей продукции, являются следующие документы:</w:t>
      </w:r>
    </w:p>
    <w:bookmarkEnd w:id="455"/>
    <w:bookmarkStart w:name="z2280" w:id="456"/>
    <w:p>
      <w:pPr>
        <w:spacing w:after="0"/>
        <w:ind w:left="0"/>
        <w:jc w:val="both"/>
      </w:pPr>
      <w:r>
        <w:rPr>
          <w:rFonts w:ascii="Times New Roman"/>
          <w:b w:val="false"/>
          <w:i w:val="false"/>
          <w:color w:val="000000"/>
          <w:sz w:val="28"/>
        </w:rPr>
        <w:t>
      1) в случае разработки и изготовления конструкторской и технической (технологической) документации юридическим лицом (собственными силами) – приказ о разработке такой документации;</w:t>
      </w:r>
    </w:p>
    <w:bookmarkEnd w:id="456"/>
    <w:bookmarkStart w:name="z2281" w:id="457"/>
    <w:p>
      <w:pPr>
        <w:spacing w:after="0"/>
        <w:ind w:left="0"/>
        <w:jc w:val="both"/>
      </w:pPr>
      <w:r>
        <w:rPr>
          <w:rFonts w:ascii="Times New Roman"/>
          <w:b w:val="false"/>
          <w:i w:val="false"/>
          <w:color w:val="000000"/>
          <w:sz w:val="28"/>
        </w:rPr>
        <w:t>
      2) в случае приобретения юридическим лицом готовой конструкторской и технической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технической (технологической) документации, являющийся неотъемлемой частью указанных договоров;</w:t>
      </w:r>
    </w:p>
    <w:bookmarkEnd w:id="457"/>
    <w:bookmarkStart w:name="z2282" w:id="458"/>
    <w:p>
      <w:pPr>
        <w:spacing w:after="0"/>
        <w:ind w:left="0"/>
        <w:jc w:val="both"/>
      </w:pPr>
      <w:r>
        <w:rPr>
          <w:rFonts w:ascii="Times New Roman"/>
          <w:b w:val="false"/>
          <w:i w:val="false"/>
          <w:color w:val="000000"/>
          <w:sz w:val="28"/>
        </w:rPr>
        <w:t xml:space="preserve">
      3) в случае выполнения работ по разработке предприятием-разработчиком конструкторской и технической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технической (технологической) документации на продукцию), являющийся неотъемлемой частью одного из указанных договоров. </w:t>
      </w:r>
    </w:p>
    <w:bookmarkEnd w:id="458"/>
    <w:bookmarkStart w:name="z2283" w:id="459"/>
    <w:p>
      <w:pPr>
        <w:spacing w:after="0"/>
        <w:ind w:left="0"/>
        <w:jc w:val="both"/>
      </w:pPr>
      <w:r>
        <w:rPr>
          <w:rFonts w:ascii="Times New Roman"/>
          <w:b w:val="false"/>
          <w:i w:val="false"/>
          <w:color w:val="000000"/>
          <w:sz w:val="28"/>
        </w:rPr>
        <w:t>
      В случае наличия в составе конструкторской и технической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технической (технологической) документации, являющийся неотъемлемой частью указанных договоров.</w:t>
      </w:r>
    </w:p>
    <w:bookmarkEnd w:id="459"/>
    <w:bookmarkStart w:name="z2284" w:id="460"/>
    <w:p>
      <w:pPr>
        <w:spacing w:after="0"/>
        <w:ind w:left="0"/>
        <w:jc w:val="both"/>
      </w:pPr>
      <w:r>
        <w:rPr>
          <w:rFonts w:ascii="Times New Roman"/>
          <w:b w:val="false"/>
          <w:i w:val="false"/>
          <w:color w:val="000000"/>
          <w:sz w:val="28"/>
        </w:rPr>
        <w:t>
      По отрасли "химическая и нефтегазохимическая промышленность":</w:t>
      </w:r>
    </w:p>
    <w:bookmarkEnd w:id="460"/>
    <w:bookmarkStart w:name="z2285" w:id="461"/>
    <w:p>
      <w:pPr>
        <w:spacing w:after="0"/>
        <w:ind w:left="0"/>
        <w:jc w:val="both"/>
      </w:pPr>
      <w:r>
        <w:rPr>
          <w:rFonts w:ascii="Times New Roman"/>
          <w:b w:val="false"/>
          <w:i w:val="false"/>
          <w:color w:val="000000"/>
          <w:sz w:val="28"/>
        </w:rPr>
        <w:t>
      &lt;5&gt; подтверждением наличия у юридического лица – налогового резидента государства – члена Евразийского экономического союза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являются следующие документы:</w:t>
      </w:r>
    </w:p>
    <w:bookmarkEnd w:id="461"/>
    <w:bookmarkStart w:name="z2286" w:id="462"/>
    <w:p>
      <w:pPr>
        <w:spacing w:after="0"/>
        <w:ind w:left="0"/>
        <w:jc w:val="both"/>
      </w:pPr>
      <w:r>
        <w:rPr>
          <w:rFonts w:ascii="Times New Roman"/>
          <w:b w:val="false"/>
          <w:i w:val="false"/>
          <w:color w:val="000000"/>
          <w:sz w:val="28"/>
        </w:rPr>
        <w:t>
      1) в случае разработки и изготовления конструкторской и технологической документации (собственными силами) юридического лица – приказ о разработке такой документации либо приказ об использовании ранее разработанной конструкторской и технической документации;</w:t>
      </w:r>
    </w:p>
    <w:bookmarkEnd w:id="462"/>
    <w:bookmarkStart w:name="z2287" w:id="463"/>
    <w:p>
      <w:pPr>
        <w:spacing w:after="0"/>
        <w:ind w:left="0"/>
        <w:jc w:val="both"/>
      </w:pPr>
      <w:r>
        <w:rPr>
          <w:rFonts w:ascii="Times New Roman"/>
          <w:b w:val="false"/>
          <w:i w:val="false"/>
          <w:color w:val="000000"/>
          <w:sz w:val="28"/>
        </w:rPr>
        <w:t>
      2) в случае приобретения юридическим лицом готовой конструкторской и (или)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(или) технологической документации, являющийся неотъемлемой частью указанных договоров;</w:t>
      </w:r>
    </w:p>
    <w:bookmarkEnd w:id="463"/>
    <w:bookmarkStart w:name="z2288" w:id="464"/>
    <w:p>
      <w:pPr>
        <w:spacing w:after="0"/>
        <w:ind w:left="0"/>
        <w:jc w:val="both"/>
      </w:pPr>
      <w:r>
        <w:rPr>
          <w:rFonts w:ascii="Times New Roman"/>
          <w:b w:val="false"/>
          <w:i w:val="false"/>
          <w:color w:val="000000"/>
          <w:sz w:val="28"/>
        </w:rPr>
        <w:t xml:space="preserve">
      3) в случае выполнения работ по разработке предприятием - разработчиком конструкторской и (или) технологической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(или) технологической документации на продукцию), являющийся неотъемлемой частью одного из указанных договоров. </w:t>
      </w:r>
    </w:p>
    <w:bookmarkEnd w:id="464"/>
    <w:bookmarkStart w:name="z2289" w:id="465"/>
    <w:p>
      <w:pPr>
        <w:spacing w:after="0"/>
        <w:ind w:left="0"/>
        <w:jc w:val="both"/>
      </w:pPr>
      <w:r>
        <w:rPr>
          <w:rFonts w:ascii="Times New Roman"/>
          <w:b w:val="false"/>
          <w:i w:val="false"/>
          <w:color w:val="000000"/>
          <w:sz w:val="28"/>
        </w:rPr>
        <w:t xml:space="preserve">
      В случае наличия в составе конструкторской и (или)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(или) технологической документации, являющийся неотъемлемой частью указанных договоров. </w:t>
      </w:r>
    </w:p>
    <w:bookmarkEnd w:id="465"/>
    <w:bookmarkStart w:name="z2290" w:id="466"/>
    <w:p>
      <w:pPr>
        <w:spacing w:after="0"/>
        <w:ind w:left="0"/>
        <w:jc w:val="both"/>
      </w:pPr>
      <w:r>
        <w:rPr>
          <w:rFonts w:ascii="Times New Roman"/>
          <w:b w:val="false"/>
          <w:i w:val="false"/>
          <w:color w:val="000000"/>
          <w:sz w:val="28"/>
        </w:rPr>
        <w:t>
      Продукция химической и нефтегазохимической промышленности может быть отнесена к продукции, произведенной на территории государства – члена Евразийского экономического союза, при условии достижения в совокупности следующего суммарного количества баллов за выполнение на территории государств – членов Евразийского экономического союза указанных операций (условий) для каждой единицы продукции по видам деятельности:</w:t>
      </w:r>
    </w:p>
    <w:bookmarkEnd w:id="466"/>
    <w:bookmarkStart w:name="z2291" w:id="467"/>
    <w:p>
      <w:pPr>
        <w:spacing w:after="0"/>
        <w:ind w:left="0"/>
        <w:jc w:val="both"/>
      </w:pPr>
      <w:r>
        <w:rPr>
          <w:rFonts w:ascii="Times New Roman"/>
          <w:b w:val="false"/>
          <w:i w:val="false"/>
          <w:color w:val="000000"/>
          <w:sz w:val="28"/>
        </w:rPr>
        <w:t>
      из 2715 00 000 0, из 3214 "Герметики" – не менее 30 баллов;</w:t>
      </w:r>
    </w:p>
    <w:bookmarkEnd w:id="467"/>
    <w:bookmarkStart w:name="z2799" w:id="468"/>
    <w:p>
      <w:pPr>
        <w:spacing w:after="0"/>
        <w:ind w:left="0"/>
        <w:jc w:val="both"/>
      </w:pPr>
      <w:r>
        <w:rPr>
          <w:rFonts w:ascii="Times New Roman"/>
          <w:b w:val="false"/>
          <w:i w:val="false"/>
          <w:color w:val="000000"/>
          <w:sz w:val="28"/>
        </w:rPr>
        <w:t>
      3102 "Удобрения минеральные или химические, азотные" – не менее 30 баллов;</w:t>
      </w:r>
    </w:p>
    <w:bookmarkEnd w:id="468"/>
    <w:bookmarkStart w:name="z2800" w:id="469"/>
    <w:p>
      <w:pPr>
        <w:spacing w:after="0"/>
        <w:ind w:left="0"/>
        <w:jc w:val="both"/>
      </w:pPr>
      <w:r>
        <w:rPr>
          <w:rFonts w:ascii="Times New Roman"/>
          <w:b w:val="false"/>
          <w:i w:val="false"/>
          <w:color w:val="000000"/>
          <w:sz w:val="28"/>
        </w:rPr>
        <w:t>
      3102 50 000 0 "Удобрения минеральные или химические, азотные: нитрат натрия" – не менее 30 баллов;</w:t>
      </w:r>
    </w:p>
    <w:bookmarkEnd w:id="469"/>
    <w:bookmarkStart w:name="z2801" w:id="470"/>
    <w:p>
      <w:pPr>
        <w:spacing w:after="0"/>
        <w:ind w:left="0"/>
        <w:jc w:val="both"/>
      </w:pPr>
      <w:r>
        <w:rPr>
          <w:rFonts w:ascii="Times New Roman"/>
          <w:b w:val="false"/>
          <w:i w:val="false"/>
          <w:color w:val="000000"/>
          <w:sz w:val="28"/>
        </w:rPr>
        <w:t>
      3103 "Удобрения минеральные или химические, фосфорные" – не менее 30 баллов;</w:t>
      </w:r>
    </w:p>
    <w:bookmarkEnd w:id="470"/>
    <w:bookmarkStart w:name="z2802" w:id="471"/>
    <w:p>
      <w:pPr>
        <w:spacing w:after="0"/>
        <w:ind w:left="0"/>
        <w:jc w:val="both"/>
      </w:pPr>
      <w:r>
        <w:rPr>
          <w:rFonts w:ascii="Times New Roman"/>
          <w:b w:val="false"/>
          <w:i w:val="false"/>
          <w:color w:val="000000"/>
          <w:sz w:val="28"/>
        </w:rPr>
        <w:t>
      3104 "Удобрения минеральные или химические, калийные" – не менее 30 баллов;</w:t>
      </w:r>
    </w:p>
    <w:bookmarkEnd w:id="471"/>
    <w:bookmarkStart w:name="z2803" w:id="472"/>
    <w:p>
      <w:pPr>
        <w:spacing w:after="0"/>
        <w:ind w:left="0"/>
        <w:jc w:val="both"/>
      </w:pPr>
      <w:r>
        <w:rPr>
          <w:rFonts w:ascii="Times New Roman"/>
          <w:b w:val="false"/>
          <w:i w:val="false"/>
          <w:color w:val="000000"/>
          <w:sz w:val="28"/>
        </w:rPr>
        <w:t>
      3105 10 000 0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 товары данной группы в таблетках или аналогичных формах или в упаковках, брутто-масса которых не превышает 10 кг" – не менее 30 баллов;</w:t>
      </w:r>
    </w:p>
    <w:bookmarkEnd w:id="472"/>
    <w:bookmarkStart w:name="z2804" w:id="473"/>
    <w:p>
      <w:pPr>
        <w:spacing w:after="0"/>
        <w:ind w:left="0"/>
        <w:jc w:val="both"/>
      </w:pPr>
      <w:r>
        <w:rPr>
          <w:rFonts w:ascii="Times New Roman"/>
          <w:b w:val="false"/>
          <w:i w:val="false"/>
          <w:color w:val="000000"/>
          <w:sz w:val="28"/>
        </w:rPr>
        <w:t>
      3105 90 "Удобрения минеральные или химические прочие" – не менее 30 баллов;</w:t>
      </w:r>
    </w:p>
    <w:bookmarkEnd w:id="473"/>
    <w:bookmarkStart w:name="z2292" w:id="474"/>
    <w:p>
      <w:pPr>
        <w:spacing w:after="0"/>
        <w:ind w:left="0"/>
        <w:jc w:val="both"/>
      </w:pPr>
      <w:r>
        <w:rPr>
          <w:rFonts w:ascii="Times New Roman"/>
          <w:b w:val="false"/>
          <w:i w:val="false"/>
          <w:color w:val="000000"/>
          <w:sz w:val="28"/>
        </w:rPr>
        <w:t>
      из 3204, из 3205 00 000 0, из 3206, из 3207, из 3208, из 3209, из 3210 00, из 3211 00 000 0, из 3212, из 3213, из 3214; из 3215 "Материалы лакокрасочные и аналогичные для нанесения покрытий прочие; краски художественные и полиграфические" (за исключением пигментированных материалов) – не менее 65 баллов;</w:t>
      </w:r>
    </w:p>
    <w:bookmarkEnd w:id="474"/>
    <w:bookmarkStart w:name="z2293" w:id="475"/>
    <w:p>
      <w:pPr>
        <w:spacing w:after="0"/>
        <w:ind w:left="0"/>
        <w:jc w:val="both"/>
      </w:pPr>
      <w:r>
        <w:rPr>
          <w:rFonts w:ascii="Times New Roman"/>
          <w:b w:val="false"/>
          <w:i w:val="false"/>
          <w:color w:val="000000"/>
          <w:sz w:val="28"/>
        </w:rPr>
        <w:t>
      из 3204, из 3205 00 000 0, из 3206, из 3207, из 3208, из 3209, из 3210 00, из 3211 00 000 0, из 3212, из 3213, из 3214; из 3215 "Материалы лакокрасочные и аналогичные для нанесения покрытий прочие; краски художественные и полиграфические" (в части пигментированных материалов) – не менее 165 баллов;</w:t>
      </w:r>
    </w:p>
    <w:bookmarkEnd w:id="475"/>
    <w:bookmarkStart w:name="z2294" w:id="476"/>
    <w:p>
      <w:pPr>
        <w:spacing w:after="0"/>
        <w:ind w:left="0"/>
        <w:jc w:val="both"/>
      </w:pPr>
      <w:r>
        <w:rPr>
          <w:rFonts w:ascii="Times New Roman"/>
          <w:b w:val="false"/>
          <w:i w:val="false"/>
          <w:color w:val="000000"/>
          <w:sz w:val="28"/>
        </w:rPr>
        <w:t>
      из 3205 00 000 0, из 3208, из 3209, из 3210 00, из 3214, из 3215 "Материалы лакокрасочные и аналогичные для нанесения покрытий, полиграфические краски и мастики" – не менее 65 баллов;</w:t>
      </w:r>
    </w:p>
    <w:bookmarkEnd w:id="476"/>
    <w:bookmarkStart w:name="z2295" w:id="477"/>
    <w:p>
      <w:pPr>
        <w:spacing w:after="0"/>
        <w:ind w:left="0"/>
        <w:jc w:val="both"/>
      </w:pPr>
      <w:r>
        <w:rPr>
          <w:rFonts w:ascii="Times New Roman"/>
          <w:b w:val="false"/>
          <w:i w:val="false"/>
          <w:color w:val="000000"/>
          <w:sz w:val="28"/>
        </w:rPr>
        <w:t>
      из 3208, из 3210 00 "Материалы лакокрасочные на основе сложных полиэфиров, акриловых или виниловых, эпоксидных полимеров в неводной среде; растворы" – не менее 165 баллов;</w:t>
      </w:r>
    </w:p>
    <w:bookmarkEnd w:id="477"/>
    <w:bookmarkStart w:name="z2296" w:id="478"/>
    <w:p>
      <w:pPr>
        <w:spacing w:after="0"/>
        <w:ind w:left="0"/>
        <w:jc w:val="both"/>
      </w:pPr>
      <w:r>
        <w:rPr>
          <w:rFonts w:ascii="Times New Roman"/>
          <w:b w:val="false"/>
          <w:i w:val="false"/>
          <w:color w:val="000000"/>
          <w:sz w:val="28"/>
        </w:rPr>
        <w:t>
      из 3209 10 000 "Материалы лакокрасочные на основе акриловых или виниловых полимеров в водной среде" – не менее 165 баллов;</w:t>
      </w:r>
    </w:p>
    <w:bookmarkEnd w:id="478"/>
    <w:bookmarkStart w:name="z2297" w:id="479"/>
    <w:p>
      <w:pPr>
        <w:spacing w:after="0"/>
        <w:ind w:left="0"/>
        <w:jc w:val="both"/>
      </w:pPr>
      <w:r>
        <w:rPr>
          <w:rFonts w:ascii="Times New Roman"/>
          <w:b w:val="false"/>
          <w:i w:val="false"/>
          <w:color w:val="000000"/>
          <w:sz w:val="28"/>
        </w:rPr>
        <w:t>
      3505 20 "Клеи"; из 3506 "Клеи" – не менее 30 баллов;</w:t>
      </w:r>
    </w:p>
    <w:bookmarkEnd w:id="479"/>
    <w:bookmarkStart w:name="z2298" w:id="480"/>
    <w:p>
      <w:pPr>
        <w:spacing w:after="0"/>
        <w:ind w:left="0"/>
        <w:jc w:val="both"/>
      </w:pPr>
      <w:r>
        <w:rPr>
          <w:rFonts w:ascii="Times New Roman"/>
          <w:b w:val="false"/>
          <w:i w:val="false"/>
          <w:color w:val="000000"/>
          <w:sz w:val="28"/>
        </w:rPr>
        <w:t>
      из 3701, из 3702, из 3704 00, из 3705 00, из 3707 "Фотопластинки и фотопленки; фотопленки для моментальных фотоснимков; составы химические и продукты несмешанные, используемые в фотографии" – не менее 235 баллов;</w:t>
      </w:r>
    </w:p>
    <w:bookmarkEnd w:id="480"/>
    <w:bookmarkStart w:name="z2788" w:id="481"/>
    <w:p>
      <w:pPr>
        <w:spacing w:after="0"/>
        <w:ind w:left="0"/>
        <w:jc w:val="both"/>
      </w:pPr>
      <w:r>
        <w:rPr>
          <w:rFonts w:ascii="Times New Roman"/>
          <w:b w:val="false"/>
          <w:i w:val="false"/>
          <w:color w:val="000000"/>
          <w:sz w:val="28"/>
        </w:rPr>
        <w:t>
      3808 94 800 0 "Средства дезинфекционные (за исключением товаров, предусмотренных разделом XI настоящего приложения)" – не менее 200 баллов;</w:t>
      </w:r>
    </w:p>
    <w:bookmarkEnd w:id="481"/>
    <w:bookmarkStart w:name="z2791" w:id="482"/>
    <w:p>
      <w:pPr>
        <w:spacing w:after="0"/>
        <w:ind w:left="0"/>
        <w:jc w:val="both"/>
      </w:pPr>
      <w:r>
        <w:rPr>
          <w:rFonts w:ascii="Times New Roman"/>
          <w:b w:val="false"/>
          <w:i w:val="false"/>
          <w:color w:val="000000"/>
          <w:sz w:val="28"/>
        </w:rPr>
        <w:t>
      из 3814 00 900 0 Растворители и разбавители композиционные органические – не менее 75 баллов;</w:t>
      </w:r>
    </w:p>
    <w:bookmarkEnd w:id="482"/>
    <w:bookmarkStart w:name="z2466" w:id="483"/>
    <w:p>
      <w:pPr>
        <w:spacing w:after="0"/>
        <w:ind w:left="0"/>
        <w:jc w:val="both"/>
      </w:pPr>
      <w:r>
        <w:rPr>
          <w:rFonts w:ascii="Times New Roman"/>
          <w:b w:val="false"/>
          <w:i w:val="false"/>
          <w:color w:val="000000"/>
          <w:sz w:val="28"/>
        </w:rPr>
        <w:t>
      3917 29 000 9 "Прочие трубы, трубки и шланги, жесткие, из прочих пластмасс" – не менее 75 баллов;</w:t>
      </w:r>
    </w:p>
    <w:bookmarkEnd w:id="483"/>
    <w:bookmarkStart w:name="z2467" w:id="484"/>
    <w:p>
      <w:pPr>
        <w:spacing w:after="0"/>
        <w:ind w:left="0"/>
        <w:jc w:val="both"/>
      </w:pPr>
      <w:r>
        <w:rPr>
          <w:rFonts w:ascii="Times New Roman"/>
          <w:b w:val="false"/>
          <w:i w:val="false"/>
          <w:color w:val="000000"/>
          <w:sz w:val="28"/>
        </w:rPr>
        <w:t>
      3917 31 000 8 "Прочие трубы, трубки и шланги гибкие, выдерживающие давление не менее 27,6 МПа" – не менее 75 баллов;</w:t>
      </w:r>
    </w:p>
    <w:bookmarkEnd w:id="484"/>
    <w:bookmarkStart w:name="z2468" w:id="485"/>
    <w:p>
      <w:pPr>
        <w:spacing w:after="0"/>
        <w:ind w:left="0"/>
        <w:jc w:val="both"/>
      </w:pPr>
      <w:r>
        <w:rPr>
          <w:rFonts w:ascii="Times New Roman"/>
          <w:b w:val="false"/>
          <w:i w:val="false"/>
          <w:color w:val="000000"/>
          <w:sz w:val="28"/>
        </w:rPr>
        <w:t>
      3921 11 000 0 "Плиты, листы, пленка и полосы или ленты из пластмасс, прочие из полимеров стирола" – не менее 75 баллов;</w:t>
      </w:r>
    </w:p>
    <w:bookmarkEnd w:id="485"/>
    <w:bookmarkStart w:name="z2469" w:id="486"/>
    <w:p>
      <w:pPr>
        <w:spacing w:after="0"/>
        <w:ind w:left="0"/>
        <w:jc w:val="both"/>
      </w:pPr>
      <w:r>
        <w:rPr>
          <w:rFonts w:ascii="Times New Roman"/>
          <w:b w:val="false"/>
          <w:i w:val="false"/>
          <w:color w:val="000000"/>
          <w:sz w:val="28"/>
        </w:rPr>
        <w:t>
      4009 22 000 9 "Прочие трубы, трубки и шланги из вулканизированной резины, кроме твердой резины, армированные или комбинированные иным способом только с металлом, с фитингами" – не менее 120 баллов;</w:t>
      </w:r>
    </w:p>
    <w:bookmarkEnd w:id="486"/>
    <w:bookmarkStart w:name="z2470" w:id="487"/>
    <w:p>
      <w:pPr>
        <w:spacing w:after="0"/>
        <w:ind w:left="0"/>
        <w:jc w:val="both"/>
      </w:pPr>
      <w:r>
        <w:rPr>
          <w:rFonts w:ascii="Times New Roman"/>
          <w:b w:val="false"/>
          <w:i w:val="false"/>
          <w:color w:val="000000"/>
          <w:sz w:val="28"/>
        </w:rPr>
        <w:t>
      4009 32 000 0 "Трубы, трубки и шланги из вулканизированной резины, кроме твердой резины, армированные или комбинированные иным способом только с текстильными материалами, с фитингами" – не менее 120 баллов;</w:t>
      </w:r>
    </w:p>
    <w:bookmarkEnd w:id="487"/>
    <w:bookmarkStart w:name="z2299" w:id="488"/>
    <w:p>
      <w:pPr>
        <w:spacing w:after="0"/>
        <w:ind w:left="0"/>
        <w:jc w:val="both"/>
      </w:pPr>
      <w:r>
        <w:rPr>
          <w:rFonts w:ascii="Times New Roman"/>
          <w:b w:val="false"/>
          <w:i w:val="false"/>
          <w:color w:val="000000"/>
          <w:sz w:val="28"/>
        </w:rPr>
        <w:t>
      из 3926 "Изделия пластмассовые прочие" – не менее 100 баллов;</w:t>
      </w:r>
    </w:p>
    <w:bookmarkEnd w:id="488"/>
    <w:bookmarkStart w:name="z2300" w:id="489"/>
    <w:p>
      <w:pPr>
        <w:spacing w:after="0"/>
        <w:ind w:left="0"/>
        <w:jc w:val="both"/>
      </w:pPr>
      <w:r>
        <w:rPr>
          <w:rFonts w:ascii="Times New Roman"/>
          <w:b w:val="false"/>
          <w:i w:val="false"/>
          <w:color w:val="000000"/>
          <w:sz w:val="28"/>
        </w:rPr>
        <w:t>
      4011 10 000 "Шины и покрышки пневматические резиновые новые для легковых автомобилей (включая грузопассажирские автомобили-фургоны и спортивные автомобили)" – не менее 200 баллов;</w:t>
      </w:r>
    </w:p>
    <w:bookmarkEnd w:id="489"/>
    <w:bookmarkStart w:name="z2301" w:id="490"/>
    <w:p>
      <w:pPr>
        <w:spacing w:after="0"/>
        <w:ind w:left="0"/>
        <w:jc w:val="both"/>
      </w:pPr>
      <w:r>
        <w:rPr>
          <w:rFonts w:ascii="Times New Roman"/>
          <w:b w:val="false"/>
          <w:i w:val="false"/>
          <w:color w:val="000000"/>
          <w:sz w:val="28"/>
        </w:rPr>
        <w:t>
      4011 20 100 0 "Шины и покрышки пневматические резиновые новые для автобусов или моторных транспортных средств для перевозки грузов с индексом нагрузки не более 121"; 4011 20 900 0 "Шины и покрышки пневматические резиновые новые для автобусов или моторных транспортных средств для перевозки грузов с индексом нагрузки более 121"; 4011 30 000 0 "Шины и покрышки пневматические резиновые новые для автобусов или моторных транспортных средств для перевозки грузов для использования на воздушных судах" – не менее 200 баллов;</w:t>
      </w:r>
    </w:p>
    <w:bookmarkEnd w:id="490"/>
    <w:bookmarkStart w:name="z2302" w:id="491"/>
    <w:p>
      <w:pPr>
        <w:spacing w:after="0"/>
        <w:ind w:left="0"/>
        <w:jc w:val="both"/>
      </w:pPr>
      <w:r>
        <w:rPr>
          <w:rFonts w:ascii="Times New Roman"/>
          <w:b w:val="false"/>
          <w:i w:val="false"/>
          <w:color w:val="000000"/>
          <w:sz w:val="28"/>
        </w:rPr>
        <w:t>
      4011 40 000 0 "Шины и покрышки пневматические резиновые новые для мотоциклов"; 4011 50 000 "Шины и покрышки пневматические резиновые новые для велосипедов" – не менее 200 баллов;</w:t>
      </w:r>
    </w:p>
    <w:bookmarkEnd w:id="491"/>
    <w:bookmarkStart w:name="z2303" w:id="492"/>
    <w:p>
      <w:pPr>
        <w:spacing w:after="0"/>
        <w:ind w:left="0"/>
        <w:jc w:val="both"/>
      </w:pPr>
      <w:r>
        <w:rPr>
          <w:rFonts w:ascii="Times New Roman"/>
          <w:b w:val="false"/>
          <w:i w:val="false"/>
          <w:color w:val="000000"/>
          <w:sz w:val="28"/>
        </w:rPr>
        <w:t>
      4011 70 000 0 "Шины и покрышки пневматические резиновые новые для сельскохозяйственных или лесохозяйственных транспортных средств и машин"; 4011 80 000 0 "Шины и покрышки пневматические резиновые новые для транспортных средств и машин, используемых в строительстве, горном деле или промышленности"; 4011 90 000 0 "Шины и покрышки пневматические резиновые новые прочие" – не менее 200 баллов;</w:t>
      </w:r>
    </w:p>
    <w:bookmarkEnd w:id="492"/>
    <w:bookmarkStart w:name="z2304" w:id="493"/>
    <w:p>
      <w:pPr>
        <w:spacing w:after="0"/>
        <w:ind w:left="0"/>
        <w:jc w:val="both"/>
      </w:pPr>
      <w:r>
        <w:rPr>
          <w:rFonts w:ascii="Times New Roman"/>
          <w:b w:val="false"/>
          <w:i w:val="false"/>
          <w:color w:val="000000"/>
          <w:sz w:val="28"/>
        </w:rPr>
        <w:t>
      из 4012 90 200 0 "Шины и покрышки массивные или полупневматические "Шины резиновые сплошные или полупневматические" – не менее 200 баллов;</w:t>
      </w:r>
    </w:p>
    <w:bookmarkEnd w:id="493"/>
    <w:bookmarkStart w:name="z2305" w:id="494"/>
    <w:p>
      <w:pPr>
        <w:spacing w:after="0"/>
        <w:ind w:left="0"/>
        <w:jc w:val="both"/>
      </w:pPr>
      <w:r>
        <w:rPr>
          <w:rFonts w:ascii="Times New Roman"/>
          <w:b w:val="false"/>
          <w:i w:val="false"/>
          <w:color w:val="000000"/>
          <w:sz w:val="28"/>
        </w:rPr>
        <w:t>
      из 6406 Детали обуви из резины – не менее 220 баллов.</w:t>
      </w:r>
    </w:p>
    <w:bookmarkEnd w:id="494"/>
    <w:bookmarkStart w:name="z2399" w:id="495"/>
    <w:p>
      <w:pPr>
        <w:spacing w:after="0"/>
        <w:ind w:left="0"/>
        <w:jc w:val="both"/>
      </w:pPr>
      <w:r>
        <w:rPr>
          <w:rFonts w:ascii="Times New Roman"/>
          <w:b w:val="false"/>
          <w:i w:val="false"/>
          <w:color w:val="000000"/>
          <w:sz w:val="28"/>
        </w:rPr>
        <w:t>
      "По отрасли "автомобилестроение":</w:t>
      </w:r>
    </w:p>
    <w:bookmarkEnd w:id="495"/>
    <w:bookmarkStart w:name="z2400" w:id="496"/>
    <w:p>
      <w:pPr>
        <w:spacing w:after="0"/>
        <w:ind w:left="0"/>
        <w:jc w:val="both"/>
      </w:pPr>
      <w:r>
        <w:rPr>
          <w:rFonts w:ascii="Times New Roman"/>
          <w:b w:val="false"/>
          <w:i w:val="false"/>
          <w:color w:val="000000"/>
          <w:sz w:val="28"/>
        </w:rPr>
        <w:t>
      &lt;6&gt; Совокупное количество баллов за выполнение на территориях государств-членов операций (условий) для каждой единицы товара, указанного в разделе Х настоящего приложения, начисляется в виде суммы:</w:t>
      </w:r>
    </w:p>
    <w:bookmarkEnd w:id="496"/>
    <w:bookmarkStart w:name="z2401" w:id="497"/>
    <w:p>
      <w:pPr>
        <w:spacing w:after="0"/>
        <w:ind w:left="0"/>
        <w:jc w:val="both"/>
      </w:pPr>
      <w:r>
        <w:rPr>
          <w:rFonts w:ascii="Times New Roman"/>
          <w:b w:val="false"/>
          <w:i w:val="false"/>
          <w:color w:val="000000"/>
          <w:sz w:val="28"/>
        </w:rPr>
        <w:t>
      баллов за фактическое выполнение операций (условий);</w:t>
      </w:r>
    </w:p>
    <w:bookmarkEnd w:id="497"/>
    <w:bookmarkStart w:name="z2402" w:id="498"/>
    <w:p>
      <w:pPr>
        <w:spacing w:after="0"/>
        <w:ind w:left="0"/>
        <w:jc w:val="both"/>
      </w:pPr>
      <w:r>
        <w:rPr>
          <w:rFonts w:ascii="Times New Roman"/>
          <w:b w:val="false"/>
          <w:i w:val="false"/>
          <w:color w:val="000000"/>
          <w:sz w:val="28"/>
        </w:rPr>
        <w:t>
      баллов, указанных в акте экспертизы уполномоченного органа (организации) государства-члена на автомобильные компоненты, в том числе на машинокомплекты с указанием страны происхождения используемых компонентов, за фактическое выполнение на территории государства-члена операций (условий) при их производстве (в случае использования таких компонентов, в том числе компонентов и частей машинокомплекта, при производстве товара, указанного в разделе X настоящего приложения), за исключением указанных в абзаце втором настоящей сноски.</w:t>
      </w:r>
    </w:p>
    <w:bookmarkEnd w:id="498"/>
    <w:bookmarkStart w:name="z2403" w:id="499"/>
    <w:p>
      <w:pPr>
        <w:spacing w:after="0"/>
        <w:ind w:left="0"/>
        <w:jc w:val="both"/>
      </w:pPr>
      <w:r>
        <w:rPr>
          <w:rFonts w:ascii="Times New Roman"/>
          <w:b w:val="false"/>
          <w:i w:val="false"/>
          <w:color w:val="000000"/>
          <w:sz w:val="28"/>
        </w:rPr>
        <w:t>
      Баллы из акта экспертизы на машинокомплект начисляются частично или в полном объеме по итогам проведенной уполномоченным органом (организацией) государства-члена проверки корректности начисления баллов за выполнение операций (условий), установленных в разделе X настоящего приложения, по компонентам, используемым при производстве товара, указанного в разделе X настоящего приложения, но не входящим в поставленный машинокомплект.</w:t>
      </w:r>
    </w:p>
    <w:bookmarkEnd w:id="499"/>
    <w:bookmarkStart w:name="z2404" w:id="500"/>
    <w:p>
      <w:pPr>
        <w:spacing w:after="0"/>
        <w:ind w:left="0"/>
        <w:jc w:val="both"/>
      </w:pPr>
      <w:r>
        <w:rPr>
          <w:rFonts w:ascii="Times New Roman"/>
          <w:b w:val="false"/>
          <w:i w:val="false"/>
          <w:color w:val="000000"/>
          <w:sz w:val="28"/>
        </w:rPr>
        <w:t>
      Под машинокомплектом для целей настоящей сноски понимается товар, представленный в несобранном или разобранном виде, компоненты которого могут классифицироваться или отдельно по принадлежащему им праву, или как части этого товара.</w:t>
      </w:r>
    </w:p>
    <w:bookmarkEnd w:id="500"/>
    <w:bookmarkStart w:name="z2405" w:id="501"/>
    <w:p>
      <w:pPr>
        <w:spacing w:after="0"/>
        <w:ind w:left="0"/>
        <w:jc w:val="both"/>
      </w:pPr>
      <w:r>
        <w:rPr>
          <w:rFonts w:ascii="Times New Roman"/>
          <w:b w:val="false"/>
          <w:i w:val="false"/>
          <w:color w:val="000000"/>
          <w:sz w:val="28"/>
        </w:rPr>
        <w:t>
      При производстве каждой единицы товара отрасли "автомобилестроение" должны выполняться операции (условия), которые в соответствии с требованиями оцениваются совокупным количеством баллов:</w:t>
      </w:r>
    </w:p>
    <w:bookmarkEnd w:id="501"/>
    <w:bookmarkStart w:name="z2406" w:id="502"/>
    <w:p>
      <w:pPr>
        <w:spacing w:after="0"/>
        <w:ind w:left="0"/>
        <w:jc w:val="both"/>
      </w:pPr>
      <w:r>
        <w:rPr>
          <w:rFonts w:ascii="Times New Roman"/>
          <w:b w:val="false"/>
          <w:i w:val="false"/>
          <w:color w:val="000000"/>
          <w:sz w:val="28"/>
        </w:rPr>
        <w:t>
      для легковых автомобилей, легких коммерческих автомобилей и автомобилей скорой медицинской помощи, построенных на базе автомобилей легковых и легких коммерческих автомобилей – не менее 3200 баллов, с 1 января 2027 г. не менее 3500 баллов, с 1 января 2028 г. не менее 3700 баллов;</w:t>
      </w:r>
    </w:p>
    <w:bookmarkEnd w:id="502"/>
    <w:bookmarkStart w:name="z2407" w:id="503"/>
    <w:p>
      <w:pPr>
        <w:spacing w:after="0"/>
        <w:ind w:left="0"/>
        <w:jc w:val="both"/>
      </w:pPr>
      <w:r>
        <w:rPr>
          <w:rFonts w:ascii="Times New Roman"/>
          <w:b w:val="false"/>
          <w:i w:val="false"/>
          <w:color w:val="000000"/>
          <w:sz w:val="28"/>
        </w:rPr>
        <w:t>
      для легковых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(электромобили), – не менее 1100 баллов, с 1 января 2026 г. не менее 1500 баллов;</w:t>
      </w:r>
    </w:p>
    <w:bookmarkEnd w:id="503"/>
    <w:bookmarkStart w:name="z2408" w:id="504"/>
    <w:p>
      <w:pPr>
        <w:spacing w:after="0"/>
        <w:ind w:left="0"/>
        <w:jc w:val="both"/>
      </w:pPr>
      <w:r>
        <w:rPr>
          <w:rFonts w:ascii="Times New Roman"/>
          <w:b w:val="false"/>
          <w:i w:val="false"/>
          <w:color w:val="000000"/>
          <w:sz w:val="28"/>
        </w:rPr>
        <w:t>
      для легких коммерческих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(легкие коммерческие электромобили), – не менее 1100 баллов, с 1 января 2027 г. не менее 1600 баллов, с 1 января 2029 г. не менее 2300 баллов;</w:t>
      </w:r>
    </w:p>
    <w:bookmarkEnd w:id="504"/>
    <w:bookmarkStart w:name="z2409" w:id="505"/>
    <w:p>
      <w:pPr>
        <w:spacing w:after="0"/>
        <w:ind w:left="0"/>
        <w:jc w:val="both"/>
      </w:pPr>
      <w:r>
        <w:rPr>
          <w:rFonts w:ascii="Times New Roman"/>
          <w:b w:val="false"/>
          <w:i w:val="false"/>
          <w:color w:val="000000"/>
          <w:sz w:val="28"/>
        </w:rPr>
        <w:t>
      для грузовых автомобилей и автомобилей скорой медицинской помощи, построенных на базе грузовых автомобилей – не менее 3200 баллов, с 1 января 2027 г. не менее 3500 баллов, с 1 января 2029 г. не менее 3700 баллов;</w:t>
      </w:r>
    </w:p>
    <w:bookmarkEnd w:id="505"/>
    <w:bookmarkStart w:name="z2410" w:id="506"/>
    <w:p>
      <w:pPr>
        <w:spacing w:after="0"/>
        <w:ind w:left="0"/>
        <w:jc w:val="both"/>
      </w:pPr>
      <w:r>
        <w:rPr>
          <w:rFonts w:ascii="Times New Roman"/>
          <w:b w:val="false"/>
          <w:i w:val="false"/>
          <w:color w:val="000000"/>
          <w:sz w:val="28"/>
        </w:rPr>
        <w:t>
      для автобусов и автомобилей скорой медицинской помощи, построенных на базе автобусов – не менее 2900 баллов, с 1 января 2027 г. не менее 3200 баллов, с 1 января 2029 г. не менее 3400 баллов;</w:t>
      </w:r>
    </w:p>
    <w:bookmarkEnd w:id="506"/>
    <w:bookmarkStart w:name="z2411" w:id="507"/>
    <w:p>
      <w:pPr>
        <w:spacing w:after="0"/>
        <w:ind w:left="0"/>
        <w:jc w:val="both"/>
      </w:pPr>
      <w:r>
        <w:rPr>
          <w:rFonts w:ascii="Times New Roman"/>
          <w:b w:val="false"/>
          <w:i w:val="false"/>
          <w:color w:val="000000"/>
          <w:sz w:val="28"/>
        </w:rPr>
        <w:t>
      для автобусов,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(электробусы), –не менее 1900 баллов, с 1 января 2027 г. не менее 2300 баллов.</w:t>
      </w:r>
    </w:p>
    <w:bookmarkEnd w:id="507"/>
    <w:bookmarkStart w:name="z2412" w:id="508"/>
    <w:p>
      <w:pPr>
        <w:spacing w:after="0"/>
        <w:ind w:left="0"/>
        <w:jc w:val="both"/>
      </w:pPr>
      <w:r>
        <w:rPr>
          <w:rFonts w:ascii="Times New Roman"/>
          <w:b w:val="false"/>
          <w:i w:val="false"/>
          <w:color w:val="000000"/>
          <w:sz w:val="28"/>
        </w:rPr>
        <w:t>
      К автомобилям грузовым, классифицируемым в товарных позициях 8701 21, 8701 22, 8701 23, 8701 24, 8701 29 и 8704 (кроме 8704 10) ТН ВЭД ЕАЭС, относятся средства автотранспортные грузовые и их шасси в соответствии ТР ТС 018/2011, относящиеся к категории транспортных средств N2, N2G, N3, N3G.</w:t>
      </w:r>
    </w:p>
    <w:bookmarkEnd w:id="508"/>
    <w:bookmarkStart w:name="z2413" w:id="509"/>
    <w:p>
      <w:pPr>
        <w:spacing w:after="0"/>
        <w:ind w:left="0"/>
        <w:jc w:val="both"/>
      </w:pPr>
      <w:r>
        <w:rPr>
          <w:rFonts w:ascii="Times New Roman"/>
          <w:b w:val="false"/>
          <w:i w:val="false"/>
          <w:color w:val="000000"/>
          <w:sz w:val="28"/>
        </w:rPr>
        <w:t>
      К автомобилям легковым, классифицируемым в товарной позиции 8703 ТН ВЭД ЕАЭС, относятся средства транспортные и их шасси в соответствии с ТР ТС 018/2011, относящиеся к категории транспортных средств M1, M1G.</w:t>
      </w:r>
    </w:p>
    <w:bookmarkEnd w:id="509"/>
    <w:bookmarkStart w:name="z2414" w:id="510"/>
    <w:p>
      <w:pPr>
        <w:spacing w:after="0"/>
        <w:ind w:left="0"/>
        <w:jc w:val="both"/>
      </w:pPr>
      <w:r>
        <w:rPr>
          <w:rFonts w:ascii="Times New Roman"/>
          <w:b w:val="false"/>
          <w:i w:val="false"/>
          <w:color w:val="000000"/>
          <w:sz w:val="28"/>
        </w:rPr>
        <w:t>
      К легким коммерческим автомобилям, классифицируемым в товарной позиции 8704 (кроме 8704 10) ТН ВЭД ЕАЭС, относятся средства транспортные и их шасси в соответствии с ТР ТС 018/2011, относящиеся к категории транспортных средств N1, N1G.</w:t>
      </w:r>
    </w:p>
    <w:bookmarkEnd w:id="510"/>
    <w:bookmarkStart w:name="z2415" w:id="511"/>
    <w:p>
      <w:pPr>
        <w:spacing w:after="0"/>
        <w:ind w:left="0"/>
        <w:jc w:val="both"/>
      </w:pPr>
      <w:r>
        <w:rPr>
          <w:rFonts w:ascii="Times New Roman"/>
          <w:b w:val="false"/>
          <w:i w:val="false"/>
          <w:color w:val="000000"/>
          <w:sz w:val="28"/>
        </w:rPr>
        <w:t>
      К автобусам, в том числе приводимым в движение исключительно электрическим двигателем и тяговой батареей, заряжаемой исключительно от внешнего источника электроэнергии (электробусам), классифицируемым в товарной позиции 8702 ТН ВЭД ЕАЭС, относятся автобусы в соответствии с ТР ТС 018/2011, относящиеся к категории транспортных средств M2, M2G, M3, M3G.</w:t>
      </w:r>
    </w:p>
    <w:bookmarkEnd w:id="511"/>
    <w:bookmarkStart w:name="z2416" w:id="512"/>
    <w:p>
      <w:pPr>
        <w:spacing w:after="0"/>
        <w:ind w:left="0"/>
        <w:jc w:val="both"/>
      </w:pPr>
      <w:r>
        <w:rPr>
          <w:rFonts w:ascii="Times New Roman"/>
          <w:b w:val="false"/>
          <w:i w:val="false"/>
          <w:color w:val="000000"/>
          <w:sz w:val="28"/>
        </w:rPr>
        <w:t>
      К автомобилям скорой медицинской помощи, классифицируемым в подсубпозициях 8702 10 111 0, 8702 10 911 0, 8702 20 111 0, 8702 20 911 0, 8702 30 111 0, 8702 30 911 0, 8702 40 000 1, 8702 90 111 0, 8702 90 311 0, 8702 90 801 0, 8703 21 101 0, 8703 22 101 0, 8703 23 193 0, 8703 24 101 0, 8703 31 101 0, 8703 32 191 0, 8703 33 191 0, 8703 40 101 0, 8703 40 301 0, 8703 40 591 0, 8703 40 701 0, 8703 50 101 0, 8703 50 391 0, 8703 50 591 0, 8703 60 101 0, 8703 60 301 0, 8703 60 591 0, 8703 60 701 0, 8703 70 101 0, 8703 70 391 0, 8703 70 591 0, 8703 80 000 1, 8703 90 001 0 ТН ВЭД ЕАЭС, относятся автомобили скорой медицинской помощи в соответствии с ТР ТС 018/2011, относящиеся к категории транспортных средств M1, M1G, M2, M2G, N1, N1G, N3, N3G.</w:t>
      </w:r>
    </w:p>
    <w:bookmarkEnd w:id="512"/>
    <w:bookmarkStart w:name="z2417" w:id="513"/>
    <w:p>
      <w:pPr>
        <w:spacing w:after="0"/>
        <w:ind w:left="0"/>
        <w:jc w:val="both"/>
      </w:pPr>
      <w:r>
        <w:rPr>
          <w:rFonts w:ascii="Times New Roman"/>
          <w:b w:val="false"/>
          <w:i w:val="false"/>
          <w:color w:val="000000"/>
          <w:sz w:val="28"/>
        </w:rPr>
        <w:t>
      &lt;7&gt; Баллы за научно-исследовательские и опытно-конструкторские работы рассчитываются по следующей формуле и являются целым числом:</w:t>
      </w:r>
    </w:p>
    <w:bookmarkEnd w:id="513"/>
    <w:bookmarkStart w:name="z2418" w:id="514"/>
    <w:p>
      <w:pPr>
        <w:spacing w:after="0"/>
        <w:ind w:left="0"/>
        <w:jc w:val="both"/>
      </w:pPr>
      <w:r>
        <w:rPr>
          <w:rFonts w:ascii="Times New Roman"/>
          <w:b w:val="false"/>
          <w:i w:val="false"/>
          <w:color w:val="000000"/>
          <w:sz w:val="28"/>
        </w:rPr>
        <w:t xml:space="preserve">
      </w:t>
      </w:r>
    </w:p>
    <w:bookmarkEnd w:id="514"/>
    <w:p>
      <w:pPr>
        <w:spacing w:after="0"/>
        <w:ind w:left="0"/>
        <w:jc w:val="both"/>
      </w:pPr>
      <w:r>
        <w:drawing>
          <wp:inline distT="0" distB="0" distL="0" distR="0">
            <wp:extent cx="3429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9" w:id="515"/>
    <w:p>
      <w:pPr>
        <w:spacing w:after="0"/>
        <w:ind w:left="0"/>
        <w:jc w:val="both"/>
      </w:pPr>
      <w:r>
        <w:rPr>
          <w:rFonts w:ascii="Times New Roman"/>
          <w:b w:val="false"/>
          <w:i w:val="false"/>
          <w:color w:val="000000"/>
          <w:sz w:val="28"/>
        </w:rPr>
        <w:t>
      где:</w:t>
      </w:r>
    </w:p>
    <w:bookmarkEnd w:id="515"/>
    <w:bookmarkStart w:name="z2420" w:id="516"/>
    <w:p>
      <w:pPr>
        <w:spacing w:after="0"/>
        <w:ind w:left="0"/>
        <w:jc w:val="both"/>
      </w:pPr>
      <w:r>
        <w:rPr>
          <w:rFonts w:ascii="Times New Roman"/>
          <w:b w:val="false"/>
          <w:i w:val="false"/>
          <w:color w:val="000000"/>
          <w:sz w:val="28"/>
        </w:rPr>
        <w:t>
      СНИОКР – совокупный объем расходов на научно-исследовательские и опытно-конструкторские работы юридического лица – производителя товара, указанного в разделе X настоящего приложения, или альянса производителей товара, указанного в разделе X настоящего приложения (участников одного специального инвестиционного контракта, заключенного с государством-членом, в случае письменного согласия каждого из участников альянса или каждого из дочерних предприятий производителя товара, указанного в разделе X настоящего приложения, осуществляющих производство товара и (или) компонентов, указанных в разделе X настоящего приложения, на применение подхода к расчету баллов за научно-исследовательские и опытно-конструкторские работы в рамках альянса или производителя товара и его дочерних предприятий) (далее – юридическое лицо – производитель товара), понесенных на территориях государств-членов за расчетный период, которые определяются как расходы на научно-исследовательские, опытно-конструкторские и инжиниринговые работы, выполненные собственными силами, включая выполненные по договору с основным обществом (иностранной или зарегистрированной на территории государства-члена материнской компанией), и (или) по договору юридического лица – производителя товара с исполнителем о научно-исследовательских, опытно-конструкторских и инжиниринговых работах, включая аффилированных с юридическим лицом –производителем товара лиц, и (или) поставщиком автомобильных компонентов, номинированным юридическим лицом – производителем товара, по направлениям в области автомобилестроения, указанным в настоящей сноске, при условии подтверждения юридическим лицом – производителем товара использования соответствующих автомобильных компонентов при производстве товара, указанного в разделе X настоящего приложения, а также расходы на научно-исследовательские, опытно-конструкторские и инжиниринговые работы, понесенные иностранной материнской компанией юридического лица – производителя товара на территориях государств-членов, включающие следующие виды расходов:</w:t>
      </w:r>
    </w:p>
    <w:bookmarkEnd w:id="516"/>
    <w:bookmarkStart w:name="z2421" w:id="517"/>
    <w:p>
      <w:pPr>
        <w:spacing w:after="0"/>
        <w:ind w:left="0"/>
        <w:jc w:val="both"/>
      </w:pPr>
      <w:r>
        <w:rPr>
          <w:rFonts w:ascii="Times New Roman"/>
          <w:b w:val="false"/>
          <w:i w:val="false"/>
          <w:color w:val="000000"/>
          <w:sz w:val="28"/>
        </w:rPr>
        <w:t>
      стоимость материально-производственных запасов и услуг сторонних организаций и лиц, используемых при выполнении научно-исследовательских, опытно-конструкторских и инжиниринговых работ;</w:t>
      </w:r>
    </w:p>
    <w:bookmarkEnd w:id="517"/>
    <w:bookmarkStart w:name="z2422" w:id="518"/>
    <w:p>
      <w:pPr>
        <w:spacing w:after="0"/>
        <w:ind w:left="0"/>
        <w:jc w:val="both"/>
      </w:pPr>
      <w:r>
        <w:rPr>
          <w:rFonts w:ascii="Times New Roman"/>
          <w:b w:val="false"/>
          <w:i w:val="false"/>
          <w:color w:val="000000"/>
          <w:sz w:val="28"/>
        </w:rPr>
        <w:t>
      расходы на заработную плату и другие выплаты работникам, непосредственно занятым при выполнении научно-исследовательских, опытно-конструкторских и инжиниринговых работ по трудовому договору, отчисления на социальные нужды;</w:t>
      </w:r>
    </w:p>
    <w:bookmarkEnd w:id="518"/>
    <w:bookmarkStart w:name="z2423" w:id="519"/>
    <w:p>
      <w:pPr>
        <w:spacing w:after="0"/>
        <w:ind w:left="0"/>
        <w:jc w:val="both"/>
      </w:pPr>
      <w:r>
        <w:rPr>
          <w:rFonts w:ascii="Times New Roman"/>
          <w:b w:val="false"/>
          <w:i w:val="false"/>
          <w:color w:val="000000"/>
          <w:sz w:val="28"/>
        </w:rPr>
        <w:t>
      стоимость специального оборудования и специальной оснастки, предназначенных для использования в качестве объектов испытаний и исследований при выполнении научно-исследовательских, опытно-конструкторских и инжиниринговых работ;</w:t>
      </w:r>
    </w:p>
    <w:bookmarkEnd w:id="519"/>
    <w:bookmarkStart w:name="z2424" w:id="520"/>
    <w:p>
      <w:pPr>
        <w:spacing w:after="0"/>
        <w:ind w:left="0"/>
        <w:jc w:val="both"/>
      </w:pPr>
      <w:r>
        <w:rPr>
          <w:rFonts w:ascii="Times New Roman"/>
          <w:b w:val="false"/>
          <w:i w:val="false"/>
          <w:color w:val="000000"/>
          <w:sz w:val="28"/>
        </w:rPr>
        <w:t>
      амортизация объектов основных средств и нематериальных активов, используемых при выполнении научно-исследовательских, опытно-конструкторских и инжиниринговых работ;</w:t>
      </w:r>
    </w:p>
    <w:bookmarkEnd w:id="520"/>
    <w:bookmarkStart w:name="z2425" w:id="521"/>
    <w:p>
      <w:pPr>
        <w:spacing w:after="0"/>
        <w:ind w:left="0"/>
        <w:jc w:val="both"/>
      </w:pPr>
      <w:r>
        <w:rPr>
          <w:rFonts w:ascii="Times New Roman"/>
          <w:b w:val="false"/>
          <w:i w:val="false"/>
          <w:color w:val="000000"/>
          <w:sz w:val="28"/>
        </w:rPr>
        <w:t>
      расходы на содержание и эксплуатацию научно-исследовательского оборудования, установок и сооружений, других объектов основных средств и иного имущества, связанного с выполнением научно-исследовательских, опытно-конструкторских и инжиниринговых работ, включая расходы на проведение испытаний;</w:t>
      </w:r>
    </w:p>
    <w:bookmarkEnd w:id="521"/>
    <w:bookmarkStart w:name="z2426" w:id="522"/>
    <w:p>
      <w:pPr>
        <w:spacing w:after="0"/>
        <w:ind w:left="0"/>
        <w:jc w:val="both"/>
      </w:pPr>
      <w:r>
        <w:rPr>
          <w:rFonts w:ascii="Times New Roman"/>
          <w:b w:val="false"/>
          <w:i w:val="false"/>
          <w:color w:val="000000"/>
          <w:sz w:val="28"/>
        </w:rPr>
        <w:t>
      общехозяйственные расходы (в случае, если указанные расходы непосредственно связаны с выполнением научно-исследовательских, опытно-конструкторских и инжиниринговых работ, включая расходы на проведение испытаний);</w:t>
      </w:r>
    </w:p>
    <w:bookmarkEnd w:id="522"/>
    <w:bookmarkStart w:name="z2427" w:id="523"/>
    <w:p>
      <w:pPr>
        <w:spacing w:after="0"/>
        <w:ind w:left="0"/>
        <w:jc w:val="both"/>
      </w:pPr>
      <w:r>
        <w:rPr>
          <w:rFonts w:ascii="Times New Roman"/>
          <w:b w:val="false"/>
          <w:i w:val="false"/>
          <w:color w:val="000000"/>
          <w:sz w:val="28"/>
        </w:rPr>
        <w:t>
      прочие расходы, непосредственно связанные с выполнением научно-исследовательских, опытно-конструкторских и инжиниринговых работ, включая расходы на проведение испытаний.</w:t>
      </w:r>
    </w:p>
    <w:bookmarkEnd w:id="523"/>
    <w:bookmarkStart w:name="z2428" w:id="524"/>
    <w:p>
      <w:pPr>
        <w:spacing w:after="0"/>
        <w:ind w:left="0"/>
        <w:jc w:val="both"/>
      </w:pPr>
      <w:r>
        <w:rPr>
          <w:rFonts w:ascii="Times New Roman"/>
          <w:b w:val="false"/>
          <w:i w:val="false"/>
          <w:color w:val="000000"/>
          <w:sz w:val="28"/>
        </w:rPr>
        <w:t>
      Указанные виды расходов могут быть учтены в качестве расходов на научно-исследовательские, опытно-конструкторские и инжиниринговые работы по следующим направлениям в области автомобилестроения:</w:t>
      </w:r>
    </w:p>
    <w:bookmarkEnd w:id="524"/>
    <w:bookmarkStart w:name="z2429" w:id="525"/>
    <w:p>
      <w:pPr>
        <w:spacing w:after="0"/>
        <w:ind w:left="0"/>
        <w:jc w:val="both"/>
      </w:pPr>
      <w:r>
        <w:rPr>
          <w:rFonts w:ascii="Times New Roman"/>
          <w:b w:val="false"/>
          <w:i w:val="false"/>
          <w:color w:val="000000"/>
          <w:sz w:val="28"/>
        </w:rPr>
        <w:t>
      разработка товара;</w:t>
      </w:r>
    </w:p>
    <w:bookmarkEnd w:id="525"/>
    <w:bookmarkStart w:name="z2430" w:id="526"/>
    <w:p>
      <w:pPr>
        <w:spacing w:after="0"/>
        <w:ind w:left="0"/>
        <w:jc w:val="both"/>
      </w:pPr>
      <w:r>
        <w:rPr>
          <w:rFonts w:ascii="Times New Roman"/>
          <w:b w:val="false"/>
          <w:i w:val="false"/>
          <w:color w:val="000000"/>
          <w:sz w:val="28"/>
        </w:rPr>
        <w:t>
      разработка, подготовка производства и изготовление прототипов и первых несерийных моделей машин и автомобильных компонентов, предназначенных для проведения разных видов испытаний автомобилей и их узлов, не предназначенных для серийного производства;</w:t>
      </w:r>
    </w:p>
    <w:bookmarkEnd w:id="526"/>
    <w:bookmarkStart w:name="z2431" w:id="527"/>
    <w:p>
      <w:pPr>
        <w:spacing w:after="0"/>
        <w:ind w:left="0"/>
        <w:jc w:val="both"/>
      </w:pPr>
      <w:r>
        <w:rPr>
          <w:rFonts w:ascii="Times New Roman"/>
          <w:b w:val="false"/>
          <w:i w:val="false"/>
          <w:color w:val="000000"/>
          <w:sz w:val="28"/>
        </w:rPr>
        <w:t>
      конструкторское сопровождение серийного производства автомобилей и автомобильных компонентов, в том числе разработка мероприятий по повышению потребительских свойств;</w:t>
      </w:r>
    </w:p>
    <w:bookmarkEnd w:id="527"/>
    <w:bookmarkStart w:name="z2432" w:id="528"/>
    <w:p>
      <w:pPr>
        <w:spacing w:after="0"/>
        <w:ind w:left="0"/>
        <w:jc w:val="both"/>
      </w:pPr>
      <w:r>
        <w:rPr>
          <w:rFonts w:ascii="Times New Roman"/>
          <w:b w:val="false"/>
          <w:i w:val="false"/>
          <w:color w:val="000000"/>
          <w:sz w:val="28"/>
        </w:rPr>
        <w:t>
      разработка конструкторской документации на модернизированные модели;</w:t>
      </w:r>
    </w:p>
    <w:bookmarkEnd w:id="528"/>
    <w:bookmarkStart w:name="z2433" w:id="529"/>
    <w:p>
      <w:pPr>
        <w:spacing w:after="0"/>
        <w:ind w:left="0"/>
        <w:jc w:val="both"/>
      </w:pPr>
      <w:r>
        <w:rPr>
          <w:rFonts w:ascii="Times New Roman"/>
          <w:b w:val="false"/>
          <w:i w:val="false"/>
          <w:color w:val="000000"/>
          <w:sz w:val="28"/>
        </w:rPr>
        <w:t>
      повышение качества товара (конструкторский контроль качества, разработка программ качества, выполнение планов совершенствования системы качества, проведение квалификационных испытаний по результатам технологической подготовки производства, анализ результатов контрольных испытаний);</w:t>
      </w:r>
    </w:p>
    <w:bookmarkEnd w:id="529"/>
    <w:bookmarkStart w:name="z2434" w:id="530"/>
    <w:p>
      <w:pPr>
        <w:spacing w:after="0"/>
        <w:ind w:left="0"/>
        <w:jc w:val="both"/>
      </w:pPr>
      <w:r>
        <w:rPr>
          <w:rFonts w:ascii="Times New Roman"/>
          <w:b w:val="false"/>
          <w:i w:val="false"/>
          <w:color w:val="000000"/>
          <w:sz w:val="28"/>
        </w:rPr>
        <w:t>
      сертификация товара;</w:t>
      </w:r>
    </w:p>
    <w:bookmarkEnd w:id="530"/>
    <w:bookmarkStart w:name="z2435" w:id="531"/>
    <w:p>
      <w:pPr>
        <w:spacing w:after="0"/>
        <w:ind w:left="0"/>
        <w:jc w:val="both"/>
      </w:pPr>
      <w:r>
        <w:rPr>
          <w:rFonts w:ascii="Times New Roman"/>
          <w:b w:val="false"/>
          <w:i w:val="false"/>
          <w:color w:val="000000"/>
          <w:sz w:val="28"/>
        </w:rPr>
        <w:t>
      разработка программы импортозамещения автомобильных компонентов и технологий, используемых для производства товара;</w:t>
      </w:r>
    </w:p>
    <w:bookmarkEnd w:id="531"/>
    <w:bookmarkStart w:name="z2436" w:id="532"/>
    <w:p>
      <w:pPr>
        <w:spacing w:after="0"/>
        <w:ind w:left="0"/>
        <w:jc w:val="both"/>
      </w:pPr>
      <w:r>
        <w:rPr>
          <w:rFonts w:ascii="Times New Roman"/>
          <w:b w:val="false"/>
          <w:i w:val="false"/>
          <w:color w:val="000000"/>
          <w:sz w:val="28"/>
        </w:rPr>
        <w:t>
      разработка, закупка и обновление программного обеспечения для проектирования товара, инструмента и оснастки для организации технологической подготовки производства и процессов;</w:t>
      </w:r>
    </w:p>
    <w:bookmarkEnd w:id="532"/>
    <w:bookmarkStart w:name="z2437" w:id="533"/>
    <w:p>
      <w:pPr>
        <w:spacing w:after="0"/>
        <w:ind w:left="0"/>
        <w:jc w:val="both"/>
      </w:pPr>
      <w:r>
        <w:rPr>
          <w:rFonts w:ascii="Times New Roman"/>
          <w:b w:val="false"/>
          <w:i w:val="false"/>
          <w:color w:val="000000"/>
          <w:sz w:val="28"/>
        </w:rPr>
        <w:t>
      разработка программы передачи и размещения производства автомобильных компонентов у поставщиков, включая проведение аудита процессов производства поставщиков товара;</w:t>
      </w:r>
    </w:p>
    <w:bookmarkEnd w:id="533"/>
    <w:bookmarkStart w:name="z2438" w:id="534"/>
    <w:p>
      <w:pPr>
        <w:spacing w:after="0"/>
        <w:ind w:left="0"/>
        <w:jc w:val="both"/>
      </w:pPr>
      <w:r>
        <w:rPr>
          <w:rFonts w:ascii="Times New Roman"/>
          <w:b w:val="false"/>
          <w:i w:val="false"/>
          <w:color w:val="000000"/>
          <w:sz w:val="28"/>
        </w:rPr>
        <w:t>
      проектирование инструмента и оснастки для организации технологической подготовки производства;</w:t>
      </w:r>
    </w:p>
    <w:bookmarkEnd w:id="534"/>
    <w:bookmarkStart w:name="z2439" w:id="535"/>
    <w:p>
      <w:pPr>
        <w:spacing w:after="0"/>
        <w:ind w:left="0"/>
        <w:jc w:val="both"/>
      </w:pPr>
      <w:r>
        <w:rPr>
          <w:rFonts w:ascii="Times New Roman"/>
          <w:b w:val="false"/>
          <w:i w:val="false"/>
          <w:color w:val="000000"/>
          <w:sz w:val="28"/>
        </w:rPr>
        <w:t>
      закупка, проектирование и изготовление специальной оснастки для проведения стендовых испытаний;</w:t>
      </w:r>
    </w:p>
    <w:bookmarkEnd w:id="535"/>
    <w:bookmarkStart w:name="z2440" w:id="536"/>
    <w:p>
      <w:pPr>
        <w:spacing w:after="0"/>
        <w:ind w:left="0"/>
        <w:jc w:val="both"/>
      </w:pPr>
      <w:r>
        <w:rPr>
          <w:rFonts w:ascii="Times New Roman"/>
          <w:b w:val="false"/>
          <w:i w:val="false"/>
          <w:color w:val="000000"/>
          <w:sz w:val="28"/>
        </w:rPr>
        <w:t>
      создание (модернизация) испытательных дорог и иной инфраструктуры (не относящихся к понятиям "здания и сооружения"), непосредственно используемых при проведении испытаний, которые определены как соответствующий вид научно-исследовательских, опытно-конструкторских и инжиниринговых работ в принятых в соответствии с законодательством государства-члена стандартах;</w:t>
      </w:r>
    </w:p>
    <w:bookmarkEnd w:id="536"/>
    <w:bookmarkStart w:name="z2441" w:id="537"/>
    <w:p>
      <w:pPr>
        <w:spacing w:after="0"/>
        <w:ind w:left="0"/>
        <w:jc w:val="both"/>
      </w:pPr>
      <w:r>
        <w:rPr>
          <w:rFonts w:ascii="Times New Roman"/>
          <w:b w:val="false"/>
          <w:i w:val="false"/>
          <w:color w:val="000000"/>
          <w:sz w:val="28"/>
        </w:rPr>
        <w:t>
      инжиниринг, подготовка производства (технологическая подготовка производства), за исключением строительства зданий и сооружений, приобретения или изготовления производственного оборудования, оснастки;</w:t>
      </w:r>
    </w:p>
    <w:bookmarkEnd w:id="537"/>
    <w:bookmarkStart w:name="z2442" w:id="538"/>
    <w:p>
      <w:pPr>
        <w:spacing w:after="0"/>
        <w:ind w:left="0"/>
        <w:jc w:val="both"/>
      </w:pPr>
      <w:r>
        <w:rPr>
          <w:rFonts w:ascii="Times New Roman"/>
          <w:b w:val="false"/>
          <w:i w:val="false"/>
          <w:color w:val="000000"/>
          <w:sz w:val="28"/>
        </w:rPr>
        <w:t>
      сопровождение серийного производства, включающее проведение типовых, эксплуатационных, ресурсных испытаний товара серийного производства, подконтрольной эксплуатации в реальных условиях, кратких контрольных и длительных испытаний серийного товара, периодических испытаний узлов, контрольных сборок товара;</w:t>
      </w:r>
    </w:p>
    <w:bookmarkEnd w:id="538"/>
    <w:bookmarkStart w:name="z2443" w:id="539"/>
    <w:p>
      <w:pPr>
        <w:spacing w:after="0"/>
        <w:ind w:left="0"/>
        <w:jc w:val="both"/>
      </w:pPr>
      <w:r>
        <w:rPr>
          <w:rFonts w:ascii="Times New Roman"/>
          <w:b w:val="false"/>
          <w:i w:val="false"/>
          <w:color w:val="000000"/>
          <w:sz w:val="28"/>
        </w:rPr>
        <w:t>
      TR – совокупный объем выручки (за расчетный период) юридического лица – производителя товара от реализации на рынке государств-членов товара отрасли "автомобилестроение", произведенного на территориях государств-членов.</w:t>
      </w:r>
    </w:p>
    <w:bookmarkEnd w:id="539"/>
    <w:bookmarkStart w:name="z2444" w:id="540"/>
    <w:p>
      <w:pPr>
        <w:spacing w:after="0"/>
        <w:ind w:left="0"/>
        <w:jc w:val="both"/>
      </w:pPr>
      <w:r>
        <w:rPr>
          <w:rFonts w:ascii="Times New Roman"/>
          <w:b w:val="false"/>
          <w:i w:val="false"/>
          <w:color w:val="000000"/>
          <w:sz w:val="28"/>
        </w:rPr>
        <w:t>
      Для целей осуществления расчета показателя "БаллыНИОКР" под расчетным периодом понимается календарный год, предшествующий году, в котором осуществляется расчет указанного показателя (далее – расчетный год), а в случае, если расчет одного из показателей – TR или СНИОКР – за расчетный год не представляется возможным произвести, под расчетным периодом понимается период с 1 октября года, предшествующего расчетному году, по 30 сентября расчетного года.</w:t>
      </w:r>
    </w:p>
    <w:bookmarkEnd w:id="540"/>
    <w:bookmarkStart w:name="z2445" w:id="541"/>
    <w:p>
      <w:pPr>
        <w:spacing w:after="0"/>
        <w:ind w:left="0"/>
        <w:jc w:val="both"/>
      </w:pPr>
      <w:r>
        <w:rPr>
          <w:rFonts w:ascii="Times New Roman"/>
          <w:b w:val="false"/>
          <w:i w:val="false"/>
          <w:color w:val="000000"/>
          <w:sz w:val="28"/>
        </w:rPr>
        <w:t>
      Баллы за научно-исследовательские и опытно-конструкторские работы (БаллыНИОКР) начисляются в отношении производимого юридическим лицом – производителем товара на территориях государств-членов товара, указанного в разделе X настоящего приложения. Расходы на научно-исследовательские и опытно-конструкторские работы, которые ранее предъявлены для расчета показателя (БаллыНИОКР) в отношении такого товара, не учитываются.</w:t>
      </w:r>
    </w:p>
    <w:bookmarkEnd w:id="541"/>
    <w:p>
      <w:pPr>
        <w:spacing w:after="0"/>
        <w:ind w:left="0"/>
        <w:jc w:val="both"/>
      </w:pPr>
      <w:r>
        <w:rPr>
          <w:rFonts w:ascii="Times New Roman"/>
          <w:b w:val="false"/>
          <w:i w:val="false"/>
          <w:color w:val="000000"/>
          <w:sz w:val="28"/>
        </w:rPr>
        <w:t>
      Юридическое лицо – производитель товара и его дочерние предприятия обязуются вести раздельный учет доходов (расходов), полученных (произведенных) при осуществлении хозяйственной деятельности по реализации товара отрасли "автомобилестроение" и автомобильных компонентов, и доходов (расходов), полученных (произведенных) при осуществлении иной хозяйственной деятельности.</w:t>
      </w:r>
    </w:p>
    <w:bookmarkStart w:name="z2488" w:id="542"/>
    <w:p>
      <w:pPr>
        <w:spacing w:after="0"/>
        <w:ind w:left="0"/>
        <w:jc w:val="both"/>
      </w:pPr>
      <w:r>
        <w:rPr>
          <w:rFonts w:ascii="Times New Roman"/>
          <w:b w:val="false"/>
          <w:i w:val="false"/>
          <w:color w:val="000000"/>
          <w:sz w:val="28"/>
        </w:rPr>
        <w:t>
      По отраслям "нефтегазовое машиностроение" и "медицинские изделия":</w:t>
      </w:r>
    </w:p>
    <w:bookmarkEnd w:id="542"/>
    <w:bookmarkStart w:name="z2489" w:id="543"/>
    <w:p>
      <w:pPr>
        <w:spacing w:after="0"/>
        <w:ind w:left="0"/>
        <w:jc w:val="both"/>
      </w:pPr>
      <w:r>
        <w:rPr>
          <w:rFonts w:ascii="Times New Roman"/>
          <w:b w:val="false"/>
          <w:i w:val="false"/>
          <w:color w:val="000000"/>
          <w:sz w:val="28"/>
        </w:rPr>
        <w:t>
      &lt;8&gt; Подтверждением наличия у юридического лица – налогового резидента государства-члена прав на техническую документацию для производства, модернизации и развития соответствующей продукции являются следующие документы:</w:t>
      </w:r>
    </w:p>
    <w:bookmarkEnd w:id="543"/>
    <w:bookmarkStart w:name="z2490" w:id="544"/>
    <w:p>
      <w:pPr>
        <w:spacing w:after="0"/>
        <w:ind w:left="0"/>
        <w:jc w:val="both"/>
      </w:pPr>
      <w:r>
        <w:rPr>
          <w:rFonts w:ascii="Times New Roman"/>
          <w:b w:val="false"/>
          <w:i w:val="false"/>
          <w:color w:val="000000"/>
          <w:sz w:val="28"/>
        </w:rPr>
        <w:t>
      1) в 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bookmarkEnd w:id="544"/>
    <w:bookmarkStart w:name="z2491" w:id="545"/>
    <w:p>
      <w:pPr>
        <w:spacing w:after="0"/>
        <w:ind w:left="0"/>
        <w:jc w:val="both"/>
      </w:pPr>
      <w:r>
        <w:rPr>
          <w:rFonts w:ascii="Times New Roman"/>
          <w:b w:val="false"/>
          <w:i w:val="false"/>
          <w:color w:val="000000"/>
          <w:sz w:val="28"/>
        </w:rPr>
        <w:t>
      2) в случае приобретения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технологической документации, являющийся неотъемлемой частью указанных договоров;</w:t>
      </w:r>
    </w:p>
    <w:bookmarkEnd w:id="545"/>
    <w:bookmarkStart w:name="z2492" w:id="546"/>
    <w:p>
      <w:pPr>
        <w:spacing w:after="0"/>
        <w:ind w:left="0"/>
        <w:jc w:val="both"/>
      </w:pPr>
      <w:r>
        <w:rPr>
          <w:rFonts w:ascii="Times New Roman"/>
          <w:b w:val="false"/>
          <w:i w:val="false"/>
          <w:color w:val="000000"/>
          <w:sz w:val="28"/>
        </w:rPr>
        <w:t>
      3) в случае выполнения работ по разработке предприятием-разработчиком конструкторской и технологической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указанных договоров.</w:t>
      </w:r>
    </w:p>
    <w:bookmarkEnd w:id="546"/>
    <w:bookmarkStart w:name="z2493" w:id="547"/>
    <w:p>
      <w:pPr>
        <w:spacing w:after="0"/>
        <w:ind w:left="0"/>
        <w:jc w:val="both"/>
      </w:pPr>
      <w:r>
        <w:rPr>
          <w:rFonts w:ascii="Times New Roman"/>
          <w:b w:val="false"/>
          <w:i w:val="false"/>
          <w:color w:val="000000"/>
          <w:sz w:val="28"/>
        </w:rPr>
        <w:t>
      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технологической документации, являющийся неотъемлемой частью указанных договоров.</w:t>
      </w:r>
    </w:p>
    <w:bookmarkEnd w:id="547"/>
    <w:bookmarkStart w:name="z2789" w:id="548"/>
    <w:p>
      <w:pPr>
        <w:spacing w:after="0"/>
        <w:ind w:left="0"/>
        <w:jc w:val="both"/>
      </w:pPr>
      <w:r>
        <w:rPr>
          <w:rFonts w:ascii="Times New Roman"/>
          <w:b w:val="false"/>
          <w:i w:val="false"/>
          <w:color w:val="000000"/>
          <w:sz w:val="28"/>
        </w:rPr>
        <w:t>
      Товары, указанные в разделе XI "Медицинские изделия" настоящего приложения, относятся к товарам, произведенным на территориях государств-членов, при условии достижения суммарного количества баллов за выполнение на территориях государств-членов указанных операций (условий) для каждой единицы товара по видам деятельности:</w:t>
      </w:r>
    </w:p>
    <w:bookmarkEnd w:id="548"/>
    <w:bookmarkStart w:name="z2790" w:id="549"/>
    <w:p>
      <w:pPr>
        <w:spacing w:after="0"/>
        <w:ind w:left="0"/>
        <w:jc w:val="both"/>
      </w:pPr>
      <w:r>
        <w:rPr>
          <w:rFonts w:ascii="Times New Roman"/>
          <w:b w:val="false"/>
          <w:i w:val="false"/>
          <w:color w:val="000000"/>
          <w:sz w:val="28"/>
        </w:rPr>
        <w:t>
      из 4015 "Одежда и принадлежности к одежде (включая перчатки, рукавицы и митенки) из вулканизованной резины, кроме твердой резины, для различных целей" - не менее 120 баллов;</w:t>
      </w:r>
    </w:p>
    <w:bookmarkEnd w:id="549"/>
    <w:p>
      <w:pPr>
        <w:spacing w:after="0"/>
        <w:ind w:left="0"/>
        <w:jc w:val="both"/>
      </w:pPr>
      <w:r>
        <w:rPr>
          <w:rFonts w:ascii="Times New Roman"/>
          <w:b w:val="false"/>
          <w:i w:val="false"/>
          <w:color w:val="000000"/>
          <w:sz w:val="28"/>
        </w:rPr>
        <w:t>
      из 9018 31 100 9 "Шприцы-инъекторы медицинские многоразового и одноразового использования с инъекционными иглами и без них" - 85 баллов.</w:t>
      </w:r>
    </w:p>
    <w:bookmarkStart w:name="z2494" w:id="550"/>
    <w:p>
      <w:pPr>
        <w:spacing w:after="0"/>
        <w:ind w:left="0"/>
        <w:jc w:val="both"/>
      </w:pPr>
      <w:r>
        <w:rPr>
          <w:rFonts w:ascii="Times New Roman"/>
          <w:b w:val="false"/>
          <w:i w:val="false"/>
          <w:color w:val="000000"/>
          <w:sz w:val="28"/>
        </w:rPr>
        <w:t>
      &lt;9&gt; Подтверждением разработки на территории государства-члена программного обеспечения для его отнесения к комплектующим, произведенным на территории государства-члена, является свидетельство о государственной регистрации программы для электронных вычислительных машин или заявка, поданная в уполномоченный орган государства-члена, наделенный полномочиями в сфере защиты прав на объекты интеллектуальной собственности.</w:t>
      </w:r>
    </w:p>
    <w:bookmarkEnd w:id="550"/>
    <w:bookmarkStart w:name="z2578" w:id="551"/>
    <w:p>
      <w:pPr>
        <w:spacing w:after="0"/>
        <w:ind w:left="0"/>
        <w:jc w:val="both"/>
      </w:pPr>
      <w:r>
        <w:rPr>
          <w:rFonts w:ascii="Times New Roman"/>
          <w:b w:val="false"/>
          <w:i w:val="false"/>
          <w:color w:val="000000"/>
          <w:sz w:val="28"/>
        </w:rPr>
        <w:t>
      По отраслям "станкостроение", "нефтегазовое машиностроение", "электроника и радиоэлектроника", "тяжелое машиностроение" и "приборы для измерения":</w:t>
      </w:r>
    </w:p>
    <w:bookmarkEnd w:id="551"/>
    <w:bookmarkStart w:name="z2579" w:id="552"/>
    <w:p>
      <w:pPr>
        <w:spacing w:after="0"/>
        <w:ind w:left="0"/>
        <w:jc w:val="both"/>
      </w:pPr>
      <w:r>
        <w:rPr>
          <w:rFonts w:ascii="Times New Roman"/>
          <w:b w:val="false"/>
          <w:i w:val="false"/>
          <w:color w:val="000000"/>
          <w:sz w:val="28"/>
        </w:rPr>
        <w:t xml:space="preserve">
      &lt;10&gt;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(за исключением граждан государств-членов или юридических лиц, зарегистрированных на территориях государств-членов)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(за исключением государств-членов), или иностранное лицо, или организация, или иностранная структура без образования юридического лица (за исключением граждан государств-членов или юридических лиц, зарегистрированных на территориях государств-членов) считается контролирующим лицом при наличии одного из следующих признаков: </w:t>
      </w:r>
    </w:p>
    <w:bookmarkEnd w:id="552"/>
    <w:bookmarkStart w:name="z2580" w:id="553"/>
    <w:p>
      <w:pPr>
        <w:spacing w:after="0"/>
        <w:ind w:left="0"/>
        <w:jc w:val="both"/>
      </w:pPr>
      <w:r>
        <w:rPr>
          <w:rFonts w:ascii="Times New Roman"/>
          <w:b w:val="false"/>
          <w:i w:val="false"/>
          <w:color w:val="000000"/>
          <w:sz w:val="28"/>
        </w:rPr>
        <w:t xml:space="preserve">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 </w:t>
      </w:r>
    </w:p>
    <w:bookmarkEnd w:id="553"/>
    <w:bookmarkStart w:name="z2581" w:id="554"/>
    <w:p>
      <w:pPr>
        <w:spacing w:after="0"/>
        <w:ind w:left="0"/>
        <w:jc w:val="both"/>
      </w:pPr>
      <w:r>
        <w:rPr>
          <w:rFonts w:ascii="Times New Roman"/>
          <w:b w:val="false"/>
          <w:i w:val="false"/>
          <w:color w:val="000000"/>
          <w:sz w:val="28"/>
        </w:rPr>
        <w:t xml:space="preserve">
      контролирующее лицо на основании договора или на иных основаниях получило право или полномочие определять решения, принимаемые контролируемым лицом; </w:t>
      </w:r>
    </w:p>
    <w:bookmarkEnd w:id="554"/>
    <w:bookmarkStart w:name="z2582" w:id="555"/>
    <w:p>
      <w:pPr>
        <w:spacing w:after="0"/>
        <w:ind w:left="0"/>
        <w:jc w:val="both"/>
      </w:pPr>
      <w:r>
        <w:rPr>
          <w:rFonts w:ascii="Times New Roman"/>
          <w:b w:val="false"/>
          <w:i w:val="false"/>
          <w:color w:val="000000"/>
          <w:sz w:val="28"/>
        </w:rPr>
        <w:t xml:space="preserve">
      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 </w:t>
      </w:r>
    </w:p>
    <w:bookmarkEnd w:id="555"/>
    <w:bookmarkStart w:name="z2583" w:id="556"/>
    <w:p>
      <w:pPr>
        <w:spacing w:after="0"/>
        <w:ind w:left="0"/>
        <w:jc w:val="both"/>
      </w:pPr>
      <w:r>
        <w:rPr>
          <w:rFonts w:ascii="Times New Roman"/>
          <w:b w:val="false"/>
          <w:i w:val="false"/>
          <w:color w:val="000000"/>
          <w:sz w:val="28"/>
        </w:rPr>
        <w:t xml:space="preserve">
      контролирующее лицо осуществляет полномочия управляющей компании контролируемого лица. </w:t>
      </w:r>
    </w:p>
    <w:bookmarkEnd w:id="556"/>
    <w:bookmarkStart w:name="z2584" w:id="557"/>
    <w:p>
      <w:pPr>
        <w:spacing w:after="0"/>
        <w:ind w:left="0"/>
        <w:jc w:val="both"/>
      </w:pPr>
      <w:r>
        <w:rPr>
          <w:rFonts w:ascii="Times New Roman"/>
          <w:b w:val="false"/>
          <w:i w:val="false"/>
          <w:color w:val="000000"/>
          <w:sz w:val="28"/>
        </w:rPr>
        <w:t>
      Контролирующим лицом иностранной структуры без образования юридического лица признается учредитель (основатель) такой структуры или иное лицо, не являющееся ее учредителем (основателем), если такое лицо осуществляет контроль над этой структурой.</w:t>
      </w:r>
    </w:p>
    <w:bookmarkEnd w:id="557"/>
    <w:bookmarkStart w:name="z2585" w:id="558"/>
    <w:p>
      <w:pPr>
        <w:spacing w:after="0"/>
        <w:ind w:left="0"/>
        <w:jc w:val="both"/>
      </w:pPr>
      <w:r>
        <w:rPr>
          <w:rFonts w:ascii="Times New Roman"/>
          <w:b w:val="false"/>
          <w:i w:val="false"/>
          <w:color w:val="000000"/>
          <w:sz w:val="28"/>
        </w:rPr>
        <w:t xml:space="preserve">
      &lt;11&gt; Подтверждением наличия у юридического лица – налогового резидента государства-члена исключительных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t>
      </w:r>
    </w:p>
    <w:bookmarkEnd w:id="558"/>
    <w:bookmarkStart w:name="z2586" w:id="559"/>
    <w:p>
      <w:pPr>
        <w:spacing w:after="0"/>
        <w:ind w:left="0"/>
        <w:jc w:val="both"/>
      </w:pPr>
      <w:r>
        <w:rPr>
          <w:rFonts w:ascii="Times New Roman"/>
          <w:b w:val="false"/>
          <w:i w:val="false"/>
          <w:color w:val="000000"/>
          <w:sz w:val="28"/>
        </w:rPr>
        <w:t xml:space="preserve">
      в случае создания конструкторской и технической документации собственными силами юридического лица – приказ о разработке комплекта конструкторской и технической документации; </w:t>
      </w:r>
    </w:p>
    <w:bookmarkEnd w:id="559"/>
    <w:bookmarkStart w:name="z2587" w:id="560"/>
    <w:p>
      <w:pPr>
        <w:spacing w:after="0"/>
        <w:ind w:left="0"/>
        <w:jc w:val="both"/>
      </w:pPr>
      <w:r>
        <w:rPr>
          <w:rFonts w:ascii="Times New Roman"/>
          <w:b w:val="false"/>
          <w:i w:val="false"/>
          <w:color w:val="000000"/>
          <w:sz w:val="28"/>
        </w:rPr>
        <w:t xml:space="preserve">
      в случае приобретения готовой конструкторской и технической документации предприятием – изготовителем продукции у предприятия-разработчика конструкторской и технической документации на продукцию – договор купли-продажи или договор поставки товара, а также акт передачи конструкторской и технической документации на продукцию, являющийся неотъемлемой частью одного из указанных договоров; </w:t>
      </w:r>
    </w:p>
    <w:bookmarkEnd w:id="560"/>
    <w:bookmarkStart w:name="z2588" w:id="561"/>
    <w:p>
      <w:pPr>
        <w:spacing w:after="0"/>
        <w:ind w:left="0"/>
        <w:jc w:val="both"/>
      </w:pPr>
      <w:r>
        <w:rPr>
          <w:rFonts w:ascii="Times New Roman"/>
          <w:b w:val="false"/>
          <w:i w:val="false"/>
          <w:color w:val="000000"/>
          <w:sz w:val="28"/>
        </w:rPr>
        <w:t xml:space="preserve">
      в случае выполнения работ по разработке предприятием-разработчиком конструкторской и технической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технической документации на продукцию), являющийся неотъемлемой частью одного из указанных договоров; </w:t>
      </w:r>
    </w:p>
    <w:bookmarkEnd w:id="561"/>
    <w:bookmarkStart w:name="z2589" w:id="562"/>
    <w:p>
      <w:pPr>
        <w:spacing w:after="0"/>
        <w:ind w:left="0"/>
        <w:jc w:val="both"/>
      </w:pPr>
      <w:r>
        <w:rPr>
          <w:rFonts w:ascii="Times New Roman"/>
          <w:b w:val="false"/>
          <w:i w:val="false"/>
          <w:color w:val="000000"/>
          <w:sz w:val="28"/>
        </w:rPr>
        <w:t>
      в случае наличия в составе конструкторской и технической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w:t>
      </w:r>
    </w:p>
    <w:bookmarkEnd w:id="562"/>
    <w:bookmarkStart w:name="z2590" w:id="563"/>
    <w:p>
      <w:pPr>
        <w:spacing w:after="0"/>
        <w:ind w:left="0"/>
        <w:jc w:val="both"/>
      </w:pPr>
      <w:r>
        <w:rPr>
          <w:rFonts w:ascii="Times New Roman"/>
          <w:b w:val="false"/>
          <w:i w:val="false"/>
          <w:color w:val="000000"/>
          <w:sz w:val="28"/>
        </w:rPr>
        <w:t>
      &lt;12&gt; При наличии в комплектующем изделии не более 50 процентов материалов происхождения третьих стран, используемых при производстве товара, считать комплектующее изделие произведенным на территориях государств-членов.</w:t>
      </w:r>
    </w:p>
    <w:bookmarkEnd w:id="563"/>
    <w:bookmarkStart w:name="z2591" w:id="564"/>
    <w:p>
      <w:pPr>
        <w:spacing w:after="0"/>
        <w:ind w:left="0"/>
        <w:jc w:val="both"/>
      </w:pPr>
      <w:r>
        <w:rPr>
          <w:rFonts w:ascii="Times New Roman"/>
          <w:b w:val="false"/>
          <w:i w:val="false"/>
          <w:color w:val="000000"/>
          <w:sz w:val="28"/>
        </w:rPr>
        <w:t>
      &lt;13&gt; Подтверждением разработки на территориях государств-членов программного обеспечения для его отнесения к комплектующим, произведенным на территориях государств-членов, является свидетельство о государственной регистрации программы для электронных вычислительных машин или заявка, поданная в уполномоченный орган государства-члена, наделенный полномочиями в сфере защиты прав на объекты интеллектуальной собственности.</w:t>
      </w:r>
    </w:p>
    <w:bookmarkEnd w:id="564"/>
    <w:bookmarkStart w:name="z2592" w:id="565"/>
    <w:p>
      <w:pPr>
        <w:spacing w:after="0"/>
        <w:ind w:left="0"/>
        <w:jc w:val="both"/>
      </w:pPr>
      <w:r>
        <w:rPr>
          <w:rFonts w:ascii="Times New Roman"/>
          <w:b w:val="false"/>
          <w:i w:val="false"/>
          <w:color w:val="000000"/>
          <w:sz w:val="28"/>
        </w:rPr>
        <w:t>
      &lt;14&gt; При наличии конструкторской и технологической документации на изделие и выполнении всех технологических операций по нему на площадке производителя считать комплектующее изделие произведенным на территориях государств-членов.</w:t>
      </w:r>
    </w:p>
    <w:bookmarkEnd w:id="565"/>
    <w:bookmarkStart w:name="z2770" w:id="566"/>
    <w:p>
      <w:pPr>
        <w:spacing w:after="0"/>
        <w:ind w:left="0"/>
        <w:jc w:val="both"/>
      </w:pPr>
      <w:r>
        <w:rPr>
          <w:rFonts w:ascii="Times New Roman"/>
          <w:b w:val="false"/>
          <w:i w:val="false"/>
          <w:color w:val="000000"/>
          <w:sz w:val="28"/>
        </w:rPr>
        <w:t>
      &lt;15&gt;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w:t>
      </w:r>
    </w:p>
    <w:bookmarkEnd w:id="566"/>
    <w:bookmarkStart w:name="z2771" w:id="567"/>
    <w:p>
      <w:pPr>
        <w:spacing w:after="0"/>
        <w:ind w:left="0"/>
        <w:jc w:val="both"/>
      </w:pPr>
      <w:r>
        <w:rPr>
          <w:rFonts w:ascii="Times New Roman"/>
          <w:b w:val="false"/>
          <w:i w:val="false"/>
          <w:color w:val="000000"/>
          <w:sz w:val="28"/>
        </w:rPr>
        <w:t>
      &lt;16&gt; Баллы, учтенные за выполнение данной технологической операции в электронном модуле, входящим в состав готового изделия, повторно в готовом изделии при подсчете суммарного проходного балла не учитываются.</w:t>
      </w:r>
    </w:p>
    <w:bookmarkEnd w:id="567"/>
    <w:bookmarkStart w:name="z2772" w:id="568"/>
    <w:p>
      <w:pPr>
        <w:spacing w:after="0"/>
        <w:ind w:left="0"/>
        <w:jc w:val="both"/>
      </w:pPr>
      <w:r>
        <w:rPr>
          <w:rFonts w:ascii="Times New Roman"/>
          <w:b w:val="false"/>
          <w:i w:val="false"/>
          <w:color w:val="000000"/>
          <w:sz w:val="28"/>
        </w:rPr>
        <w:t>
      &lt;17&gt; В случае применения в составе продукции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государств-членов, данная продукция является продукцией первого уровня, в случае неприменения в продукции такого центрального процессора – продукцией второго уровня.</w:t>
      </w:r>
    </w:p>
    <w:bookmarkEnd w:id="568"/>
    <w:bookmarkStart w:name="z2773" w:id="569"/>
    <w:p>
      <w:pPr>
        <w:spacing w:after="0"/>
        <w:ind w:left="0"/>
        <w:jc w:val="both"/>
      </w:pPr>
      <w:r>
        <w:rPr>
          <w:rFonts w:ascii="Times New Roman"/>
          <w:b w:val="false"/>
          <w:i w:val="false"/>
          <w:color w:val="000000"/>
          <w:sz w:val="28"/>
        </w:rPr>
        <w:t>
      &lt;18&gt; Применимо только при условии выполнения как минимум операции осуществлении сборки и монтажа всех элементов электронной компонентной базы на системную (основную) печатную плату.</w:t>
      </w:r>
    </w:p>
    <w:bookmarkEnd w:id="569"/>
    <w:bookmarkStart w:name="z2774" w:id="570"/>
    <w:p>
      <w:pPr>
        <w:spacing w:after="0"/>
        <w:ind w:left="0"/>
        <w:jc w:val="both"/>
      </w:pPr>
      <w:r>
        <w:rPr>
          <w:rFonts w:ascii="Times New Roman"/>
          <w:b w:val="false"/>
          <w:i w:val="false"/>
          <w:color w:val="000000"/>
          <w:sz w:val="28"/>
        </w:rPr>
        <w:t>
      &lt;19&gt;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ТН ВЭД ЕАЭС 8471 80 000, 8471 90 000 (только в отношении электронных модулей), 8534 00, 8471 70, 8523 51).</w:t>
      </w:r>
    </w:p>
    <w:bookmarkEnd w:id="570"/>
    <w:bookmarkStart w:name="z2775" w:id="571"/>
    <w:p>
      <w:pPr>
        <w:spacing w:after="0"/>
        <w:ind w:left="0"/>
        <w:jc w:val="both"/>
      </w:pPr>
      <w:r>
        <w:rPr>
          <w:rFonts w:ascii="Times New Roman"/>
          <w:b w:val="false"/>
          <w:i w:val="false"/>
          <w:color w:val="000000"/>
          <w:sz w:val="28"/>
        </w:rPr>
        <w:t>
      &lt;20&gt; Применимо при условии использования в составе готовой продукции системной (основной) платы производства на территории государств-членов, за которую начислено не менее 50 баллов.</w:t>
      </w:r>
    </w:p>
    <w:bookmarkEnd w:id="571"/>
    <w:bookmarkStart w:name="z2776" w:id="572"/>
    <w:p>
      <w:pPr>
        <w:spacing w:after="0"/>
        <w:ind w:left="0"/>
        <w:jc w:val="both"/>
      </w:pPr>
      <w:r>
        <w:rPr>
          <w:rFonts w:ascii="Times New Roman"/>
          <w:b w:val="false"/>
          <w:i w:val="false"/>
          <w:color w:val="000000"/>
          <w:sz w:val="28"/>
        </w:rPr>
        <w:t>
      &lt;21&gt; Если количество неповторяющихся электронных модулей K = 1, то к суммарному количеству баллов (B) после расчета по формуле применяется повышающий коэффициент в размере 1,7.</w:t>
      </w:r>
    </w:p>
    <w:bookmarkEnd w:id="572"/>
    <w:bookmarkStart w:name="z2777" w:id="573"/>
    <w:p>
      <w:pPr>
        <w:spacing w:after="0"/>
        <w:ind w:left="0"/>
        <w:jc w:val="both"/>
      </w:pPr>
      <w:r>
        <w:rPr>
          <w:rFonts w:ascii="Times New Roman"/>
          <w:b w:val="false"/>
          <w:i w:val="false"/>
          <w:color w:val="000000"/>
          <w:sz w:val="28"/>
        </w:rPr>
        <w:t>
      &lt;22&gt; В случае отсутствия в настоящем приложении условий, производственных и технологических операций, при выполнении которых товар считается происходящим из государства-члена, Bi принимается равным 50.</w:t>
      </w:r>
    </w:p>
    <w:bookmarkEnd w:id="573"/>
    <w:bookmarkStart w:name="z2778" w:id="574"/>
    <w:p>
      <w:pPr>
        <w:spacing w:after="0"/>
        <w:ind w:left="0"/>
        <w:jc w:val="both"/>
      </w:pPr>
      <w:r>
        <w:rPr>
          <w:rFonts w:ascii="Times New Roman"/>
          <w:b w:val="false"/>
          <w:i w:val="false"/>
          <w:color w:val="000000"/>
          <w:sz w:val="28"/>
        </w:rPr>
        <w:t>
      &lt;23&gt; Неповторяющимися электронными модулями считаются электронные модули с различным исполнением и (или) функциональным назначением, построенные на основе печатных плат следующих видов: системная (основная) плата, плата контроллера Ethernet,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экспандера SAS/SATA, плата GSM/3G/4G, плата WiFi/Bluetooth, плата оперативной памяти, плата постоянной памяти, видео плата, звуковая плата, плата RAID контроллера, кроссплаты (BackPlane), плата расширения (Riser), плата подачи и (или) управления питанием, прочие смонтированные печатные платы.</w:t>
      </w:r>
    </w:p>
    <w:bookmarkEnd w:id="574"/>
    <w:bookmarkStart w:name="z2779" w:id="575"/>
    <w:p>
      <w:pPr>
        <w:spacing w:after="0"/>
        <w:ind w:left="0"/>
        <w:jc w:val="both"/>
      </w:pPr>
      <w:r>
        <w:rPr>
          <w:rFonts w:ascii="Times New Roman"/>
          <w:b w:val="false"/>
          <w:i w:val="false"/>
          <w:color w:val="000000"/>
          <w:sz w:val="28"/>
        </w:rPr>
        <w:t>
      &lt;24&gt;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w:t>
      </w:r>
    </w:p>
    <w:bookmarkEnd w:id="575"/>
    <w:bookmarkStart w:name="z2780" w:id="576"/>
    <w:p>
      <w:pPr>
        <w:spacing w:after="0"/>
        <w:ind w:left="0"/>
        <w:jc w:val="both"/>
      </w:pPr>
      <w:r>
        <w:rPr>
          <w:rFonts w:ascii="Times New Roman"/>
          <w:b w:val="false"/>
          <w:i w:val="false"/>
          <w:color w:val="000000"/>
          <w:sz w:val="28"/>
        </w:rPr>
        <w:t>
      &lt;25&gt;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w:t>
      </w:r>
    </w:p>
    <w:bookmarkEnd w:id="576"/>
    <w:bookmarkStart w:name="z2781" w:id="577"/>
    <w:p>
      <w:pPr>
        <w:spacing w:after="0"/>
        <w:ind w:left="0"/>
        <w:jc w:val="both"/>
      </w:pPr>
      <w:r>
        <w:rPr>
          <w:rFonts w:ascii="Times New Roman"/>
          <w:b w:val="false"/>
          <w:i w:val="false"/>
          <w:color w:val="000000"/>
          <w:sz w:val="28"/>
        </w:rPr>
        <w:t>
      Центральный микроконтроллер – микроконтроллер, выполняющий в данном электронном модуле (радиоэлектронном функциональном узле), вычислительной машине (радиоэлектронном устройстве) или системе обработки информации (радиоэлектронной системе) основные функции по обработке информации и (или) управлению работой других частей данного модуля, машины или системы посредством исполнения программного кода из встроенного микропрограммного обеспечения.</w:t>
      </w:r>
    </w:p>
    <w:bookmarkEnd w:id="577"/>
    <w:bookmarkStart w:name="z2782" w:id="578"/>
    <w:p>
      <w:pPr>
        <w:spacing w:after="0"/>
        <w:ind w:left="0"/>
        <w:jc w:val="both"/>
      </w:pPr>
      <w:r>
        <w:rPr>
          <w:rFonts w:ascii="Times New Roman"/>
          <w:b w:val="false"/>
          <w:i w:val="false"/>
          <w:color w:val="000000"/>
          <w:sz w:val="28"/>
        </w:rPr>
        <w:t>
      &lt;26&gt;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w:t>
      </w:r>
    </w:p>
    <w:bookmarkEnd w:id="578"/>
    <w:bookmarkStart w:name="z2783" w:id="579"/>
    <w:p>
      <w:pPr>
        <w:spacing w:after="0"/>
        <w:ind w:left="0"/>
        <w:jc w:val="both"/>
      </w:pPr>
      <w:r>
        <w:rPr>
          <w:rFonts w:ascii="Times New Roman"/>
          <w:b w:val="false"/>
          <w:i w:val="false"/>
          <w:color w:val="000000"/>
          <w:sz w:val="28"/>
        </w:rPr>
        <w:t>
      &lt;27&gt;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w:t>
      </w:r>
    </w:p>
    <w:bookmarkEnd w:id="579"/>
    <w:bookmarkStart w:name="z2784" w:id="580"/>
    <w:p>
      <w:pPr>
        <w:spacing w:after="0"/>
        <w:ind w:left="0"/>
        <w:jc w:val="both"/>
      </w:pPr>
      <w:r>
        <w:rPr>
          <w:rFonts w:ascii="Times New Roman"/>
          <w:b w:val="false"/>
          <w:i w:val="false"/>
          <w:color w:val="000000"/>
          <w:sz w:val="28"/>
        </w:rPr>
        <w:t>
      &lt;28&gt;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w:t>
      </w:r>
    </w:p>
    <w:bookmarkEnd w:id="580"/>
    <w:bookmarkStart w:name="z2785" w:id="581"/>
    <w:p>
      <w:pPr>
        <w:spacing w:after="0"/>
        <w:ind w:left="0"/>
        <w:jc w:val="both"/>
      </w:pPr>
      <w:r>
        <w:rPr>
          <w:rFonts w:ascii="Times New Roman"/>
          <w:b w:val="false"/>
          <w:i w:val="false"/>
          <w:color w:val="000000"/>
          <w:sz w:val="28"/>
        </w:rPr>
        <w:t>
      &lt;29&gt; Может быть отнесено к товару, произведенному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XV настоящего приложения условий, производственных и технологических операций в отношении такого товара:</w:t>
      </w:r>
    </w:p>
    <w:bookmarkEnd w:id="581"/>
    <w:bookmarkStart w:name="z2786" w:id="582"/>
    <w:p>
      <w:pPr>
        <w:spacing w:after="0"/>
        <w:ind w:left="0"/>
        <w:jc w:val="both"/>
      </w:pPr>
      <w:r>
        <w:rPr>
          <w:rFonts w:ascii="Times New Roman"/>
          <w:b w:val="false"/>
          <w:i w:val="false"/>
          <w:color w:val="000000"/>
          <w:sz w:val="28"/>
        </w:rPr>
        <w:t>
      с 1 января 2023 г. – не менее 100 баллов;</w:t>
      </w:r>
    </w:p>
    <w:bookmarkEnd w:id="582"/>
    <w:bookmarkStart w:name="z2787" w:id="583"/>
    <w:p>
      <w:pPr>
        <w:spacing w:after="0"/>
        <w:ind w:left="0"/>
        <w:jc w:val="both"/>
      </w:pPr>
      <w:r>
        <w:rPr>
          <w:rFonts w:ascii="Times New Roman"/>
          <w:b w:val="false"/>
          <w:i w:val="false"/>
          <w:color w:val="000000"/>
          <w:sz w:val="28"/>
        </w:rPr>
        <w:t>
      с 1 января 2024 г. – не менее 140 баллов.</w:t>
      </w:r>
    </w:p>
    <w:bookmarkEnd w:id="583"/>
    <w:bookmarkStart w:name="z2805" w:id="584"/>
    <w:p>
      <w:pPr>
        <w:spacing w:after="0"/>
        <w:ind w:left="0"/>
        <w:jc w:val="both"/>
      </w:pPr>
      <w:r>
        <w:rPr>
          <w:rFonts w:ascii="Times New Roman"/>
          <w:b w:val="false"/>
          <w:i w:val="false"/>
          <w:color w:val="000000"/>
          <w:sz w:val="28"/>
        </w:rPr>
        <w:t>
      &lt;30&gt;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Р 58972, по результатам оценки уровня изготовления которого принято оценивать все изделия данного типа продукции, указанные в технических условиях.</w:t>
      </w:r>
    </w:p>
    <w:bookmarkEnd w:id="584"/>
    <w:bookmarkStart w:name="z2806" w:id="585"/>
    <w:p>
      <w:pPr>
        <w:spacing w:after="0"/>
        <w:ind w:left="0"/>
        <w:jc w:val="both"/>
      </w:pPr>
      <w:r>
        <w:rPr>
          <w:rFonts w:ascii="Times New Roman"/>
          <w:b w:val="false"/>
          <w:i w:val="false"/>
          <w:color w:val="000000"/>
          <w:sz w:val="28"/>
        </w:rPr>
        <w:t>
      В случае отсутствия какой-либо или всех операций в технологическом процессе производства оборудования, либо отсутствия у рассматриваемого изделия в конструкции тех или иных деталей/компонентов, используемых опционально при производстве различных модификаций продукции, следует производить умножение суммы баллов, принятой в качестве порогового критерия, на отношение максимально возможной суммы баллов для рассматриваемого изделия к 1000 для насоса или к 2000 – для агрегата:</w:t>
      </w:r>
    </w:p>
    <w:bookmarkEnd w:id="585"/>
    <w:bookmarkStart w:name="z2807" w:id="586"/>
    <w:p>
      <w:pPr>
        <w:spacing w:after="0"/>
        <w:ind w:left="0"/>
        <w:jc w:val="both"/>
      </w:pPr>
      <w:r>
        <w:rPr>
          <w:rFonts w:ascii="Times New Roman"/>
          <w:b w:val="false"/>
          <w:i w:val="false"/>
          <w:color w:val="000000"/>
          <w:sz w:val="28"/>
        </w:rPr>
        <w:t>
      СУМ ИЗД = СУМ КРИТ × СУМmaxИЗДСУМmax, где</w:t>
      </w:r>
    </w:p>
    <w:bookmarkEnd w:id="586"/>
    <w:bookmarkStart w:name="z2808" w:id="587"/>
    <w:p>
      <w:pPr>
        <w:spacing w:after="0"/>
        <w:ind w:left="0"/>
        <w:jc w:val="both"/>
      </w:pPr>
      <w:r>
        <w:rPr>
          <w:rFonts w:ascii="Times New Roman"/>
          <w:b w:val="false"/>
          <w:i w:val="false"/>
          <w:color w:val="000000"/>
          <w:sz w:val="28"/>
        </w:rPr>
        <w:t>
      СУМ ИЗД – сумма баллов, служащая критерием для рассматриваемого изделия;</w:t>
      </w:r>
    </w:p>
    <w:bookmarkEnd w:id="587"/>
    <w:bookmarkStart w:name="z2809" w:id="588"/>
    <w:p>
      <w:pPr>
        <w:spacing w:after="0"/>
        <w:ind w:left="0"/>
        <w:jc w:val="both"/>
      </w:pPr>
      <w:r>
        <w:rPr>
          <w:rFonts w:ascii="Times New Roman"/>
          <w:b w:val="false"/>
          <w:i w:val="false"/>
          <w:color w:val="000000"/>
          <w:sz w:val="28"/>
        </w:rPr>
        <w:t>
      СУМ КРИТ – сумма баллов, принятая в качестве порогового критерия для рассматриваемой группы оборудования;</w:t>
      </w:r>
    </w:p>
    <w:bookmarkEnd w:id="588"/>
    <w:bookmarkStart w:name="z2810" w:id="589"/>
    <w:p>
      <w:pPr>
        <w:spacing w:after="0"/>
        <w:ind w:left="0"/>
        <w:jc w:val="both"/>
      </w:pPr>
      <w:r>
        <w:rPr>
          <w:rFonts w:ascii="Times New Roman"/>
          <w:b w:val="false"/>
          <w:i w:val="false"/>
          <w:color w:val="000000"/>
          <w:sz w:val="28"/>
        </w:rPr>
        <w:t>
      СУМ</w:t>
      </w:r>
      <w:r>
        <w:rPr>
          <w:rFonts w:ascii="Times New Roman"/>
          <w:b w:val="false"/>
          <w:i w:val="false"/>
          <w:color w:val="000000"/>
          <w:vertAlign w:val="subscript"/>
        </w:rPr>
        <w:t>max</w:t>
      </w:r>
      <w:r>
        <w:rPr>
          <w:rFonts w:ascii="Times New Roman"/>
          <w:b w:val="false"/>
          <w:i w:val="false"/>
          <w:color w:val="000000"/>
          <w:sz w:val="28"/>
        </w:rPr>
        <w:t xml:space="preserve"> ИЗД – максимально возможная сумма баллов для рассматриваемого изделия, с учетом конструкции и технологии изготовления;</w:t>
      </w:r>
    </w:p>
    <w:bookmarkEnd w:id="589"/>
    <w:bookmarkStart w:name="z2811" w:id="590"/>
    <w:p>
      <w:pPr>
        <w:spacing w:after="0"/>
        <w:ind w:left="0"/>
        <w:jc w:val="both"/>
      </w:pPr>
      <w:r>
        <w:rPr>
          <w:rFonts w:ascii="Times New Roman"/>
          <w:b w:val="false"/>
          <w:i w:val="false"/>
          <w:color w:val="000000"/>
          <w:sz w:val="28"/>
        </w:rPr>
        <w:t>
      СУМ</w:t>
      </w:r>
      <w:r>
        <w:rPr>
          <w:rFonts w:ascii="Times New Roman"/>
          <w:b w:val="false"/>
          <w:i w:val="false"/>
          <w:color w:val="000000"/>
          <w:vertAlign w:val="subscript"/>
        </w:rPr>
        <w:t>max</w:t>
      </w:r>
      <w:r>
        <w:rPr>
          <w:rFonts w:ascii="Times New Roman"/>
          <w:b w:val="false"/>
          <w:i w:val="false"/>
          <w:color w:val="000000"/>
          <w:sz w:val="28"/>
        </w:rPr>
        <w:t xml:space="preserve"> – максимальная возможная сумма баллов для рассматриваемой группы оборудования, равная 1000 для насоса и 2000 – для агрегата.</w:t>
      </w:r>
    </w:p>
    <w:bookmarkEnd w:id="590"/>
    <w:bookmarkStart w:name="z2812" w:id="591"/>
    <w:p>
      <w:pPr>
        <w:spacing w:after="0"/>
        <w:ind w:left="0"/>
        <w:jc w:val="both"/>
      </w:pPr>
      <w:r>
        <w:rPr>
          <w:rFonts w:ascii="Times New Roman"/>
          <w:b w:val="false"/>
          <w:i w:val="false"/>
          <w:color w:val="000000"/>
          <w:sz w:val="28"/>
        </w:rPr>
        <w:t>
      Балльная оценка применяется в отношении только тех операций, деталей и компонентов, которые применяются в конструкции данного изделия. Применяемые операции, детали и компоненты оцениваются назначенным количеством баллов в полном объеме.</w:t>
      </w:r>
    </w:p>
    <w:bookmarkEnd w:id="591"/>
    <w:bookmarkStart w:name="z2813" w:id="592"/>
    <w:p>
      <w:pPr>
        <w:spacing w:after="0"/>
        <w:ind w:left="0"/>
        <w:jc w:val="both"/>
      </w:pPr>
      <w:r>
        <w:rPr>
          <w:rFonts w:ascii="Times New Roman"/>
          <w:b w:val="false"/>
          <w:i w:val="false"/>
          <w:color w:val="000000"/>
          <w:sz w:val="28"/>
        </w:rPr>
        <w:t>
      Для оценки блочных комплектных насосных установок и насосных станций применяются условия и критерии, приведенные для насосных агрегатов.</w:t>
      </w:r>
    </w:p>
    <w:bookmarkEnd w:id="592"/>
    <w:bookmarkStart w:name="z2593" w:id="593"/>
    <w:p>
      <w:pPr>
        <w:spacing w:after="0"/>
        <w:ind w:left="0"/>
        <w:jc w:val="both"/>
      </w:pPr>
      <w:r>
        <w:rPr>
          <w:rFonts w:ascii="Times New Roman"/>
          <w:b w:val="false"/>
          <w:i w:val="false"/>
          <w:color w:val="000000"/>
          <w:sz w:val="28"/>
        </w:rPr>
        <w:t>
      Примечание.</w:t>
      </w:r>
    </w:p>
    <w:bookmarkEnd w:id="593"/>
    <w:bookmarkStart w:name="z2594" w:id="594"/>
    <w:p>
      <w:pPr>
        <w:spacing w:after="0"/>
        <w:ind w:left="0"/>
        <w:jc w:val="both"/>
      </w:pPr>
      <w:r>
        <w:rPr>
          <w:rFonts w:ascii="Times New Roman"/>
          <w:b w:val="false"/>
          <w:i w:val="false"/>
          <w:color w:val="000000"/>
          <w:sz w:val="28"/>
        </w:rPr>
        <w:t>
      Товары, указанные в разделе VI "Станкостроение" настоящего приложения, относятся к товарам, произведенным на территориях государств-членов, при условии достижения суммарного количества баллов за выполнение на территориях государств-членов указанных операций (условий) для каждой единицы товара согласно таблице, приведенной ниже.</w:t>
      </w:r>
    </w:p>
    <w:bookmarkEnd w:id="594"/>
    <w:bookmarkStart w:name="z2814" w:id="595"/>
    <w:p>
      <w:pPr>
        <w:spacing w:after="0"/>
        <w:ind w:left="0"/>
        <w:jc w:val="both"/>
      </w:pPr>
      <w:r>
        <w:rPr>
          <w:rFonts w:ascii="Times New Roman"/>
          <w:b w:val="false"/>
          <w:i w:val="false"/>
          <w:color w:val="000000"/>
          <w:sz w:val="28"/>
        </w:rPr>
        <w:t>
      из 8473 30 200, из 8473 30 800 0 "Части и принадлежности машин товарной позиции 8471 (шасси (корпус)" – не менее 50 баллов;</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и оснастка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ручной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рабочие сменные для станков или для ручного инструмента (с механическим приводом или без него)</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Оправки для крепления инструмента и самораскрывающиеся резьбонарезные головки для станков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Оправки для крепления деталей на станках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делительные и прочие специальные приспособления для станков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режущие сборные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режущие с каналами для внутренней подачи смазочно-охлаждающей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пилы, дисковые пилы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Токарно-винторезные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Токарные обрабатывающие центры (одношпиндельные и многошпиндельные)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Токарно-фрезерные обрабатывающие центры </w:t>
            </w:r>
          </w:p>
          <w:p>
            <w:pPr>
              <w:spacing w:after="20"/>
              <w:ind w:left="20"/>
              <w:jc w:val="both"/>
            </w:pPr>
            <w:r>
              <w:rPr>
                <w:rFonts w:ascii="Times New Roman"/>
                <w:b w:val="false"/>
                <w:i w:val="false"/>
                <w:color w:val="000000"/>
                <w:sz w:val="20"/>
              </w:rPr>
              <w:t>(с фрезерным шпинделем)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Токарные автоматы продольного точения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Токарно-карусельные (универсальные,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Сверлильные и расточные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Вертикально-сверлильные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Радиально-сверлильные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Координатно-расточные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Горизонтально-расточные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Горизонтально-сверлильные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глубокого сверления и расточки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полировальные, доводочные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Круглошлифовальные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Внутришлифовальные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Обдирочно-шлифовальные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обрабатывающие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шлифовальные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Плоскошлифовальные с прямоугольным или круглым столом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Притирочные 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Хонинговальные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Электрофизические, электрохимические и ультразвуковые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Электроэрозионные проволочно-вырезные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Электроэрозионные координатно-прошивные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Электроэрозионные супердрели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лазерной резки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плазменной резки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ультразвукового упрочнения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установки для обработки металлов без удаления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Зубообрабатывающие и резьбонарезные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Зубострогальные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Зубошевинговальные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Зубозакругляющие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Зубохонинговальные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Резьбонакатные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Резьбонарезные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зубообрабатывающие и резьбонарезные станки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Широкоуниверсальные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обрабатывающие центры 3-осевые (4-осевые)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обрабатывающие центры 5-осевые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обрабатывающие центры 4-осевые (3-осевые)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обрабатывающие центры 5-осевые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Продольно-фрезерные станки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Портальные обрабатывающие центры 3-осевые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Портальные обрабатывающие центры 5-осевые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фрезерные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Кузнечно-прессовое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Молоты ковочно-штамповочного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механические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кузнечно-прессовые, горизонтально-ковочные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Вальцы ковочные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и правильные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раскатки и накатки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Строгальные, долбежные и протяжные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Ленточнопильные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пилы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Абразивно-отрезные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гидроабразивной резки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нанесения покрытий (оборудование для химической и электрохимической обработки поверхностей)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поверхности и нанесения гальванических, химических и анодизационных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станков для обработки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Шариковые винтовые передачи, передачи винт-гайка качения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Мотор-шпиндель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Направляющие качения, направляющие скольжения или комбинированного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 револьверные, поворотные, 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магазин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Кабинетная защита, ограждение зоны резания, телескопическая защита направляющих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подачи и очистки смазочно-охлаждающих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удаления стружки (транспортер стружки)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и пневмосистемы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поворотный с 1 управляемой осью вращения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поворотный с 2 поворотными осями (глобусный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подвижный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Гидроабразивная головка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Фрезерные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15" w:id="596"/>
    <w:p>
      <w:pPr>
        <w:spacing w:after="0"/>
        <w:ind w:left="0"/>
        <w:jc w:val="both"/>
      </w:pPr>
      <w:r>
        <w:rPr>
          <w:rFonts w:ascii="Times New Roman"/>
          <w:b w:val="false"/>
          <w:i w:val="false"/>
          <w:color w:val="000000"/>
          <w:sz w:val="28"/>
        </w:rPr>
        <w:t>
      Товары, которые включены в раздел XV "Электроника и радиоэлектроника" и для которых установлены баллы за выполнение технологической операции по применению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в случае выполнения соответствующей технологической операции признается радиоэлектронной продукцией первого уровня, в случае невыполнения и применения в ее составе центрального процессора – радиоэлектронной продукцией второго уровня.</w:t>
      </w:r>
    </w:p>
    <w:bookmarkEnd w:id="596"/>
    <w:bookmarkStart w:name="z2816" w:id="597"/>
    <w:p>
      <w:pPr>
        <w:spacing w:after="0"/>
        <w:ind w:left="0"/>
        <w:jc w:val="both"/>
      </w:pPr>
      <w:r>
        <w:rPr>
          <w:rFonts w:ascii="Times New Roman"/>
          <w:b w:val="false"/>
          <w:i w:val="false"/>
          <w:color w:val="000000"/>
          <w:sz w:val="28"/>
        </w:rPr>
        <w:t>
      3. Товары, включенные в раздел IX "Энергетическое машиностроение, электротехническая и кабельная промышленность" настоящего перечня (для промышленных товаров, в отношении которых установлены баллы за выполнение технологических операций), могут быть отнесены к товарам, произведенным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для каждой единицы товара:</w:t>
      </w:r>
    </w:p>
    <w:bookmarkEnd w:id="597"/>
    <w:bookmarkStart w:name="z2817" w:id="598"/>
    <w:p>
      <w:pPr>
        <w:spacing w:after="0"/>
        <w:ind w:left="0"/>
        <w:jc w:val="both"/>
      </w:pPr>
      <w:r>
        <w:rPr>
          <w:rFonts w:ascii="Times New Roman"/>
          <w:b w:val="false"/>
          <w:i w:val="false"/>
          <w:color w:val="000000"/>
          <w:sz w:val="28"/>
        </w:rPr>
        <w:t>
      из 8502 "Детандер-генераторы жидкостные для сжиженного природного газа":</w:t>
      </w:r>
    </w:p>
    <w:bookmarkEnd w:id="598"/>
    <w:bookmarkStart w:name="z2818" w:id="599"/>
    <w:p>
      <w:pPr>
        <w:spacing w:after="0"/>
        <w:ind w:left="0"/>
        <w:jc w:val="both"/>
      </w:pPr>
      <w:r>
        <w:rPr>
          <w:rFonts w:ascii="Times New Roman"/>
          <w:b w:val="false"/>
          <w:i w:val="false"/>
          <w:color w:val="000000"/>
          <w:sz w:val="28"/>
        </w:rPr>
        <w:t>
      до 31 декабря 2024 г. – не менее 80 баллов;</w:t>
      </w:r>
    </w:p>
    <w:bookmarkEnd w:id="599"/>
    <w:bookmarkStart w:name="z2819" w:id="600"/>
    <w:p>
      <w:pPr>
        <w:spacing w:after="0"/>
        <w:ind w:left="0"/>
        <w:jc w:val="both"/>
      </w:pPr>
      <w:r>
        <w:rPr>
          <w:rFonts w:ascii="Times New Roman"/>
          <w:b w:val="false"/>
          <w:i w:val="false"/>
          <w:color w:val="000000"/>
          <w:sz w:val="28"/>
        </w:rPr>
        <w:t>
      с 1 января 2025 г. – не менее 90 баллов.</w:t>
      </w:r>
    </w:p>
    <w:bookmarkEnd w:id="600"/>
    <w:bookmarkStart w:name="z2820" w:id="601"/>
    <w:p>
      <w:pPr>
        <w:spacing w:after="0"/>
        <w:ind w:left="0"/>
        <w:jc w:val="both"/>
      </w:pPr>
      <w:r>
        <w:rPr>
          <w:rFonts w:ascii="Times New Roman"/>
          <w:b w:val="false"/>
          <w:i w:val="false"/>
          <w:color w:val="000000"/>
          <w:sz w:val="28"/>
        </w:rPr>
        <w:t>
      4. Товары, включенные в раздел XIII "Нефтегазовое машиностроение" настоящего перечня (для промышленных товаров, в отношении которых установлены баллы за выполнение технологических операций), могут быть отнесены к товарам, произведенным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для каждой единицы товара:</w:t>
      </w:r>
    </w:p>
    <w:bookmarkEnd w:id="601"/>
    <w:bookmarkStart w:name="z2821" w:id="602"/>
    <w:p>
      <w:pPr>
        <w:spacing w:after="0"/>
        <w:ind w:left="0"/>
        <w:jc w:val="both"/>
      </w:pPr>
      <w:r>
        <w:rPr>
          <w:rFonts w:ascii="Times New Roman"/>
          <w:b w:val="false"/>
          <w:i w:val="false"/>
          <w:color w:val="000000"/>
          <w:sz w:val="28"/>
        </w:rPr>
        <w:t>
      из 8413 70 "Насосы центробежные технологические типов BB1, BB2, BB3, BB5 и VS1/VS6 для крупнотоннажных производств сжиженного природного газа и агрегаты на их основе":</w:t>
      </w:r>
    </w:p>
    <w:bookmarkEnd w:id="602"/>
    <w:bookmarkStart w:name="z2822" w:id="603"/>
    <w:p>
      <w:pPr>
        <w:spacing w:after="0"/>
        <w:ind w:left="0"/>
        <w:jc w:val="both"/>
      </w:pPr>
      <w:r>
        <w:rPr>
          <w:rFonts w:ascii="Times New Roman"/>
          <w:b w:val="false"/>
          <w:i w:val="false"/>
          <w:color w:val="000000"/>
          <w:sz w:val="28"/>
        </w:rPr>
        <w:t>
      насосы:</w:t>
      </w:r>
    </w:p>
    <w:bookmarkEnd w:id="603"/>
    <w:bookmarkStart w:name="z2823" w:id="604"/>
    <w:p>
      <w:pPr>
        <w:spacing w:after="0"/>
        <w:ind w:left="0"/>
        <w:jc w:val="both"/>
      </w:pPr>
      <w:r>
        <w:rPr>
          <w:rFonts w:ascii="Times New Roman"/>
          <w:b w:val="false"/>
          <w:i w:val="false"/>
          <w:color w:val="000000"/>
          <w:sz w:val="28"/>
        </w:rPr>
        <w:t>
      до 31 декабря 2027 г. – не менее 750 баллов;</w:t>
      </w:r>
    </w:p>
    <w:bookmarkEnd w:id="604"/>
    <w:bookmarkStart w:name="z2824" w:id="605"/>
    <w:p>
      <w:pPr>
        <w:spacing w:after="0"/>
        <w:ind w:left="0"/>
        <w:jc w:val="both"/>
      </w:pPr>
      <w:r>
        <w:rPr>
          <w:rFonts w:ascii="Times New Roman"/>
          <w:b w:val="false"/>
          <w:i w:val="false"/>
          <w:color w:val="000000"/>
          <w:sz w:val="28"/>
        </w:rPr>
        <w:t>
      с 1 января 2028 г. – не менее 850 баллов;</w:t>
      </w:r>
    </w:p>
    <w:bookmarkEnd w:id="605"/>
    <w:bookmarkStart w:name="z2825" w:id="606"/>
    <w:p>
      <w:pPr>
        <w:spacing w:after="0"/>
        <w:ind w:left="0"/>
        <w:jc w:val="both"/>
      </w:pPr>
      <w:r>
        <w:rPr>
          <w:rFonts w:ascii="Times New Roman"/>
          <w:b w:val="false"/>
          <w:i w:val="false"/>
          <w:color w:val="000000"/>
          <w:sz w:val="28"/>
        </w:rPr>
        <w:t>
      насосные агрегаты:</w:t>
      </w:r>
    </w:p>
    <w:bookmarkEnd w:id="606"/>
    <w:bookmarkStart w:name="z2826" w:id="607"/>
    <w:p>
      <w:pPr>
        <w:spacing w:after="0"/>
        <w:ind w:left="0"/>
        <w:jc w:val="both"/>
      </w:pPr>
      <w:r>
        <w:rPr>
          <w:rFonts w:ascii="Times New Roman"/>
          <w:b w:val="false"/>
          <w:i w:val="false"/>
          <w:color w:val="000000"/>
          <w:sz w:val="28"/>
        </w:rPr>
        <w:t>
      до 31 декабря 2027 г. – не менее 1300 баллов;</w:t>
      </w:r>
    </w:p>
    <w:bookmarkEnd w:id="607"/>
    <w:bookmarkStart w:name="z2827" w:id="608"/>
    <w:p>
      <w:pPr>
        <w:spacing w:after="0"/>
        <w:ind w:left="0"/>
        <w:jc w:val="both"/>
      </w:pPr>
      <w:r>
        <w:rPr>
          <w:rFonts w:ascii="Times New Roman"/>
          <w:b w:val="false"/>
          <w:i w:val="false"/>
          <w:color w:val="000000"/>
          <w:sz w:val="28"/>
        </w:rPr>
        <w:t>
      с 1 января 2028 г. – не менее 1800 баллов</w:t>
      </w:r>
    </w:p>
    <w:bookmarkEnd w:id="608"/>
    <w:bookmarkStart w:name="z2828" w:id="609"/>
    <w:p>
      <w:pPr>
        <w:spacing w:after="0"/>
        <w:ind w:left="0"/>
        <w:jc w:val="both"/>
      </w:pPr>
      <w:r>
        <w:rPr>
          <w:rFonts w:ascii="Times New Roman"/>
          <w:b w:val="false"/>
          <w:i w:val="false"/>
          <w:color w:val="000000"/>
          <w:sz w:val="28"/>
        </w:rPr>
        <w:t>
      из 8414 80 "Центробежные криогенные компрессоры отпарного газа":</w:t>
      </w:r>
    </w:p>
    <w:bookmarkEnd w:id="609"/>
    <w:bookmarkStart w:name="z2829" w:id="610"/>
    <w:p>
      <w:pPr>
        <w:spacing w:after="0"/>
        <w:ind w:left="0"/>
        <w:jc w:val="both"/>
      </w:pPr>
      <w:r>
        <w:rPr>
          <w:rFonts w:ascii="Times New Roman"/>
          <w:b w:val="false"/>
          <w:i w:val="false"/>
          <w:color w:val="000000"/>
          <w:sz w:val="28"/>
        </w:rPr>
        <w:t>
      до 31 декабря 2024 г. – не менее 130 баллов;</w:t>
      </w:r>
    </w:p>
    <w:bookmarkEnd w:id="610"/>
    <w:bookmarkStart w:name="z2830" w:id="611"/>
    <w:p>
      <w:pPr>
        <w:spacing w:after="0"/>
        <w:ind w:left="0"/>
        <w:jc w:val="both"/>
      </w:pPr>
      <w:r>
        <w:rPr>
          <w:rFonts w:ascii="Times New Roman"/>
          <w:b w:val="false"/>
          <w:i w:val="false"/>
          <w:color w:val="000000"/>
          <w:sz w:val="28"/>
        </w:rPr>
        <w:t>
      с 1 января 2025 г. – не менее 170 баллов.</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rPr>
                <w:rFonts w:ascii="Times New Roman"/>
                <w:b w:val="false"/>
                <w:i w:val="false"/>
                <w:color w:val="000000"/>
                <w:vertAlign w:val="superscript"/>
              </w:rPr>
              <w:t>1</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w:t>
            </w:r>
            <w:r>
              <w:br/>
            </w:r>
            <w:r>
              <w:rPr>
                <w:rFonts w:ascii="Times New Roman"/>
                <w:b w:val="false"/>
                <w:i w:val="false"/>
                <w:color w:val="000000"/>
                <w:sz w:val="20"/>
              </w:rPr>
              <w:t>видов товаров для целей</w:t>
            </w:r>
            <w:r>
              <w:br/>
            </w:r>
            <w:r>
              <w:rPr>
                <w:rFonts w:ascii="Times New Roman"/>
                <w:b w:val="false"/>
                <w:i w:val="false"/>
                <w:color w:val="000000"/>
                <w:sz w:val="20"/>
              </w:rPr>
              <w:t>государственных</w:t>
            </w:r>
            <w:r>
              <w:br/>
            </w:r>
            <w:r>
              <w:rPr>
                <w:rFonts w:ascii="Times New Roman"/>
                <w:b w:val="false"/>
                <w:i w:val="false"/>
                <w:color w:val="000000"/>
                <w:sz w:val="20"/>
              </w:rPr>
              <w:t>(муниципальных) закупок</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24 января 2025 г. № 1)</w:t>
            </w:r>
          </w:p>
        </w:tc>
      </w:tr>
    </w:tbl>
    <w:bookmarkStart w:name="z2451" w:id="612"/>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применяются критерии происхождения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p>
    <w:bookmarkEnd w:id="612"/>
    <w:p>
      <w:pPr>
        <w:spacing w:after="0"/>
        <w:ind w:left="0"/>
        <w:jc w:val="both"/>
      </w:pPr>
      <w:r>
        <w:rPr>
          <w:rFonts w:ascii="Times New Roman"/>
          <w:b w:val="false"/>
          <w:i w:val="false"/>
          <w:color w:val="ff0000"/>
          <w:sz w:val="28"/>
        </w:rPr>
        <w:t>
      Сноска. Правила дополнены приложением № 1</w:t>
      </w:r>
      <w:r>
        <w:rPr>
          <w:rFonts w:ascii="Times New Roman"/>
          <w:b w:val="false"/>
          <w:i w:val="false"/>
          <w:color w:val="ff0000"/>
          <w:vertAlign w:val="superscript"/>
        </w:rPr>
        <w:t>1</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Совета Евразийской экономической комиссии от 24.12.2021 </w:t>
      </w:r>
      <w:r>
        <w:rPr>
          <w:rFonts w:ascii="Times New Roman"/>
          <w:b w:val="false"/>
          <w:i w:val="false"/>
          <w:color w:val="ff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в редакции решения Совета Евразийской экономической комиссии от 24.01.2025 </w:t>
      </w:r>
      <w:r>
        <w:rPr>
          <w:rFonts w:ascii="Times New Roman"/>
          <w:b w:val="false"/>
          <w:i w:val="false"/>
          <w:color w:val="ff0000"/>
          <w:sz w:val="28"/>
        </w:rPr>
        <w:t>№ 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01.01.2025); от 23.05.2025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08.07.2025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831" w:id="613"/>
    <w:p>
      <w:pPr>
        <w:spacing w:after="0"/>
        <w:ind w:left="0"/>
        <w:jc w:val="both"/>
      </w:pPr>
      <w:r>
        <w:rPr>
          <w:rFonts w:ascii="Times New Roman"/>
          <w:b w:val="false"/>
          <w:i w:val="false"/>
          <w:color w:val="000000"/>
          <w:sz w:val="28"/>
        </w:rPr>
        <w:t>
      1. Предметы одежды, кроме форменной (ведомственной), специальной, защитной огнестойкой одежды, униформы, школьной формы, жилетов и поясов спасательных и бельевого трикотажа (из групп 61, 62 и 63 ТН ВЭД ЕАЭС).</w:t>
      </w:r>
    </w:p>
    <w:bookmarkEnd w:id="613"/>
    <w:bookmarkStart w:name="z2832" w:id="614"/>
    <w:p>
      <w:pPr>
        <w:spacing w:after="0"/>
        <w:ind w:left="0"/>
        <w:jc w:val="both"/>
      </w:pPr>
      <w:r>
        <w:rPr>
          <w:rFonts w:ascii="Times New Roman"/>
          <w:b w:val="false"/>
          <w:i w:val="false"/>
          <w:color w:val="000000"/>
          <w:sz w:val="28"/>
        </w:rPr>
        <w:t>
      2. Изделия текстильные, кроме белья постельного, столового, туалетного и кухонного, тканей текстильных и трикотажных полотен машинного или ручного вязания (из групп 57, 58 и 59 ТН ВЭД ЕАЭС).</w:t>
      </w:r>
    </w:p>
    <w:bookmarkEnd w:id="614"/>
    <w:bookmarkStart w:name="z2833" w:id="615"/>
    <w:p>
      <w:pPr>
        <w:spacing w:after="0"/>
        <w:ind w:left="0"/>
        <w:jc w:val="both"/>
      </w:pPr>
      <w:r>
        <w:rPr>
          <w:rFonts w:ascii="Times New Roman"/>
          <w:b w:val="false"/>
          <w:i w:val="false"/>
          <w:color w:val="000000"/>
          <w:sz w:val="28"/>
        </w:rPr>
        <w:t>
      3. Предметы одежды, принадлежности к одежде и прочие изделия, из натурального меха (из кода 4303 ТН ВЭД ЕАЭС).</w:t>
      </w:r>
    </w:p>
    <w:bookmarkEnd w:id="615"/>
    <w:bookmarkStart w:name="z2834" w:id="616"/>
    <w:p>
      <w:pPr>
        <w:spacing w:after="0"/>
        <w:ind w:left="0"/>
        <w:jc w:val="both"/>
      </w:pPr>
      <w:r>
        <w:rPr>
          <w:rFonts w:ascii="Times New Roman"/>
          <w:b w:val="false"/>
          <w:i w:val="false"/>
          <w:color w:val="000000"/>
          <w:sz w:val="28"/>
        </w:rPr>
        <w:t>
      4. Предметы одежды трикотажные машинного или ручного вязания, кроме чулочно-носочных изделий, костюмов для мальчиков трикотажных или вязаных, брюк для мальчиков трикотажных или вязаных, костюмов для девочек трикотажных или вязаных, юбок, юбок-брюк для девочек трикотажных или вязаных (из группы 61 ТН ВЭД ЕАЭС).</w:t>
      </w:r>
    </w:p>
    <w:bookmarkEnd w:id="616"/>
    <w:bookmarkStart w:name="z2835" w:id="617"/>
    <w:p>
      <w:pPr>
        <w:spacing w:after="0"/>
        <w:ind w:left="0"/>
        <w:jc w:val="both"/>
      </w:pPr>
      <w:r>
        <w:rPr>
          <w:rFonts w:ascii="Times New Roman"/>
          <w:b w:val="false"/>
          <w:i w:val="false"/>
          <w:color w:val="000000"/>
          <w:sz w:val="28"/>
        </w:rPr>
        <w:t>
      5. Кожа дубленая и выделанная; чемоданы, сумки дамские, изделия шорно-седельные и упряжь; меха выделанные и окрашенные (из групп ТН ВЭД ЕАЭС 41, 42 и 43).</w:t>
      </w:r>
    </w:p>
    <w:bookmarkEnd w:id="617"/>
    <w:bookmarkStart w:name="z2836" w:id="618"/>
    <w:p>
      <w:pPr>
        <w:spacing w:after="0"/>
        <w:ind w:left="0"/>
        <w:jc w:val="both"/>
      </w:pPr>
      <w:r>
        <w:rPr>
          <w:rFonts w:ascii="Times New Roman"/>
          <w:b w:val="false"/>
          <w:i w:val="false"/>
          <w:color w:val="000000"/>
          <w:sz w:val="28"/>
        </w:rPr>
        <w:t>
      6. Обувь, за исключением защитной и специальной обуви (из группы 64 ТН ВЭД ЕАЭС).</w:t>
      </w:r>
    </w:p>
    <w:bookmarkEnd w:id="618"/>
    <w:bookmarkStart w:name="z2837" w:id="619"/>
    <w:p>
      <w:pPr>
        <w:spacing w:after="0"/>
        <w:ind w:left="0"/>
        <w:jc w:val="both"/>
      </w:pPr>
      <w:r>
        <w:rPr>
          <w:rFonts w:ascii="Times New Roman"/>
          <w:b w:val="false"/>
          <w:i w:val="false"/>
          <w:color w:val="000000"/>
          <w:sz w:val="28"/>
        </w:rPr>
        <w:t>
      7. Уборы головные из текстильных материалов (из группы 65 ТН ВЭД ЕАЭС).</w:t>
      </w:r>
    </w:p>
    <w:bookmarkEnd w:id="619"/>
    <w:bookmarkStart w:name="z2838" w:id="620"/>
    <w:p>
      <w:pPr>
        <w:spacing w:after="0"/>
        <w:ind w:left="0"/>
        <w:jc w:val="both"/>
      </w:pPr>
      <w:r>
        <w:rPr>
          <w:rFonts w:ascii="Times New Roman"/>
          <w:b w:val="false"/>
          <w:i w:val="false"/>
          <w:color w:val="000000"/>
          <w:sz w:val="28"/>
        </w:rPr>
        <w:t>
      8. Бумага и картон (из кода 4802 ТН ВЭД ЕАЭС).</w:t>
      </w:r>
    </w:p>
    <w:bookmarkEnd w:id="620"/>
    <w:bookmarkStart w:name="z2839" w:id="621"/>
    <w:p>
      <w:pPr>
        <w:spacing w:after="0"/>
        <w:ind w:left="0"/>
        <w:jc w:val="both"/>
      </w:pPr>
      <w:r>
        <w:rPr>
          <w:rFonts w:ascii="Times New Roman"/>
          <w:b w:val="false"/>
          <w:i w:val="false"/>
          <w:color w:val="000000"/>
          <w:sz w:val="28"/>
        </w:rPr>
        <w:t>
      9. Троллейбусы (из кода 8702 ТН ВЭД ЕАЭС).</w:t>
      </w:r>
    </w:p>
    <w:bookmarkEnd w:id="621"/>
    <w:bookmarkStart w:name="z2840" w:id="622"/>
    <w:p>
      <w:pPr>
        <w:spacing w:after="0"/>
        <w:ind w:left="0"/>
        <w:jc w:val="both"/>
      </w:pPr>
      <w:r>
        <w:rPr>
          <w:rFonts w:ascii="Times New Roman"/>
          <w:b w:val="false"/>
          <w:i w:val="false"/>
          <w:color w:val="000000"/>
          <w:sz w:val="28"/>
        </w:rPr>
        <w:t>
      10. Отвалы бульдозеров неповоротные или поворотные (из кода 8431 42 000 0 ТН ВЭД ЕАЭС).</w:t>
      </w:r>
    </w:p>
    <w:bookmarkEnd w:id="622"/>
    <w:bookmarkStart w:name="z2841" w:id="623"/>
    <w:p>
      <w:pPr>
        <w:spacing w:after="0"/>
        <w:ind w:left="0"/>
        <w:jc w:val="both"/>
      </w:pPr>
      <w:r>
        <w:rPr>
          <w:rFonts w:ascii="Times New Roman"/>
          <w:b w:val="false"/>
          <w:i w:val="false"/>
          <w:color w:val="000000"/>
          <w:sz w:val="28"/>
        </w:rPr>
        <w:t>
      11. Оборудование для смешивания и аналогичной обработки грунта, камня, руды и прочих минеральных ископаемых (из кода 8474 ТН ВЭД ЕАЭС).</w:t>
      </w:r>
    </w:p>
    <w:bookmarkEnd w:id="623"/>
    <w:bookmarkStart w:name="z2842" w:id="624"/>
    <w:p>
      <w:pPr>
        <w:spacing w:after="0"/>
        <w:ind w:left="0"/>
        <w:jc w:val="both"/>
      </w:pPr>
      <w:r>
        <w:rPr>
          <w:rFonts w:ascii="Times New Roman"/>
          <w:b w:val="false"/>
          <w:i w:val="false"/>
          <w:color w:val="000000"/>
          <w:sz w:val="28"/>
        </w:rPr>
        <w:t>
      12. Велосипеды двухколесные и прочие велосипеды без двигателя (из кода 8712 00 ТН ВЭД ЕАЭС).</w:t>
      </w:r>
    </w:p>
    <w:bookmarkEnd w:id="624"/>
    <w:bookmarkStart w:name="z2843" w:id="625"/>
    <w:p>
      <w:pPr>
        <w:spacing w:after="0"/>
        <w:ind w:left="0"/>
        <w:jc w:val="both"/>
      </w:pPr>
      <w:r>
        <w:rPr>
          <w:rFonts w:ascii="Times New Roman"/>
          <w:b w:val="false"/>
          <w:i w:val="false"/>
          <w:color w:val="000000"/>
          <w:sz w:val="28"/>
        </w:rPr>
        <w:t>
      13. Транспортные средства, предназначенные для перемещения лесоматериалов (из кода 8704 ТН ВЭД ЕАЭС).</w:t>
      </w:r>
    </w:p>
    <w:bookmarkEnd w:id="625"/>
    <w:bookmarkStart w:name="z2844" w:id="626"/>
    <w:p>
      <w:pPr>
        <w:spacing w:after="0"/>
        <w:ind w:left="0"/>
        <w:jc w:val="both"/>
      </w:pPr>
      <w:r>
        <w:rPr>
          <w:rFonts w:ascii="Times New Roman"/>
          <w:b w:val="false"/>
          <w:i w:val="false"/>
          <w:color w:val="000000"/>
          <w:sz w:val="28"/>
        </w:rPr>
        <w:t>
      14. Транспортные средства пожарные, в том числе пожарные автомобили и автоцистерны пожарные (из кода 8705 30 000 ТН ВЭД ЕАЭС).</w:t>
      </w:r>
    </w:p>
    <w:bookmarkEnd w:id="626"/>
    <w:bookmarkStart w:name="z2845" w:id="627"/>
    <w:p>
      <w:pPr>
        <w:spacing w:after="0"/>
        <w:ind w:left="0"/>
        <w:jc w:val="both"/>
      </w:pPr>
      <w:r>
        <w:rPr>
          <w:rFonts w:ascii="Times New Roman"/>
          <w:b w:val="false"/>
          <w:i w:val="false"/>
          <w:color w:val="000000"/>
          <w:sz w:val="28"/>
        </w:rPr>
        <w:t>
      15. Средства транспортные для аварийно-спасательных служб и полиции (из кода 8705 90 ТН ВЭД ЕАЭС).</w:t>
      </w:r>
    </w:p>
    <w:bookmarkEnd w:id="627"/>
    <w:bookmarkStart w:name="z2846" w:id="628"/>
    <w:p>
      <w:pPr>
        <w:spacing w:after="0"/>
        <w:ind w:left="0"/>
        <w:jc w:val="both"/>
      </w:pPr>
      <w:r>
        <w:rPr>
          <w:rFonts w:ascii="Times New Roman"/>
          <w:b w:val="false"/>
          <w:i w:val="false"/>
          <w:color w:val="000000"/>
          <w:sz w:val="28"/>
        </w:rPr>
        <w:t>
      16. Средства транспортные для обслуживания нефтяных и газовых скважин (из кодов 8705 90 и 8705 20 ТН ВЭД ЕАЭС).</w:t>
      </w:r>
    </w:p>
    <w:bookmarkEnd w:id="628"/>
    <w:bookmarkStart w:name="z2847" w:id="629"/>
    <w:p>
      <w:pPr>
        <w:spacing w:after="0"/>
        <w:ind w:left="0"/>
        <w:jc w:val="both"/>
      </w:pPr>
      <w:r>
        <w:rPr>
          <w:rFonts w:ascii="Times New Roman"/>
          <w:b w:val="false"/>
          <w:i w:val="false"/>
          <w:color w:val="000000"/>
          <w:sz w:val="28"/>
        </w:rPr>
        <w:t>
      17. Моторные транспортные средства для перевозки грузов с использованием прицепа-роспуска (из кода 8704 90 000 0 ТН ВЭД ЕАЭС).</w:t>
      </w:r>
    </w:p>
    <w:bookmarkEnd w:id="629"/>
    <w:bookmarkStart w:name="z2848" w:id="630"/>
    <w:p>
      <w:pPr>
        <w:spacing w:after="0"/>
        <w:ind w:left="0"/>
        <w:jc w:val="both"/>
      </w:pPr>
      <w:r>
        <w:rPr>
          <w:rFonts w:ascii="Times New Roman"/>
          <w:b w:val="false"/>
          <w:i w:val="false"/>
          <w:color w:val="000000"/>
          <w:sz w:val="28"/>
        </w:rPr>
        <w:t>
      18. Контейнеры, специально предназначенные и оборудованные для перевозки одним или несколькими видами транспорта (из кода 8609 00 900 9 ТН ВЭД ЕАЭС).</w:t>
      </w:r>
    </w:p>
    <w:bookmarkEnd w:id="630"/>
    <w:bookmarkStart w:name="z2849" w:id="631"/>
    <w:p>
      <w:pPr>
        <w:spacing w:after="0"/>
        <w:ind w:left="0"/>
        <w:jc w:val="both"/>
      </w:pPr>
      <w:r>
        <w:rPr>
          <w:rFonts w:ascii="Times New Roman"/>
          <w:b w:val="false"/>
          <w:i w:val="false"/>
          <w:color w:val="000000"/>
          <w:sz w:val="28"/>
        </w:rPr>
        <w:t>
      19.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 для твердых веществ (из кода 7309 00 900 0 ТН ВЭД ЕАЭС).</w:t>
      </w:r>
    </w:p>
    <w:bookmarkEnd w:id="631"/>
    <w:bookmarkStart w:name="z2850" w:id="632"/>
    <w:p>
      <w:pPr>
        <w:spacing w:after="0"/>
        <w:ind w:left="0"/>
        <w:jc w:val="both"/>
      </w:pPr>
      <w:r>
        <w:rPr>
          <w:rFonts w:ascii="Times New Roman"/>
          <w:b w:val="false"/>
          <w:i w:val="false"/>
          <w:color w:val="000000"/>
          <w:sz w:val="28"/>
        </w:rPr>
        <w:t>
      20. Машины подъемные для механизации складов (из кода 8428 ТН ВЭД ЕАЭС, за исключением кодов 8428 20 и 8428 90 ТН ВЭД ЕАЭС).</w:t>
      </w:r>
    </w:p>
    <w:bookmarkEnd w:id="632"/>
    <w:bookmarkStart w:name="z2851" w:id="633"/>
    <w:p>
      <w:pPr>
        <w:spacing w:after="0"/>
        <w:ind w:left="0"/>
        <w:jc w:val="both"/>
      </w:pPr>
      <w:r>
        <w:rPr>
          <w:rFonts w:ascii="Times New Roman"/>
          <w:b w:val="false"/>
          <w:i w:val="false"/>
          <w:color w:val="000000"/>
          <w:sz w:val="28"/>
        </w:rPr>
        <w:t>
      21. Радиаторы и их части (из кода 8708 91 ТН ВЭД ЕАЭС).</w:t>
      </w:r>
    </w:p>
    <w:bookmarkEnd w:id="633"/>
    <w:bookmarkStart w:name="z2852" w:id="634"/>
    <w:p>
      <w:pPr>
        <w:spacing w:after="0"/>
        <w:ind w:left="0"/>
        <w:jc w:val="both"/>
      </w:pPr>
      <w:r>
        <w:rPr>
          <w:rFonts w:ascii="Times New Roman"/>
          <w:b w:val="false"/>
          <w:i w:val="false"/>
          <w:color w:val="000000"/>
          <w:sz w:val="28"/>
        </w:rPr>
        <w:t>
      22. Дальномеры, теодолиты и тахеометры (из кодов 9015 10 и 9015 20 ТН ВЭД ЕАЭС).</w:t>
      </w:r>
    </w:p>
    <w:bookmarkEnd w:id="634"/>
    <w:bookmarkStart w:name="z2853" w:id="635"/>
    <w:p>
      <w:pPr>
        <w:spacing w:after="0"/>
        <w:ind w:left="0"/>
        <w:jc w:val="both"/>
      </w:pPr>
      <w:r>
        <w:rPr>
          <w:rFonts w:ascii="Times New Roman"/>
          <w:b w:val="false"/>
          <w:i w:val="false"/>
          <w:color w:val="000000"/>
          <w:sz w:val="28"/>
        </w:rPr>
        <w:t>
      23. Инструменты и приборы геодезические (из кода 9015 40 ТН ВЭД ЕАЭС).</w:t>
      </w:r>
    </w:p>
    <w:bookmarkEnd w:id="635"/>
    <w:bookmarkStart w:name="z2854" w:id="636"/>
    <w:p>
      <w:pPr>
        <w:spacing w:after="0"/>
        <w:ind w:left="0"/>
        <w:jc w:val="both"/>
      </w:pPr>
      <w:r>
        <w:rPr>
          <w:rFonts w:ascii="Times New Roman"/>
          <w:b w:val="false"/>
          <w:i w:val="false"/>
          <w:color w:val="000000"/>
          <w:sz w:val="28"/>
        </w:rPr>
        <w:t>
      24. Инструменты и приборы гидрографические (из кода 9015 80 910 0 ТН ВЭД ЕАЭС).</w:t>
      </w:r>
    </w:p>
    <w:bookmarkEnd w:id="636"/>
    <w:bookmarkStart w:name="z2855" w:id="637"/>
    <w:p>
      <w:pPr>
        <w:spacing w:after="0"/>
        <w:ind w:left="0"/>
        <w:jc w:val="both"/>
      </w:pPr>
      <w:r>
        <w:rPr>
          <w:rFonts w:ascii="Times New Roman"/>
          <w:b w:val="false"/>
          <w:i w:val="false"/>
          <w:color w:val="000000"/>
          <w:sz w:val="28"/>
        </w:rPr>
        <w:t>
      25. Аппаратура радиолокационная (из кода 8526 10 000 ТН ВЭД ЕАЭС).</w:t>
      </w:r>
    </w:p>
    <w:bookmarkEnd w:id="637"/>
    <w:bookmarkStart w:name="z2856" w:id="638"/>
    <w:p>
      <w:pPr>
        <w:spacing w:after="0"/>
        <w:ind w:left="0"/>
        <w:jc w:val="both"/>
      </w:pPr>
      <w:r>
        <w:rPr>
          <w:rFonts w:ascii="Times New Roman"/>
          <w:b w:val="false"/>
          <w:i w:val="false"/>
          <w:color w:val="000000"/>
          <w:sz w:val="28"/>
        </w:rPr>
        <w:t>
      26. Аппаратура радионавигационная прочая (код 8526 91 800 0 ТН ВЭД ЕАЭС).</w:t>
      </w:r>
    </w:p>
    <w:bookmarkEnd w:id="638"/>
    <w:bookmarkStart w:name="z2857" w:id="639"/>
    <w:p>
      <w:pPr>
        <w:spacing w:after="0"/>
        <w:ind w:left="0"/>
        <w:jc w:val="both"/>
      </w:pPr>
      <w:r>
        <w:rPr>
          <w:rFonts w:ascii="Times New Roman"/>
          <w:b w:val="false"/>
          <w:i w:val="false"/>
          <w:color w:val="000000"/>
          <w:sz w:val="28"/>
        </w:rPr>
        <w:t>
      27. Радиоаппаратура дистанционного управления (код 8526 92 000 ТН ВЭД ЕАЭС).</w:t>
      </w:r>
    </w:p>
    <w:bookmarkEnd w:id="639"/>
    <w:bookmarkStart w:name="z2858" w:id="640"/>
    <w:p>
      <w:pPr>
        <w:spacing w:after="0"/>
        <w:ind w:left="0"/>
        <w:jc w:val="both"/>
      </w:pPr>
      <w:r>
        <w:rPr>
          <w:rFonts w:ascii="Times New Roman"/>
          <w:b w:val="false"/>
          <w:i w:val="false"/>
          <w:color w:val="000000"/>
          <w:sz w:val="28"/>
        </w:rPr>
        <w:t>
      28. Машины чертежные (из кода 9017 10 ТН ВЭД ЕАЭС).</w:t>
      </w:r>
    </w:p>
    <w:bookmarkEnd w:id="640"/>
    <w:bookmarkStart w:name="z2859" w:id="641"/>
    <w:p>
      <w:pPr>
        <w:spacing w:after="0"/>
        <w:ind w:left="0"/>
        <w:jc w:val="both"/>
      </w:pPr>
      <w:r>
        <w:rPr>
          <w:rFonts w:ascii="Times New Roman"/>
          <w:b w:val="false"/>
          <w:i w:val="false"/>
          <w:color w:val="000000"/>
          <w:sz w:val="28"/>
        </w:rPr>
        <w:t>
      29. Инструменты для черчения, разметки или математических расчетов, прочие (из кода 9017 20 ТН ВЭД ЕАЭС).</w:t>
      </w:r>
    </w:p>
    <w:bookmarkEnd w:id="641"/>
    <w:bookmarkStart w:name="z2860" w:id="642"/>
    <w:p>
      <w:pPr>
        <w:spacing w:after="0"/>
        <w:ind w:left="0"/>
        <w:jc w:val="both"/>
      </w:pPr>
      <w:r>
        <w:rPr>
          <w:rFonts w:ascii="Times New Roman"/>
          <w:b w:val="false"/>
          <w:i w:val="false"/>
          <w:color w:val="000000"/>
          <w:sz w:val="28"/>
        </w:rPr>
        <w:t>
      30. Анализаторы спектра, прочие приборы и аппаратура для измерения или контроля электрических величин, кроме измерительных приборов товарной позиции 9028 ТН ВЭД ЕАЭС; приборы и аппаратура для обнаружения или измерения альфа-, бета-, гамма-, рентгеновского, космического или прочих ионизирующих излучений (из кода 9030 ТН ВЭД ЕАЭС).</w:t>
      </w:r>
    </w:p>
    <w:bookmarkEnd w:id="642"/>
    <w:bookmarkStart w:name="z2861" w:id="643"/>
    <w:p>
      <w:pPr>
        <w:spacing w:after="0"/>
        <w:ind w:left="0"/>
        <w:jc w:val="both"/>
      </w:pPr>
      <w:r>
        <w:rPr>
          <w:rFonts w:ascii="Times New Roman"/>
          <w:b w:val="false"/>
          <w:i w:val="false"/>
          <w:color w:val="000000"/>
          <w:sz w:val="28"/>
        </w:rPr>
        <w:t>
      31. Детекторы ионизирующих излучений (из кода 9030 ТН ВЭД ЕАЭС).</w:t>
      </w:r>
    </w:p>
    <w:bookmarkEnd w:id="643"/>
    <w:bookmarkStart w:name="z2862" w:id="644"/>
    <w:p>
      <w:pPr>
        <w:spacing w:after="0"/>
        <w:ind w:left="0"/>
        <w:jc w:val="both"/>
      </w:pPr>
      <w:r>
        <w:rPr>
          <w:rFonts w:ascii="Times New Roman"/>
          <w:b w:val="false"/>
          <w:i w:val="false"/>
          <w:color w:val="000000"/>
          <w:sz w:val="28"/>
        </w:rPr>
        <w:t>
      32. Приборы и аппаратура, основанные на действии оптического излучения (ультрафиолетового, видимой части спектра, инфракрасного) (из кода 9027 50 000 0 ТН ВЭД ЕАЭС).</w:t>
      </w:r>
    </w:p>
    <w:bookmarkEnd w:id="644"/>
    <w:bookmarkStart w:name="z2863" w:id="645"/>
    <w:p>
      <w:pPr>
        <w:spacing w:after="0"/>
        <w:ind w:left="0"/>
        <w:jc w:val="both"/>
      </w:pPr>
      <w:r>
        <w:rPr>
          <w:rFonts w:ascii="Times New Roman"/>
          <w:b w:val="false"/>
          <w:i w:val="false"/>
          <w:color w:val="000000"/>
          <w:sz w:val="28"/>
        </w:rPr>
        <w:t>
      33.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 прочие (из кода 9027 89 000 0 ТН ВЭД ЕАЭС).</w:t>
      </w:r>
    </w:p>
    <w:bookmarkEnd w:id="645"/>
    <w:bookmarkStart w:name="z2864" w:id="646"/>
    <w:p>
      <w:pPr>
        <w:spacing w:after="0"/>
        <w:ind w:left="0"/>
        <w:jc w:val="both"/>
      </w:pPr>
      <w:r>
        <w:rPr>
          <w:rFonts w:ascii="Times New Roman"/>
          <w:b w:val="false"/>
          <w:i w:val="false"/>
          <w:color w:val="000000"/>
          <w:sz w:val="28"/>
        </w:rPr>
        <w:t>
      34. Микроскопы, кроме микроскопов оптических (из кода 9012 10 ТН ВЭД ЕАЭС).</w:t>
      </w:r>
    </w:p>
    <w:bookmarkEnd w:id="646"/>
    <w:bookmarkStart w:name="z2865" w:id="647"/>
    <w:p>
      <w:pPr>
        <w:spacing w:after="0"/>
        <w:ind w:left="0"/>
        <w:jc w:val="both"/>
      </w:pPr>
      <w:r>
        <w:rPr>
          <w:rFonts w:ascii="Times New Roman"/>
          <w:b w:val="false"/>
          <w:i w:val="false"/>
          <w:color w:val="000000"/>
          <w:sz w:val="28"/>
        </w:rPr>
        <w:t>
      35.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ТН ВЭД ЕАЭС; стробоскопы: - спидометры и тахометры; стробоскопы: ---- прочие (из кода ТН ВЭД ЕАЭС 9029 20 380 9).</w:t>
      </w:r>
    </w:p>
    <w:bookmarkEnd w:id="647"/>
    <w:bookmarkStart w:name="z2866" w:id="648"/>
    <w:p>
      <w:pPr>
        <w:spacing w:after="0"/>
        <w:ind w:left="0"/>
        <w:jc w:val="both"/>
      </w:pPr>
      <w:r>
        <w:rPr>
          <w:rFonts w:ascii="Times New Roman"/>
          <w:b w:val="false"/>
          <w:i w:val="false"/>
          <w:color w:val="000000"/>
          <w:sz w:val="28"/>
        </w:rPr>
        <w:t>
      36. Счетчики числа оборотов и счетчики количества продукции прочие (из кода 9029 ТН ВЭД ЕАЭС).</w:t>
      </w:r>
    </w:p>
    <w:bookmarkEnd w:id="648"/>
    <w:bookmarkStart w:name="z2867" w:id="649"/>
    <w:p>
      <w:pPr>
        <w:spacing w:after="0"/>
        <w:ind w:left="0"/>
        <w:jc w:val="both"/>
      </w:pPr>
      <w:r>
        <w:rPr>
          <w:rFonts w:ascii="Times New Roman"/>
          <w:b w:val="false"/>
          <w:i w:val="false"/>
          <w:color w:val="000000"/>
          <w:sz w:val="28"/>
        </w:rPr>
        <w:t>
      37.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 -- прочие; - части и принадлежности (из кодов 9024 10 900 0, 9024 80 190 0 и 9024 90 000 0 ТН ВЭД ЕАЭС).</w:t>
      </w:r>
    </w:p>
    <w:bookmarkEnd w:id="649"/>
    <w:bookmarkStart w:name="z2868" w:id="650"/>
    <w:p>
      <w:pPr>
        <w:spacing w:after="0"/>
        <w:ind w:left="0"/>
        <w:jc w:val="both"/>
      </w:pPr>
      <w:r>
        <w:rPr>
          <w:rFonts w:ascii="Times New Roman"/>
          <w:b w:val="false"/>
          <w:i w:val="false"/>
          <w:color w:val="000000"/>
          <w:sz w:val="28"/>
        </w:rPr>
        <w:t>
      38. Измерительные или контрольные приборы, устройства и машины, в другом месте данной группы не поименованные или не включенные; проекторы профильные: - стенды испытательные; (из кода 9031 ТН ВЭД ЕАЭС).</w:t>
      </w:r>
    </w:p>
    <w:bookmarkEnd w:id="650"/>
    <w:bookmarkStart w:name="z2869" w:id="651"/>
    <w:p>
      <w:pPr>
        <w:spacing w:after="0"/>
        <w:ind w:left="0"/>
        <w:jc w:val="both"/>
      </w:pPr>
      <w:r>
        <w:rPr>
          <w:rFonts w:ascii="Times New Roman"/>
          <w:b w:val="false"/>
          <w:i w:val="false"/>
          <w:color w:val="000000"/>
          <w:sz w:val="28"/>
        </w:rPr>
        <w:t>
      39.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(из кода 9027 ТН ВЭД ЕАЭС).</w:t>
      </w:r>
    </w:p>
    <w:bookmarkEnd w:id="651"/>
    <w:bookmarkStart w:name="z2870" w:id="652"/>
    <w:p>
      <w:pPr>
        <w:spacing w:after="0"/>
        <w:ind w:left="0"/>
        <w:jc w:val="both"/>
      </w:pPr>
      <w:r>
        <w:rPr>
          <w:rFonts w:ascii="Times New Roman"/>
          <w:b w:val="false"/>
          <w:i w:val="false"/>
          <w:color w:val="000000"/>
          <w:sz w:val="28"/>
        </w:rPr>
        <w:t>
      40. Приборы и аппараты для функциональной диагностики прочие, применяемые в медицинских целях (из кода 9018 ТН ВЭД ЕАЭС).</w:t>
      </w:r>
    </w:p>
    <w:bookmarkEnd w:id="652"/>
    <w:bookmarkStart w:name="z2871" w:id="653"/>
    <w:p>
      <w:pPr>
        <w:spacing w:after="0"/>
        <w:ind w:left="0"/>
        <w:jc w:val="both"/>
      </w:pPr>
      <w:r>
        <w:rPr>
          <w:rFonts w:ascii="Times New Roman"/>
          <w:b w:val="false"/>
          <w:i w:val="false"/>
          <w:color w:val="000000"/>
          <w:sz w:val="28"/>
        </w:rPr>
        <w:t>
      41. Люстры и прочее электрическое осветительное оборудование, потолочное или настенное, кроме осветительного оборудования, используемого для освещения открытых общественных пространств или транспортных магистралей (из кода 9405 ТН ВЭД ЕАЭС).</w:t>
      </w:r>
    </w:p>
    <w:bookmarkEnd w:id="653"/>
    <w:bookmarkStart w:name="z2872" w:id="654"/>
    <w:p>
      <w:pPr>
        <w:spacing w:after="0"/>
        <w:ind w:left="0"/>
        <w:jc w:val="both"/>
      </w:pPr>
      <w:r>
        <w:rPr>
          <w:rFonts w:ascii="Times New Roman"/>
          <w:b w:val="false"/>
          <w:i w:val="false"/>
          <w:color w:val="000000"/>
          <w:sz w:val="28"/>
        </w:rPr>
        <w:t>
      42. Прочие устройства осветительные электрические подвесные, потолочные, встраиваемые и настенные (из кода 9405 ТН ВЭД ЕАЭС).</w:t>
      </w:r>
    </w:p>
    <w:bookmarkEnd w:id="654"/>
    <w:bookmarkStart w:name="z2873" w:id="655"/>
    <w:p>
      <w:pPr>
        <w:spacing w:after="0"/>
        <w:ind w:left="0"/>
        <w:jc w:val="both"/>
      </w:pPr>
      <w:r>
        <w:rPr>
          <w:rFonts w:ascii="Times New Roman"/>
          <w:b w:val="false"/>
          <w:i w:val="false"/>
          <w:color w:val="000000"/>
          <w:sz w:val="28"/>
        </w:rPr>
        <w:t>
      43. Прожекторы и лампы узконаправленного света (из кодов 9405 41 001, 9405 42 001 и 9405 49 001 ТН ВЭД ЕАЭС).</w:t>
      </w:r>
    </w:p>
    <w:bookmarkEnd w:id="655"/>
    <w:bookmarkStart w:name="z2874" w:id="656"/>
    <w:p>
      <w:pPr>
        <w:spacing w:after="0"/>
        <w:ind w:left="0"/>
        <w:jc w:val="both"/>
      </w:pPr>
      <w:r>
        <w:rPr>
          <w:rFonts w:ascii="Times New Roman"/>
          <w:b w:val="false"/>
          <w:i w:val="false"/>
          <w:color w:val="000000"/>
          <w:sz w:val="28"/>
        </w:rPr>
        <w:t>
      44. Прожекторы и аналогичные светильники узконаправленного света (из кодов 9405 41 001, 9405 42 001 и 9405 49 001 ТН ВЭД ЕАЭС).</w:t>
      </w:r>
    </w:p>
    <w:bookmarkEnd w:id="656"/>
    <w:bookmarkStart w:name="z2875" w:id="657"/>
    <w:p>
      <w:pPr>
        <w:spacing w:after="0"/>
        <w:ind w:left="0"/>
        <w:jc w:val="both"/>
      </w:pPr>
      <w:r>
        <w:rPr>
          <w:rFonts w:ascii="Times New Roman"/>
          <w:b w:val="false"/>
          <w:i w:val="false"/>
          <w:color w:val="000000"/>
          <w:sz w:val="28"/>
        </w:rPr>
        <w:t>
      45. Световые вывески, световые таблички с именем, или названием, или адресом и аналогичные изделия (из кода 9405 ТН ВЭД ЕАЭС).</w:t>
      </w:r>
    </w:p>
    <w:bookmarkEnd w:id="657"/>
    <w:bookmarkStart w:name="z2876" w:id="658"/>
    <w:p>
      <w:pPr>
        <w:spacing w:after="0"/>
        <w:ind w:left="0"/>
        <w:jc w:val="both"/>
      </w:pPr>
      <w:r>
        <w:rPr>
          <w:rFonts w:ascii="Times New Roman"/>
          <w:b w:val="false"/>
          <w:i w:val="false"/>
          <w:color w:val="000000"/>
          <w:sz w:val="28"/>
        </w:rPr>
        <w:t>
      46. Указатели светящиеся, световые табло и подобные им устройства (из кода 9405 ТН ВЭД ЕАЭС).</w:t>
      </w:r>
    </w:p>
    <w:bookmarkEnd w:id="658"/>
    <w:bookmarkStart w:name="z2877" w:id="659"/>
    <w:p>
      <w:pPr>
        <w:spacing w:after="0"/>
        <w:ind w:left="0"/>
        <w:jc w:val="both"/>
      </w:pPr>
      <w:r>
        <w:rPr>
          <w:rFonts w:ascii="Times New Roman"/>
          <w:b w:val="false"/>
          <w:i w:val="false"/>
          <w:color w:val="000000"/>
          <w:sz w:val="28"/>
        </w:rPr>
        <w:t>
      47. Прочие части ламп и осветительного оборудования, включая части прожекторов, ламп узконаправленного света, фар; части световых вывесок, световых табличек с именем, или названием, или адресом и аналогичных изделий, имеющих встроенный источник света (из кода 8530 90 000 0 ТН ВЭД ЕАЭС).</w:t>
      </w:r>
    </w:p>
    <w:bookmarkEnd w:id="659"/>
    <w:bookmarkStart w:name="z2878" w:id="660"/>
    <w:p>
      <w:pPr>
        <w:spacing w:after="0"/>
        <w:ind w:left="0"/>
        <w:jc w:val="both"/>
      </w:pPr>
      <w:r>
        <w:rPr>
          <w:rFonts w:ascii="Times New Roman"/>
          <w:b w:val="false"/>
          <w:i w:val="false"/>
          <w:color w:val="000000"/>
          <w:sz w:val="28"/>
        </w:rPr>
        <w:t>
      48. Прочие части светильников и осветительного оборудования, включая прожекторы, лампы узконаправленного света, фары (из кода 9405 99 000 ТН ВЭД ЕАЭС).</w:t>
      </w:r>
    </w:p>
    <w:bookmarkEnd w:id="660"/>
    <w:bookmarkStart w:name="z2879" w:id="661"/>
    <w:p>
      <w:pPr>
        <w:spacing w:after="0"/>
        <w:ind w:left="0"/>
        <w:jc w:val="both"/>
      </w:pPr>
      <w:r>
        <w:rPr>
          <w:rFonts w:ascii="Times New Roman"/>
          <w:b w:val="false"/>
          <w:i w:val="false"/>
          <w:color w:val="000000"/>
          <w:sz w:val="28"/>
        </w:rPr>
        <w:t>
      49. Части светильников и осветительных устройств (из кодов 8513 90 000 0 и 8530 90 000 0 ТН ВЭД ЕАЭС).</w:t>
      </w:r>
    </w:p>
    <w:bookmarkEnd w:id="661"/>
    <w:bookmarkStart w:name="z2880" w:id="662"/>
    <w:p>
      <w:pPr>
        <w:spacing w:after="0"/>
        <w:ind w:left="0"/>
        <w:jc w:val="both"/>
      </w:pPr>
      <w:r>
        <w:rPr>
          <w:rFonts w:ascii="Times New Roman"/>
          <w:b w:val="false"/>
          <w:i w:val="false"/>
          <w:color w:val="000000"/>
          <w:sz w:val="28"/>
        </w:rPr>
        <w:t>
      50. Матрацы (из кодов 9404 21 и 9404 29 ТН ВЭД ЕАЭС).</w:t>
      </w:r>
    </w:p>
    <w:bookmarkEnd w:id="662"/>
    <w:bookmarkStart w:name="z2881" w:id="663"/>
    <w:p>
      <w:pPr>
        <w:spacing w:after="0"/>
        <w:ind w:left="0"/>
        <w:jc w:val="both"/>
      </w:pPr>
      <w:r>
        <w:rPr>
          <w:rFonts w:ascii="Times New Roman"/>
          <w:b w:val="false"/>
          <w:i w:val="false"/>
          <w:color w:val="000000"/>
          <w:sz w:val="28"/>
        </w:rPr>
        <w:t>
      51.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 (из кода 9023 00 ТН ВЭД ЕАЭС).</w:t>
      </w:r>
    </w:p>
    <w:bookmarkEnd w:id="663"/>
    <w:bookmarkStart w:name="z2882" w:id="664"/>
    <w:p>
      <w:pPr>
        <w:spacing w:after="0"/>
        <w:ind w:left="0"/>
        <w:jc w:val="both"/>
      </w:pPr>
      <w:r>
        <w:rPr>
          <w:rFonts w:ascii="Times New Roman"/>
          <w:b w:val="false"/>
          <w:i w:val="false"/>
          <w:color w:val="000000"/>
          <w:sz w:val="28"/>
        </w:rPr>
        <w:t>
      52. Записывающие видеокамеры (из кода 8525 ТН ВЭД ЕАЭС).</w:t>
      </w:r>
    </w:p>
    <w:bookmarkEnd w:id="664"/>
    <w:bookmarkStart w:name="z2883" w:id="665"/>
    <w:p>
      <w:pPr>
        <w:spacing w:after="0"/>
        <w:ind w:left="0"/>
        <w:jc w:val="both"/>
      </w:pPr>
      <w:r>
        <w:rPr>
          <w:rFonts w:ascii="Times New Roman"/>
          <w:b w:val="false"/>
          <w:i w:val="false"/>
          <w:color w:val="000000"/>
          <w:sz w:val="28"/>
        </w:rPr>
        <w:t>
      53. Шлагбаумы автоматические (из кодов 8530 80 000 0 и 8608 00 000 9 ТН ВЭД ЕАЭС).</w:t>
      </w:r>
    </w:p>
    <w:bookmarkEnd w:id="665"/>
    <w:bookmarkStart w:name="z2884" w:id="666"/>
    <w:p>
      <w:pPr>
        <w:spacing w:after="0"/>
        <w:ind w:left="0"/>
        <w:jc w:val="both"/>
      </w:pPr>
      <w:r>
        <w:rPr>
          <w:rFonts w:ascii="Times New Roman"/>
          <w:b w:val="false"/>
          <w:i w:val="false"/>
          <w:color w:val="000000"/>
          <w:sz w:val="28"/>
        </w:rPr>
        <w:t>
      54. Пылесосы со встроенным электродвигателем, мощностью не более 1500 Вт, имеющие мешок для сбора пыли или другой пылесборник объемом не более 20 л (из кода 8508 11 000 0 ТН ВЭД ЕАЭС).</w:t>
      </w:r>
    </w:p>
    <w:bookmarkEnd w:id="666"/>
    <w:bookmarkStart w:name="z2885" w:id="667"/>
    <w:p>
      <w:pPr>
        <w:spacing w:after="0"/>
        <w:ind w:left="0"/>
        <w:jc w:val="both"/>
      </w:pPr>
      <w:r>
        <w:rPr>
          <w:rFonts w:ascii="Times New Roman"/>
          <w:b w:val="false"/>
          <w:i w:val="false"/>
          <w:color w:val="000000"/>
          <w:sz w:val="28"/>
        </w:rPr>
        <w:t>
      55. Машины электромеханические бытовые хозяйственные со встроенным электродвигателем, кроме пылесосов товарной позиции 8508 (из кода 8509 ТН ВЭД ЕАЭС).</w:t>
      </w:r>
    </w:p>
    <w:bookmarkEnd w:id="667"/>
    <w:bookmarkStart w:name="z2886" w:id="668"/>
    <w:p>
      <w:pPr>
        <w:spacing w:after="0"/>
        <w:ind w:left="0"/>
        <w:jc w:val="both"/>
      </w:pPr>
      <w:r>
        <w:rPr>
          <w:rFonts w:ascii="Times New Roman"/>
          <w:b w:val="false"/>
          <w:i w:val="false"/>
          <w:color w:val="000000"/>
          <w:sz w:val="28"/>
        </w:rPr>
        <w:t>
      56. Электрические водонагреватели проточные или накопительные (емкостные) и электронагреватели погружные (из кода 8516 10 ТН ВЭД ЕАЭС).</w:t>
      </w:r>
    </w:p>
    <w:bookmarkEnd w:id="668"/>
    <w:bookmarkStart w:name="z2887" w:id="669"/>
    <w:p>
      <w:pPr>
        <w:spacing w:after="0"/>
        <w:ind w:left="0"/>
        <w:jc w:val="both"/>
      </w:pPr>
      <w:r>
        <w:rPr>
          <w:rFonts w:ascii="Times New Roman"/>
          <w:b w:val="false"/>
          <w:i w:val="false"/>
          <w:color w:val="000000"/>
          <w:sz w:val="28"/>
        </w:rPr>
        <w:t>
      57. Прочее электрооборудование обогрева пространства и обогрева грунта, со встроенным вентилятором, за исключением грузового обогревателя (испарителя) судового (из кода 8516 29 910 0 ТН ВЭД ЕАЭС).</w:t>
      </w:r>
    </w:p>
    <w:bookmarkEnd w:id="669"/>
    <w:bookmarkStart w:name="z2888" w:id="670"/>
    <w:p>
      <w:pPr>
        <w:spacing w:after="0"/>
        <w:ind w:left="0"/>
        <w:jc w:val="both"/>
      </w:pPr>
      <w:r>
        <w:rPr>
          <w:rFonts w:ascii="Times New Roman"/>
          <w:b w:val="false"/>
          <w:i w:val="false"/>
          <w:color w:val="000000"/>
          <w:sz w:val="28"/>
        </w:rPr>
        <w:t>
      58. Прочее электрооборудование обогрева пространства и обогрева грунта, за исключением грузового обогревателя (испарителя) судового (из кода 8516 29 990 0 ТН ВЭД ЕАЭС).</w:t>
      </w:r>
    </w:p>
    <w:bookmarkEnd w:id="670"/>
    <w:bookmarkStart w:name="z2889" w:id="671"/>
    <w:p>
      <w:pPr>
        <w:spacing w:after="0"/>
        <w:ind w:left="0"/>
        <w:jc w:val="both"/>
      </w:pPr>
      <w:r>
        <w:rPr>
          <w:rFonts w:ascii="Times New Roman"/>
          <w:b w:val="false"/>
          <w:i w:val="false"/>
          <w:color w:val="000000"/>
          <w:sz w:val="28"/>
        </w:rPr>
        <w:t>
      59. Электроутюги (из кода 8516 40 000 0 ТН ВЭД ЕАЭС).</w:t>
      </w:r>
    </w:p>
    <w:bookmarkEnd w:id="671"/>
    <w:bookmarkStart w:name="z2890" w:id="672"/>
    <w:p>
      <w:pPr>
        <w:spacing w:after="0"/>
        <w:ind w:left="0"/>
        <w:jc w:val="both"/>
      </w:pPr>
      <w:r>
        <w:rPr>
          <w:rFonts w:ascii="Times New Roman"/>
          <w:b w:val="false"/>
          <w:i w:val="false"/>
          <w:color w:val="000000"/>
          <w:sz w:val="28"/>
        </w:rPr>
        <w:t>
      60. Печи микроволновые (из кода 8516 50 000 0 ТН ВЭД ЕАЭС).</w:t>
      </w:r>
    </w:p>
    <w:bookmarkEnd w:id="672"/>
    <w:bookmarkStart w:name="z2891" w:id="673"/>
    <w:p>
      <w:pPr>
        <w:spacing w:after="0"/>
        <w:ind w:left="0"/>
        <w:jc w:val="both"/>
      </w:pPr>
      <w:r>
        <w:rPr>
          <w:rFonts w:ascii="Times New Roman"/>
          <w:b w:val="false"/>
          <w:i w:val="false"/>
          <w:color w:val="000000"/>
          <w:sz w:val="28"/>
        </w:rPr>
        <w:t>
      61. Приборы электронагревательные прочие для приготовления кофе или чая (из кода 8516 71 000 0 ТН ВЭД ЕАЭС).</w:t>
      </w:r>
    </w:p>
    <w:bookmarkEnd w:id="673"/>
    <w:bookmarkStart w:name="z2892" w:id="674"/>
    <w:p>
      <w:pPr>
        <w:spacing w:after="0"/>
        <w:ind w:left="0"/>
        <w:jc w:val="both"/>
      </w:pPr>
      <w:r>
        <w:rPr>
          <w:rFonts w:ascii="Times New Roman"/>
          <w:b w:val="false"/>
          <w:i w:val="false"/>
          <w:color w:val="000000"/>
          <w:sz w:val="28"/>
        </w:rPr>
        <w:t>
      62. Лампы-вспышки фотографические, фотоосветители типа "кубик" и аналогичные изделия (из кода 9006 ТН ВЭД ЕАЭС).</w:t>
      </w:r>
    </w:p>
    <w:bookmarkEnd w:id="674"/>
    <w:bookmarkStart w:name="z2893" w:id="675"/>
    <w:p>
      <w:pPr>
        <w:spacing w:after="0"/>
        <w:ind w:left="0"/>
        <w:jc w:val="both"/>
      </w:pPr>
      <w:r>
        <w:rPr>
          <w:rFonts w:ascii="Times New Roman"/>
          <w:b w:val="false"/>
          <w:i w:val="false"/>
          <w:color w:val="000000"/>
          <w:sz w:val="28"/>
        </w:rPr>
        <w:t>
      63. Лампы и трубки электронные вакуумные или газонаполненные с термокатодом, холодным катодом, фотокатодом, включая трубки электронно-лучевые (из кода 8540 ТН ВЭД ЕАЭС).</w:t>
      </w:r>
    </w:p>
    <w:bookmarkEnd w:id="675"/>
    <w:bookmarkStart w:name="z2894" w:id="676"/>
    <w:p>
      <w:pPr>
        <w:spacing w:after="0"/>
        <w:ind w:left="0"/>
        <w:jc w:val="both"/>
      </w:pPr>
      <w:r>
        <w:rPr>
          <w:rFonts w:ascii="Times New Roman"/>
          <w:b w:val="false"/>
          <w:i w:val="false"/>
          <w:color w:val="000000"/>
          <w:sz w:val="28"/>
        </w:rPr>
        <w:t>
      64. Диоды и транзисторы (за исключением светодиодов, в том числе светодиодных модулей по технологии chip-on-board и иных модификаций сборок светоизлучающих полупроводниковых кристаллов) (из кода 8541 ТН ВЭД ЕАЭС).</w:t>
      </w:r>
    </w:p>
    <w:bookmarkEnd w:id="676"/>
    <w:bookmarkStart w:name="z2895" w:id="677"/>
    <w:p>
      <w:pPr>
        <w:spacing w:after="0"/>
        <w:ind w:left="0"/>
        <w:jc w:val="both"/>
      </w:pPr>
      <w:r>
        <w:rPr>
          <w:rFonts w:ascii="Times New Roman"/>
          <w:b w:val="false"/>
          <w:i w:val="false"/>
          <w:color w:val="000000"/>
          <w:sz w:val="28"/>
        </w:rPr>
        <w:t>
      65. Радиоприемники широковещательные (из кода 8527 ТН ВЭД ЕАЭС).</w:t>
      </w:r>
    </w:p>
    <w:bookmarkEnd w:id="677"/>
    <w:bookmarkStart w:name="z2896" w:id="678"/>
    <w:p>
      <w:pPr>
        <w:spacing w:after="0"/>
        <w:ind w:left="0"/>
        <w:jc w:val="both"/>
      </w:pPr>
      <w:r>
        <w:rPr>
          <w:rFonts w:ascii="Times New Roman"/>
          <w:b w:val="false"/>
          <w:i w:val="false"/>
          <w:color w:val="000000"/>
          <w:sz w:val="28"/>
        </w:rPr>
        <w:t>
      66. Приемники телевизионные (телевизоры) цветного изображения с устройствами записи и воспроизведения звука и изображения (из кодов 8528 71 и 8528 72 ТН ВЭД ЕАЭС).</w:t>
      </w:r>
    </w:p>
    <w:bookmarkEnd w:id="678"/>
    <w:bookmarkStart w:name="z2897" w:id="679"/>
    <w:p>
      <w:pPr>
        <w:spacing w:after="0"/>
        <w:ind w:left="0"/>
        <w:jc w:val="both"/>
      </w:pPr>
      <w:r>
        <w:rPr>
          <w:rFonts w:ascii="Times New Roman"/>
          <w:b w:val="false"/>
          <w:i w:val="false"/>
          <w:color w:val="000000"/>
          <w:sz w:val="28"/>
        </w:rPr>
        <w:t>
      67. Аппаратура видеозаписывающая или видеовоспроизводящая (за исключением видеокамер, устройств наведения промышленных, функциональных приборов промышленных телевизионных систем, а также прочей продукции, для которой установлены условия производства в соответствии с перечнем, предусмотренным приложением № 1 к Правилам определения страны происхождения отдельных видов товаров для целей государственных (муниципальных) закупок, утвержденным Решением Совета Евразийской экономической комиссии от 23 ноября 2020 г. № 105) (из кода 8521 ТН ВЭД ЕАЭС).</w:t>
      </w:r>
    </w:p>
    <w:bookmarkEnd w:id="679"/>
    <w:bookmarkStart w:name="z2898" w:id="680"/>
    <w:p>
      <w:pPr>
        <w:spacing w:after="0"/>
        <w:ind w:left="0"/>
        <w:jc w:val="both"/>
      </w:pPr>
      <w:r>
        <w:rPr>
          <w:rFonts w:ascii="Times New Roman"/>
          <w:b w:val="false"/>
          <w:i w:val="false"/>
          <w:color w:val="000000"/>
          <w:sz w:val="28"/>
        </w:rPr>
        <w:t>
      68. Приборы и аппаратура для телекоммуникаций (за исключением оборудования, предназначенного для связи или ее построения (маршрутизаторы, роутеры, коммутаторы и др.) (из кодов 8517 69 900 0 и 9030 40 000 0 ТН ВЭД ЕАЭС).</w:t>
      </w:r>
    </w:p>
    <w:bookmarkEnd w:id="680"/>
    <w:bookmarkStart w:name="z2899" w:id="681"/>
    <w:p>
      <w:pPr>
        <w:spacing w:after="0"/>
        <w:ind w:left="0"/>
        <w:jc w:val="both"/>
      </w:pPr>
      <w:r>
        <w:rPr>
          <w:rFonts w:ascii="Times New Roman"/>
          <w:b w:val="false"/>
          <w:i w:val="false"/>
          <w:color w:val="000000"/>
          <w:sz w:val="28"/>
        </w:rPr>
        <w:t>
      69. Части и принадлежности аппаратов, основанных на использовании рентгеновского или альфа-, бета- или гамма-излучения, для медицинского применения, в том числе в хирургии, стоматологии, ветеринарии (за исключением трубок рентгеновских для медицинской аппаратуры, генераторов рентгеновского излучения, генераторов высокого напряжения для медицинской аппаратуры) (из кода 9022 ТН ВЭД ЕАЭС).</w:t>
      </w:r>
    </w:p>
    <w:bookmarkEnd w:id="681"/>
    <w:bookmarkStart w:name="z2900" w:id="682"/>
    <w:p>
      <w:pPr>
        <w:spacing w:after="0"/>
        <w:ind w:left="0"/>
        <w:jc w:val="both"/>
      </w:pPr>
      <w:r>
        <w:rPr>
          <w:rFonts w:ascii="Times New Roman"/>
          <w:b w:val="false"/>
          <w:i w:val="false"/>
          <w:color w:val="000000"/>
          <w:sz w:val="28"/>
        </w:rPr>
        <w:t>
      70. Аппараты микроволновой терапии (из кода 9018 90 840 9 ТН ВЭД ЕАЭС).</w:t>
      </w:r>
    </w:p>
    <w:bookmarkEnd w:id="682"/>
    <w:bookmarkStart w:name="z2901" w:id="683"/>
    <w:p>
      <w:pPr>
        <w:spacing w:after="0"/>
        <w:ind w:left="0"/>
        <w:jc w:val="both"/>
      </w:pPr>
      <w:r>
        <w:rPr>
          <w:rFonts w:ascii="Times New Roman"/>
          <w:b w:val="false"/>
          <w:i w:val="false"/>
          <w:color w:val="000000"/>
          <w:sz w:val="28"/>
        </w:rPr>
        <w:t>
      71. Аппараты ультразвуковой терапии (из кода 9018 ТН ВЭД ЕАЭС).</w:t>
      </w:r>
    </w:p>
    <w:bookmarkEnd w:id="683"/>
    <w:bookmarkStart w:name="z2902" w:id="684"/>
    <w:p>
      <w:pPr>
        <w:spacing w:after="0"/>
        <w:ind w:left="0"/>
        <w:jc w:val="both"/>
      </w:pPr>
      <w:r>
        <w:rPr>
          <w:rFonts w:ascii="Times New Roman"/>
          <w:b w:val="false"/>
          <w:i w:val="false"/>
          <w:color w:val="000000"/>
          <w:sz w:val="28"/>
        </w:rPr>
        <w:t>
      72. Оборудование фотографическое и его части (из кодов 8525 и 9006 ТН ВЭД ЕАЭС).</w:t>
      </w:r>
    </w:p>
    <w:bookmarkEnd w:id="684"/>
    <w:bookmarkStart w:name="z2903" w:id="685"/>
    <w:p>
      <w:pPr>
        <w:spacing w:after="0"/>
        <w:ind w:left="0"/>
        <w:jc w:val="both"/>
      </w:pPr>
      <w:r>
        <w:rPr>
          <w:rFonts w:ascii="Times New Roman"/>
          <w:b w:val="false"/>
          <w:i w:val="false"/>
          <w:color w:val="000000"/>
          <w:sz w:val="28"/>
        </w:rPr>
        <w:t>
      73. Носители данных оптические без записи (из кода 8523 41 ТН ВЭД ЕАЭС).</w:t>
      </w:r>
    </w:p>
    <w:bookmarkEnd w:id="685"/>
    <w:bookmarkStart w:name="z2904" w:id="686"/>
    <w:p>
      <w:pPr>
        <w:spacing w:after="0"/>
        <w:ind w:left="0"/>
        <w:jc w:val="both"/>
      </w:pPr>
      <w:r>
        <w:rPr>
          <w:rFonts w:ascii="Times New Roman"/>
          <w:b w:val="false"/>
          <w:i w:val="false"/>
          <w:color w:val="000000"/>
          <w:sz w:val="28"/>
        </w:rPr>
        <w:t>
      74. Носители данных прочие, включая матрицы и основы для производства дисков (из кода 8523 59 930 0 ТН ВЭД ЕАЭС).</w:t>
      </w:r>
    </w:p>
    <w:bookmarkEnd w:id="686"/>
    <w:bookmarkStart w:name="z2905" w:id="687"/>
    <w:p>
      <w:pPr>
        <w:spacing w:after="0"/>
        <w:ind w:left="0"/>
        <w:jc w:val="both"/>
      </w:pPr>
      <w:r>
        <w:rPr>
          <w:rFonts w:ascii="Times New Roman"/>
          <w:b w:val="false"/>
          <w:i w:val="false"/>
          <w:color w:val="000000"/>
          <w:sz w:val="28"/>
        </w:rPr>
        <w:t>
      75. Карты магнитные (из кодов 8523 52 900 9 и 8523 21 000 0 ТН ВЭД ЕАЭС).</w:t>
      </w:r>
    </w:p>
    <w:bookmarkEnd w:id="687"/>
    <w:bookmarkStart w:name="z2906" w:id="688"/>
    <w:p>
      <w:pPr>
        <w:spacing w:after="0"/>
        <w:ind w:left="0"/>
        <w:jc w:val="both"/>
      </w:pPr>
      <w:r>
        <w:rPr>
          <w:rFonts w:ascii="Times New Roman"/>
          <w:b w:val="false"/>
          <w:i w:val="false"/>
          <w:color w:val="000000"/>
          <w:sz w:val="28"/>
        </w:rPr>
        <w:t>
      76. Лампы накаливания или газоразрядные, дуговые лампы, светодиоды (из кода 8539 ТН ВЭД ЕАЭС).</w:t>
      </w:r>
    </w:p>
    <w:bookmarkEnd w:id="688"/>
    <w:bookmarkStart w:name="z2907" w:id="689"/>
    <w:p>
      <w:pPr>
        <w:spacing w:after="0"/>
        <w:ind w:left="0"/>
        <w:jc w:val="both"/>
      </w:pPr>
      <w:r>
        <w:rPr>
          <w:rFonts w:ascii="Times New Roman"/>
          <w:b w:val="false"/>
          <w:i w:val="false"/>
          <w:color w:val="000000"/>
          <w:sz w:val="28"/>
        </w:rPr>
        <w:t>
      77. Светильники электрические настольные, прикроватные или напольные (из кодов 9405 и 8486 ТН ВЭД ЕАЭС).</w:t>
      </w:r>
    </w:p>
    <w:bookmarkEnd w:id="689"/>
    <w:bookmarkStart w:name="z2908" w:id="690"/>
    <w:p>
      <w:pPr>
        <w:spacing w:after="0"/>
        <w:ind w:left="0"/>
        <w:jc w:val="both"/>
      </w:pPr>
      <w:r>
        <w:rPr>
          <w:rFonts w:ascii="Times New Roman"/>
          <w:b w:val="false"/>
          <w:i w:val="false"/>
          <w:color w:val="000000"/>
          <w:sz w:val="28"/>
        </w:rPr>
        <w:t>
      78. Машины и приборы для механизации кухонных работ (из кода 8509 ТН ВЭД ЕАЭС).</w:t>
      </w:r>
    </w:p>
    <w:bookmarkEnd w:id="690"/>
    <w:bookmarkStart w:name="z2909" w:id="691"/>
    <w:p>
      <w:pPr>
        <w:spacing w:after="0"/>
        <w:ind w:left="0"/>
        <w:jc w:val="both"/>
      </w:pPr>
      <w:r>
        <w:rPr>
          <w:rFonts w:ascii="Times New Roman"/>
          <w:b w:val="false"/>
          <w:i w:val="false"/>
          <w:color w:val="000000"/>
          <w:sz w:val="28"/>
        </w:rPr>
        <w:t>
      79. Приборы световой и звуковой сигнализации электрические (из кода 8512 ТН ВЭД ЕАЭС).</w:t>
      </w:r>
    </w:p>
    <w:bookmarkEnd w:id="691"/>
    <w:bookmarkStart w:name="z2910" w:id="692"/>
    <w:p>
      <w:pPr>
        <w:spacing w:after="0"/>
        <w:ind w:left="0"/>
        <w:jc w:val="both"/>
      </w:pPr>
      <w:r>
        <w:rPr>
          <w:rFonts w:ascii="Times New Roman"/>
          <w:b w:val="false"/>
          <w:i w:val="false"/>
          <w:color w:val="000000"/>
          <w:sz w:val="28"/>
        </w:rPr>
        <w:t>
      80. Генераторы сигналов электрические (за исключением средств измерения) (из кода 8543 20 000 0 ТН ВЭД ЕАЭС).</w:t>
      </w:r>
    </w:p>
    <w:bookmarkEnd w:id="692"/>
    <w:bookmarkStart w:name="z2911" w:id="693"/>
    <w:p>
      <w:pPr>
        <w:spacing w:after="0"/>
        <w:ind w:left="0"/>
        <w:jc w:val="both"/>
      </w:pPr>
      <w:r>
        <w:rPr>
          <w:rFonts w:ascii="Times New Roman"/>
          <w:b w:val="false"/>
          <w:i w:val="false"/>
          <w:color w:val="000000"/>
          <w:sz w:val="28"/>
        </w:rPr>
        <w:t>
      81. Электрические устройства сигнализации,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сооружений, портов или аэродромов (за исключением системы контроля дееспособности вахтенного помощника капитана) (из кода 8530 ТН ВЭД ЕАЭС).</w:t>
      </w:r>
    </w:p>
    <w:bookmarkEnd w:id="693"/>
    <w:bookmarkStart w:name="z2912" w:id="694"/>
    <w:p>
      <w:pPr>
        <w:spacing w:after="0"/>
        <w:ind w:left="0"/>
        <w:jc w:val="both"/>
      </w:pPr>
      <w:r>
        <w:rPr>
          <w:rFonts w:ascii="Times New Roman"/>
          <w:b w:val="false"/>
          <w:i w:val="false"/>
          <w:color w:val="000000"/>
          <w:sz w:val="28"/>
        </w:rPr>
        <w:t>
      82. Облучатели – рециркуляторы воздуха, рециркуляторы бактерицидные (из кода 9018 20 000 0 ТН ВЭД ЕАЭС).</w:t>
      </w:r>
    </w:p>
    <w:bookmarkEnd w:id="694"/>
    <w:bookmarkStart w:name="z2913" w:id="695"/>
    <w:p>
      <w:pPr>
        <w:spacing w:after="0"/>
        <w:ind w:left="0"/>
        <w:jc w:val="both"/>
      </w:pPr>
      <w:r>
        <w:rPr>
          <w:rFonts w:ascii="Times New Roman"/>
          <w:b w:val="false"/>
          <w:i w:val="false"/>
          <w:color w:val="000000"/>
          <w:sz w:val="28"/>
        </w:rPr>
        <w:t>
      83. Тахографы (из кода 9029 20 380 ТН ВЭД ЕАЭС).</w:t>
      </w:r>
    </w:p>
    <w:bookmarkEnd w:id="695"/>
    <w:bookmarkStart w:name="z2914" w:id="696"/>
    <w:p>
      <w:pPr>
        <w:spacing w:after="0"/>
        <w:ind w:left="0"/>
        <w:jc w:val="both"/>
      </w:pPr>
      <w:r>
        <w:rPr>
          <w:rFonts w:ascii="Times New Roman"/>
          <w:b w:val="false"/>
          <w:i w:val="false"/>
          <w:color w:val="000000"/>
          <w:sz w:val="28"/>
        </w:rPr>
        <w:t>
      84. Консоли подвода медицинских газов и электропитания (только для медицинского применения) (из кодов 9018 90 840 9 и 9019 20 ТН ВЭД ЕАЭС).</w:t>
      </w:r>
    </w:p>
    <w:bookmarkEnd w:id="696"/>
    <w:bookmarkStart w:name="z2915" w:id="697"/>
    <w:p>
      <w:pPr>
        <w:spacing w:after="0"/>
        <w:ind w:left="0"/>
        <w:jc w:val="both"/>
      </w:pPr>
      <w:r>
        <w:rPr>
          <w:rFonts w:ascii="Times New Roman"/>
          <w:b w:val="false"/>
          <w:i w:val="false"/>
          <w:color w:val="000000"/>
          <w:sz w:val="28"/>
        </w:rPr>
        <w:t>
      85. Электрочайники (из кода 8516 79 700 0 ТН ВЭД ЕАЭС).</w:t>
      </w:r>
    </w:p>
    <w:bookmarkEnd w:id="697"/>
    <w:bookmarkStart w:name="z2916" w:id="698"/>
    <w:p>
      <w:pPr>
        <w:spacing w:after="0"/>
        <w:ind w:left="0"/>
        <w:jc w:val="both"/>
      </w:pPr>
      <w:r>
        <w:rPr>
          <w:rFonts w:ascii="Times New Roman"/>
          <w:b w:val="false"/>
          <w:i w:val="false"/>
          <w:color w:val="000000"/>
          <w:sz w:val="28"/>
        </w:rPr>
        <w:t>
      86. Кипятильники погружные электрические (из кода 8516 10 800 0 ТН ВЭД ЕАЭС).</w:t>
      </w:r>
    </w:p>
    <w:bookmarkEnd w:id="698"/>
    <w:bookmarkStart w:name="z2917" w:id="699"/>
    <w:p>
      <w:pPr>
        <w:spacing w:after="0"/>
        <w:ind w:left="0"/>
        <w:jc w:val="both"/>
      </w:pPr>
      <w:r>
        <w:rPr>
          <w:rFonts w:ascii="Times New Roman"/>
          <w:b w:val="false"/>
          <w:i w:val="false"/>
          <w:color w:val="000000"/>
          <w:sz w:val="28"/>
        </w:rPr>
        <w:t>
      87. Электропечи сопротивления, печи сушильные индукционные, печи отжига, печи обжига, печи полимеризации, печи пиролиза (из кода 8514 ТН ВЭД ЕАЭС).</w:t>
      </w:r>
    </w:p>
    <w:bookmarkEnd w:id="699"/>
    <w:bookmarkStart w:name="z2918" w:id="700"/>
    <w:p>
      <w:pPr>
        <w:spacing w:after="0"/>
        <w:ind w:left="0"/>
        <w:jc w:val="both"/>
      </w:pPr>
      <w:r>
        <w:rPr>
          <w:rFonts w:ascii="Times New Roman"/>
          <w:b w:val="false"/>
          <w:i w:val="false"/>
          <w:color w:val="000000"/>
          <w:sz w:val="28"/>
        </w:rPr>
        <w:t>
      88. Части ручных инструментов с механизированным приводом (из кода 8467 ТН ВЭД ЕАЭС).</w:t>
      </w:r>
    </w:p>
    <w:bookmarkEnd w:id="700"/>
    <w:bookmarkStart w:name="z2919" w:id="701"/>
    <w:p>
      <w:pPr>
        <w:spacing w:after="0"/>
        <w:ind w:left="0"/>
        <w:jc w:val="both"/>
      </w:pPr>
      <w:r>
        <w:rPr>
          <w:rFonts w:ascii="Times New Roman"/>
          <w:b w:val="false"/>
          <w:i w:val="false"/>
          <w:color w:val="000000"/>
          <w:sz w:val="28"/>
        </w:rPr>
        <w:t>
      89. Модули светодиодные (LED) (за исключением модулей светодиодных по технологии chip-on-board и иных модификаций сборок светоизлучающих полупроводниковых кристаллов) (из кодов 8541 41 000 4 и 8539 51 ТН ВЭД ЕАЭС).</w:t>
      </w:r>
    </w:p>
    <w:bookmarkEnd w:id="701"/>
    <w:bookmarkStart w:name="z2920" w:id="702"/>
    <w:p>
      <w:pPr>
        <w:spacing w:after="0"/>
        <w:ind w:left="0"/>
        <w:jc w:val="both"/>
      </w:pPr>
      <w:r>
        <w:rPr>
          <w:rFonts w:ascii="Times New Roman"/>
          <w:b w:val="false"/>
          <w:i w:val="false"/>
          <w:color w:val="000000"/>
          <w:sz w:val="28"/>
        </w:rPr>
        <w:t>
      90. Приборы и инструменты для аэронавигации или космической навигации (кроме компасов) (из кода 9014 20 ТН ВЭД ЕАЭС).</w:t>
      </w:r>
    </w:p>
    <w:bookmarkEnd w:id="702"/>
    <w:bookmarkStart w:name="z2921" w:id="703"/>
    <w:p>
      <w:pPr>
        <w:spacing w:after="0"/>
        <w:ind w:left="0"/>
        <w:jc w:val="both"/>
      </w:pPr>
      <w:r>
        <w:rPr>
          <w:rFonts w:ascii="Times New Roman"/>
          <w:b w:val="false"/>
          <w:i w:val="false"/>
          <w:color w:val="000000"/>
          <w:sz w:val="28"/>
        </w:rPr>
        <w:t>
      91. Нивелиры прочие (из кода 9015 30 900 0 ТН ВЭД ЕАЭС).</w:t>
      </w:r>
    </w:p>
    <w:bookmarkEnd w:id="703"/>
    <w:bookmarkStart w:name="z2922" w:id="704"/>
    <w:p>
      <w:pPr>
        <w:spacing w:after="0"/>
        <w:ind w:left="0"/>
        <w:jc w:val="both"/>
      </w:pPr>
      <w:r>
        <w:rPr>
          <w:rFonts w:ascii="Times New Roman"/>
          <w:b w:val="false"/>
          <w:i w:val="false"/>
          <w:color w:val="000000"/>
          <w:sz w:val="28"/>
        </w:rPr>
        <w:t>
      92. Части и принадлежности приборов и инструментов геодезических или топографических (включая фотограмметрических), гидрографических, океанографических, гидрологических, метеорологических или геофизических, кроме компасов; части и принадлежности дальномеров (из кода 9015 90 000 0 ТН ВЭД ЕАЭС).</w:t>
      </w:r>
    </w:p>
    <w:bookmarkEnd w:id="704"/>
    <w:bookmarkStart w:name="z2923" w:id="705"/>
    <w:p>
      <w:pPr>
        <w:spacing w:after="0"/>
        <w:ind w:left="0"/>
        <w:jc w:val="both"/>
      </w:pPr>
      <w:r>
        <w:rPr>
          <w:rFonts w:ascii="Times New Roman"/>
          <w:b w:val="false"/>
          <w:i w:val="false"/>
          <w:color w:val="000000"/>
          <w:sz w:val="28"/>
        </w:rPr>
        <w:t>
      93. Столы чертежные, автоматические или неавтоматические (из кода 9017 10 ТН ВЭД ЕАЭС).</w:t>
      </w:r>
    </w:p>
    <w:bookmarkEnd w:id="705"/>
    <w:bookmarkStart w:name="z2924" w:id="706"/>
    <w:p>
      <w:pPr>
        <w:spacing w:after="0"/>
        <w:ind w:left="0"/>
        <w:jc w:val="both"/>
      </w:pPr>
      <w:r>
        <w:rPr>
          <w:rFonts w:ascii="Times New Roman"/>
          <w:b w:val="false"/>
          <w:i w:val="false"/>
          <w:color w:val="000000"/>
          <w:sz w:val="28"/>
        </w:rPr>
        <w:t>
      94. Термометры и пирометры, не объединенные с другими приборами, жидкостные, прямого считывания (из кода 9025 11 ТН ВЭД ЕАЭС).</w:t>
      </w:r>
    </w:p>
    <w:bookmarkEnd w:id="706"/>
    <w:bookmarkStart w:name="z2925" w:id="707"/>
    <w:p>
      <w:pPr>
        <w:spacing w:after="0"/>
        <w:ind w:left="0"/>
        <w:jc w:val="both"/>
      </w:pPr>
      <w:r>
        <w:rPr>
          <w:rFonts w:ascii="Times New Roman"/>
          <w:b w:val="false"/>
          <w:i w:val="false"/>
          <w:color w:val="000000"/>
          <w:sz w:val="28"/>
        </w:rPr>
        <w:t>
      95.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товарных позиций 9014, 9015, 9028 или 9032 ТН ВЭД ЕАЭС: - приборы или аппаратура, прочие (из кода 9026 80 ТН ВЭД ЕАЭС).</w:t>
      </w:r>
    </w:p>
    <w:bookmarkEnd w:id="707"/>
    <w:bookmarkStart w:name="z2926" w:id="708"/>
    <w:p>
      <w:pPr>
        <w:spacing w:after="0"/>
        <w:ind w:left="0"/>
        <w:jc w:val="both"/>
      </w:pPr>
      <w:r>
        <w:rPr>
          <w:rFonts w:ascii="Times New Roman"/>
          <w:b w:val="false"/>
          <w:i w:val="false"/>
          <w:color w:val="000000"/>
          <w:sz w:val="28"/>
        </w:rPr>
        <w:t>
      96. Части и принадлежности приборов и аппаратуры для физического или химического анализа (например, поляриметров, рефрактометров, спектрометров, газо- или дымоанализаторов); части и принадлежности приборов и аппаратуры для измерения или контроля вязкости, пористости, расширения, поверхностного натяжения или аналогичных; части и принадлежности приборов и аппаратуры для измерения или контроля количества тепла, звука или света (в том числе экспонометров); микротомы, их части и принадлежности (из кода 9027 90 ТН ВЭД ЕАЭС).</w:t>
      </w:r>
    </w:p>
    <w:bookmarkEnd w:id="708"/>
    <w:bookmarkStart w:name="z2927" w:id="709"/>
    <w:p>
      <w:pPr>
        <w:spacing w:after="0"/>
        <w:ind w:left="0"/>
        <w:jc w:val="both"/>
      </w:pPr>
      <w:r>
        <w:rPr>
          <w:rFonts w:ascii="Times New Roman"/>
          <w:b w:val="false"/>
          <w:i w:val="false"/>
          <w:color w:val="000000"/>
          <w:sz w:val="28"/>
        </w:rPr>
        <w:t>
      97.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товарных позиций 9014 или 9015 ТН ВЭД ЕАЭС; стробоскопы (из кода 9029 ТН ВЭД ЕАЭС).</w:t>
      </w:r>
    </w:p>
    <w:bookmarkEnd w:id="709"/>
    <w:bookmarkStart w:name="z2928" w:id="710"/>
    <w:p>
      <w:pPr>
        <w:spacing w:after="0"/>
        <w:ind w:left="0"/>
        <w:jc w:val="both"/>
      </w:pPr>
      <w:r>
        <w:rPr>
          <w:rFonts w:ascii="Times New Roman"/>
          <w:b w:val="false"/>
          <w:i w:val="false"/>
          <w:color w:val="000000"/>
          <w:sz w:val="28"/>
        </w:rPr>
        <w:t>
      98. Части и принадлежности приборов и устройств для автоматического регулирования или управления (из кода 9032 90 000 0 ТН ВЭД ЕАЭС).</w:t>
      </w:r>
    </w:p>
    <w:bookmarkEnd w:id="710"/>
    <w:bookmarkStart w:name="z2929" w:id="711"/>
    <w:p>
      <w:pPr>
        <w:spacing w:after="0"/>
        <w:ind w:left="0"/>
        <w:jc w:val="both"/>
      </w:pPr>
      <w:r>
        <w:rPr>
          <w:rFonts w:ascii="Times New Roman"/>
          <w:b w:val="false"/>
          <w:i w:val="false"/>
          <w:color w:val="000000"/>
          <w:sz w:val="28"/>
        </w:rPr>
        <w:t>
      99. Анализаторы спектра, прочие приборы и аппаратура для измерения или контроля электрических величин, кроме измерительных приборов товарной позиции 9028 ТН ВЭД ЕАЭС; приборы и аппаратура для обнаружения или измерения альфа-, бета-, гамма-, рентгеновского, космического или прочих ионизирующих излучений (из кода 9030 ТН ВЭД ЕАЭС).</w:t>
      </w:r>
    </w:p>
    <w:bookmarkEnd w:id="711"/>
    <w:bookmarkStart w:name="z2930" w:id="712"/>
    <w:p>
      <w:pPr>
        <w:spacing w:after="0"/>
        <w:ind w:left="0"/>
        <w:jc w:val="both"/>
      </w:pPr>
      <w:r>
        <w:rPr>
          <w:rFonts w:ascii="Times New Roman"/>
          <w:b w:val="false"/>
          <w:i w:val="false"/>
          <w:color w:val="000000"/>
          <w:sz w:val="28"/>
        </w:rPr>
        <w:t>
      100. Компасы для определения направления, за исключением магнитных и гироскопических (из кода 9014 10 000 0 ТН ВЭД ЕАЭС).</w:t>
      </w:r>
    </w:p>
    <w:bookmarkEnd w:id="712"/>
    <w:bookmarkStart w:name="z2931" w:id="713"/>
    <w:p>
      <w:pPr>
        <w:spacing w:after="0"/>
        <w:ind w:left="0"/>
        <w:jc w:val="both"/>
      </w:pPr>
      <w:r>
        <w:rPr>
          <w:rFonts w:ascii="Times New Roman"/>
          <w:b w:val="false"/>
          <w:i w:val="false"/>
          <w:color w:val="000000"/>
          <w:sz w:val="28"/>
        </w:rPr>
        <w:t>
      101. Измерительные или контрольные приборы, устройства и машины (из кода 9031 ТН ВЭД ЕАЭС).</w:t>
      </w:r>
    </w:p>
    <w:bookmarkEnd w:id="713"/>
    <w:bookmarkStart w:name="z2932" w:id="714"/>
    <w:p>
      <w:pPr>
        <w:spacing w:after="0"/>
        <w:ind w:left="0"/>
        <w:jc w:val="both"/>
      </w:pPr>
      <w:r>
        <w:rPr>
          <w:rFonts w:ascii="Times New Roman"/>
          <w:b w:val="false"/>
          <w:i w:val="false"/>
          <w:color w:val="000000"/>
          <w:sz w:val="28"/>
        </w:rPr>
        <w:t>
      102. Приборы и аппаратура для измерения или контроля расхода или уровня жидкостей (например, расходомеры, указатели уровня), кроме приборов и аппаратуры товарных позиций 9014, 9015, 9028 или 9032 ТН ВЭД ЕАЭС (из кода 9026 10 ТН ВЭД ЕАЭС).</w:t>
      </w:r>
    </w:p>
    <w:bookmarkEnd w:id="714"/>
    <w:bookmarkStart w:name="z2933" w:id="715"/>
    <w:p>
      <w:pPr>
        <w:spacing w:after="0"/>
        <w:ind w:left="0"/>
        <w:jc w:val="both"/>
      </w:pPr>
      <w:r>
        <w:rPr>
          <w:rFonts w:ascii="Times New Roman"/>
          <w:b w:val="false"/>
          <w:i w:val="false"/>
          <w:color w:val="000000"/>
          <w:sz w:val="28"/>
        </w:rPr>
        <w:t>
      103. Электрические светильники и осветительное оборудование прочие (из кодов 8512 20 000, 9405 41 00, 9405 42 00 и 9405 49 00 ТН ВЭД ЕАЭС).</w:t>
      </w:r>
    </w:p>
    <w:bookmarkEnd w:id="715"/>
    <w:bookmarkStart w:name="z2934" w:id="716"/>
    <w:p>
      <w:pPr>
        <w:spacing w:after="0"/>
        <w:ind w:left="0"/>
        <w:jc w:val="both"/>
      </w:pPr>
      <w:r>
        <w:rPr>
          <w:rFonts w:ascii="Times New Roman"/>
          <w:b w:val="false"/>
          <w:i w:val="false"/>
          <w:color w:val="000000"/>
          <w:sz w:val="28"/>
        </w:rPr>
        <w:t>
      104. Прочее оборудование для подъема, перемещения, погрузки или разгрузки, за исключением манипуляторов погрузочных и разгрузочных (из кода 8428 90 ТН ВЭД ЕАЭС).</w:t>
      </w:r>
    </w:p>
    <w:bookmarkEnd w:id="716"/>
    <w:bookmarkStart w:name="z2935" w:id="717"/>
    <w:p>
      <w:pPr>
        <w:spacing w:after="0"/>
        <w:ind w:left="0"/>
        <w:jc w:val="both"/>
      </w:pPr>
      <w:r>
        <w:rPr>
          <w:rFonts w:ascii="Times New Roman"/>
          <w:b w:val="false"/>
          <w:i w:val="false"/>
          <w:color w:val="000000"/>
          <w:sz w:val="28"/>
        </w:rPr>
        <w:t>
      105. Копры и копровое оборудование для свайных работ (из кода 8479 10 000 0 ТН ВЭД ЕАЭС).</w:t>
      </w:r>
    </w:p>
    <w:bookmarkEnd w:id="717"/>
    <w:bookmarkStart w:name="z2936" w:id="718"/>
    <w:p>
      <w:pPr>
        <w:spacing w:after="0"/>
        <w:ind w:left="0"/>
        <w:jc w:val="both"/>
      </w:pPr>
      <w:r>
        <w:rPr>
          <w:rFonts w:ascii="Times New Roman"/>
          <w:b w:val="false"/>
          <w:i w:val="false"/>
          <w:color w:val="000000"/>
          <w:sz w:val="28"/>
        </w:rPr>
        <w:t>
      106. 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 (из кодов 8530 90 000 0 и 8608 00 000 ТН ВЭД ЕАЭС).</w:t>
      </w:r>
    </w:p>
    <w:bookmarkEnd w:id="718"/>
    <w:bookmarkStart w:name="z2937" w:id="719"/>
    <w:p>
      <w:pPr>
        <w:spacing w:after="0"/>
        <w:ind w:left="0"/>
        <w:jc w:val="both"/>
      </w:pPr>
      <w:r>
        <w:rPr>
          <w:rFonts w:ascii="Times New Roman"/>
          <w:b w:val="false"/>
          <w:i w:val="false"/>
          <w:color w:val="000000"/>
          <w:sz w:val="28"/>
        </w:rPr>
        <w:t xml:space="preserve">
      107. Части железнодорожных локомотивов или моторных вагонов трамвая или подвижного состава (тележки, оси и колеса, их части) (из кода 8607 ТН ВЭД ЕАЭС). </w:t>
      </w:r>
    </w:p>
    <w:bookmarkEnd w:id="719"/>
    <w:bookmarkStart w:name="z2938" w:id="720"/>
    <w:p>
      <w:pPr>
        <w:spacing w:after="0"/>
        <w:ind w:left="0"/>
        <w:jc w:val="both"/>
      </w:pPr>
      <w:r>
        <w:rPr>
          <w:rFonts w:ascii="Times New Roman"/>
          <w:b w:val="false"/>
          <w:i w:val="false"/>
          <w:color w:val="000000"/>
          <w:sz w:val="28"/>
        </w:rPr>
        <w:t>
      108. Вертолеты (из кода 8802 ТН ВЭД ЕАЭС).</w:t>
      </w:r>
    </w:p>
    <w:bookmarkEnd w:id="720"/>
    <w:bookmarkStart w:name="z2939" w:id="721"/>
    <w:p>
      <w:pPr>
        <w:spacing w:after="0"/>
        <w:ind w:left="0"/>
        <w:jc w:val="both"/>
      </w:pPr>
      <w:r>
        <w:rPr>
          <w:rFonts w:ascii="Times New Roman"/>
          <w:b w:val="false"/>
          <w:i w:val="false"/>
          <w:color w:val="000000"/>
          <w:sz w:val="28"/>
        </w:rPr>
        <w:t>
      109. Аппараты летательные прочие с массой пустого снаряженного аппарата не более 2000 кг (из кода 8802 ТН ВЭД ЕАЭС).</w:t>
      </w:r>
    </w:p>
    <w:bookmarkEnd w:id="721"/>
    <w:bookmarkStart w:name="z2940" w:id="722"/>
    <w:p>
      <w:pPr>
        <w:spacing w:after="0"/>
        <w:ind w:left="0"/>
        <w:jc w:val="both"/>
      </w:pPr>
      <w:r>
        <w:rPr>
          <w:rFonts w:ascii="Times New Roman"/>
          <w:b w:val="false"/>
          <w:i w:val="false"/>
          <w:color w:val="000000"/>
          <w:sz w:val="28"/>
        </w:rPr>
        <w:t>
      110. Самолеты и прочие летательные аппараты с массой пустого снаряженного аппарата свыше 15 000 кг (из кода 8802 ТН ВЭД ЕАЭС).</w:t>
      </w:r>
    </w:p>
    <w:bookmarkEnd w:id="722"/>
    <w:bookmarkStart w:name="z2941" w:id="723"/>
    <w:p>
      <w:pPr>
        <w:spacing w:after="0"/>
        <w:ind w:left="0"/>
        <w:jc w:val="both"/>
      </w:pPr>
      <w:r>
        <w:rPr>
          <w:rFonts w:ascii="Times New Roman"/>
          <w:b w:val="false"/>
          <w:i w:val="false"/>
          <w:color w:val="000000"/>
          <w:sz w:val="28"/>
        </w:rPr>
        <w:t>
      111. Аппараты дыхательные автономные (из кода 9020 00 000 0 ТН ВЭД ЕАЭС).</w:t>
      </w:r>
    </w:p>
    <w:bookmarkEnd w:id="723"/>
    <w:bookmarkStart w:name="z2942" w:id="724"/>
    <w:p>
      <w:pPr>
        <w:spacing w:after="0"/>
        <w:ind w:left="0"/>
        <w:jc w:val="both"/>
      </w:pPr>
      <w:r>
        <w:rPr>
          <w:rFonts w:ascii="Times New Roman"/>
          <w:b w:val="false"/>
          <w:i w:val="false"/>
          <w:color w:val="000000"/>
          <w:sz w:val="28"/>
        </w:rPr>
        <w:t>
      112. Части электронных ламп и трубок и прочих электронных компонентов (из кода 8522 ТН ВЭД ЕАЭС).</w:t>
      </w:r>
    </w:p>
    <w:bookmarkEnd w:id="724"/>
    <w:bookmarkStart w:name="z2943" w:id="725"/>
    <w:p>
      <w:pPr>
        <w:spacing w:after="0"/>
        <w:ind w:left="0"/>
        <w:jc w:val="both"/>
      </w:pPr>
      <w:r>
        <w:rPr>
          <w:rFonts w:ascii="Times New Roman"/>
          <w:b w:val="false"/>
          <w:i w:val="false"/>
          <w:color w:val="000000"/>
          <w:sz w:val="28"/>
        </w:rPr>
        <w:t>
      113. Средства связи, выполняющие функцию систем коммутации (из кода 8536 ТН ВЭД ЕАЭС).</w:t>
      </w:r>
    </w:p>
    <w:bookmarkEnd w:id="725"/>
    <w:bookmarkStart w:name="z2944" w:id="726"/>
    <w:p>
      <w:pPr>
        <w:spacing w:after="0"/>
        <w:ind w:left="0"/>
        <w:jc w:val="both"/>
      </w:pPr>
      <w:r>
        <w:rPr>
          <w:rFonts w:ascii="Times New Roman"/>
          <w:b w:val="false"/>
          <w:i w:val="false"/>
          <w:color w:val="000000"/>
          <w:sz w:val="28"/>
        </w:rPr>
        <w:t>
      114. Средства связи, выполняющие функцию цифровых транспортных систем (из кода 8517 62 000 3 ТН ВЭД ЕАЭС).</w:t>
      </w:r>
    </w:p>
    <w:bookmarkEnd w:id="726"/>
    <w:bookmarkStart w:name="z2945" w:id="727"/>
    <w:p>
      <w:pPr>
        <w:spacing w:after="0"/>
        <w:ind w:left="0"/>
        <w:jc w:val="both"/>
      </w:pPr>
      <w:r>
        <w:rPr>
          <w:rFonts w:ascii="Times New Roman"/>
          <w:b w:val="false"/>
          <w:i w:val="false"/>
          <w:color w:val="000000"/>
          <w:sz w:val="28"/>
        </w:rPr>
        <w:t>
      115. Средства связи, выполняющие функцию систем управления и мониторинга (из кода 8525 60 ТН ВЭД ЕАЭС).</w:t>
      </w:r>
    </w:p>
    <w:bookmarkEnd w:id="727"/>
    <w:bookmarkStart w:name="z2946" w:id="728"/>
    <w:p>
      <w:pPr>
        <w:spacing w:after="0"/>
        <w:ind w:left="0"/>
        <w:jc w:val="both"/>
      </w:pPr>
      <w:r>
        <w:rPr>
          <w:rFonts w:ascii="Times New Roman"/>
          <w:b w:val="false"/>
          <w:i w:val="false"/>
          <w:color w:val="000000"/>
          <w:sz w:val="28"/>
        </w:rPr>
        <w:t>
      116. Аппаратура коммуникационная передающая с приемными устройствами прочая (из кода 8525 60 000 9 ТН ВЭД ЕАЭС).</w:t>
      </w:r>
    </w:p>
    <w:bookmarkEnd w:id="728"/>
    <w:bookmarkStart w:name="z2947" w:id="729"/>
    <w:p>
      <w:pPr>
        <w:spacing w:after="0"/>
        <w:ind w:left="0"/>
        <w:jc w:val="both"/>
      </w:pPr>
      <w:r>
        <w:rPr>
          <w:rFonts w:ascii="Times New Roman"/>
          <w:b w:val="false"/>
          <w:i w:val="false"/>
          <w:color w:val="000000"/>
          <w:sz w:val="28"/>
        </w:rPr>
        <w:t>
      117. Аппараты телефонные прочие, устройства и аппаратура для передачи и приема голоса, изображений или других данных, включая аппаратуру для коммуникации в сети проводной или беспроводной связи (например, локальных и глобальных сетях) (из кода 8517 ТН ВЭД ЕАЭС).</w:t>
      </w:r>
    </w:p>
    <w:bookmarkEnd w:id="729"/>
    <w:bookmarkStart w:name="z2948" w:id="730"/>
    <w:p>
      <w:pPr>
        <w:spacing w:after="0"/>
        <w:ind w:left="0"/>
        <w:jc w:val="both"/>
      </w:pPr>
      <w:r>
        <w:rPr>
          <w:rFonts w:ascii="Times New Roman"/>
          <w:b w:val="false"/>
          <w:i w:val="false"/>
          <w:color w:val="000000"/>
          <w:sz w:val="28"/>
        </w:rPr>
        <w:t>
      118. Части и комплектующие коммуникационного оборудования (из кода 8517 71 ТН ВЭД ЕАЭС).</w:t>
      </w:r>
    </w:p>
    <w:bookmarkEnd w:id="730"/>
    <w:bookmarkStart w:name="z2949" w:id="731"/>
    <w:p>
      <w:pPr>
        <w:spacing w:after="0"/>
        <w:ind w:left="0"/>
        <w:jc w:val="both"/>
      </w:pPr>
      <w:r>
        <w:rPr>
          <w:rFonts w:ascii="Times New Roman"/>
          <w:b w:val="false"/>
          <w:i w:val="false"/>
          <w:color w:val="000000"/>
          <w:sz w:val="28"/>
        </w:rPr>
        <w:t>
      119. Антенны и отражатели антенные всех типов и их части (из кода 8517 71 ТН ВЭД ЕАЭС).</w:t>
      </w:r>
    </w:p>
    <w:bookmarkEnd w:id="731"/>
    <w:bookmarkStart w:name="z2950" w:id="732"/>
    <w:p>
      <w:pPr>
        <w:spacing w:after="0"/>
        <w:ind w:left="0"/>
        <w:jc w:val="both"/>
      </w:pPr>
      <w:r>
        <w:rPr>
          <w:rFonts w:ascii="Times New Roman"/>
          <w:b w:val="false"/>
          <w:i w:val="false"/>
          <w:color w:val="000000"/>
          <w:sz w:val="28"/>
        </w:rPr>
        <w:t>
      120. Устройства сигнализационные охранные или устройства для подачи пожарного сигнала (из кода 8531 10 ТН ВЭД ЕАЭС).</w:t>
      </w:r>
    </w:p>
    <w:bookmarkEnd w:id="732"/>
    <w:bookmarkStart w:name="z2951" w:id="733"/>
    <w:p>
      <w:pPr>
        <w:spacing w:after="0"/>
        <w:ind w:left="0"/>
        <w:jc w:val="both"/>
      </w:pPr>
      <w:r>
        <w:rPr>
          <w:rFonts w:ascii="Times New Roman"/>
          <w:b w:val="false"/>
          <w:i w:val="false"/>
          <w:color w:val="000000"/>
          <w:sz w:val="28"/>
        </w:rPr>
        <w:t>
      121. Приборы управления, приемно-контрольные приборы и оповещатели охранные и охранно-пожарные (из кода 8531 10 ТН ВЭД ЕАЭС).</w:t>
      </w:r>
    </w:p>
    <w:bookmarkEnd w:id="733"/>
    <w:bookmarkStart w:name="z2952" w:id="734"/>
    <w:p>
      <w:pPr>
        <w:spacing w:after="0"/>
        <w:ind w:left="0"/>
        <w:jc w:val="both"/>
      </w:pPr>
      <w:r>
        <w:rPr>
          <w:rFonts w:ascii="Times New Roman"/>
          <w:b w:val="false"/>
          <w:i w:val="false"/>
          <w:color w:val="000000"/>
          <w:sz w:val="28"/>
        </w:rPr>
        <w:t>
      122. Части устройств сигнализационных охранных или устройства для подачи пожарного сигнала и аналогичных устройств (из кода 8531 10 ТН ВЭД ЕАЭС).</w:t>
      </w:r>
    </w:p>
    <w:bookmarkEnd w:id="734"/>
    <w:bookmarkStart w:name="z2953" w:id="735"/>
    <w:p>
      <w:pPr>
        <w:spacing w:after="0"/>
        <w:ind w:left="0"/>
        <w:jc w:val="both"/>
      </w:pPr>
      <w:r>
        <w:rPr>
          <w:rFonts w:ascii="Times New Roman"/>
          <w:b w:val="false"/>
          <w:i w:val="false"/>
          <w:color w:val="000000"/>
          <w:sz w:val="28"/>
        </w:rPr>
        <w:t>
      123. Аппаратура для записи звука прочая (из кода 8519 81 ТН ВЭД ЕАЭС).</w:t>
      </w:r>
    </w:p>
    <w:bookmarkEnd w:id="735"/>
    <w:bookmarkStart w:name="z2954" w:id="736"/>
    <w:p>
      <w:pPr>
        <w:spacing w:after="0"/>
        <w:ind w:left="0"/>
        <w:jc w:val="both"/>
      </w:pPr>
      <w:r>
        <w:rPr>
          <w:rFonts w:ascii="Times New Roman"/>
          <w:b w:val="false"/>
          <w:i w:val="false"/>
          <w:color w:val="000000"/>
          <w:sz w:val="28"/>
        </w:rPr>
        <w:t>
      124. Части звукового и видеооборудования (из кода 8518 90 000 ТН ВЭД ЕАЭС).</w:t>
      </w:r>
    </w:p>
    <w:bookmarkEnd w:id="736"/>
    <w:bookmarkStart w:name="z2955" w:id="737"/>
    <w:p>
      <w:pPr>
        <w:spacing w:after="0"/>
        <w:ind w:left="0"/>
        <w:jc w:val="both"/>
      </w:pPr>
      <w:r>
        <w:rPr>
          <w:rFonts w:ascii="Times New Roman"/>
          <w:b w:val="false"/>
          <w:i w:val="false"/>
          <w:color w:val="000000"/>
          <w:sz w:val="28"/>
        </w:rPr>
        <w:t>
      125. Гидрометры, термометры, пирометры, барометры, гигрометры и психрометры (из кода 9025 11 ТН ВЭД ЕАЭС).</w:t>
      </w:r>
    </w:p>
    <w:bookmarkEnd w:id="737"/>
    <w:bookmarkStart w:name="z2956" w:id="738"/>
    <w:p>
      <w:pPr>
        <w:spacing w:after="0"/>
        <w:ind w:left="0"/>
        <w:jc w:val="both"/>
      </w:pPr>
      <w:r>
        <w:rPr>
          <w:rFonts w:ascii="Times New Roman"/>
          <w:b w:val="false"/>
          <w:i w:val="false"/>
          <w:color w:val="000000"/>
          <w:sz w:val="28"/>
        </w:rPr>
        <w:t>
      126. Приборы универсальные для определения состава и физико-химических свойств газов, жидкостей и твердых веществ (из кода 9022 19 000 0 ТН ВЭД ЕАЭС, а также из кода 9027 ТН ВЭД ЕАЭС).</w:t>
      </w:r>
    </w:p>
    <w:bookmarkEnd w:id="738"/>
    <w:bookmarkStart w:name="z2957" w:id="739"/>
    <w:p>
      <w:pPr>
        <w:spacing w:after="0"/>
        <w:ind w:left="0"/>
        <w:jc w:val="both"/>
      </w:pPr>
      <w:r>
        <w:rPr>
          <w:rFonts w:ascii="Times New Roman"/>
          <w:b w:val="false"/>
          <w:i w:val="false"/>
          <w:color w:val="000000"/>
          <w:sz w:val="28"/>
        </w:rPr>
        <w:t>
      127. Счетчики подачи или производства газа, жидкости или электроэнергии, включая калибрующие (из кода 9028 ТН ВЭД ЕАЭС).</w:t>
      </w:r>
    </w:p>
    <w:bookmarkEnd w:id="739"/>
    <w:bookmarkStart w:name="z2958" w:id="740"/>
    <w:p>
      <w:pPr>
        <w:spacing w:after="0"/>
        <w:ind w:left="0"/>
        <w:jc w:val="both"/>
      </w:pPr>
      <w:r>
        <w:rPr>
          <w:rFonts w:ascii="Times New Roman"/>
          <w:b w:val="false"/>
          <w:i w:val="false"/>
          <w:color w:val="000000"/>
          <w:sz w:val="28"/>
        </w:rPr>
        <w:t>
      128. Части и принадлежности аппаратуры радиолокационной, радионавигационной и радиоаппаратуры дистанционного управления (из кодов 8529 ТН ВЭД ЕАЭС и 9620 00 000 ТН ВЭД ЕАЭС).</w:t>
      </w:r>
    </w:p>
    <w:bookmarkEnd w:id="740"/>
    <w:bookmarkStart w:name="z2959" w:id="741"/>
    <w:p>
      <w:pPr>
        <w:spacing w:after="0"/>
        <w:ind w:left="0"/>
        <w:jc w:val="both"/>
      </w:pPr>
      <w:r>
        <w:rPr>
          <w:rFonts w:ascii="Times New Roman"/>
          <w:b w:val="false"/>
          <w:i w:val="false"/>
          <w:color w:val="000000"/>
          <w:sz w:val="28"/>
        </w:rPr>
        <w:t>
      129. Части и принадлежности приборов и инструментов геодезических или топографических (включая фотограмметрических), гидрографических, океанографических, гидрологических, метеорологических или геофизических, кроме компасов, части и принадлежности дальномеров (из кода 9015 90 000 0 ТН ВЭД ЕАЭС).</w:t>
      </w:r>
    </w:p>
    <w:bookmarkEnd w:id="741"/>
    <w:bookmarkStart w:name="z2960" w:id="742"/>
    <w:p>
      <w:pPr>
        <w:spacing w:after="0"/>
        <w:ind w:left="0"/>
        <w:jc w:val="both"/>
      </w:pPr>
      <w:r>
        <w:rPr>
          <w:rFonts w:ascii="Times New Roman"/>
          <w:b w:val="false"/>
          <w:i w:val="false"/>
          <w:color w:val="000000"/>
          <w:sz w:val="28"/>
        </w:rPr>
        <w:t>
      130.  Части и принадлежности приборов, устройств и машин измерительных или контрольных (из кода 9031 90 ТН ВЭД ЕАЭС).</w:t>
      </w:r>
    </w:p>
    <w:bookmarkEnd w:id="742"/>
    <w:bookmarkStart w:name="z2961" w:id="743"/>
    <w:p>
      <w:pPr>
        <w:spacing w:after="0"/>
        <w:ind w:left="0"/>
        <w:jc w:val="both"/>
      </w:pPr>
      <w:r>
        <w:rPr>
          <w:rFonts w:ascii="Times New Roman"/>
          <w:b w:val="false"/>
          <w:i w:val="false"/>
          <w:color w:val="000000"/>
          <w:sz w:val="28"/>
        </w:rPr>
        <w:t>
      131. Эндоскопические комплексы (видеодисплей для эндоскопии, блок обработки видеоизображений для эндоскопа, шкаф для сушки и хранения эндоскопов, источник освещения для эндоскопа с питанием от батареи, система эндоскопической визуализации, система эндоскопическая хирургическая электромеханическая, видеокамера эндоскопа, источник освещения для эндоскопа с питанием от сети, система диатермической электрохирургии эндоскопическая) (из кодов 9022 12 и 9018 11 ТН ВЭД ЕАЭС).</w:t>
      </w:r>
    </w:p>
    <w:bookmarkEnd w:id="743"/>
    <w:bookmarkStart w:name="z2962" w:id="744"/>
    <w:p>
      <w:pPr>
        <w:spacing w:after="0"/>
        <w:ind w:left="0"/>
        <w:jc w:val="both"/>
      </w:pPr>
      <w:r>
        <w:rPr>
          <w:rFonts w:ascii="Times New Roman"/>
          <w:b w:val="false"/>
          <w:i w:val="false"/>
          <w:color w:val="000000"/>
          <w:sz w:val="28"/>
        </w:rPr>
        <w:t>
      132. Системы однофотонной эмиссионной компьютерной томографии (гамма-камеры) (гамма-камера стационарная, гамма-камера передвижная, система ОФЭКТ с кольцевым детектором) (из кода 9022 ТН ВЭД ЕАЭС).</w:t>
      </w:r>
    </w:p>
    <w:bookmarkEnd w:id="744"/>
    <w:bookmarkStart w:name="z2963" w:id="745"/>
    <w:p>
      <w:pPr>
        <w:spacing w:after="0"/>
        <w:ind w:left="0"/>
        <w:jc w:val="both"/>
      </w:pPr>
      <w:r>
        <w:rPr>
          <w:rFonts w:ascii="Times New Roman"/>
          <w:b w:val="false"/>
          <w:i w:val="false"/>
          <w:color w:val="000000"/>
          <w:sz w:val="28"/>
        </w:rPr>
        <w:t>
      133. Аппараты электродиагностические прочие (из кода 9018 19 ТН ВЭД ЕАЭС).</w:t>
      </w:r>
    </w:p>
    <w:bookmarkEnd w:id="745"/>
    <w:bookmarkStart w:name="z2964" w:id="746"/>
    <w:p>
      <w:pPr>
        <w:spacing w:after="0"/>
        <w:ind w:left="0"/>
        <w:jc w:val="both"/>
      </w:pPr>
      <w:r>
        <w:rPr>
          <w:rFonts w:ascii="Times New Roman"/>
          <w:b w:val="false"/>
          <w:i w:val="false"/>
          <w:color w:val="000000"/>
          <w:sz w:val="28"/>
        </w:rPr>
        <w:t>
      134. Оториноскопы (микроскоп хирургический оториноларинголо-гический, набор диагностический офтальмологический / отологический) (из кода 9018 19 ТН ВЭД ЕАЭС).</w:t>
      </w:r>
    </w:p>
    <w:bookmarkEnd w:id="746"/>
    <w:bookmarkStart w:name="z2965" w:id="747"/>
    <w:p>
      <w:pPr>
        <w:spacing w:after="0"/>
        <w:ind w:left="0"/>
        <w:jc w:val="both"/>
      </w:pPr>
      <w:r>
        <w:rPr>
          <w:rFonts w:ascii="Times New Roman"/>
          <w:b w:val="false"/>
          <w:i w:val="false"/>
          <w:color w:val="000000"/>
          <w:sz w:val="28"/>
        </w:rPr>
        <w:t>
      135. Тонометры измерения внутриглазного давления (тонометр офтальмологический с питанием от батареи, тонометр офтальмологический с питанием от сети) (из кода 9018 19 ТН ВЭД ЕАЭС).</w:t>
      </w:r>
    </w:p>
    <w:bookmarkEnd w:id="747"/>
    <w:bookmarkStart w:name="z2966" w:id="748"/>
    <w:p>
      <w:pPr>
        <w:spacing w:after="0"/>
        <w:ind w:left="0"/>
        <w:jc w:val="both"/>
      </w:pPr>
      <w:r>
        <w:rPr>
          <w:rFonts w:ascii="Times New Roman"/>
          <w:b w:val="false"/>
          <w:i w:val="false"/>
          <w:color w:val="000000"/>
          <w:sz w:val="28"/>
        </w:rPr>
        <w:t>
      136. Электроэнцефалограф, электромиограф, спирограф (устройство для мониторинга состояния функций головного мозга, спирометр диагностический профессиональный, миограф, электроэнцефалограф, система электроэнцефалографического мониторинга портативная, система электроэнцефалографического мониторинга стационарная, электромиограф) (из кода 9018 19 ТН ВЭД ЕАЭС).</w:t>
      </w:r>
    </w:p>
    <w:bookmarkEnd w:id="748"/>
    <w:bookmarkStart w:name="z2967" w:id="749"/>
    <w:p>
      <w:pPr>
        <w:spacing w:after="0"/>
        <w:ind w:left="0"/>
        <w:jc w:val="both"/>
      </w:pPr>
      <w:r>
        <w:rPr>
          <w:rFonts w:ascii="Times New Roman"/>
          <w:b w:val="false"/>
          <w:i w:val="false"/>
          <w:color w:val="000000"/>
          <w:sz w:val="28"/>
        </w:rPr>
        <w:t>
      137. Средства измерений массы, силы, энергии, линейных и угловых величин, температуры (из кода 9018 19 ТН ВЭД ЕАЭС).</w:t>
      </w:r>
    </w:p>
    <w:bookmarkEnd w:id="749"/>
    <w:bookmarkStart w:name="z2968" w:id="750"/>
    <w:p>
      <w:pPr>
        <w:spacing w:after="0"/>
        <w:ind w:left="0"/>
        <w:jc w:val="both"/>
      </w:pPr>
      <w:r>
        <w:rPr>
          <w:rFonts w:ascii="Times New Roman"/>
          <w:b w:val="false"/>
          <w:i w:val="false"/>
          <w:color w:val="000000"/>
          <w:sz w:val="28"/>
        </w:rPr>
        <w:t>
      138. Приборы для исследования звуковых колебаний в органах человека (из кода 9018 19 ТН ВЭД ЕАЭС).</w:t>
      </w:r>
    </w:p>
    <w:bookmarkEnd w:id="750"/>
    <w:bookmarkStart w:name="z2969" w:id="751"/>
    <w:p>
      <w:pPr>
        <w:spacing w:after="0"/>
        <w:ind w:left="0"/>
        <w:jc w:val="both"/>
      </w:pPr>
      <w:r>
        <w:rPr>
          <w:rFonts w:ascii="Times New Roman"/>
          <w:b w:val="false"/>
          <w:i w:val="false"/>
          <w:color w:val="000000"/>
          <w:sz w:val="28"/>
        </w:rPr>
        <w:t>
      139. Облучатели фототерапевтические неонатальные (облучатель верхнего расположения для фототерапии новорожденных, аппарат фототерапии новорожденных со светоизлучающим одеялом, облучатель для фототерапии мультиспектральный, устройство вакуумное для восстановления эректильной функции, облучатель для прямой фототерапии синим светом, система мультимодальной физиотерапии, облучатель для фототерапии красным светом) (из кода 9018 20 000 0 ТН ВЭД ЕАЭС).</w:t>
      </w:r>
    </w:p>
    <w:bookmarkEnd w:id="751"/>
    <w:bookmarkStart w:name="z2970" w:id="752"/>
    <w:p>
      <w:pPr>
        <w:spacing w:after="0"/>
        <w:ind w:left="0"/>
        <w:jc w:val="both"/>
      </w:pPr>
      <w:r>
        <w:rPr>
          <w:rFonts w:ascii="Times New Roman"/>
          <w:b w:val="false"/>
          <w:i w:val="false"/>
          <w:color w:val="000000"/>
          <w:sz w:val="28"/>
        </w:rPr>
        <w:t>
      140. Аппараты светолечения (из кода 9018 20 000 0 ТН ВЭД ЕАЭС).</w:t>
      </w:r>
    </w:p>
    <w:bookmarkEnd w:id="752"/>
    <w:bookmarkStart w:name="z2971" w:id="753"/>
    <w:p>
      <w:pPr>
        <w:spacing w:after="0"/>
        <w:ind w:left="0"/>
        <w:jc w:val="both"/>
      </w:pPr>
      <w:r>
        <w:rPr>
          <w:rFonts w:ascii="Times New Roman"/>
          <w:b w:val="false"/>
          <w:i w:val="false"/>
          <w:color w:val="000000"/>
          <w:sz w:val="28"/>
        </w:rPr>
        <w:t>
      141. Дефибрилляторы (дефибриллятор внешний с ручным управлением, дефибриллятор внешний полуавтоматический для использования неподготовленными лицами с питанием от аккумуляторной батареи, дефибриллятор внешний автоматический для использования неподготовленными лицами с питанием от аккумуляторной батареи, дефибриллятор внешний автоматический для профессионального использования с питанием от аккумуляторной батареи, кардиовертер-дефибриллятор имплантируемый однокамерный, кардиовертер-дефибриллятор имплантируемый трехкамерный (бивентрикулярный), дефибриллятор внешний полуавтоматический для использования непрофессионалами с питанием от неперезаряжаемой батареи, дефибриллятор внешний автоматический для использования непрофессионалами с питанием от неперезаряжаемой батареи, дефибриллятор внешний полуавтоматический для профессионального использования с питанием от неперезаряжаемой батареи, кардиовертер-дефибриллятор имплантируемый однокамерный (МРТ совместимый), кардиовертер-дефибриллятор имплантируемый двухкамерный (МРТ совместимый), кардиовертер-дефибриллятор имплантируемый трехкамерный (бивентрикулярный) (МРТ совместимый); обогреватели детские неонатальные (кровать с системой флотации, неонатальная); столы неонатальные с автоматическим поддержанием температуры обогрева новорожденных (из кода 9022 ТН ВЭД ЕАЭС).</w:t>
      </w:r>
    </w:p>
    <w:bookmarkEnd w:id="753"/>
    <w:bookmarkStart w:name="z2972" w:id="754"/>
    <w:p>
      <w:pPr>
        <w:spacing w:after="0"/>
        <w:ind w:left="0"/>
        <w:jc w:val="both"/>
      </w:pPr>
      <w:r>
        <w:rPr>
          <w:rFonts w:ascii="Times New Roman"/>
          <w:b w:val="false"/>
          <w:i w:val="false"/>
          <w:color w:val="000000"/>
          <w:sz w:val="28"/>
        </w:rPr>
        <w:t>
      142. Части прочего электрического оборудования (из кода 8529 ТН ВЭД ЕАЭС).</w:t>
      </w:r>
    </w:p>
    <w:bookmarkEnd w:id="754"/>
    <w:bookmarkStart w:name="z2973" w:id="755"/>
    <w:p>
      <w:pPr>
        <w:spacing w:after="0"/>
        <w:ind w:left="0"/>
        <w:jc w:val="both"/>
      </w:pPr>
      <w:r>
        <w:rPr>
          <w:rFonts w:ascii="Times New Roman"/>
          <w:b w:val="false"/>
          <w:i w:val="false"/>
          <w:color w:val="000000"/>
          <w:sz w:val="28"/>
        </w:rPr>
        <w:t>
      143. Оборудование электрическое прочее (из кода 8516 ТН ВЭД ЕАЭС).</w:t>
      </w:r>
    </w:p>
    <w:bookmarkEnd w:id="755"/>
    <w:bookmarkStart w:name="z2974" w:id="756"/>
    <w:p>
      <w:pPr>
        <w:spacing w:after="0"/>
        <w:ind w:left="0"/>
        <w:jc w:val="both"/>
      </w:pPr>
      <w:r>
        <w:rPr>
          <w:rFonts w:ascii="Times New Roman"/>
          <w:b w:val="false"/>
          <w:i w:val="false"/>
          <w:color w:val="000000"/>
          <w:sz w:val="28"/>
        </w:rPr>
        <w:t>
      144. Машины офисные прочие (из кода 8443 39 ТН ВЭД ЕАЭС).</w:t>
      </w:r>
    </w:p>
    <w:bookmarkEnd w:id="756"/>
    <w:bookmarkStart w:name="z2975" w:id="757"/>
    <w:p>
      <w:pPr>
        <w:spacing w:after="0"/>
        <w:ind w:left="0"/>
        <w:jc w:val="both"/>
      </w:pPr>
      <w:r>
        <w:rPr>
          <w:rFonts w:ascii="Times New Roman"/>
          <w:b w:val="false"/>
          <w:i w:val="false"/>
          <w:color w:val="000000"/>
          <w:sz w:val="28"/>
        </w:rPr>
        <w:t>
      145. 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 (из кода 9030 82 000 0 ТН ВЭД ЕАЭС).</w:t>
      </w:r>
    </w:p>
    <w:bookmarkEnd w:id="757"/>
    <w:bookmarkStart w:name="z2976" w:id="758"/>
    <w:p>
      <w:pPr>
        <w:spacing w:after="0"/>
        <w:ind w:left="0"/>
        <w:jc w:val="both"/>
      </w:pPr>
      <w:r>
        <w:rPr>
          <w:rFonts w:ascii="Times New Roman"/>
          <w:b w:val="false"/>
          <w:i w:val="false"/>
          <w:color w:val="000000"/>
          <w:sz w:val="28"/>
        </w:rPr>
        <w:t>
      146. Аппараты электрохирургические (система диатермической электрохирургии стоматологическая, система электродная биполярная аппарата электрохирургической диатермии для планарной резекции, генератор электрохирургической системы для внутриматочных вмешательств под ультразвуковым контролем, система электрохирургическая диатермическая офтальмологическая с питанием от сети, система электрохирургическая аргон-усиленная, блок доставки газа для аргон-усиленной электрохирургической системы, генератор аргон-усиленной электрохирургической системы, генератор электрохирургической системы, система электрохирургическая, система шейверная / электрохирургическая, генератор для эндоскопической системы диатермической электрохирургии, система диатермической электрохирургии эндоскопическая) (из кода 9022 ТН ВЭД ЕАЭС).</w:t>
      </w:r>
    </w:p>
    <w:bookmarkEnd w:id="758"/>
    <w:bookmarkStart w:name="z2977" w:id="759"/>
    <w:p>
      <w:pPr>
        <w:spacing w:after="0"/>
        <w:ind w:left="0"/>
        <w:jc w:val="both"/>
      </w:pPr>
      <w:r>
        <w:rPr>
          <w:rFonts w:ascii="Times New Roman"/>
          <w:b w:val="false"/>
          <w:i w:val="false"/>
          <w:color w:val="000000"/>
          <w:sz w:val="28"/>
        </w:rPr>
        <w:t>
      147. Оборудование дыхательное прочее (из кода 9020 00 000 0 ТН ВЭД ЕАЭС).</w:t>
      </w:r>
    </w:p>
    <w:bookmarkEnd w:id="759"/>
    <w:bookmarkStart w:name="z2978" w:id="760"/>
    <w:p>
      <w:pPr>
        <w:spacing w:after="0"/>
        <w:ind w:left="0"/>
        <w:jc w:val="both"/>
      </w:pPr>
      <w:r>
        <w:rPr>
          <w:rFonts w:ascii="Times New Roman"/>
          <w:b w:val="false"/>
          <w:i w:val="false"/>
          <w:color w:val="000000"/>
          <w:sz w:val="28"/>
        </w:rPr>
        <w:t>
      148. Инкубаторы для новорожденных (из кода 9019 ТН ВЭД ЕАЭС).</w:t>
      </w:r>
    </w:p>
    <w:bookmarkEnd w:id="760"/>
    <w:bookmarkStart w:name="z2979" w:id="761"/>
    <w:p>
      <w:pPr>
        <w:spacing w:after="0"/>
        <w:ind w:left="0"/>
        <w:jc w:val="both"/>
      </w:pPr>
      <w:r>
        <w:rPr>
          <w:rFonts w:ascii="Times New Roman"/>
          <w:b w:val="false"/>
          <w:i w:val="false"/>
          <w:color w:val="000000"/>
          <w:sz w:val="28"/>
        </w:rPr>
        <w:t>
      149. Анализаторы жидкостей (из кода 9026 ТН ВЭД ЕАЭС).</w:t>
      </w:r>
    </w:p>
    <w:bookmarkEnd w:id="761"/>
    <w:bookmarkStart w:name="z2980" w:id="762"/>
    <w:p>
      <w:pPr>
        <w:spacing w:after="0"/>
        <w:ind w:left="0"/>
        <w:jc w:val="both"/>
      </w:pPr>
      <w:r>
        <w:rPr>
          <w:rFonts w:ascii="Times New Roman"/>
          <w:b w:val="false"/>
          <w:i w:val="false"/>
          <w:color w:val="000000"/>
          <w:sz w:val="28"/>
        </w:rPr>
        <w:t>
      150. Анализаторы аэрозолей, твердых и сыпучих веществ (из кодов 9026 и 9027 ТН ВЭД ЕАЭС).</w:t>
      </w:r>
    </w:p>
    <w:bookmarkEnd w:id="762"/>
    <w:bookmarkStart w:name="z2981" w:id="763"/>
    <w:p>
      <w:pPr>
        <w:spacing w:after="0"/>
        <w:ind w:left="0"/>
        <w:jc w:val="both"/>
      </w:pPr>
      <w:r>
        <w:rPr>
          <w:rFonts w:ascii="Times New Roman"/>
          <w:b w:val="false"/>
          <w:i w:val="false"/>
          <w:color w:val="000000"/>
          <w:sz w:val="28"/>
        </w:rPr>
        <w:t>
      151. Провода и кабели электронные и электрические прочие (из кода 8544 ТН ВЭД ЕАЭС).</w:t>
      </w:r>
    </w:p>
    <w:bookmarkEnd w:id="763"/>
    <w:bookmarkStart w:name="z2982" w:id="764"/>
    <w:p>
      <w:pPr>
        <w:spacing w:after="0"/>
        <w:ind w:left="0"/>
        <w:jc w:val="both"/>
      </w:pPr>
      <w:r>
        <w:rPr>
          <w:rFonts w:ascii="Times New Roman"/>
          <w:b w:val="false"/>
          <w:i w:val="false"/>
          <w:color w:val="000000"/>
          <w:sz w:val="28"/>
        </w:rPr>
        <w:t>
      152. Оборудование для сельского хозяйства, садоводства, лесного хозяйства, птицеводства или пчеловодства (из кода 8436 80 ТН ВЭД ЕАЭС).</w:t>
      </w:r>
    </w:p>
    <w:bookmarkEnd w:id="764"/>
    <w:bookmarkStart w:name="z2983" w:id="765"/>
    <w:p>
      <w:pPr>
        <w:spacing w:after="0"/>
        <w:ind w:left="0"/>
        <w:jc w:val="both"/>
      </w:pPr>
      <w:r>
        <w:rPr>
          <w:rFonts w:ascii="Times New Roman"/>
          <w:b w:val="false"/>
          <w:i w:val="false"/>
          <w:color w:val="000000"/>
          <w:sz w:val="28"/>
        </w:rPr>
        <w:t>
      153. Подгузники и пеленки детские из бумажной массы, бумаги, целлюлозной ваты и полотна из целлюлозных волокон (из кода 9619 00 810 1 ТН ВЭД ЕАЭС).</w:t>
      </w:r>
    </w:p>
    <w:bookmarkEnd w:id="765"/>
    <w:bookmarkStart w:name="z2984" w:id="766"/>
    <w:p>
      <w:pPr>
        <w:spacing w:after="0"/>
        <w:ind w:left="0"/>
        <w:jc w:val="both"/>
      </w:pPr>
      <w:r>
        <w:rPr>
          <w:rFonts w:ascii="Times New Roman"/>
          <w:b w:val="false"/>
          <w:i w:val="false"/>
          <w:color w:val="000000"/>
          <w:sz w:val="28"/>
        </w:rPr>
        <w:t>
      154. Записные книжки, блокноты для писем и памятных записок (из кода 4820 10 300 0 ТН ВЭД ЕАЭС).</w:t>
      </w:r>
    </w:p>
    <w:bookmarkEnd w:id="766"/>
    <w:bookmarkStart w:name="z2985" w:id="767"/>
    <w:p>
      <w:pPr>
        <w:spacing w:after="0"/>
        <w:ind w:left="0"/>
        <w:jc w:val="both"/>
      </w:pPr>
      <w:r>
        <w:rPr>
          <w:rFonts w:ascii="Times New Roman"/>
          <w:b w:val="false"/>
          <w:i w:val="false"/>
          <w:color w:val="000000"/>
          <w:sz w:val="28"/>
        </w:rPr>
        <w:t>
      155. Альбомы и папки с бумагой (включая блоки) (из кодов 4820 30 000 0 и 4820 50 000 0 ТН ВЭД ЕАЭС).</w:t>
      </w:r>
    </w:p>
    <w:bookmarkEnd w:id="767"/>
    <w:bookmarkStart w:name="z2986" w:id="768"/>
    <w:p>
      <w:pPr>
        <w:spacing w:after="0"/>
        <w:ind w:left="0"/>
        <w:jc w:val="both"/>
      </w:pPr>
      <w:r>
        <w:rPr>
          <w:rFonts w:ascii="Times New Roman"/>
          <w:b w:val="false"/>
          <w:i w:val="false"/>
          <w:color w:val="000000"/>
          <w:sz w:val="28"/>
        </w:rPr>
        <w:t>
      156. Тетради (из кода 4820 20 000 0 ТН ВЭД ЕАЭС).</w:t>
      </w:r>
    </w:p>
    <w:bookmarkEnd w:id="768"/>
    <w:bookmarkStart w:name="z2987" w:id="769"/>
    <w:p>
      <w:pPr>
        <w:spacing w:after="0"/>
        <w:ind w:left="0"/>
        <w:jc w:val="both"/>
      </w:pPr>
      <w:r>
        <w:rPr>
          <w:rFonts w:ascii="Times New Roman"/>
          <w:b w:val="false"/>
          <w:i w:val="false"/>
          <w:color w:val="000000"/>
          <w:sz w:val="28"/>
        </w:rPr>
        <w:t>
      157. Принадлежности канцелярские прочие из бумаги или картона (из кода 4820 10 900 0 ТН ВЭД ЕАЭС).</w:t>
      </w:r>
    </w:p>
    <w:bookmarkEnd w:id="769"/>
    <w:bookmarkStart w:name="z2988" w:id="770"/>
    <w:p>
      <w:pPr>
        <w:spacing w:after="0"/>
        <w:ind w:left="0"/>
        <w:jc w:val="both"/>
      </w:pPr>
      <w:r>
        <w:rPr>
          <w:rFonts w:ascii="Times New Roman"/>
          <w:b w:val="false"/>
          <w:i w:val="false"/>
          <w:color w:val="000000"/>
          <w:sz w:val="28"/>
        </w:rPr>
        <w:t>
      158. Оксиды, пероксиды и гидроксиды металлов (из раздела IV группы 28 ТН ВЭД ЕАЭС).</w:t>
      </w:r>
    </w:p>
    <w:bookmarkEnd w:id="770"/>
    <w:bookmarkStart w:name="z2989" w:id="771"/>
    <w:p>
      <w:pPr>
        <w:spacing w:after="0"/>
        <w:ind w:left="0"/>
        <w:jc w:val="both"/>
      </w:pPr>
      <w:r>
        <w:rPr>
          <w:rFonts w:ascii="Times New Roman"/>
          <w:b w:val="false"/>
          <w:i w:val="false"/>
          <w:color w:val="000000"/>
          <w:sz w:val="28"/>
        </w:rPr>
        <w:t>
      159. 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 (из кода 3204 ТН ВЭД ЕАЭС).</w:t>
      </w:r>
    </w:p>
    <w:bookmarkEnd w:id="771"/>
    <w:bookmarkStart w:name="z2990" w:id="772"/>
    <w:p>
      <w:pPr>
        <w:spacing w:after="0"/>
        <w:ind w:left="0"/>
        <w:jc w:val="both"/>
      </w:pPr>
      <w:r>
        <w:rPr>
          <w:rFonts w:ascii="Times New Roman"/>
          <w:b w:val="false"/>
          <w:i w:val="false"/>
          <w:color w:val="000000"/>
          <w:sz w:val="28"/>
        </w:rPr>
        <w:t>
      160. 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 (из кода 3202 ТН ВЭД ЕАЭС).</w:t>
      </w:r>
    </w:p>
    <w:bookmarkEnd w:id="772"/>
    <w:bookmarkStart w:name="z2991" w:id="773"/>
    <w:p>
      <w:pPr>
        <w:spacing w:after="0"/>
        <w:ind w:left="0"/>
        <w:jc w:val="both"/>
      </w:pPr>
      <w:r>
        <w:rPr>
          <w:rFonts w:ascii="Times New Roman"/>
          <w:b w:val="false"/>
          <w:i w:val="false"/>
          <w:color w:val="000000"/>
          <w:sz w:val="28"/>
        </w:rPr>
        <w:t>
      161. Пигменты и красители; вещества неорганические, применяемые в качестве люминофоров (из кода 3204 ТН ВЭД ЕАЭС).</w:t>
      </w:r>
    </w:p>
    <w:bookmarkEnd w:id="773"/>
    <w:bookmarkStart w:name="z2992" w:id="774"/>
    <w:p>
      <w:pPr>
        <w:spacing w:after="0"/>
        <w:ind w:left="0"/>
        <w:jc w:val="both"/>
      </w:pPr>
      <w:r>
        <w:rPr>
          <w:rFonts w:ascii="Times New Roman"/>
          <w:b w:val="false"/>
          <w:i w:val="false"/>
          <w:color w:val="000000"/>
          <w:sz w:val="28"/>
        </w:rPr>
        <w:t>
      162. Элементы химические; неорганические кислоты и соединения (из кода 3204 ТН ВЭД ЕАЭС).</w:t>
      </w:r>
    </w:p>
    <w:bookmarkEnd w:id="774"/>
    <w:bookmarkStart w:name="z2993" w:id="775"/>
    <w:p>
      <w:pPr>
        <w:spacing w:after="0"/>
        <w:ind w:left="0"/>
        <w:jc w:val="both"/>
      </w:pPr>
      <w:r>
        <w:rPr>
          <w:rFonts w:ascii="Times New Roman"/>
          <w:b w:val="false"/>
          <w:i w:val="false"/>
          <w:color w:val="000000"/>
          <w:sz w:val="28"/>
        </w:rPr>
        <w:t>
      163. Галогениды металлов; гипохлориты, хлораты и перхлораты (из кодов 2828, 2829 и 3824 ТН ВЭД ЕАЭС).</w:t>
      </w:r>
    </w:p>
    <w:bookmarkEnd w:id="775"/>
    <w:bookmarkStart w:name="z2994" w:id="776"/>
    <w:p>
      <w:pPr>
        <w:spacing w:after="0"/>
        <w:ind w:left="0"/>
        <w:jc w:val="both"/>
      </w:pPr>
      <w:r>
        <w:rPr>
          <w:rFonts w:ascii="Times New Roman"/>
          <w:b w:val="false"/>
          <w:i w:val="false"/>
          <w:color w:val="000000"/>
          <w:sz w:val="28"/>
        </w:rPr>
        <w:t>
      164. Сульфиды, сульфаты; нитраты, фосфаты и карбонаты (из кодов 2830, 2833, 2834, 2835 и 2836 ТН ВЭД ЕАЭС).</w:t>
      </w:r>
    </w:p>
    <w:bookmarkEnd w:id="776"/>
    <w:bookmarkStart w:name="z2995" w:id="777"/>
    <w:p>
      <w:pPr>
        <w:spacing w:after="0"/>
        <w:ind w:left="0"/>
        <w:jc w:val="both"/>
      </w:pPr>
      <w:r>
        <w:rPr>
          <w:rFonts w:ascii="Times New Roman"/>
          <w:b w:val="false"/>
          <w:i w:val="false"/>
          <w:color w:val="000000"/>
          <w:sz w:val="28"/>
        </w:rPr>
        <w:t>
      165. Соли прочих металлов (из кода 2825 ТН ВЭД ЕАЭС).</w:t>
      </w:r>
    </w:p>
    <w:bookmarkEnd w:id="777"/>
    <w:bookmarkStart w:name="z2996" w:id="778"/>
    <w:p>
      <w:pPr>
        <w:spacing w:after="0"/>
        <w:ind w:left="0"/>
        <w:jc w:val="both"/>
      </w:pPr>
      <w:r>
        <w:rPr>
          <w:rFonts w:ascii="Times New Roman"/>
          <w:b w:val="false"/>
          <w:i w:val="false"/>
          <w:color w:val="000000"/>
          <w:sz w:val="28"/>
        </w:rPr>
        <w:t>
      166. Цианиды, цианид оксиды и цианиды комплексные; фульминаты, цианаты и тиоцианаты; силикаты; бораты; пероксобораты (пербораты); прочие соли неорганических кислот или пероксикислот (из кодов 2837, 2839, 2840 и 2842 ТН ВЭД ЕАЭС).</w:t>
      </w:r>
    </w:p>
    <w:bookmarkEnd w:id="778"/>
    <w:bookmarkStart w:name="z2997" w:id="779"/>
    <w:p>
      <w:pPr>
        <w:spacing w:after="0"/>
        <w:ind w:left="0"/>
        <w:jc w:val="both"/>
      </w:pPr>
      <w:r>
        <w:rPr>
          <w:rFonts w:ascii="Times New Roman"/>
          <w:b w:val="false"/>
          <w:i w:val="false"/>
          <w:color w:val="000000"/>
          <w:sz w:val="28"/>
        </w:rPr>
        <w:t>
      167. Пероксид водорода (перекись водорода) (из кода 2847 00 000 0 ТН ВЭД ЕАЭС).</w:t>
      </w:r>
    </w:p>
    <w:bookmarkEnd w:id="779"/>
    <w:bookmarkStart w:name="z2998" w:id="780"/>
    <w:p>
      <w:pPr>
        <w:spacing w:after="0"/>
        <w:ind w:left="0"/>
        <w:jc w:val="both"/>
      </w:pPr>
      <w:r>
        <w:rPr>
          <w:rFonts w:ascii="Times New Roman"/>
          <w:b w:val="false"/>
          <w:i w:val="false"/>
          <w:color w:val="000000"/>
          <w:sz w:val="28"/>
        </w:rPr>
        <w:t>
      168. Фосфиды, карбиды, гидриды, нитриды, азиды, силициды и бориды (из кодов 2849, 2850 00 и 2853 ТН ВЭД ЕАЭС).</w:t>
      </w:r>
    </w:p>
    <w:bookmarkEnd w:id="780"/>
    <w:bookmarkStart w:name="z2999" w:id="781"/>
    <w:p>
      <w:pPr>
        <w:spacing w:after="0"/>
        <w:ind w:left="0"/>
        <w:jc w:val="both"/>
      </w:pPr>
      <w:r>
        <w:rPr>
          <w:rFonts w:ascii="Times New Roman"/>
          <w:b w:val="false"/>
          <w:i w:val="false"/>
          <w:color w:val="000000"/>
          <w:sz w:val="28"/>
        </w:rPr>
        <w:t>
      169. Производные ациклических углеводородов хлорированные (из кода 2903 ТН ВЭД ЕАЭС).</w:t>
      </w:r>
    </w:p>
    <w:bookmarkEnd w:id="781"/>
    <w:bookmarkStart w:name="z3000" w:id="782"/>
    <w:p>
      <w:pPr>
        <w:spacing w:after="0"/>
        <w:ind w:left="0"/>
        <w:jc w:val="both"/>
      </w:pPr>
      <w:r>
        <w:rPr>
          <w:rFonts w:ascii="Times New Roman"/>
          <w:b w:val="false"/>
          <w:i w:val="false"/>
          <w:color w:val="000000"/>
          <w:sz w:val="28"/>
        </w:rPr>
        <w:t>
      170. Производные углеводородов сульфированные, нитрованные или нитрозированные, галогенированные и негалогенированные (из кода 2904 ТН ВЭД ЕАЭС).</w:t>
      </w:r>
    </w:p>
    <w:bookmarkEnd w:id="782"/>
    <w:bookmarkStart w:name="z3001" w:id="783"/>
    <w:p>
      <w:pPr>
        <w:spacing w:after="0"/>
        <w:ind w:left="0"/>
        <w:jc w:val="both"/>
      </w:pPr>
      <w:r>
        <w:rPr>
          <w:rFonts w:ascii="Times New Roman"/>
          <w:b w:val="false"/>
          <w:i w:val="false"/>
          <w:color w:val="000000"/>
          <w:sz w:val="28"/>
        </w:rPr>
        <w:t>
      171. Производные углеводородов прочие (из кода 2903 ТН ВЭД ЕАЭС).</w:t>
      </w:r>
    </w:p>
    <w:bookmarkEnd w:id="783"/>
    <w:bookmarkStart w:name="z3002" w:id="784"/>
    <w:p>
      <w:pPr>
        <w:spacing w:after="0"/>
        <w:ind w:left="0"/>
        <w:jc w:val="both"/>
      </w:pPr>
      <w:r>
        <w:rPr>
          <w:rFonts w:ascii="Times New Roman"/>
          <w:b w:val="false"/>
          <w:i w:val="false"/>
          <w:color w:val="000000"/>
          <w:sz w:val="28"/>
        </w:rPr>
        <w:t>
      172. Спирты, фенолы, фенолоспирты и их галогенированные, сульфированные, нитрованные или нитрозированные производные; спирты жирные промышленные (из кодов 2905, 2907 и 3823 ТН ВЭД ЕАЭС).</w:t>
      </w:r>
    </w:p>
    <w:bookmarkEnd w:id="784"/>
    <w:bookmarkStart w:name="z3003" w:id="785"/>
    <w:p>
      <w:pPr>
        <w:spacing w:after="0"/>
        <w:ind w:left="0"/>
        <w:jc w:val="both"/>
      </w:pPr>
      <w:r>
        <w:rPr>
          <w:rFonts w:ascii="Times New Roman"/>
          <w:b w:val="false"/>
          <w:i w:val="false"/>
          <w:color w:val="000000"/>
          <w:sz w:val="28"/>
        </w:rPr>
        <w:t>
      173. Кислоты промышленные монокарбоновые жирные, кислоты карбоновые и их производные (из кода 2915 ТН ВЭД ЕАЭС).</w:t>
      </w:r>
    </w:p>
    <w:bookmarkEnd w:id="785"/>
    <w:bookmarkStart w:name="z3004" w:id="786"/>
    <w:p>
      <w:pPr>
        <w:spacing w:after="0"/>
        <w:ind w:left="0"/>
        <w:jc w:val="both"/>
      </w:pPr>
      <w:r>
        <w:rPr>
          <w:rFonts w:ascii="Times New Roman"/>
          <w:b w:val="false"/>
          <w:i w:val="false"/>
          <w:color w:val="000000"/>
          <w:sz w:val="28"/>
        </w:rPr>
        <w:t>
      174. Органические соединения с азотсодержащими функциональными группами (из кода 2929 ТН ВЭД ЕАЭС).</w:t>
      </w:r>
    </w:p>
    <w:bookmarkEnd w:id="786"/>
    <w:bookmarkStart w:name="z3005" w:id="787"/>
    <w:p>
      <w:pPr>
        <w:spacing w:after="0"/>
        <w:ind w:left="0"/>
        <w:jc w:val="both"/>
      </w:pPr>
      <w:r>
        <w:rPr>
          <w:rFonts w:ascii="Times New Roman"/>
          <w:b w:val="false"/>
          <w:i w:val="false"/>
          <w:color w:val="000000"/>
          <w:sz w:val="28"/>
        </w:rPr>
        <w:t>
      175. Соединения сераорганические и прочие соединения элементоорганические; соединения гетероциклические (из кодов 2930, 2932, 2933 и 2934 ТН ВЭД ЕАЭС).</w:t>
      </w:r>
    </w:p>
    <w:bookmarkEnd w:id="787"/>
    <w:bookmarkStart w:name="z3006" w:id="788"/>
    <w:p>
      <w:pPr>
        <w:spacing w:after="0"/>
        <w:ind w:left="0"/>
        <w:jc w:val="both"/>
      </w:pPr>
      <w:r>
        <w:rPr>
          <w:rFonts w:ascii="Times New Roman"/>
          <w:b w:val="false"/>
          <w:i w:val="false"/>
          <w:color w:val="000000"/>
          <w:sz w:val="28"/>
        </w:rPr>
        <w:t>
      176. Эфиры простые, пероксиды органические, эпоксиды, ацетали и полуацетали; соединения органические прочие (из кода 2909 ТН ВЭД ЕАЭС).</w:t>
      </w:r>
    </w:p>
    <w:bookmarkEnd w:id="788"/>
    <w:bookmarkStart w:name="z3007" w:id="789"/>
    <w:p>
      <w:pPr>
        <w:spacing w:after="0"/>
        <w:ind w:left="0"/>
        <w:jc w:val="both"/>
      </w:pPr>
      <w:r>
        <w:rPr>
          <w:rFonts w:ascii="Times New Roman"/>
          <w:b w:val="false"/>
          <w:i w:val="false"/>
          <w:color w:val="000000"/>
          <w:sz w:val="28"/>
        </w:rPr>
        <w:t>
      177. Кислота азотная; кислоты сульфоазотные; аммиак (из кодов 2808 00 000 0 и 2814 ТН ВЭД ЕАЭС).</w:t>
      </w:r>
    </w:p>
    <w:bookmarkEnd w:id="789"/>
    <w:bookmarkStart w:name="z3008" w:id="790"/>
    <w:p>
      <w:pPr>
        <w:spacing w:after="0"/>
        <w:ind w:left="0"/>
        <w:jc w:val="both"/>
      </w:pPr>
      <w:r>
        <w:rPr>
          <w:rFonts w:ascii="Times New Roman"/>
          <w:b w:val="false"/>
          <w:i w:val="false"/>
          <w:color w:val="000000"/>
          <w:sz w:val="28"/>
        </w:rPr>
        <w:t>
      178. Хлорид аммония; нитриты (из кодов 2827 10 000 0 и 2834 10 000 0 ТН ВЭД ЕАЭС).</w:t>
      </w:r>
    </w:p>
    <w:bookmarkEnd w:id="790"/>
    <w:bookmarkStart w:name="z3009" w:id="791"/>
    <w:p>
      <w:pPr>
        <w:spacing w:after="0"/>
        <w:ind w:left="0"/>
        <w:jc w:val="both"/>
      </w:pPr>
      <w:r>
        <w:rPr>
          <w:rFonts w:ascii="Times New Roman"/>
          <w:b w:val="false"/>
          <w:i w:val="false"/>
          <w:color w:val="000000"/>
          <w:sz w:val="28"/>
        </w:rPr>
        <w:t>
      179. Полиацетали, полиэфиры в первичных формах (из кода 3907 ТН ВЭД ЕАЭС).</w:t>
      </w:r>
    </w:p>
    <w:bookmarkEnd w:id="791"/>
    <w:bookmarkStart w:name="z3010" w:id="792"/>
    <w:p>
      <w:pPr>
        <w:spacing w:after="0"/>
        <w:ind w:left="0"/>
        <w:jc w:val="both"/>
      </w:pPr>
      <w:r>
        <w:rPr>
          <w:rFonts w:ascii="Times New Roman"/>
          <w:b w:val="false"/>
          <w:i w:val="false"/>
          <w:color w:val="000000"/>
          <w:sz w:val="28"/>
        </w:rPr>
        <w:t>
      180. Полиэфиры в первичных формах (из кода 3907 10 000 0 ТН ВЭД ЕАЭС).</w:t>
      </w:r>
    </w:p>
    <w:bookmarkEnd w:id="792"/>
    <w:bookmarkStart w:name="z3011" w:id="793"/>
    <w:p>
      <w:pPr>
        <w:spacing w:after="0"/>
        <w:ind w:left="0"/>
        <w:jc w:val="both"/>
      </w:pPr>
      <w:r>
        <w:rPr>
          <w:rFonts w:ascii="Times New Roman"/>
          <w:b w:val="false"/>
          <w:i w:val="false"/>
          <w:color w:val="000000"/>
          <w:sz w:val="28"/>
        </w:rPr>
        <w:t>
      181. Полимеры сложных эфиров аллилового спирта в первичных формах (из кода 3905 ТН ВЭД ЕАЭС).</w:t>
      </w:r>
    </w:p>
    <w:bookmarkEnd w:id="793"/>
    <w:bookmarkStart w:name="z3012" w:id="794"/>
    <w:p>
      <w:pPr>
        <w:spacing w:after="0"/>
        <w:ind w:left="0"/>
        <w:jc w:val="both"/>
      </w:pPr>
      <w:r>
        <w:rPr>
          <w:rFonts w:ascii="Times New Roman"/>
          <w:b w:val="false"/>
          <w:i w:val="false"/>
          <w:color w:val="000000"/>
          <w:sz w:val="28"/>
        </w:rPr>
        <w:t>
      182. Полиэфиры прочие в первичных формах (из кода 3907 ТН ВЭД ЕАЭС).</w:t>
      </w:r>
    </w:p>
    <w:bookmarkEnd w:id="794"/>
    <w:bookmarkStart w:name="z3013" w:id="795"/>
    <w:p>
      <w:pPr>
        <w:spacing w:after="0"/>
        <w:ind w:left="0"/>
        <w:jc w:val="both"/>
      </w:pPr>
      <w:r>
        <w:rPr>
          <w:rFonts w:ascii="Times New Roman"/>
          <w:b w:val="false"/>
          <w:i w:val="false"/>
          <w:color w:val="000000"/>
          <w:sz w:val="28"/>
        </w:rPr>
        <w:t>
      183. Полиакрилаты в первичных формах (из кода 3906 ТН ВЭД ЕАЭС).</w:t>
      </w:r>
    </w:p>
    <w:bookmarkEnd w:id="795"/>
    <w:bookmarkStart w:name="z3014" w:id="796"/>
    <w:p>
      <w:pPr>
        <w:spacing w:after="0"/>
        <w:ind w:left="0"/>
        <w:jc w:val="both"/>
      </w:pPr>
      <w:r>
        <w:rPr>
          <w:rFonts w:ascii="Times New Roman"/>
          <w:b w:val="false"/>
          <w:i w:val="false"/>
          <w:color w:val="000000"/>
          <w:sz w:val="28"/>
        </w:rPr>
        <w:t>
      184. Полиамиды в первичных формах (из кода 3908 ТН ВЭД ЕАЭС).</w:t>
      </w:r>
    </w:p>
    <w:bookmarkEnd w:id="796"/>
    <w:bookmarkStart w:name="z3015" w:id="797"/>
    <w:p>
      <w:pPr>
        <w:spacing w:after="0"/>
        <w:ind w:left="0"/>
        <w:jc w:val="both"/>
      </w:pPr>
      <w:r>
        <w:rPr>
          <w:rFonts w:ascii="Times New Roman"/>
          <w:b w:val="false"/>
          <w:i w:val="false"/>
          <w:color w:val="000000"/>
          <w:sz w:val="28"/>
        </w:rPr>
        <w:t>
      185. Смолы карбамидоформальдегидные, тиокарбамидоформаль-</w:t>
      </w:r>
    </w:p>
    <w:bookmarkEnd w:id="797"/>
    <w:bookmarkStart w:name="z3016" w:id="798"/>
    <w:p>
      <w:pPr>
        <w:spacing w:after="0"/>
        <w:ind w:left="0"/>
        <w:jc w:val="both"/>
      </w:pPr>
      <w:r>
        <w:rPr>
          <w:rFonts w:ascii="Times New Roman"/>
          <w:b w:val="false"/>
          <w:i w:val="false"/>
          <w:color w:val="000000"/>
          <w:sz w:val="28"/>
        </w:rPr>
        <w:t>
      дегидные и меламиноформальдегидные смолы в первичных формах (из кода 3909 ТН ВЭД ЕАЭС).</w:t>
      </w:r>
    </w:p>
    <w:bookmarkEnd w:id="798"/>
    <w:bookmarkStart w:name="z3017" w:id="799"/>
    <w:p>
      <w:pPr>
        <w:spacing w:after="0"/>
        <w:ind w:left="0"/>
        <w:jc w:val="both"/>
      </w:pPr>
      <w:r>
        <w:rPr>
          <w:rFonts w:ascii="Times New Roman"/>
          <w:b w:val="false"/>
          <w:i w:val="false"/>
          <w:color w:val="000000"/>
          <w:sz w:val="28"/>
        </w:rPr>
        <w:t>
      186. Смолы аминоальдегидные, смолы фенолоальдегидные и прочие полиуретановые смолы в первичных формах (из кода 3909 ТН ВЭД ЕАЭС).</w:t>
      </w:r>
    </w:p>
    <w:bookmarkEnd w:id="799"/>
    <w:bookmarkStart w:name="z3018" w:id="800"/>
    <w:p>
      <w:pPr>
        <w:spacing w:after="0"/>
        <w:ind w:left="0"/>
        <w:jc w:val="both"/>
      </w:pPr>
      <w:r>
        <w:rPr>
          <w:rFonts w:ascii="Times New Roman"/>
          <w:b w:val="false"/>
          <w:i w:val="false"/>
          <w:color w:val="000000"/>
          <w:sz w:val="28"/>
        </w:rPr>
        <w:t>
      187. Полимеры кремнийорганические (силиконы) в первичных формах (из кода 3910 00 000 ТН ВЭД ЕАЭС).</w:t>
      </w:r>
    </w:p>
    <w:bookmarkEnd w:id="800"/>
    <w:bookmarkStart w:name="z3019" w:id="801"/>
    <w:p>
      <w:pPr>
        <w:spacing w:after="0"/>
        <w:ind w:left="0"/>
        <w:jc w:val="both"/>
      </w:pPr>
      <w:r>
        <w:rPr>
          <w:rFonts w:ascii="Times New Roman"/>
          <w:b w:val="false"/>
          <w:i w:val="false"/>
          <w:color w:val="000000"/>
          <w:sz w:val="28"/>
        </w:rPr>
        <w:t>
      188. Полимеры акриловой кислоты в первичных формах (из кода 3906 ТН ВЭД ЕАЭС).</w:t>
      </w:r>
    </w:p>
    <w:bookmarkEnd w:id="801"/>
    <w:bookmarkStart w:name="z3020" w:id="802"/>
    <w:p>
      <w:pPr>
        <w:spacing w:after="0"/>
        <w:ind w:left="0"/>
        <w:jc w:val="both"/>
      </w:pPr>
      <w:r>
        <w:rPr>
          <w:rFonts w:ascii="Times New Roman"/>
          <w:b w:val="false"/>
          <w:i w:val="false"/>
          <w:color w:val="000000"/>
          <w:sz w:val="28"/>
        </w:rPr>
        <w:t>
      189. Смолы ионообменные на основе синтетических или природных полимеров в первичных формах (из кода 3914 00 000 0 ТН ВЭД ЕАЭС).</w:t>
      </w:r>
    </w:p>
    <w:bookmarkEnd w:id="802"/>
    <w:bookmarkStart w:name="z3021" w:id="803"/>
    <w:p>
      <w:pPr>
        <w:spacing w:after="0"/>
        <w:ind w:left="0"/>
        <w:jc w:val="both"/>
      </w:pPr>
      <w:r>
        <w:rPr>
          <w:rFonts w:ascii="Times New Roman"/>
          <w:b w:val="false"/>
          <w:i w:val="false"/>
          <w:color w:val="000000"/>
          <w:sz w:val="28"/>
        </w:rPr>
        <w:t>
      190. Мыло туалетное, предназначенное для детей в возрасте до 14 лет (из кода 3401 11 000 1 ТН ВЭД ЕАЭС).</w:t>
      </w:r>
    </w:p>
    <w:bookmarkEnd w:id="803"/>
    <w:bookmarkStart w:name="z3022" w:id="804"/>
    <w:p>
      <w:pPr>
        <w:spacing w:after="0"/>
        <w:ind w:left="0"/>
        <w:jc w:val="both"/>
      </w:pPr>
      <w:r>
        <w:rPr>
          <w:rFonts w:ascii="Times New Roman"/>
          <w:b w:val="false"/>
          <w:i w:val="false"/>
          <w:color w:val="000000"/>
          <w:sz w:val="28"/>
        </w:rPr>
        <w:t>
      191. Поверхностно-активные средства, моющие Средства, средства чистящие (из кода 3402 ТН ВЭД ЕАЭС).</w:t>
      </w:r>
    </w:p>
    <w:bookmarkEnd w:id="804"/>
    <w:bookmarkStart w:name="z3023" w:id="805"/>
    <w:p>
      <w:pPr>
        <w:spacing w:after="0"/>
        <w:ind w:left="0"/>
        <w:jc w:val="both"/>
      </w:pPr>
      <w:r>
        <w:rPr>
          <w:rFonts w:ascii="Times New Roman"/>
          <w:b w:val="false"/>
          <w:i w:val="false"/>
          <w:color w:val="000000"/>
          <w:sz w:val="28"/>
        </w:rPr>
        <w:t>
      192. Тальк и прочие присыпки для детей (из кода 3304 99 000 0 ТН ВЭД ЕАЭС).</w:t>
      </w:r>
    </w:p>
    <w:bookmarkEnd w:id="805"/>
    <w:bookmarkStart w:name="z3024" w:id="806"/>
    <w:p>
      <w:pPr>
        <w:spacing w:after="0"/>
        <w:ind w:left="0"/>
        <w:jc w:val="both"/>
      </w:pPr>
      <w:r>
        <w:rPr>
          <w:rFonts w:ascii="Times New Roman"/>
          <w:b w:val="false"/>
          <w:i w:val="false"/>
          <w:color w:val="000000"/>
          <w:sz w:val="28"/>
        </w:rPr>
        <w:t>
      193. Кремы детские (из кода 3304 ТН ВЭД ЕАЭС).</w:t>
      </w:r>
    </w:p>
    <w:bookmarkEnd w:id="806"/>
    <w:bookmarkStart w:name="z3025" w:id="807"/>
    <w:p>
      <w:pPr>
        <w:spacing w:after="0"/>
        <w:ind w:left="0"/>
        <w:jc w:val="both"/>
      </w:pPr>
      <w:r>
        <w:rPr>
          <w:rFonts w:ascii="Times New Roman"/>
          <w:b w:val="false"/>
          <w:i w:val="false"/>
          <w:color w:val="000000"/>
          <w:sz w:val="28"/>
        </w:rPr>
        <w:t>
      194. Чернила для письма или рисования и прочие чернила (из кода 3215 ТН ВЭД ЕАЭС).</w:t>
      </w:r>
    </w:p>
    <w:bookmarkEnd w:id="807"/>
    <w:bookmarkStart w:name="z3026" w:id="808"/>
    <w:p>
      <w:pPr>
        <w:spacing w:after="0"/>
        <w:ind w:left="0"/>
        <w:jc w:val="both"/>
      </w:pPr>
      <w:r>
        <w:rPr>
          <w:rFonts w:ascii="Times New Roman"/>
          <w:b w:val="false"/>
          <w:i w:val="false"/>
          <w:color w:val="000000"/>
          <w:sz w:val="28"/>
        </w:rPr>
        <w:t>
      195. Антиобледенители (из кода 8512 ТН ВЭД ЕАЭС).</w:t>
      </w:r>
    </w:p>
    <w:bookmarkEnd w:id="808"/>
    <w:bookmarkStart w:name="z3027" w:id="809"/>
    <w:p>
      <w:pPr>
        <w:spacing w:after="0"/>
        <w:ind w:left="0"/>
        <w:jc w:val="both"/>
      </w:pPr>
      <w:r>
        <w:rPr>
          <w:rFonts w:ascii="Times New Roman"/>
          <w:b w:val="false"/>
          <w:i w:val="false"/>
          <w:color w:val="000000"/>
          <w:sz w:val="28"/>
        </w:rPr>
        <w:t>
      196. Реактивы химические лабораторные (из кода 3822 ТН ВЭД ЕАЭС).</w:t>
      </w:r>
    </w:p>
    <w:bookmarkEnd w:id="809"/>
    <w:bookmarkStart w:name="z3028" w:id="810"/>
    <w:p>
      <w:pPr>
        <w:spacing w:after="0"/>
        <w:ind w:left="0"/>
        <w:jc w:val="both"/>
      </w:pPr>
      <w:r>
        <w:rPr>
          <w:rFonts w:ascii="Times New Roman"/>
          <w:b w:val="false"/>
          <w:i w:val="false"/>
          <w:color w:val="000000"/>
          <w:sz w:val="28"/>
        </w:rPr>
        <w:t>
      197. Препараты для травления металлических поверхностей; флюсы; ускорители вулканизации каучука готовые, составные пластификаторы и стабилизаторы для каучука или пластмасс; катализаторы; алкилбензолы смешанные и алкилнафталины смешанные (из кодов 3810, 3812, 3815 и 3817 00 ТН ВЭД ЕАЭС).</w:t>
      </w:r>
    </w:p>
    <w:bookmarkEnd w:id="810"/>
    <w:bookmarkStart w:name="z3029" w:id="811"/>
    <w:p>
      <w:pPr>
        <w:spacing w:after="0"/>
        <w:ind w:left="0"/>
        <w:jc w:val="both"/>
      </w:pPr>
      <w:r>
        <w:rPr>
          <w:rFonts w:ascii="Times New Roman"/>
          <w:b w:val="false"/>
          <w:i w:val="false"/>
          <w:color w:val="000000"/>
          <w:sz w:val="28"/>
        </w:rPr>
        <w:t>
      198. Продукты разные химические (из кода 3824 ТН ВЭД ЕАЭС).</w:t>
      </w:r>
    </w:p>
    <w:bookmarkEnd w:id="811"/>
    <w:bookmarkStart w:name="z3030" w:id="812"/>
    <w:p>
      <w:pPr>
        <w:spacing w:after="0"/>
        <w:ind w:left="0"/>
        <w:jc w:val="both"/>
      </w:pPr>
      <w:r>
        <w:rPr>
          <w:rFonts w:ascii="Times New Roman"/>
          <w:b w:val="false"/>
          <w:i w:val="false"/>
          <w:color w:val="000000"/>
          <w:sz w:val="28"/>
        </w:rPr>
        <w:t>
      199. Шины и покрышки пневматические резиновые, восстановленные (из кода 4012 ТН ВЭД ЕАЭС).</w:t>
      </w:r>
    </w:p>
    <w:bookmarkEnd w:id="812"/>
    <w:bookmarkStart w:name="z3031" w:id="813"/>
    <w:p>
      <w:pPr>
        <w:spacing w:after="0"/>
        <w:ind w:left="0"/>
        <w:jc w:val="both"/>
      </w:pPr>
      <w:r>
        <w:rPr>
          <w:rFonts w:ascii="Times New Roman"/>
          <w:b w:val="false"/>
          <w:i w:val="false"/>
          <w:color w:val="000000"/>
          <w:sz w:val="28"/>
        </w:rPr>
        <w:t>
      200. Бутылочки стеклянные для детского питания (из кода 7010 ТН ВЭД ЕАЭС).</w:t>
      </w:r>
    </w:p>
    <w:bookmarkEnd w:id="813"/>
    <w:bookmarkStart w:name="z3032" w:id="814"/>
    <w:p>
      <w:pPr>
        <w:spacing w:after="0"/>
        <w:ind w:left="0"/>
        <w:jc w:val="both"/>
      </w:pPr>
      <w:r>
        <w:rPr>
          <w:rFonts w:ascii="Times New Roman"/>
          <w:b w:val="false"/>
          <w:i w:val="false"/>
          <w:color w:val="000000"/>
          <w:sz w:val="28"/>
        </w:rPr>
        <w:t>
      201. Цемент (из кода 2523 ТН ВЭД ЕАЭС).</w:t>
      </w:r>
    </w:p>
    <w:bookmarkEnd w:id="814"/>
    <w:bookmarkStart w:name="z3033" w:id="815"/>
    <w:p>
      <w:pPr>
        <w:spacing w:after="0"/>
        <w:ind w:left="0"/>
        <w:jc w:val="both"/>
      </w:pPr>
      <w:r>
        <w:rPr>
          <w:rFonts w:ascii="Times New Roman"/>
          <w:b w:val="false"/>
          <w:i w:val="false"/>
          <w:color w:val="000000"/>
          <w:sz w:val="28"/>
        </w:rPr>
        <w:t>
      202. Продукция минеральная неметаллическая (из кода 6806 ТН ВЭД ЕАЭС).</w:t>
      </w:r>
    </w:p>
    <w:bookmarkEnd w:id="815"/>
    <w:bookmarkStart w:name="z3034" w:id="816"/>
    <w:p>
      <w:pPr>
        <w:spacing w:after="0"/>
        <w:ind w:left="0"/>
        <w:jc w:val="both"/>
      </w:pPr>
      <w:r>
        <w:rPr>
          <w:rFonts w:ascii="Times New Roman"/>
          <w:b w:val="false"/>
          <w:i w:val="false"/>
          <w:color w:val="000000"/>
          <w:sz w:val="28"/>
        </w:rPr>
        <w:t>
      203. Прутки, катанка и профили из алюминия или алюминиевых сплавов (из кода 7604 ТН ВЭД ЕАЭС).</w:t>
      </w:r>
    </w:p>
    <w:bookmarkEnd w:id="816"/>
    <w:bookmarkStart w:name="z3035" w:id="817"/>
    <w:p>
      <w:pPr>
        <w:spacing w:after="0"/>
        <w:ind w:left="0"/>
        <w:jc w:val="both"/>
      </w:pPr>
      <w:r>
        <w:rPr>
          <w:rFonts w:ascii="Times New Roman"/>
          <w:b w:val="false"/>
          <w:i w:val="false"/>
          <w:color w:val="000000"/>
          <w:sz w:val="28"/>
        </w:rPr>
        <w:t>
      204. Плиты, листы, полосы или ленты алюминиевые толщиной более 0,2 мм (из кода 7606 ТН ВЭД ЕАЭС).</w:t>
      </w:r>
    </w:p>
    <w:bookmarkEnd w:id="817"/>
    <w:bookmarkStart w:name="z3036" w:id="818"/>
    <w:p>
      <w:pPr>
        <w:spacing w:after="0"/>
        <w:ind w:left="0"/>
        <w:jc w:val="both"/>
      </w:pPr>
      <w:r>
        <w:rPr>
          <w:rFonts w:ascii="Times New Roman"/>
          <w:b w:val="false"/>
          <w:i w:val="false"/>
          <w:color w:val="000000"/>
          <w:sz w:val="28"/>
        </w:rPr>
        <w:t>
      205. Фольга алюминиевая толщиной не более 0,2 мм (из кода 7607 ТН ВЭД ЕАЭС).</w:t>
      </w:r>
    </w:p>
    <w:bookmarkEnd w:id="818"/>
    <w:bookmarkStart w:name="z3037" w:id="819"/>
    <w:p>
      <w:pPr>
        <w:spacing w:after="0"/>
        <w:ind w:left="0"/>
        <w:jc w:val="both"/>
      </w:pPr>
      <w:r>
        <w:rPr>
          <w:rFonts w:ascii="Times New Roman"/>
          <w:b w:val="false"/>
          <w:i w:val="false"/>
          <w:color w:val="000000"/>
          <w:sz w:val="28"/>
        </w:rPr>
        <w:t>
      206. Трубы и трубки алюминиевые, фитинги для труб и трубок алюминиевые (из кодов 7608 и 7609 00 000 0 ТН ВЭД ЕАЭС).</w:t>
      </w:r>
    </w:p>
    <w:bookmarkEnd w:id="819"/>
    <w:bookmarkStart w:name="z3038" w:id="820"/>
    <w:p>
      <w:pPr>
        <w:spacing w:after="0"/>
        <w:ind w:left="0"/>
        <w:jc w:val="both"/>
      </w:pPr>
      <w:r>
        <w:rPr>
          <w:rFonts w:ascii="Times New Roman"/>
          <w:b w:val="false"/>
          <w:i w:val="false"/>
          <w:color w:val="000000"/>
          <w:sz w:val="28"/>
        </w:rPr>
        <w:t>
      207. Металлоконструкции алюминиевые и их части (из кода 7610 ТН ВЭД ЕАЭС).</w:t>
      </w:r>
    </w:p>
    <w:bookmarkEnd w:id="820"/>
    <w:bookmarkStart w:name="z3039" w:id="821"/>
    <w:p>
      <w:pPr>
        <w:spacing w:after="0"/>
        <w:ind w:left="0"/>
        <w:jc w:val="both"/>
      </w:pPr>
      <w:r>
        <w:rPr>
          <w:rFonts w:ascii="Times New Roman"/>
          <w:b w:val="false"/>
          <w:i w:val="false"/>
          <w:color w:val="000000"/>
          <w:sz w:val="28"/>
        </w:rPr>
        <w:t>
      208. Двери и окна и их рамы, пороги для дверей из металлов (из кода 7308 ТН ВЭД ЕАЭС).</w:t>
      </w:r>
    </w:p>
    <w:bookmarkEnd w:id="821"/>
    <w:bookmarkStart w:name="z3040" w:id="822"/>
    <w:p>
      <w:pPr>
        <w:spacing w:after="0"/>
        <w:ind w:left="0"/>
        <w:jc w:val="both"/>
      </w:pPr>
      <w:r>
        <w:rPr>
          <w:rFonts w:ascii="Times New Roman"/>
          <w:b w:val="false"/>
          <w:i w:val="false"/>
          <w:color w:val="000000"/>
          <w:sz w:val="28"/>
        </w:rPr>
        <w:t>
      209. Радиаторы центрального отопления и их части из чугунного литья (из кода 7322 11 000 0 ТН ВЭД ЕАЭС).</w:t>
      </w:r>
    </w:p>
    <w:bookmarkEnd w:id="822"/>
    <w:bookmarkStart w:name="z3041" w:id="823"/>
    <w:p>
      <w:pPr>
        <w:spacing w:after="0"/>
        <w:ind w:left="0"/>
        <w:jc w:val="both"/>
      </w:pPr>
      <w:r>
        <w:rPr>
          <w:rFonts w:ascii="Times New Roman"/>
          <w:b w:val="false"/>
          <w:i w:val="false"/>
          <w:color w:val="000000"/>
          <w:sz w:val="28"/>
        </w:rPr>
        <w:t>
      210. Радиаторы центрального отопления и их секции стальные, из прочих металлов (из кодов 7616 99 100 3, 7616 99 100 4, 7616 99 900 8, 7616 99 100 2, 7616 99 100 4, 7322 19 000 0 ТН ВЭД ЕАЭС).</w:t>
      </w:r>
    </w:p>
    <w:bookmarkEnd w:id="823"/>
    <w:bookmarkStart w:name="z3042" w:id="824"/>
    <w:p>
      <w:pPr>
        <w:spacing w:after="0"/>
        <w:ind w:left="0"/>
        <w:jc w:val="both"/>
      </w:pPr>
      <w:r>
        <w:rPr>
          <w:rFonts w:ascii="Times New Roman"/>
          <w:b w:val="false"/>
          <w:i w:val="false"/>
          <w:color w:val="000000"/>
          <w:sz w:val="28"/>
        </w:rPr>
        <w:t xml:space="preserve">
      211. Конвекторы отопительные стальные, из прочих металлов (из кодов 7322 90 000, 7418, 7419, 7616 99 100 8, 7616 99 900 8 и 8516 ТН ВЭД ЕАЭС). </w:t>
      </w:r>
    </w:p>
    <w:bookmarkEnd w:id="824"/>
    <w:bookmarkStart w:name="z3043" w:id="825"/>
    <w:p>
      <w:pPr>
        <w:spacing w:after="0"/>
        <w:ind w:left="0"/>
        <w:jc w:val="both"/>
      </w:pPr>
      <w:r>
        <w:rPr>
          <w:rFonts w:ascii="Times New Roman"/>
          <w:b w:val="false"/>
          <w:i w:val="false"/>
          <w:color w:val="000000"/>
          <w:sz w:val="28"/>
        </w:rPr>
        <w:t>
      212. Ружья и винтовки спортивные с нарезным стволом (из кода 9303 ТН ВЭД ЕАЭС).</w:t>
      </w:r>
    </w:p>
    <w:bookmarkEnd w:id="825"/>
    <w:bookmarkStart w:name="z3044" w:id="826"/>
    <w:p>
      <w:pPr>
        <w:spacing w:after="0"/>
        <w:ind w:left="0"/>
        <w:jc w:val="both"/>
      </w:pPr>
      <w:r>
        <w:rPr>
          <w:rFonts w:ascii="Times New Roman"/>
          <w:b w:val="false"/>
          <w:i w:val="false"/>
          <w:color w:val="000000"/>
          <w:sz w:val="28"/>
        </w:rPr>
        <w:t>
      213. Патроны и боеприпасы прочие и их детали (из кодов 9306 21 000 0 и 9306 30 ТН ВЭД ЕАЭС).</w:t>
      </w:r>
    </w:p>
    <w:bookmarkEnd w:id="826"/>
    <w:bookmarkStart w:name="z3045" w:id="827"/>
    <w:p>
      <w:pPr>
        <w:spacing w:after="0"/>
        <w:ind w:left="0"/>
        <w:jc w:val="both"/>
      </w:pPr>
      <w:r>
        <w:rPr>
          <w:rFonts w:ascii="Times New Roman"/>
          <w:b w:val="false"/>
          <w:i w:val="false"/>
          <w:color w:val="000000"/>
          <w:sz w:val="28"/>
        </w:rPr>
        <w:t>
      214. Ножи (кроме ножей для машин) и ножницы, лезвия для них (из кода 8211 ТН ВЭД ЕАЭС).</w:t>
      </w:r>
    </w:p>
    <w:bookmarkEnd w:id="827"/>
    <w:bookmarkStart w:name="z3046" w:id="828"/>
    <w:p>
      <w:pPr>
        <w:spacing w:after="0"/>
        <w:ind w:left="0"/>
        <w:jc w:val="both"/>
      </w:pPr>
      <w:r>
        <w:rPr>
          <w:rFonts w:ascii="Times New Roman"/>
          <w:b w:val="false"/>
          <w:i w:val="false"/>
          <w:color w:val="000000"/>
          <w:sz w:val="28"/>
        </w:rPr>
        <w:t>
      215. Ложки, вилки, половники, шумовки, лопаточки для тортов, ножи для рыбы, ножи для масла, щипцы для сахара и аналогичные кухонные или столовые приборы (из кода 8215 ТН ВЭД ЕАЭС).</w:t>
      </w:r>
    </w:p>
    <w:bookmarkEnd w:id="828"/>
    <w:bookmarkStart w:name="z3047" w:id="829"/>
    <w:p>
      <w:pPr>
        <w:spacing w:after="0"/>
        <w:ind w:left="0"/>
        <w:jc w:val="both"/>
      </w:pPr>
      <w:r>
        <w:rPr>
          <w:rFonts w:ascii="Times New Roman"/>
          <w:b w:val="false"/>
          <w:i w:val="false"/>
          <w:color w:val="000000"/>
          <w:sz w:val="28"/>
        </w:rPr>
        <w:t>
      216. Крепежная арматура, фурнитура и аналогичные изделия из недрагоценных металлов, используемые для дверей и окон (из кодов 8302 41 100 0 и 8302 41 500 0 ТН ВЭД ЕАЭС).</w:t>
      </w:r>
    </w:p>
    <w:bookmarkEnd w:id="829"/>
    <w:bookmarkStart w:name="z3048" w:id="830"/>
    <w:p>
      <w:pPr>
        <w:spacing w:after="0"/>
        <w:ind w:left="0"/>
        <w:jc w:val="both"/>
      </w:pPr>
      <w:r>
        <w:rPr>
          <w:rFonts w:ascii="Times New Roman"/>
          <w:b w:val="false"/>
          <w:i w:val="false"/>
          <w:color w:val="000000"/>
          <w:sz w:val="28"/>
        </w:rPr>
        <w:t>
      217. Бочки, барабаны, банки, ящики и аналогичные емкости алюминиевые для любых веществ (кроме сжатого и сжиженного газа) вместимостью не более 300 л (из кода 7612 ТН ВЭД ЕАЭС).</w:t>
      </w:r>
    </w:p>
    <w:bookmarkEnd w:id="830"/>
    <w:bookmarkStart w:name="z3049" w:id="831"/>
    <w:p>
      <w:pPr>
        <w:spacing w:after="0"/>
        <w:ind w:left="0"/>
        <w:jc w:val="both"/>
      </w:pPr>
      <w:r>
        <w:rPr>
          <w:rFonts w:ascii="Times New Roman"/>
          <w:b w:val="false"/>
          <w:i w:val="false"/>
          <w:color w:val="000000"/>
          <w:sz w:val="28"/>
        </w:rPr>
        <w:t>
      218. Изделия столовые, кухонные или прочие изделия для бытовых нужд и их части, из коррозионностойкой стали (из кода 7323 93 000 0 ТН ВЭД ЕАЭС).</w:t>
      </w:r>
    </w:p>
    <w:bookmarkEnd w:id="831"/>
    <w:bookmarkStart w:name="z3050" w:id="832"/>
    <w:p>
      <w:pPr>
        <w:spacing w:after="0"/>
        <w:ind w:left="0"/>
        <w:jc w:val="both"/>
      </w:pPr>
      <w:r>
        <w:rPr>
          <w:rFonts w:ascii="Times New Roman"/>
          <w:b w:val="false"/>
          <w:i w:val="false"/>
          <w:color w:val="000000"/>
          <w:sz w:val="28"/>
        </w:rPr>
        <w:t>
      219. Оборудование и установки для фильтрования или очистки жидкостей (из кодов 8421 21 000, 8421 22 000 0 и 8421 23 000 0 ТН ВЭД ЕАЭС).</w:t>
      </w:r>
    </w:p>
    <w:bookmarkEnd w:id="832"/>
    <w:bookmarkStart w:name="z3051" w:id="833"/>
    <w:p>
      <w:pPr>
        <w:spacing w:after="0"/>
        <w:ind w:left="0"/>
        <w:jc w:val="both"/>
      </w:pPr>
      <w:r>
        <w:rPr>
          <w:rFonts w:ascii="Times New Roman"/>
          <w:b w:val="false"/>
          <w:i w:val="false"/>
          <w:color w:val="000000"/>
          <w:sz w:val="28"/>
        </w:rPr>
        <w:t>
      220. Оборудование для взвешивания промышленное (из кода 8423 ТН ВЭД ЕАЭС).</w:t>
      </w:r>
    </w:p>
    <w:bookmarkEnd w:id="833"/>
    <w:bookmarkStart w:name="z3052" w:id="834"/>
    <w:p>
      <w:pPr>
        <w:spacing w:after="0"/>
        <w:ind w:left="0"/>
        <w:jc w:val="both"/>
      </w:pPr>
      <w:r>
        <w:rPr>
          <w:rFonts w:ascii="Times New Roman"/>
          <w:b w:val="false"/>
          <w:i w:val="false"/>
          <w:color w:val="000000"/>
          <w:sz w:val="28"/>
        </w:rPr>
        <w:t>
      221. Устройства, удерживающие для детей (из кодов 8708 21, 8708 29 и 8708 95 ТН ВЭД ЕАЭС).</w:t>
      </w:r>
    </w:p>
    <w:bookmarkEnd w:id="834"/>
    <w:bookmarkStart w:name="z3053" w:id="835"/>
    <w:p>
      <w:pPr>
        <w:spacing w:after="0"/>
        <w:ind w:left="0"/>
        <w:jc w:val="both"/>
      </w:pPr>
      <w:r>
        <w:rPr>
          <w:rFonts w:ascii="Times New Roman"/>
          <w:b w:val="false"/>
          <w:i w:val="false"/>
          <w:color w:val="000000"/>
          <w:sz w:val="28"/>
        </w:rPr>
        <w:t>
      222. Коляски детские и их части (из кода 8715 00 ТН ВЭД ЕАЭС).</w:t>
      </w:r>
    </w:p>
    <w:bookmarkEnd w:id="835"/>
    <w:bookmarkStart w:name="z3054" w:id="836"/>
    <w:p>
      <w:pPr>
        <w:spacing w:after="0"/>
        <w:ind w:left="0"/>
        <w:jc w:val="both"/>
      </w:pPr>
      <w:r>
        <w:rPr>
          <w:rFonts w:ascii="Times New Roman"/>
          <w:b w:val="false"/>
          <w:i w:val="false"/>
          <w:color w:val="000000"/>
          <w:sz w:val="28"/>
        </w:rPr>
        <w:t>
      223. Инструменты электромузыкальные адаптиризованные язычковые (из кода 9207 ТН ВЭД ЕАЭС).</w:t>
      </w:r>
    </w:p>
    <w:bookmarkEnd w:id="836"/>
    <w:bookmarkStart w:name="z3055" w:id="837"/>
    <w:p>
      <w:pPr>
        <w:spacing w:after="0"/>
        <w:ind w:left="0"/>
        <w:jc w:val="both"/>
      </w:pPr>
      <w:r>
        <w:rPr>
          <w:rFonts w:ascii="Times New Roman"/>
          <w:b w:val="false"/>
          <w:i w:val="false"/>
          <w:color w:val="000000"/>
          <w:sz w:val="28"/>
        </w:rPr>
        <w:t>
      224. Инструменты музыкальные ударные (из кода 9206 00 000 0 ТН ВЭД ЕАЭС).</w:t>
      </w:r>
    </w:p>
    <w:bookmarkEnd w:id="837"/>
    <w:bookmarkStart w:name="z3056" w:id="838"/>
    <w:p>
      <w:pPr>
        <w:spacing w:after="0"/>
        <w:ind w:left="0"/>
        <w:jc w:val="both"/>
      </w:pPr>
      <w:r>
        <w:rPr>
          <w:rFonts w:ascii="Times New Roman"/>
          <w:b w:val="false"/>
          <w:i w:val="false"/>
          <w:color w:val="000000"/>
          <w:sz w:val="28"/>
        </w:rPr>
        <w:t>
      225. Лыжи (из кода 9506 11 ТН ВЭД ЕАЭС).</w:t>
      </w:r>
    </w:p>
    <w:bookmarkEnd w:id="838"/>
    <w:bookmarkStart w:name="z3057" w:id="839"/>
    <w:p>
      <w:pPr>
        <w:spacing w:after="0"/>
        <w:ind w:left="0"/>
        <w:jc w:val="both"/>
      </w:pPr>
      <w:r>
        <w:rPr>
          <w:rFonts w:ascii="Times New Roman"/>
          <w:b w:val="false"/>
          <w:i w:val="false"/>
          <w:color w:val="000000"/>
          <w:sz w:val="28"/>
        </w:rPr>
        <w:t>
      226. Снаряжение лыжное, кроме обуви (из кода 9506 11 290 0, 9506 12 000 0 и 9506 19 000 0 ТН ВЭД ЕАЭС).</w:t>
      </w:r>
    </w:p>
    <w:bookmarkEnd w:id="839"/>
    <w:bookmarkStart w:name="z3058" w:id="840"/>
    <w:p>
      <w:pPr>
        <w:spacing w:after="0"/>
        <w:ind w:left="0"/>
        <w:jc w:val="both"/>
      </w:pPr>
      <w:r>
        <w:rPr>
          <w:rFonts w:ascii="Times New Roman"/>
          <w:b w:val="false"/>
          <w:i w:val="false"/>
          <w:color w:val="000000"/>
          <w:sz w:val="28"/>
        </w:rPr>
        <w:t>
      227. Ледовые коньки, включая конькобежные ботинки с прикрепленными коньками (из кода 9506 70 ТН ВЭД ЕАЭС).</w:t>
      </w:r>
    </w:p>
    <w:bookmarkEnd w:id="840"/>
    <w:bookmarkStart w:name="z3059" w:id="841"/>
    <w:p>
      <w:pPr>
        <w:spacing w:after="0"/>
        <w:ind w:left="0"/>
        <w:jc w:val="both"/>
      </w:pPr>
      <w:r>
        <w:rPr>
          <w:rFonts w:ascii="Times New Roman"/>
          <w:b w:val="false"/>
          <w:i w:val="false"/>
          <w:color w:val="000000"/>
          <w:sz w:val="28"/>
        </w:rPr>
        <w:t>
      228. Лыжные ботинки (из кода 6402 12 100 0 ТН ВЭД ЕАЭС).</w:t>
      </w:r>
    </w:p>
    <w:bookmarkEnd w:id="841"/>
    <w:bookmarkStart w:name="z3060" w:id="842"/>
    <w:p>
      <w:pPr>
        <w:spacing w:after="0"/>
        <w:ind w:left="0"/>
        <w:jc w:val="both"/>
      </w:pPr>
      <w:r>
        <w:rPr>
          <w:rFonts w:ascii="Times New Roman"/>
          <w:b w:val="false"/>
          <w:i w:val="false"/>
          <w:color w:val="000000"/>
          <w:sz w:val="28"/>
        </w:rPr>
        <w:t>
      229. Инвентарь и оборудование для занятий общей физкультурой, гимнастикой или атлетикой (из кодов 9506 91 и 9506 99 ТН ВЭД ЕАЭС).</w:t>
      </w:r>
    </w:p>
    <w:bookmarkEnd w:id="842"/>
    <w:bookmarkStart w:name="z3061" w:id="843"/>
    <w:p>
      <w:pPr>
        <w:spacing w:after="0"/>
        <w:ind w:left="0"/>
        <w:jc w:val="both"/>
      </w:pPr>
      <w:r>
        <w:rPr>
          <w:rFonts w:ascii="Times New Roman"/>
          <w:b w:val="false"/>
          <w:i w:val="false"/>
          <w:color w:val="000000"/>
          <w:sz w:val="28"/>
        </w:rPr>
        <w:t>
      230. Инвентарь для игры в хоккей с шайбой и мячом (из кода 9506 99 ТН ВЭД ЕАЭС).</w:t>
      </w:r>
    </w:p>
    <w:bookmarkEnd w:id="843"/>
    <w:bookmarkStart w:name="z3062" w:id="844"/>
    <w:p>
      <w:pPr>
        <w:spacing w:after="0"/>
        <w:ind w:left="0"/>
        <w:jc w:val="both"/>
      </w:pPr>
      <w:r>
        <w:rPr>
          <w:rFonts w:ascii="Times New Roman"/>
          <w:b w:val="false"/>
          <w:i w:val="false"/>
          <w:color w:val="000000"/>
          <w:sz w:val="28"/>
        </w:rPr>
        <w:t>
      231. Игры и игрушки (из кода 9503 00 ТН ВЭД ЕАЭС).</w:t>
      </w:r>
    </w:p>
    <w:bookmarkEnd w:id="844"/>
    <w:bookmarkStart w:name="z3063" w:id="845"/>
    <w:p>
      <w:pPr>
        <w:spacing w:after="0"/>
        <w:ind w:left="0"/>
        <w:jc w:val="both"/>
      </w:pPr>
      <w:r>
        <w:rPr>
          <w:rFonts w:ascii="Times New Roman"/>
          <w:b w:val="false"/>
          <w:i w:val="false"/>
          <w:color w:val="000000"/>
          <w:sz w:val="28"/>
        </w:rPr>
        <w:t>
      232. Протезы внешние (из кода 9021 ТН ВЭД ЕАЭС).</w:t>
      </w:r>
    </w:p>
    <w:bookmarkEnd w:id="845"/>
    <w:bookmarkStart w:name="z3064" w:id="846"/>
    <w:p>
      <w:pPr>
        <w:spacing w:after="0"/>
        <w:ind w:left="0"/>
        <w:jc w:val="both"/>
      </w:pPr>
      <w:r>
        <w:rPr>
          <w:rFonts w:ascii="Times New Roman"/>
          <w:b w:val="false"/>
          <w:i w:val="false"/>
          <w:color w:val="000000"/>
          <w:sz w:val="28"/>
        </w:rPr>
        <w:t>
      233. Туторы верхних конечностей (из кода 9021 ТН ВЭД ЕАЭС).</w:t>
      </w:r>
    </w:p>
    <w:bookmarkEnd w:id="846"/>
    <w:bookmarkStart w:name="z3065" w:id="847"/>
    <w:p>
      <w:pPr>
        <w:spacing w:after="0"/>
        <w:ind w:left="0"/>
        <w:jc w:val="both"/>
      </w:pPr>
      <w:r>
        <w:rPr>
          <w:rFonts w:ascii="Times New Roman"/>
          <w:b w:val="false"/>
          <w:i w:val="false"/>
          <w:color w:val="000000"/>
          <w:sz w:val="28"/>
        </w:rPr>
        <w:t>
      234. Туторы нижних конечностей (из кода 9021 ТН ВЭД ЕАЭС).</w:t>
      </w:r>
    </w:p>
    <w:bookmarkEnd w:id="847"/>
    <w:bookmarkStart w:name="z3066" w:id="848"/>
    <w:p>
      <w:pPr>
        <w:spacing w:after="0"/>
        <w:ind w:left="0"/>
        <w:jc w:val="both"/>
      </w:pPr>
      <w:r>
        <w:rPr>
          <w:rFonts w:ascii="Times New Roman"/>
          <w:b w:val="false"/>
          <w:i w:val="false"/>
          <w:color w:val="000000"/>
          <w:sz w:val="28"/>
        </w:rPr>
        <w:t>
      235. Корсеты, реклинаторы, обтураторы (из кода 9021 ТН ВЭД ЕАЭС).</w:t>
      </w:r>
    </w:p>
    <w:bookmarkEnd w:id="848"/>
    <w:bookmarkStart w:name="z3067" w:id="849"/>
    <w:p>
      <w:pPr>
        <w:spacing w:after="0"/>
        <w:ind w:left="0"/>
        <w:jc w:val="both"/>
      </w:pPr>
      <w:r>
        <w:rPr>
          <w:rFonts w:ascii="Times New Roman"/>
          <w:b w:val="false"/>
          <w:i w:val="false"/>
          <w:color w:val="000000"/>
          <w:sz w:val="28"/>
        </w:rPr>
        <w:t>
      236. Бандажи и изделия к протезно-ортопедической продукции (из кода 9021 ТН ВЭД ЕАЭС).</w:t>
      </w:r>
    </w:p>
    <w:bookmarkEnd w:id="849"/>
    <w:bookmarkStart w:name="z3068" w:id="850"/>
    <w:p>
      <w:pPr>
        <w:spacing w:after="0"/>
        <w:ind w:left="0"/>
        <w:jc w:val="both"/>
      </w:pPr>
      <w:r>
        <w:rPr>
          <w:rFonts w:ascii="Times New Roman"/>
          <w:b w:val="false"/>
          <w:i w:val="false"/>
          <w:color w:val="000000"/>
          <w:sz w:val="28"/>
        </w:rPr>
        <w:t>
      237. Приспособления ортопедические прочие (из кода 9021 ТН ВЭД ЕАЭС).</w:t>
      </w:r>
    </w:p>
    <w:bookmarkEnd w:id="850"/>
    <w:bookmarkStart w:name="z3069" w:id="851"/>
    <w:p>
      <w:pPr>
        <w:spacing w:after="0"/>
        <w:ind w:left="0"/>
        <w:jc w:val="both"/>
      </w:pPr>
      <w:r>
        <w:rPr>
          <w:rFonts w:ascii="Times New Roman"/>
          <w:b w:val="false"/>
          <w:i w:val="false"/>
          <w:color w:val="000000"/>
          <w:sz w:val="28"/>
        </w:rPr>
        <w:t>
      238. Вкладные корригирующие элементы для ортопедической обуви (в том числе стельки, полустельки) (из кода 9021 ТН ВЭД ЕАЭС).</w:t>
      </w:r>
    </w:p>
    <w:bookmarkEnd w:id="851"/>
    <w:bookmarkStart w:name="z3070" w:id="852"/>
    <w:p>
      <w:pPr>
        <w:spacing w:after="0"/>
        <w:ind w:left="0"/>
        <w:jc w:val="both"/>
      </w:pPr>
      <w:r>
        <w:rPr>
          <w:rFonts w:ascii="Times New Roman"/>
          <w:b w:val="false"/>
          <w:i w:val="false"/>
          <w:color w:val="000000"/>
          <w:sz w:val="28"/>
        </w:rPr>
        <w:t>
      239. Мебель медицинская, хирургическая, стоматологическая или ветеринарная и ее части (из кодов 9401 и 9402 ТН ВЭД ЕАЭС)</w:t>
      </w:r>
    </w:p>
    <w:bookmarkEnd w:id="852"/>
    <w:bookmarkStart w:name="z3071" w:id="853"/>
    <w:p>
      <w:pPr>
        <w:spacing w:after="0"/>
        <w:ind w:left="0"/>
        <w:jc w:val="both"/>
      </w:pPr>
      <w:r>
        <w:rPr>
          <w:rFonts w:ascii="Times New Roman"/>
          <w:b w:val="false"/>
          <w:i w:val="false"/>
          <w:color w:val="000000"/>
          <w:sz w:val="28"/>
        </w:rPr>
        <w:t>
      240. Кисти художественные и кисточки для письма (из кода 9603 30 100 0 ТН ВЭД ЕАЭС).</w:t>
      </w:r>
    </w:p>
    <w:bookmarkEnd w:id="853"/>
    <w:bookmarkStart w:name="z3072" w:id="854"/>
    <w:p>
      <w:pPr>
        <w:spacing w:after="0"/>
        <w:ind w:left="0"/>
        <w:jc w:val="both"/>
      </w:pPr>
      <w:r>
        <w:rPr>
          <w:rFonts w:ascii="Times New Roman"/>
          <w:b w:val="false"/>
          <w:i w:val="false"/>
          <w:color w:val="000000"/>
          <w:sz w:val="28"/>
        </w:rPr>
        <w:t>
      241. Средства индивидуальной защиты прочие (из кода 4203 29 100 0 ТН ВЭД ЕАЭС).</w:t>
      </w:r>
    </w:p>
    <w:bookmarkEnd w:id="854"/>
    <w:bookmarkStart w:name="z3073" w:id="855"/>
    <w:p>
      <w:pPr>
        <w:spacing w:after="0"/>
        <w:ind w:left="0"/>
        <w:jc w:val="both"/>
      </w:pPr>
      <w:r>
        <w:rPr>
          <w:rFonts w:ascii="Times New Roman"/>
          <w:b w:val="false"/>
          <w:i w:val="false"/>
          <w:color w:val="000000"/>
          <w:sz w:val="28"/>
        </w:rPr>
        <w:t>
      242. Мелки для письма или рисования, мелки для портных (из кода 9609 ТН ВЭД ЕАЭС).</w:t>
      </w:r>
    </w:p>
    <w:bookmarkEnd w:id="855"/>
    <w:bookmarkStart w:name="z3074" w:id="856"/>
    <w:p>
      <w:pPr>
        <w:spacing w:after="0"/>
        <w:ind w:left="0"/>
        <w:jc w:val="both"/>
      </w:pPr>
      <w:r>
        <w:rPr>
          <w:rFonts w:ascii="Times New Roman"/>
          <w:b w:val="false"/>
          <w:i w:val="false"/>
          <w:color w:val="000000"/>
          <w:sz w:val="28"/>
        </w:rPr>
        <w:t>
      243. Доски грифельные для письма или рисования (из кода 9610 00 000 0 ТН ВЭД ЕАЭС).</w:t>
      </w:r>
    </w:p>
    <w:bookmarkEnd w:id="856"/>
    <w:bookmarkStart w:name="z3075" w:id="857"/>
    <w:p>
      <w:pPr>
        <w:spacing w:after="0"/>
        <w:ind w:left="0"/>
        <w:jc w:val="both"/>
      </w:pPr>
      <w:r>
        <w:rPr>
          <w:rFonts w:ascii="Times New Roman"/>
          <w:b w:val="false"/>
          <w:i w:val="false"/>
          <w:color w:val="000000"/>
          <w:sz w:val="28"/>
        </w:rPr>
        <w:t>
      244. Площадки спортивные для спортивных игр на открытом воздухе (из кода 9506 ТН ВЭД ЕАЭС).</w:t>
      </w:r>
    </w:p>
    <w:bookmarkEnd w:id="857"/>
    <w:bookmarkStart w:name="z3076" w:id="858"/>
    <w:p>
      <w:pPr>
        <w:spacing w:after="0"/>
        <w:ind w:left="0"/>
        <w:jc w:val="both"/>
      </w:pPr>
      <w:r>
        <w:rPr>
          <w:rFonts w:ascii="Times New Roman"/>
          <w:b w:val="false"/>
          <w:i w:val="false"/>
          <w:color w:val="000000"/>
          <w:sz w:val="28"/>
        </w:rPr>
        <w:t>
      245. Электропечи и камеры промышленные или лабораторные прочие (из кодов 8514 и 8419 81 ТН ВЭД ЕАЭС).</w:t>
      </w:r>
    </w:p>
    <w:bookmarkEnd w:id="858"/>
    <w:bookmarkStart w:name="z3077" w:id="859"/>
    <w:p>
      <w:pPr>
        <w:spacing w:after="0"/>
        <w:ind w:left="0"/>
        <w:jc w:val="both"/>
      </w:pPr>
      <w:r>
        <w:rPr>
          <w:rFonts w:ascii="Times New Roman"/>
          <w:b w:val="false"/>
          <w:i w:val="false"/>
          <w:color w:val="000000"/>
          <w:sz w:val="28"/>
        </w:rPr>
        <w:t>
      246. Тали подъемные с приводом от электрического двигателя (из кода 8425ТН ВЭД ЕАЭС).</w:t>
      </w:r>
    </w:p>
    <w:bookmarkEnd w:id="859"/>
    <w:bookmarkStart w:name="z3078" w:id="860"/>
    <w:p>
      <w:pPr>
        <w:spacing w:after="0"/>
        <w:ind w:left="0"/>
        <w:jc w:val="both"/>
      </w:pPr>
      <w:r>
        <w:rPr>
          <w:rFonts w:ascii="Times New Roman"/>
          <w:b w:val="false"/>
          <w:i w:val="false"/>
          <w:color w:val="000000"/>
          <w:sz w:val="28"/>
        </w:rPr>
        <w:t xml:space="preserve">
      247. Подъемники (из кода 8425 ТН ВЭД ЕАЭС). </w:t>
      </w:r>
    </w:p>
    <w:bookmarkEnd w:id="860"/>
    <w:bookmarkStart w:name="z3079" w:id="861"/>
    <w:p>
      <w:pPr>
        <w:spacing w:after="0"/>
        <w:ind w:left="0"/>
        <w:jc w:val="both"/>
      </w:pPr>
      <w:r>
        <w:rPr>
          <w:rFonts w:ascii="Times New Roman"/>
          <w:b w:val="false"/>
          <w:i w:val="false"/>
          <w:color w:val="000000"/>
          <w:sz w:val="28"/>
        </w:rPr>
        <w:t xml:space="preserve">
      248. Снегоболотоходы (из кода 8703 ТН ВЭД ЕАЭС). </w:t>
      </w:r>
    </w:p>
    <w:bookmarkEnd w:id="861"/>
    <w:bookmarkStart w:name="z3080" w:id="862"/>
    <w:p>
      <w:pPr>
        <w:spacing w:after="0"/>
        <w:ind w:left="0"/>
        <w:jc w:val="both"/>
      </w:pPr>
      <w:r>
        <w:rPr>
          <w:rFonts w:ascii="Times New Roman"/>
          <w:b w:val="false"/>
          <w:i w:val="false"/>
          <w:color w:val="000000"/>
          <w:sz w:val="28"/>
        </w:rPr>
        <w:t>
      249. Вездеходы (из кода 8703 ТН ВЭД ЕАЭС).</w:t>
      </w:r>
    </w:p>
    <w:bookmarkEnd w:id="862"/>
    <w:bookmarkStart w:name="z3081" w:id="863"/>
    <w:p>
      <w:pPr>
        <w:spacing w:after="0"/>
        <w:ind w:left="0"/>
        <w:jc w:val="both"/>
      </w:pPr>
      <w:r>
        <w:rPr>
          <w:rFonts w:ascii="Times New Roman"/>
          <w:b w:val="false"/>
          <w:i w:val="false"/>
          <w:color w:val="000000"/>
          <w:sz w:val="28"/>
        </w:rPr>
        <w:t>
      250. Плавучие средства для отдыха или спорта (из кода 8903 ТН ВЭД ЕАЭС).</w:t>
      </w:r>
    </w:p>
    <w:bookmarkEnd w:id="863"/>
    <w:bookmarkStart w:name="z3082" w:id="864"/>
    <w:p>
      <w:pPr>
        <w:spacing w:after="0"/>
        <w:ind w:left="0"/>
        <w:jc w:val="both"/>
      </w:pPr>
      <w:r>
        <w:rPr>
          <w:rFonts w:ascii="Times New Roman"/>
          <w:b w:val="false"/>
          <w:i w:val="false"/>
          <w:color w:val="000000"/>
          <w:sz w:val="28"/>
        </w:rPr>
        <w:t>
      251. Пробирки вакуумные для взятия образцов крови ИВД (из кода 9018 90 500 1 ТН ВЭД ЕАЭС).</w:t>
      </w:r>
    </w:p>
    <w:bookmarkEnd w:id="864"/>
    <w:bookmarkStart w:name="z3083" w:id="865"/>
    <w:p>
      <w:pPr>
        <w:spacing w:after="0"/>
        <w:ind w:left="0"/>
        <w:jc w:val="both"/>
      </w:pPr>
      <w:r>
        <w:rPr>
          <w:rFonts w:ascii="Times New Roman"/>
          <w:b w:val="false"/>
          <w:i w:val="false"/>
          <w:color w:val="000000"/>
          <w:sz w:val="28"/>
        </w:rPr>
        <w:t>
      252. Машины и оборудование для лесного хозяйства прочие (не являющиеся объектами технического регулирования технического регламента Таможенного союза "О безопасности сельскохозяйственных и лесохозяйственных тракторов и прицепов к ним" (ТР ТС 031/2012) (из кода 8436 80 100 9 ТН ВЭД ЕАЭС).</w:t>
      </w:r>
    </w:p>
    <w:bookmarkEnd w:id="865"/>
    <w:bookmarkStart w:name="z3084" w:id="866"/>
    <w:p>
      <w:pPr>
        <w:spacing w:after="0"/>
        <w:ind w:left="0"/>
        <w:jc w:val="both"/>
      </w:pPr>
      <w:r>
        <w:rPr>
          <w:rFonts w:ascii="Times New Roman"/>
          <w:b w:val="false"/>
          <w:i w:val="false"/>
          <w:color w:val="000000"/>
          <w:sz w:val="28"/>
        </w:rPr>
        <w:t>
      253. Снегоочистители плужные и роторные (из кода 8430 20 000 0 ТН ВЭД ЕАЭС).</w:t>
      </w:r>
    </w:p>
    <w:bookmarkEnd w:id="866"/>
    <w:bookmarkStart w:name="z3085" w:id="867"/>
    <w:p>
      <w:pPr>
        <w:spacing w:after="0"/>
        <w:ind w:left="0"/>
        <w:jc w:val="both"/>
      </w:pPr>
      <w:r>
        <w:rPr>
          <w:rFonts w:ascii="Times New Roman"/>
          <w:b w:val="false"/>
          <w:i w:val="false"/>
          <w:color w:val="000000"/>
          <w:sz w:val="28"/>
        </w:rPr>
        <w:t>
      254. Текстильные материалы прорезиненные, кроме материалов товарной позиции 5902 ТН ВЭД ЕАЭС (из кода 5906 ТН ВЭД ЕАЭС).</w:t>
      </w:r>
    </w:p>
    <w:bookmarkEnd w:id="867"/>
    <w:bookmarkStart w:name="z3086" w:id="868"/>
    <w:p>
      <w:pPr>
        <w:spacing w:after="0"/>
        <w:ind w:left="0"/>
        <w:jc w:val="both"/>
      </w:pPr>
      <w:r>
        <w:rPr>
          <w:rFonts w:ascii="Times New Roman"/>
          <w:b w:val="false"/>
          <w:i w:val="false"/>
          <w:color w:val="000000"/>
          <w:sz w:val="28"/>
        </w:rPr>
        <w:t>
      255. Коляски для людей, не способных передвигаться, не оснащенные двигателем (из кода 8713 ТН ВЭД ЕАЭС).</w:t>
      </w:r>
    </w:p>
    <w:bookmarkEnd w:id="868"/>
    <w:bookmarkStart w:name="z3087" w:id="869"/>
    <w:p>
      <w:pPr>
        <w:spacing w:after="0"/>
        <w:ind w:left="0"/>
        <w:jc w:val="both"/>
      </w:pPr>
      <w:r>
        <w:rPr>
          <w:rFonts w:ascii="Times New Roman"/>
          <w:b w:val="false"/>
          <w:i w:val="false"/>
          <w:color w:val="000000"/>
          <w:sz w:val="28"/>
        </w:rPr>
        <w:t>
      256. Машины несамоходные для трамбования или уплотнения (из кода 8430 61 000 0 ТН ВЭД ЕАЭС).</w:t>
      </w:r>
    </w:p>
    <w:bookmarkEnd w:id="869"/>
    <w:bookmarkStart w:name="z3088" w:id="870"/>
    <w:p>
      <w:pPr>
        <w:spacing w:after="0"/>
        <w:ind w:left="0"/>
        <w:jc w:val="both"/>
      </w:pPr>
      <w:r>
        <w:rPr>
          <w:rFonts w:ascii="Times New Roman"/>
          <w:b w:val="false"/>
          <w:i w:val="false"/>
          <w:color w:val="000000"/>
          <w:sz w:val="28"/>
        </w:rPr>
        <w:t>
      257. Машины прицепные для укладки гравия на дороге или аналогичных поверхностях, для поливки и пропитки поверхностей дорог битумными материалами (из кода 8716 40 000 0 ТН ВЭД ЕАЭС).</w:t>
      </w:r>
    </w:p>
    <w:bookmarkEnd w:id="870"/>
    <w:bookmarkStart w:name="z3140" w:id="871"/>
    <w:p>
      <w:pPr>
        <w:spacing w:after="0"/>
        <w:ind w:left="0"/>
        <w:jc w:val="both"/>
      </w:pPr>
      <w:r>
        <w:rPr>
          <w:rFonts w:ascii="Times New Roman"/>
          <w:b w:val="false"/>
          <w:i w:val="false"/>
          <w:color w:val="000000"/>
          <w:sz w:val="28"/>
        </w:rPr>
        <w:t>
      258. Гидроцилиндры (из кода 8412 21 ТН ВЭД ЕАЭС).</w:t>
      </w:r>
    </w:p>
    <w:bookmarkEnd w:id="871"/>
    <w:bookmarkStart w:name="z3089" w:id="872"/>
    <w:p>
      <w:pPr>
        <w:spacing w:after="0"/>
        <w:ind w:left="0"/>
        <w:jc w:val="both"/>
      </w:pPr>
      <w:r>
        <w:rPr>
          <w:rFonts w:ascii="Times New Roman"/>
          <w:b w:val="false"/>
          <w:i w:val="false"/>
          <w:color w:val="000000"/>
          <w:sz w:val="28"/>
        </w:rPr>
        <w:t>
      259. 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 (из кода 8536 ТН ВЭД ЕАЭС).</w:t>
      </w:r>
    </w:p>
    <w:bookmarkEnd w:id="872"/>
    <w:bookmarkStart w:name="z3090" w:id="873"/>
    <w:p>
      <w:pPr>
        <w:spacing w:after="0"/>
        <w:ind w:left="0"/>
        <w:jc w:val="both"/>
      </w:pPr>
      <w:r>
        <w:rPr>
          <w:rFonts w:ascii="Times New Roman"/>
          <w:b w:val="false"/>
          <w:i w:val="false"/>
          <w:color w:val="000000"/>
          <w:sz w:val="28"/>
        </w:rPr>
        <w:t>
      260. Изделия санитарно-гигиенические – абсорбирующее белье (подгузники (за исключением размера XS (сверхмалые)), пеленки) (из кода 9619 00 ТН ВЭД ЕАЭС).</w:t>
      </w:r>
    </w:p>
    <w:bookmarkEnd w:id="873"/>
    <w:bookmarkStart w:name="z3091" w:id="874"/>
    <w:p>
      <w:pPr>
        <w:spacing w:after="0"/>
        <w:ind w:left="0"/>
        <w:jc w:val="both"/>
      </w:pPr>
      <w:r>
        <w:rPr>
          <w:rFonts w:ascii="Times New Roman"/>
          <w:b w:val="false"/>
          <w:i w:val="false"/>
          <w:color w:val="000000"/>
          <w:sz w:val="28"/>
        </w:rPr>
        <w:t xml:space="preserve">
      261. Микроисточники с йодом-125 (из кода 9022 ТН ВЭД ЕАЭС). </w:t>
      </w:r>
    </w:p>
    <w:bookmarkEnd w:id="874"/>
    <w:bookmarkStart w:name="z3092" w:id="875"/>
    <w:p>
      <w:pPr>
        <w:spacing w:after="0"/>
        <w:ind w:left="0"/>
        <w:jc w:val="both"/>
      </w:pPr>
      <w:r>
        <w:rPr>
          <w:rFonts w:ascii="Times New Roman"/>
          <w:b w:val="false"/>
          <w:i w:val="false"/>
          <w:color w:val="000000"/>
          <w:sz w:val="28"/>
        </w:rPr>
        <w:t>
      262. Наборы реагентов (для неонатального скрининга в сухих пятнах крови, для выявления инфекционных агентов методом полимеразной цепной реакции, для количественного и качественного определения иммуноглобулинов или антигенов инфекционных агентов методом иммуноферментного анализа, для количественного определения гормонов методом иммуноферментного анализа, для определения групп крови и резус-фактора, для фенотипирования крови человека по групповым системам резус, Келл и Кидд), наборы (комплекты) реагентов для гематологических анализаторов, наборы биохимических реагентов (для определения ферментов, для определения факторов свертывания крови, для определения субстратов) (из кода 3822 ТН ВЭД ЕАЭС).</w:t>
      </w:r>
    </w:p>
    <w:bookmarkEnd w:id="875"/>
    <w:bookmarkStart w:name="z3093" w:id="876"/>
    <w:p>
      <w:pPr>
        <w:spacing w:after="0"/>
        <w:ind w:left="0"/>
        <w:jc w:val="both"/>
      </w:pPr>
      <w:r>
        <w:rPr>
          <w:rFonts w:ascii="Times New Roman"/>
          <w:b w:val="false"/>
          <w:i w:val="false"/>
          <w:color w:val="000000"/>
          <w:sz w:val="28"/>
        </w:rPr>
        <w:t>
      263. Тест-полоски для определения содержания глюкозы в крови (из кода 3006 ТН ВЭД ЕАЭС).</w:t>
      </w:r>
    </w:p>
    <w:bookmarkEnd w:id="876"/>
    <w:bookmarkStart w:name="z3094" w:id="877"/>
    <w:p>
      <w:pPr>
        <w:spacing w:after="0"/>
        <w:ind w:left="0"/>
        <w:jc w:val="both"/>
      </w:pPr>
      <w:r>
        <w:rPr>
          <w:rFonts w:ascii="Times New Roman"/>
          <w:b w:val="false"/>
          <w:i w:val="false"/>
          <w:color w:val="000000"/>
          <w:sz w:val="28"/>
        </w:rPr>
        <w:t>
      264. 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сетоны, турунды, шарики марлевые стерильные и нестерильные (из кодов 3005 и 3006 ТН ВЭД ЕАЭС).</w:t>
      </w:r>
    </w:p>
    <w:bookmarkEnd w:id="877"/>
    <w:bookmarkStart w:name="z3095" w:id="878"/>
    <w:p>
      <w:pPr>
        <w:spacing w:after="0"/>
        <w:ind w:left="0"/>
        <w:jc w:val="both"/>
      </w:pPr>
      <w:r>
        <w:rPr>
          <w:rFonts w:ascii="Times New Roman"/>
          <w:b w:val="false"/>
          <w:i w:val="false"/>
          <w:color w:val="000000"/>
          <w:sz w:val="28"/>
        </w:rPr>
        <w:t>
      265. Матрацы противопролежневые ортопедические с эффектом запоминания формы; матрацы противопролежневые с гелевыми элементами; подушки противопролежневые ортопедические с эффектом запоминания формы (из кода 9021 10 ТН ВЭД ЕАЭС).</w:t>
      </w:r>
    </w:p>
    <w:bookmarkEnd w:id="878"/>
    <w:bookmarkStart w:name="z3096" w:id="879"/>
    <w:p>
      <w:pPr>
        <w:spacing w:after="0"/>
        <w:ind w:left="0"/>
        <w:jc w:val="both"/>
      </w:pPr>
      <w:r>
        <w:rPr>
          <w:rFonts w:ascii="Times New Roman"/>
          <w:b w:val="false"/>
          <w:i w:val="false"/>
          <w:color w:val="000000"/>
          <w:sz w:val="28"/>
        </w:rPr>
        <w:t>
      266. Контейнеры для биопроб полимерные (из кода 3926 90 ТН ВЭД ЕАЭС).</w:t>
      </w:r>
    </w:p>
    <w:bookmarkEnd w:id="879"/>
    <w:bookmarkStart w:name="z3097" w:id="880"/>
    <w:p>
      <w:pPr>
        <w:spacing w:after="0"/>
        <w:ind w:left="0"/>
        <w:jc w:val="both"/>
      </w:pPr>
      <w:r>
        <w:rPr>
          <w:rFonts w:ascii="Times New Roman"/>
          <w:b w:val="false"/>
          <w:i w:val="false"/>
          <w:color w:val="000000"/>
          <w:sz w:val="28"/>
        </w:rPr>
        <w:t>
      267. Микроскопы медицинские; микроскопы для клинической лабораторной диагностики; микроскопы биологические (из кода 9011 ТН ВЭД ЕАЭС).</w:t>
      </w:r>
    </w:p>
    <w:bookmarkEnd w:id="880"/>
    <w:bookmarkStart w:name="z3098" w:id="881"/>
    <w:p>
      <w:pPr>
        <w:spacing w:after="0"/>
        <w:ind w:left="0"/>
        <w:jc w:val="both"/>
      </w:pPr>
      <w:r>
        <w:rPr>
          <w:rFonts w:ascii="Times New Roman"/>
          <w:b w:val="false"/>
          <w:i w:val="false"/>
          <w:color w:val="000000"/>
          <w:sz w:val="28"/>
        </w:rPr>
        <w:t>
      268. Аппараты лазерные терапевтические (из кода 9018 20 000 0 ТН ВЭД ЕАЭС).</w:t>
      </w:r>
    </w:p>
    <w:bookmarkEnd w:id="881"/>
    <w:bookmarkStart w:name="z3099" w:id="882"/>
    <w:p>
      <w:pPr>
        <w:spacing w:after="0"/>
        <w:ind w:left="0"/>
        <w:jc w:val="both"/>
      </w:pPr>
      <w:r>
        <w:rPr>
          <w:rFonts w:ascii="Times New Roman"/>
          <w:b w:val="false"/>
          <w:i w:val="false"/>
          <w:color w:val="000000"/>
          <w:sz w:val="28"/>
        </w:rPr>
        <w:t>
      269. Иглы корневые (из кода 9018 ТН ВЭД ЕАЭС).</w:t>
      </w:r>
    </w:p>
    <w:bookmarkEnd w:id="882"/>
    <w:bookmarkStart w:name="z3100" w:id="883"/>
    <w:p>
      <w:pPr>
        <w:spacing w:after="0"/>
        <w:ind w:left="0"/>
        <w:jc w:val="both"/>
      </w:pPr>
      <w:r>
        <w:rPr>
          <w:rFonts w:ascii="Times New Roman"/>
          <w:b w:val="false"/>
          <w:i w:val="false"/>
          <w:color w:val="000000"/>
          <w:sz w:val="28"/>
        </w:rPr>
        <w:t>
      270. Лампы щелевые; микрохирургические инструменты для офтальмологии, набор пробных очковых линз офтальмологический (из кода 9018 ТН ВЭД ЕАЭС).</w:t>
      </w:r>
    </w:p>
    <w:bookmarkEnd w:id="883"/>
    <w:bookmarkStart w:name="z3101" w:id="884"/>
    <w:p>
      <w:pPr>
        <w:spacing w:after="0"/>
        <w:ind w:left="0"/>
        <w:jc w:val="both"/>
      </w:pPr>
      <w:r>
        <w:rPr>
          <w:rFonts w:ascii="Times New Roman"/>
          <w:b w:val="false"/>
          <w:i w:val="false"/>
          <w:color w:val="000000"/>
          <w:sz w:val="28"/>
        </w:rPr>
        <w:t>
      271. Линзы интраокулярные (из кода 9001 ТН ВЭД ЕАЭС).</w:t>
      </w:r>
    </w:p>
    <w:bookmarkEnd w:id="884"/>
    <w:bookmarkStart w:name="z3102" w:id="885"/>
    <w:p>
      <w:pPr>
        <w:spacing w:after="0"/>
        <w:ind w:left="0"/>
        <w:jc w:val="both"/>
      </w:pPr>
      <w:r>
        <w:rPr>
          <w:rFonts w:ascii="Times New Roman"/>
          <w:b w:val="false"/>
          <w:i w:val="false"/>
          <w:color w:val="000000"/>
          <w:sz w:val="28"/>
        </w:rPr>
        <w:t>
      272. Боры зубные твердосплавные; головки стоматологические алмазные, в том числе фасонные (из кода 9018 ТН ВЭД ЕАЭС).</w:t>
      </w:r>
    </w:p>
    <w:bookmarkEnd w:id="885"/>
    <w:bookmarkStart w:name="z3103" w:id="886"/>
    <w:p>
      <w:pPr>
        <w:spacing w:after="0"/>
        <w:ind w:left="0"/>
        <w:jc w:val="both"/>
      </w:pPr>
      <w:r>
        <w:rPr>
          <w:rFonts w:ascii="Times New Roman"/>
          <w:b w:val="false"/>
          <w:i w:val="false"/>
          <w:color w:val="000000"/>
          <w:sz w:val="28"/>
        </w:rPr>
        <w:t>
      273.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бужирующие; инструменты многоповерхностного воздействия; инструменты оттесняющие; инструменты режущие и 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(чистое помещение); наборы гинекологические смотровые одноразовые стерильные (из кода 9018 ТН ВЭД ЕАЭС).</w:t>
      </w:r>
    </w:p>
    <w:bookmarkEnd w:id="886"/>
    <w:bookmarkStart w:name="z3104" w:id="887"/>
    <w:p>
      <w:pPr>
        <w:spacing w:after="0"/>
        <w:ind w:left="0"/>
        <w:jc w:val="both"/>
      </w:pPr>
      <w:r>
        <w:rPr>
          <w:rFonts w:ascii="Times New Roman"/>
          <w:b w:val="false"/>
          <w:i w:val="false"/>
          <w:color w:val="000000"/>
          <w:sz w:val="28"/>
        </w:rPr>
        <w:t>
      274. Наконечники для микромоторов; наконечники стоматологические турбинные (из кода 9018 ТН ВЭД ЕАЭС).</w:t>
      </w:r>
    </w:p>
    <w:bookmarkEnd w:id="887"/>
    <w:bookmarkStart w:name="z3105" w:id="888"/>
    <w:p>
      <w:pPr>
        <w:spacing w:after="0"/>
        <w:ind w:left="0"/>
        <w:jc w:val="both"/>
      </w:pPr>
      <w:r>
        <w:rPr>
          <w:rFonts w:ascii="Times New Roman"/>
          <w:b w:val="false"/>
          <w:i w:val="false"/>
          <w:color w:val="000000"/>
          <w:sz w:val="28"/>
        </w:rPr>
        <w:t>
      275. Фрезы зуботехнические; иглы корневые (из кода 3006 ТН ВЭД ЕАЭС).</w:t>
      </w:r>
    </w:p>
    <w:bookmarkEnd w:id="888"/>
    <w:bookmarkStart w:name="z3106" w:id="889"/>
    <w:p>
      <w:pPr>
        <w:spacing w:after="0"/>
        <w:ind w:left="0"/>
        <w:jc w:val="both"/>
      </w:pPr>
      <w:r>
        <w:rPr>
          <w:rFonts w:ascii="Times New Roman"/>
          <w:b w:val="false"/>
          <w:i w:val="false"/>
          <w:color w:val="000000"/>
          <w:sz w:val="28"/>
        </w:rPr>
        <w:t>
      276. Гидромассажные ванны и душевые кабины (код 9019 10 900 1 ТН ВЭД ЕАЭС).</w:t>
      </w:r>
    </w:p>
    <w:bookmarkEnd w:id="889"/>
    <w:bookmarkStart w:name="z3107" w:id="890"/>
    <w:p>
      <w:pPr>
        <w:spacing w:after="0"/>
        <w:ind w:left="0"/>
        <w:jc w:val="both"/>
      </w:pPr>
      <w:r>
        <w:rPr>
          <w:rFonts w:ascii="Times New Roman"/>
          <w:b w:val="false"/>
          <w:i w:val="false"/>
          <w:color w:val="000000"/>
          <w:sz w:val="28"/>
        </w:rPr>
        <w:t>
      277. Эндопротезы суставов конечностей (из кода 9021 ТН ВЭД ЕАЭС).</w:t>
      </w:r>
    </w:p>
    <w:bookmarkEnd w:id="890"/>
    <w:bookmarkStart w:name="z3108" w:id="891"/>
    <w:p>
      <w:pPr>
        <w:spacing w:after="0"/>
        <w:ind w:left="0"/>
        <w:jc w:val="both"/>
      </w:pPr>
      <w:r>
        <w:rPr>
          <w:rFonts w:ascii="Times New Roman"/>
          <w:b w:val="false"/>
          <w:i w:val="false"/>
          <w:color w:val="000000"/>
          <w:sz w:val="28"/>
        </w:rPr>
        <w:t>
      278. Поручни для ванной и туалета (прямые, угловые, правые, левые) (из кода 9021 ТН ВЭД ЕАЭС).</w:t>
      </w:r>
    </w:p>
    <w:bookmarkEnd w:id="891"/>
    <w:bookmarkStart w:name="z3109" w:id="892"/>
    <w:p>
      <w:pPr>
        <w:spacing w:after="0"/>
        <w:ind w:left="0"/>
        <w:jc w:val="both"/>
      </w:pPr>
      <w:r>
        <w:rPr>
          <w:rFonts w:ascii="Times New Roman"/>
          <w:b w:val="false"/>
          <w:i w:val="false"/>
          <w:color w:val="000000"/>
          <w:sz w:val="28"/>
        </w:rPr>
        <w:t>
      279. Аппараты наружной фиксации; имплантаты для остеосинтеза (из кода 9021 ТН ВЭД ЕАЭС).</w:t>
      </w:r>
    </w:p>
    <w:bookmarkEnd w:id="892"/>
    <w:bookmarkStart w:name="z3110" w:id="893"/>
    <w:p>
      <w:pPr>
        <w:spacing w:after="0"/>
        <w:ind w:left="0"/>
        <w:jc w:val="both"/>
      </w:pPr>
      <w:r>
        <w:rPr>
          <w:rFonts w:ascii="Times New Roman"/>
          <w:b w:val="false"/>
          <w:i w:val="false"/>
          <w:color w:val="000000"/>
          <w:sz w:val="28"/>
        </w:rPr>
        <w:t>
      280. Костыли (из кода 9021 ТН ВЭД ЕАЭС).</w:t>
      </w:r>
    </w:p>
    <w:bookmarkEnd w:id="893"/>
    <w:bookmarkStart w:name="z3111" w:id="894"/>
    <w:p>
      <w:pPr>
        <w:spacing w:after="0"/>
        <w:ind w:left="0"/>
        <w:jc w:val="both"/>
      </w:pPr>
      <w:r>
        <w:rPr>
          <w:rFonts w:ascii="Times New Roman"/>
          <w:b w:val="false"/>
          <w:i w:val="false"/>
          <w:color w:val="000000"/>
          <w:sz w:val="28"/>
        </w:rPr>
        <w:t>
      281. Кресла-стулья с санитарным оснащением; опоры (опоры-ходунки шагающие, опоры-ходунки на колесиках); поручни (перила) для самоподнимания угловые, прямые (линейные) и откидные; ходунки на колесах; ходунки шагающие складные, регулируемые по высоте (из кода 9021 ТН ВЭД ЕАЭС).</w:t>
      </w:r>
    </w:p>
    <w:bookmarkEnd w:id="894"/>
    <w:bookmarkStart w:name="z3112" w:id="895"/>
    <w:p>
      <w:pPr>
        <w:spacing w:after="0"/>
        <w:ind w:left="0"/>
        <w:jc w:val="both"/>
      </w:pPr>
      <w:r>
        <w:rPr>
          <w:rFonts w:ascii="Times New Roman"/>
          <w:b w:val="false"/>
          <w:i w:val="false"/>
          <w:color w:val="000000"/>
          <w:sz w:val="28"/>
        </w:rPr>
        <w:t>
      282. Обувь ортопедическая детская (из кода 9021 ТН ВЭД ЕАЭС).</w:t>
      </w:r>
    </w:p>
    <w:bookmarkEnd w:id="895"/>
    <w:bookmarkStart w:name="z3113" w:id="896"/>
    <w:p>
      <w:pPr>
        <w:spacing w:after="0"/>
        <w:ind w:left="0"/>
        <w:jc w:val="both"/>
      </w:pPr>
      <w:r>
        <w:rPr>
          <w:rFonts w:ascii="Times New Roman"/>
          <w:b w:val="false"/>
          <w:i w:val="false"/>
          <w:color w:val="000000"/>
          <w:sz w:val="28"/>
        </w:rPr>
        <w:t>
      283. Экзопротезы грудных (молочных) желез на основе силиконового геля; средство замещения синовиальной жидкости (из кода 9021 ТН ВЭД ЕАЭС).</w:t>
      </w:r>
    </w:p>
    <w:bookmarkEnd w:id="896"/>
    <w:bookmarkStart w:name="z3114" w:id="897"/>
    <w:p>
      <w:pPr>
        <w:spacing w:after="0"/>
        <w:ind w:left="0"/>
        <w:jc w:val="both"/>
      </w:pPr>
      <w:r>
        <w:rPr>
          <w:rFonts w:ascii="Times New Roman"/>
          <w:b w:val="false"/>
          <w:i w:val="false"/>
          <w:color w:val="000000"/>
          <w:sz w:val="28"/>
        </w:rPr>
        <w:t>
      284. Оболочки косметические к активным протезам верхних конечностей; стопы искусственные пенополиуретановые; чехол для культи нижних конечностей (из кода 9021 ТН ВЭД ЕАЭС).</w:t>
      </w:r>
    </w:p>
    <w:bookmarkEnd w:id="897"/>
    <w:bookmarkStart w:name="z3115" w:id="898"/>
    <w:p>
      <w:pPr>
        <w:spacing w:after="0"/>
        <w:ind w:left="0"/>
        <w:jc w:val="both"/>
      </w:pPr>
      <w:r>
        <w:rPr>
          <w:rFonts w:ascii="Times New Roman"/>
          <w:b w:val="false"/>
          <w:i w:val="false"/>
          <w:color w:val="000000"/>
          <w:sz w:val="28"/>
        </w:rPr>
        <w:t>
      285. Наконечники полимерные нестерильные (стерильные) одноразовые к дозаторам пипеточным (из кода 9021 ТН ВЭД ЕАЭС).</w:t>
      </w:r>
    </w:p>
    <w:bookmarkEnd w:id="898"/>
    <w:bookmarkStart w:name="z3116" w:id="899"/>
    <w:p>
      <w:pPr>
        <w:spacing w:after="0"/>
        <w:ind w:left="0"/>
        <w:jc w:val="both"/>
      </w:pPr>
      <w:r>
        <w:rPr>
          <w:rFonts w:ascii="Times New Roman"/>
          <w:b w:val="false"/>
          <w:i w:val="false"/>
          <w:color w:val="000000"/>
          <w:sz w:val="28"/>
        </w:rPr>
        <w:t>
      286. Трости опорные (из кода 9021 ТН ВЭД ЕАЭС).</w:t>
      </w:r>
    </w:p>
    <w:bookmarkEnd w:id="899"/>
    <w:bookmarkStart w:name="z3117" w:id="900"/>
    <w:p>
      <w:pPr>
        <w:spacing w:after="0"/>
        <w:ind w:left="0"/>
        <w:jc w:val="both"/>
      </w:pPr>
      <w:r>
        <w:rPr>
          <w:rFonts w:ascii="Times New Roman"/>
          <w:b w:val="false"/>
          <w:i w:val="false"/>
          <w:color w:val="000000"/>
          <w:sz w:val="28"/>
        </w:rPr>
        <w:t>
      287. Аппаратура для переливания крови (код 9018 90 500 ТН ВЭД ЕАЭС).</w:t>
      </w:r>
    </w:p>
    <w:bookmarkEnd w:id="900"/>
    <w:bookmarkStart w:name="z3118" w:id="901"/>
    <w:p>
      <w:pPr>
        <w:spacing w:after="0"/>
        <w:ind w:left="0"/>
        <w:jc w:val="both"/>
      </w:pPr>
      <w:r>
        <w:rPr>
          <w:rFonts w:ascii="Times New Roman"/>
          <w:b w:val="false"/>
          <w:i w:val="false"/>
          <w:color w:val="000000"/>
          <w:sz w:val="28"/>
        </w:rPr>
        <w:t>
      288. Контур дыхательный для наркозно-дыхательного аппарата (анестезиологический) (из кодов 9018 и 9019 ТН ВЭД ЕАЭС).</w:t>
      </w:r>
    </w:p>
    <w:bookmarkEnd w:id="901"/>
    <w:bookmarkStart w:name="z3119" w:id="902"/>
    <w:p>
      <w:pPr>
        <w:spacing w:after="0"/>
        <w:ind w:left="0"/>
        <w:jc w:val="both"/>
      </w:pPr>
      <w:r>
        <w:rPr>
          <w:rFonts w:ascii="Times New Roman"/>
          <w:b w:val="false"/>
          <w:i w:val="false"/>
          <w:color w:val="000000"/>
          <w:sz w:val="28"/>
        </w:rPr>
        <w:t>
      289. Контур дыхательный для аппарата искусственной вентиляции легких (из кодов 9018 и 9019 ТН ВЭД ЕАЭС).</w:t>
      </w:r>
    </w:p>
    <w:bookmarkEnd w:id="902"/>
    <w:bookmarkStart w:name="z3120" w:id="903"/>
    <w:p>
      <w:pPr>
        <w:spacing w:after="0"/>
        <w:ind w:left="0"/>
        <w:jc w:val="both"/>
      </w:pPr>
      <w:r>
        <w:rPr>
          <w:rFonts w:ascii="Times New Roman"/>
          <w:b w:val="false"/>
          <w:i w:val="false"/>
          <w:color w:val="000000"/>
          <w:sz w:val="28"/>
        </w:rPr>
        <w:t>
      290. Фильтр дыхательный (тепловлагообменник, бактериальный фильтр) (из кодов 9018 и 8421 ТН ВЭД ЕАЭС).</w:t>
      </w:r>
    </w:p>
    <w:bookmarkEnd w:id="903"/>
    <w:bookmarkStart w:name="z3121" w:id="904"/>
    <w:p>
      <w:pPr>
        <w:spacing w:after="0"/>
        <w:ind w:left="0"/>
        <w:jc w:val="both"/>
      </w:pPr>
      <w:r>
        <w:rPr>
          <w:rFonts w:ascii="Times New Roman"/>
          <w:b w:val="false"/>
          <w:i w:val="false"/>
          <w:color w:val="000000"/>
          <w:sz w:val="28"/>
        </w:rPr>
        <w:t>
      291. Фильтр дыхательный (бактериальный для медицинских газов) (из кодов 9018 и 8421 ТН ВЭД ЕАЭС).</w:t>
      </w:r>
    </w:p>
    <w:bookmarkEnd w:id="904"/>
    <w:bookmarkStart w:name="z3122" w:id="905"/>
    <w:p>
      <w:pPr>
        <w:spacing w:after="0"/>
        <w:ind w:left="0"/>
        <w:jc w:val="both"/>
      </w:pPr>
      <w:r>
        <w:rPr>
          <w:rFonts w:ascii="Times New Roman"/>
          <w:b w:val="false"/>
          <w:i w:val="false"/>
          <w:color w:val="000000"/>
          <w:sz w:val="28"/>
        </w:rPr>
        <w:t>
      292. Набор расходных материалов для сбора плазмы методом центрифугирования (из кода 3006 ТН ВЭД ЕАЭС).</w:t>
      </w:r>
    </w:p>
    <w:bookmarkEnd w:id="905"/>
    <w:bookmarkStart w:name="z3123" w:id="906"/>
    <w:p>
      <w:pPr>
        <w:spacing w:after="0"/>
        <w:ind w:left="0"/>
        <w:jc w:val="both"/>
      </w:pPr>
      <w:r>
        <w:rPr>
          <w:rFonts w:ascii="Times New Roman"/>
          <w:b w:val="false"/>
          <w:i w:val="false"/>
          <w:color w:val="000000"/>
          <w:sz w:val="28"/>
        </w:rPr>
        <w:t>
      293. Контейнер с антикоагулянтом для донорского плазмафереза или для консервирования компонентов крови (из кода 9018 ТН ВЭД ЕАЭС).</w:t>
      </w:r>
    </w:p>
    <w:bookmarkEnd w:id="906"/>
    <w:bookmarkStart w:name="z3124" w:id="907"/>
    <w:p>
      <w:pPr>
        <w:spacing w:after="0"/>
        <w:ind w:left="0"/>
        <w:jc w:val="both"/>
      </w:pPr>
      <w:r>
        <w:rPr>
          <w:rFonts w:ascii="Times New Roman"/>
          <w:b w:val="false"/>
          <w:i w:val="false"/>
          <w:color w:val="000000"/>
          <w:sz w:val="28"/>
        </w:rPr>
        <w:t>
      294. Контейнер с антикоагулянтом цитрат натрия 4% для донорского плазмафереза (из кода 9018 ТН ВЭД ЕАЭС).</w:t>
      </w:r>
    </w:p>
    <w:bookmarkEnd w:id="907"/>
    <w:bookmarkStart w:name="z3125" w:id="908"/>
    <w:p>
      <w:pPr>
        <w:spacing w:after="0"/>
        <w:ind w:left="0"/>
        <w:jc w:val="both"/>
      </w:pPr>
      <w:r>
        <w:rPr>
          <w:rFonts w:ascii="Times New Roman"/>
          <w:b w:val="false"/>
          <w:i w:val="false"/>
          <w:color w:val="000000"/>
          <w:sz w:val="28"/>
        </w:rPr>
        <w:t>
      295. Контейнер с раствором антикоагулянта и (или) консерванта для донорского тромбоцитафереза (из кода 9018 ТН ВЭД ЕАЭС).</w:t>
      </w:r>
    </w:p>
    <w:bookmarkEnd w:id="908"/>
    <w:bookmarkStart w:name="z3126" w:id="909"/>
    <w:p>
      <w:pPr>
        <w:spacing w:after="0"/>
        <w:ind w:left="0"/>
        <w:jc w:val="both"/>
      </w:pPr>
      <w:r>
        <w:rPr>
          <w:rFonts w:ascii="Times New Roman"/>
          <w:b w:val="false"/>
          <w:i w:val="false"/>
          <w:color w:val="000000"/>
          <w:sz w:val="28"/>
        </w:rPr>
        <w:t>
      296. Прочие приспособления, идентифицируемые как приспособления для стомического использования (из кодов 3006 91 000 0 и 9018 ТН ВЭД ЕАЭС).</w:t>
      </w:r>
    </w:p>
    <w:bookmarkEnd w:id="909"/>
    <w:bookmarkStart w:name="z3127" w:id="910"/>
    <w:p>
      <w:pPr>
        <w:spacing w:after="0"/>
        <w:ind w:left="0"/>
        <w:jc w:val="both"/>
      </w:pPr>
      <w:r>
        <w:rPr>
          <w:rFonts w:ascii="Times New Roman"/>
          <w:b w:val="false"/>
          <w:i w:val="false"/>
          <w:color w:val="000000"/>
          <w:sz w:val="28"/>
        </w:rPr>
        <w:t>
      297. Мочеприемник однокомпонентный, не носимый или носимый (из кода 9018 ТН ВЭД ЕАЭС).</w:t>
      </w:r>
    </w:p>
    <w:bookmarkEnd w:id="910"/>
    <w:bookmarkStart w:name="z3128" w:id="911"/>
    <w:p>
      <w:pPr>
        <w:spacing w:after="0"/>
        <w:ind w:left="0"/>
        <w:jc w:val="both"/>
      </w:pPr>
      <w:r>
        <w:rPr>
          <w:rFonts w:ascii="Times New Roman"/>
          <w:b w:val="false"/>
          <w:i w:val="false"/>
          <w:color w:val="000000"/>
          <w:sz w:val="28"/>
        </w:rPr>
        <w:t>
      298. Подгузники и пеленки детские из прочих материалов (из кода 9619 00 810 9 ТН ВЭД ЕАЭС).</w:t>
      </w:r>
    </w:p>
    <w:bookmarkEnd w:id="911"/>
    <w:bookmarkStart w:name="z3129" w:id="912"/>
    <w:p>
      <w:pPr>
        <w:spacing w:after="0"/>
        <w:ind w:left="0"/>
        <w:jc w:val="both"/>
      </w:pPr>
      <w:r>
        <w:rPr>
          <w:rFonts w:ascii="Times New Roman"/>
          <w:b w:val="false"/>
          <w:i w:val="false"/>
          <w:color w:val="000000"/>
          <w:sz w:val="28"/>
        </w:rPr>
        <w:t>
      299. Зонты вытяжные для пищевой промышленности (из кода 8414 60 000 ТН ВЭД ЕАЭС).</w:t>
      </w:r>
    </w:p>
    <w:bookmarkEnd w:id="912"/>
    <w:bookmarkStart w:name="z3130" w:id="913"/>
    <w:p>
      <w:pPr>
        <w:spacing w:after="0"/>
        <w:ind w:left="0"/>
        <w:jc w:val="both"/>
      </w:pPr>
      <w:r>
        <w:rPr>
          <w:rFonts w:ascii="Times New Roman"/>
          <w:b w:val="false"/>
          <w:i w:val="false"/>
          <w:color w:val="000000"/>
          <w:sz w:val="28"/>
        </w:rPr>
        <w:t>
      300. Оборудование для промышленного приготовления или подогрева пищи прочее (из кодов 8419 81 800 0, 8514 40 000 0 ТН ВЭД ЕАЭС).</w:t>
      </w:r>
    </w:p>
    <w:bookmarkEnd w:id="913"/>
    <w:bookmarkStart w:name="z3131" w:id="914"/>
    <w:p>
      <w:pPr>
        <w:spacing w:after="0"/>
        <w:ind w:left="0"/>
        <w:jc w:val="both"/>
      </w:pPr>
      <w:r>
        <w:rPr>
          <w:rFonts w:ascii="Times New Roman"/>
          <w:b w:val="false"/>
          <w:i w:val="false"/>
          <w:color w:val="000000"/>
          <w:sz w:val="28"/>
        </w:rPr>
        <w:t>
      301. Оборудование для птицеводства прочее (код 8436 29 000 0 ТН ВЭД ЕАЭС).</w:t>
      </w:r>
    </w:p>
    <w:bookmarkEnd w:id="914"/>
    <w:bookmarkStart w:name="z3132" w:id="915"/>
    <w:p>
      <w:pPr>
        <w:spacing w:after="0"/>
        <w:ind w:left="0"/>
        <w:jc w:val="both"/>
      </w:pPr>
      <w:r>
        <w:rPr>
          <w:rFonts w:ascii="Times New Roman"/>
          <w:b w:val="false"/>
          <w:i w:val="false"/>
          <w:color w:val="000000"/>
          <w:sz w:val="28"/>
        </w:rPr>
        <w:t>
      302. Ванны моечные для пищевой промышленности (из кодов 7324 29 000 0 и 9403 ТН ВЭД ЕАЭС).</w:t>
      </w:r>
    </w:p>
    <w:bookmarkEnd w:id="915"/>
    <w:bookmarkStart w:name="z3133" w:id="916"/>
    <w:p>
      <w:pPr>
        <w:spacing w:after="0"/>
        <w:ind w:left="0"/>
        <w:jc w:val="both"/>
      </w:pPr>
      <w:r>
        <w:rPr>
          <w:rFonts w:ascii="Times New Roman"/>
          <w:b w:val="false"/>
          <w:i w:val="false"/>
          <w:color w:val="000000"/>
          <w:sz w:val="28"/>
        </w:rPr>
        <w:t>
      303. Фонари портативные электрические, работающие от собственного источника энергии (код 8513 10 000 0 ТН ВЭД ЕАЭС).</w:t>
      </w:r>
    </w:p>
    <w:bookmarkEnd w:id="916"/>
    <w:bookmarkStart w:name="z3134" w:id="917"/>
    <w:p>
      <w:pPr>
        <w:spacing w:after="0"/>
        <w:ind w:left="0"/>
        <w:jc w:val="both"/>
      </w:pPr>
      <w:r>
        <w:rPr>
          <w:rFonts w:ascii="Times New Roman"/>
          <w:b w:val="false"/>
          <w:i w:val="false"/>
          <w:color w:val="000000"/>
          <w:sz w:val="28"/>
        </w:rPr>
        <w:t>
      304. Микроскопы прочие (код 9011 80 000 0 ТН ВЭД ЕАЭС).</w:t>
      </w:r>
    </w:p>
    <w:bookmarkEnd w:id="917"/>
    <w:bookmarkStart w:name="z3135" w:id="918"/>
    <w:p>
      <w:pPr>
        <w:spacing w:after="0"/>
        <w:ind w:left="0"/>
        <w:jc w:val="both"/>
      </w:pPr>
      <w:r>
        <w:rPr>
          <w:rFonts w:ascii="Times New Roman"/>
          <w:b w:val="false"/>
          <w:i w:val="false"/>
          <w:color w:val="000000"/>
          <w:sz w:val="28"/>
        </w:rPr>
        <w:t>
      305. Карты со встроенными интегральными схемами (смарт-карты) (из кода 8523 52 ТН ВЭД ЕАЭС).</w:t>
      </w:r>
    </w:p>
    <w:bookmarkEnd w:id="918"/>
    <w:bookmarkStart w:name="z3136" w:id="919"/>
    <w:p>
      <w:pPr>
        <w:spacing w:after="0"/>
        <w:ind w:left="0"/>
        <w:jc w:val="both"/>
      </w:pPr>
      <w:r>
        <w:rPr>
          <w:rFonts w:ascii="Times New Roman"/>
          <w:b w:val="false"/>
          <w:i w:val="false"/>
          <w:color w:val="000000"/>
          <w:sz w:val="28"/>
        </w:rPr>
        <w:t>
      306. Посуда столовая и кухонная, приборы столовые и кухонные принадлежности, прочие предметы домашнего обихода и предметы гигиены или туалета, из пластмасс (из кода 3924 ТН ВЭД ЕАЭС).</w:t>
      </w:r>
    </w:p>
    <w:bookmarkEnd w:id="919"/>
    <w:bookmarkStart w:name="z3137" w:id="920"/>
    <w:p>
      <w:pPr>
        <w:spacing w:after="0"/>
        <w:ind w:left="0"/>
        <w:jc w:val="both"/>
      </w:pPr>
      <w:r>
        <w:rPr>
          <w:rFonts w:ascii="Times New Roman"/>
          <w:b w:val="false"/>
          <w:i w:val="false"/>
          <w:color w:val="000000"/>
          <w:sz w:val="28"/>
        </w:rPr>
        <w:t>
      307. Крепежные изделия и фурнитура для мебели, транспортных средств или аналогичные изделия (код 3926 30 000 0 ТН ВЭД ЕАЭС).</w:t>
      </w:r>
    </w:p>
    <w:bookmarkEnd w:id="920"/>
    <w:bookmarkStart w:name="z3138" w:id="921"/>
    <w:p>
      <w:pPr>
        <w:spacing w:after="0"/>
        <w:ind w:left="0"/>
        <w:jc w:val="both"/>
      </w:pPr>
      <w:r>
        <w:rPr>
          <w:rFonts w:ascii="Times New Roman"/>
          <w:b w:val="false"/>
          <w:i w:val="false"/>
          <w:color w:val="000000"/>
          <w:sz w:val="28"/>
        </w:rPr>
        <w:t>
      308.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 прочие (код 9018 39 000 0 ТН ВЭД ЕАЭС).</w:t>
      </w:r>
    </w:p>
    <w:bookmarkEnd w:id="921"/>
    <w:bookmarkStart w:name="z3139" w:id="922"/>
    <w:p>
      <w:pPr>
        <w:spacing w:after="0"/>
        <w:ind w:left="0"/>
        <w:jc w:val="both"/>
      </w:pPr>
      <w:r>
        <w:rPr>
          <w:rFonts w:ascii="Times New Roman"/>
          <w:b w:val="false"/>
          <w:i w:val="false"/>
          <w:color w:val="000000"/>
          <w:sz w:val="28"/>
        </w:rPr>
        <w:t>
      309. Зажим пуповины новорожденного (из кода 9018 90 840 9 ТН ВЭД ЕАЭС).</w:t>
      </w:r>
    </w:p>
    <w:bookmarkEnd w:id="922"/>
    <w:p>
      <w:pPr>
        <w:spacing w:after="0"/>
        <w:ind w:left="0"/>
        <w:jc w:val="both"/>
      </w:pPr>
      <w:r>
        <w:rPr>
          <w:rFonts w:ascii="Times New Roman"/>
          <w:b w:val="false"/>
          <w:i w:val="false"/>
          <w:color w:val="000000"/>
          <w:sz w:val="28"/>
        </w:rPr>
        <w:t>
      310. Бинты стерильные и нестерильные марлевые (из кода 3005 90 ТН ВЭД ЕАЭС).</w:t>
      </w:r>
    </w:p>
    <w:p>
      <w:pPr>
        <w:spacing w:after="0"/>
        <w:ind w:left="0"/>
        <w:jc w:val="both"/>
      </w:pPr>
      <w:r>
        <w:rPr>
          <w:rFonts w:ascii="Times New Roman"/>
          <w:b w:val="false"/>
          <w:i w:val="false"/>
          <w:color w:val="000000"/>
          <w:sz w:val="28"/>
        </w:rPr>
        <w:t>
      311. Набор однокамерных, двухкамерных, трехкамерных контейнеров для донорского плазмафереза (из кода 9018 ТН ВЭД ЕАЭС).</w:t>
      </w:r>
    </w:p>
    <w:p>
      <w:pPr>
        <w:spacing w:after="0"/>
        <w:ind w:left="0"/>
        <w:jc w:val="both"/>
      </w:pPr>
      <w:r>
        <w:rPr>
          <w:rFonts w:ascii="Times New Roman"/>
          <w:b w:val="false"/>
          <w:i w:val="false"/>
          <w:color w:val="000000"/>
          <w:sz w:val="28"/>
        </w:rPr>
        <w:t>
      312. Комплект магистралей для аппарата донорского плазмафереза (из кода 9018 ТН ВЭД ЕАЭС).</w:t>
      </w:r>
    </w:p>
    <w:p>
      <w:pPr>
        <w:spacing w:after="0"/>
        <w:ind w:left="0"/>
        <w:jc w:val="both"/>
      </w:pPr>
      <w:r>
        <w:rPr>
          <w:rFonts w:ascii="Times New Roman"/>
          <w:b w:val="false"/>
          <w:i w:val="false"/>
          <w:color w:val="000000"/>
          <w:sz w:val="28"/>
        </w:rPr>
        <w:t>
      313. Набор расходных материалов для аппарата донорского тромбоцитафереза (из кода 9018 ТН ВЭД ЕАЭС).</w:t>
      </w:r>
    </w:p>
    <w:p>
      <w:pPr>
        <w:spacing w:after="0"/>
        <w:ind w:left="0"/>
        <w:jc w:val="both"/>
      </w:pPr>
      <w:r>
        <w:rPr>
          <w:rFonts w:ascii="Times New Roman"/>
          <w:b w:val="false"/>
          <w:i w:val="false"/>
          <w:color w:val="000000"/>
          <w:sz w:val="28"/>
        </w:rPr>
        <w:t>
      314. Полипропиленовые мешки (код 6305 33 100 1 ТН ВЭД ЕАЭС).</w:t>
      </w:r>
    </w:p>
    <w:p>
      <w:pPr>
        <w:spacing w:after="0"/>
        <w:ind w:left="0"/>
        <w:jc w:val="both"/>
      </w:pPr>
      <w:r>
        <w:rPr>
          <w:rFonts w:ascii="Times New Roman"/>
          <w:b w:val="false"/>
          <w:i w:val="false"/>
          <w:color w:val="000000"/>
          <w:sz w:val="28"/>
        </w:rPr>
        <w:t>
      315. Гибкие промежуточные контейнеры большой емкости (флекситанк) (код 3923 ТН ВЭД ЕАЭС).</w:t>
      </w:r>
    </w:p>
    <w:p>
      <w:pPr>
        <w:spacing w:after="0"/>
        <w:ind w:left="0"/>
        <w:jc w:val="both"/>
      </w:pPr>
      <w:r>
        <w:rPr>
          <w:rFonts w:ascii="Times New Roman"/>
          <w:b w:val="false"/>
          <w:i w:val="false"/>
          <w:color w:val="000000"/>
          <w:sz w:val="28"/>
        </w:rPr>
        <w:t>
      316. Устройства, приборы и инструменты оптические прочие, кроме микродисплея; части и принадлежности лазеров, кроме лазерных диодов, приборов и инструментов оптических прочих (из кодов ТН ВЭД ЕАЭС 9013 80 000 0, 9013 90 000 0).</w:t>
      </w:r>
    </w:p>
    <w:p>
      <w:pPr>
        <w:spacing w:after="0"/>
        <w:ind w:left="0"/>
        <w:jc w:val="both"/>
      </w:pPr>
      <w:r>
        <w:rPr>
          <w:rFonts w:ascii="Times New Roman"/>
          <w:b w:val="false"/>
          <w:i w:val="false"/>
          <w:color w:val="000000"/>
          <w:sz w:val="28"/>
        </w:rPr>
        <w:t>
      317. Гарнитуры, внешние замыкатели железнодорожных стрелочных переводов (из кода ТН ВЭД ЕАЭС 7302 90 000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w:t>
            </w:r>
            <w:r>
              <w:br/>
            </w:r>
            <w:r>
              <w:rPr>
                <w:rFonts w:ascii="Times New Roman"/>
                <w:b w:val="false"/>
                <w:i w:val="false"/>
                <w:color w:val="000000"/>
                <w:sz w:val="20"/>
              </w:rPr>
              <w:t>видов товаров для целей</w:t>
            </w:r>
            <w:r>
              <w:br/>
            </w:r>
            <w:r>
              <w:rPr>
                <w:rFonts w:ascii="Times New Roman"/>
                <w:b w:val="false"/>
                <w:i w:val="false"/>
                <w:color w:val="000000"/>
                <w:sz w:val="20"/>
              </w:rPr>
              <w:t>государственных</w:t>
            </w:r>
            <w:r>
              <w:br/>
            </w:r>
            <w:r>
              <w:rPr>
                <w:rFonts w:ascii="Times New Roman"/>
                <w:b w:val="false"/>
                <w:i w:val="false"/>
                <w:color w:val="000000"/>
                <w:sz w:val="20"/>
              </w:rPr>
              <w:t>(муниципальных) закупок</w:t>
            </w:r>
          </w:p>
        </w:tc>
      </w:tr>
    </w:tbl>
    <w:p>
      <w:pPr>
        <w:spacing w:after="0"/>
        <w:ind w:left="0"/>
        <w:jc w:val="both"/>
      </w:pPr>
      <w:r>
        <w:rPr>
          <w:rFonts w:ascii="Times New Roman"/>
          <w:b w:val="false"/>
          <w:i w:val="false"/>
          <w:color w:val="ff0000"/>
          <w:sz w:val="28"/>
        </w:rPr>
        <w:t xml:space="preserve">
      Сноска. Приложение 2 с изменениями, внесенными решением Совета Евразийской экономической комиссии от 14.05.2024 </w:t>
      </w:r>
      <w:r>
        <w:rPr>
          <w:rFonts w:ascii="Times New Roman"/>
          <w:b w:val="false"/>
          <w:i w:val="false"/>
          <w:color w:val="ff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 (организации),</w:t>
            </w:r>
            <w:r>
              <w:br/>
            </w:r>
            <w:r>
              <w:rPr>
                <w:rFonts w:ascii="Times New Roman"/>
                <w:b w:val="false"/>
                <w:i w:val="false"/>
                <w:color w:val="000000"/>
                <w:sz w:val="20"/>
              </w:rPr>
              <w:t>уполномоченного на выдачу</w:t>
            </w:r>
            <w:r>
              <w:br/>
            </w:r>
            <w:r>
              <w:rPr>
                <w:rFonts w:ascii="Times New Roman"/>
                <w:b w:val="false"/>
                <w:i w:val="false"/>
                <w:color w:val="000000"/>
                <w:sz w:val="20"/>
              </w:rPr>
              <w:t>акта экспертизы)</w:t>
            </w:r>
          </w:p>
        </w:tc>
      </w:tr>
    </w:tbl>
    <w:p>
      <w:pPr>
        <w:spacing w:after="0"/>
        <w:ind w:left="0"/>
        <w:jc w:val="both"/>
      </w:pPr>
      <w:bookmarkStart w:name="z2309" w:id="923"/>
      <w:r>
        <w:rPr>
          <w:rFonts w:ascii="Times New Roman"/>
          <w:b w:val="false"/>
          <w:i w:val="false"/>
          <w:color w:val="000000"/>
          <w:sz w:val="28"/>
        </w:rPr>
        <w:t>
                   __________________________________________________________________</w:t>
      </w:r>
    </w:p>
    <w:bookmarkEnd w:id="923"/>
    <w:p>
      <w:pPr>
        <w:spacing w:after="0"/>
        <w:ind w:left="0"/>
        <w:jc w:val="both"/>
      </w:pPr>
      <w:r>
        <w:rPr>
          <w:rFonts w:ascii="Times New Roman"/>
          <w:b w:val="false"/>
          <w:i w:val="false"/>
          <w:color w:val="000000"/>
          <w:sz w:val="28"/>
        </w:rPr>
        <w:t xml:space="preserve">             (место нахождения, контактная информация (телефон, адрес электронной почты</w:t>
      </w:r>
    </w:p>
    <w:p>
      <w:pPr>
        <w:spacing w:after="0"/>
        <w:ind w:left="0"/>
        <w:jc w:val="both"/>
      </w:pPr>
      <w:r>
        <w:rPr>
          <w:rFonts w:ascii="Times New Roman"/>
          <w:b w:val="false"/>
          <w:i w:val="false"/>
          <w:color w:val="000000"/>
          <w:sz w:val="28"/>
        </w:rPr>
        <w:t xml:space="preserve">                   органа (организации), уполномоченного на выдачу акта экспертизы)</w:t>
      </w:r>
    </w:p>
    <w:bookmarkStart w:name="z2310" w:id="924"/>
    <w:p>
      <w:pPr>
        <w:spacing w:after="0"/>
        <w:ind w:left="0"/>
        <w:jc w:val="left"/>
      </w:pPr>
      <w:r>
        <w:rPr>
          <w:rFonts w:ascii="Times New Roman"/>
          <w:b/>
          <w:i w:val="false"/>
          <w:color w:val="000000"/>
        </w:rPr>
        <w:t xml:space="preserve">                          АКТ ЭКСПЕРТИЗЫ № ____________</w:t>
      </w:r>
    </w:p>
    <w:bookmarkEnd w:id="924"/>
    <w:p>
      <w:pPr>
        <w:spacing w:after="0"/>
        <w:ind w:left="0"/>
        <w:jc w:val="both"/>
      </w:pPr>
      <w:bookmarkStart w:name="z2311" w:id="925"/>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Заявитель:</w:t>
      </w:r>
    </w:p>
    <w:bookmarkEnd w:id="925"/>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УНП: _____________________________________________________________</w:t>
      </w:r>
    </w:p>
    <w:p>
      <w:pPr>
        <w:spacing w:after="0"/>
        <w:ind w:left="0"/>
        <w:jc w:val="both"/>
      </w:pPr>
      <w:r>
        <w:rPr>
          <w:rFonts w:ascii="Times New Roman"/>
          <w:b w:val="false"/>
          <w:i w:val="false"/>
          <w:color w:val="000000"/>
          <w:sz w:val="28"/>
        </w:rPr>
        <w:t>Адрес места регистрации:___________________________________________</w:t>
      </w:r>
    </w:p>
    <w:p>
      <w:pPr>
        <w:spacing w:after="0"/>
        <w:ind w:left="0"/>
        <w:jc w:val="both"/>
      </w:pPr>
      <w:r>
        <w:rPr>
          <w:rFonts w:ascii="Times New Roman"/>
          <w:b w:val="false"/>
          <w:i w:val="false"/>
          <w:color w:val="000000"/>
          <w:sz w:val="28"/>
        </w:rPr>
        <w:t xml:space="preserve">2. Наименование товара: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926"/>
          <w:p>
            <w:pPr>
              <w:spacing w:after="20"/>
              <w:ind w:left="20"/>
              <w:jc w:val="both"/>
            </w:pPr>
            <w:r>
              <w:rPr>
                <w:rFonts w:ascii="Times New Roman"/>
                <w:b w:val="false"/>
                <w:i w:val="false"/>
                <w:color w:val="000000"/>
                <w:sz w:val="20"/>
              </w:rPr>
              <w:t>
Классификационный код товара в соответствии с</w:t>
            </w:r>
          </w:p>
          <w:bookmarkEnd w:id="926"/>
          <w:p>
            <w:pPr>
              <w:spacing w:after="20"/>
              <w:ind w:left="20"/>
              <w:jc w:val="both"/>
            </w:pPr>
            <w:r>
              <w:rPr>
                <w:rFonts w:ascii="Times New Roman"/>
                <w:b w:val="false"/>
                <w:i w:val="false"/>
                <w:color w:val="000000"/>
                <w:sz w:val="20"/>
              </w:rPr>
              <w:t>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927"/>
          <w:p>
            <w:pPr>
              <w:spacing w:after="20"/>
              <w:ind w:left="20"/>
              <w:jc w:val="both"/>
            </w:pPr>
            <w:r>
              <w:rPr>
                <w:rFonts w:ascii="Times New Roman"/>
                <w:b w:val="false"/>
                <w:i w:val="false"/>
                <w:color w:val="000000"/>
                <w:sz w:val="20"/>
              </w:rPr>
              <w:t>
Товар произведен по:</w:t>
            </w:r>
          </w:p>
          <w:bookmarkEnd w:id="92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4" w:id="928"/>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Производитель</w:t>
      </w:r>
      <w:r>
        <w:rPr>
          <w:rFonts w:ascii="Times New Roman"/>
          <w:b w:val="false"/>
          <w:i w:val="false"/>
          <w:color w:val="000000"/>
          <w:sz w:val="28"/>
        </w:rPr>
        <w:t xml:space="preserve"> </w:t>
      </w:r>
      <w:r>
        <w:rPr>
          <w:rFonts w:ascii="Times New Roman"/>
          <w:b/>
          <w:i w:val="false"/>
          <w:color w:val="000000"/>
          <w:sz w:val="28"/>
        </w:rPr>
        <w:t>товара:</w:t>
      </w:r>
    </w:p>
    <w:bookmarkEnd w:id="928"/>
    <w:p>
      <w:pPr>
        <w:spacing w:after="0"/>
        <w:ind w:left="0"/>
        <w:jc w:val="both"/>
      </w:pPr>
      <w:r>
        <w:rPr>
          <w:rFonts w:ascii="Times New Roman"/>
          <w:b w:val="false"/>
          <w:i w:val="false"/>
          <w:color w:val="000000"/>
          <w:sz w:val="28"/>
        </w:rPr>
        <w:t xml:space="preserve">Наименование: _____________________________________________________ </w:t>
      </w:r>
    </w:p>
    <w:p>
      <w:pPr>
        <w:spacing w:after="0"/>
        <w:ind w:left="0"/>
        <w:jc w:val="both"/>
      </w:pPr>
      <w:r>
        <w:rPr>
          <w:rFonts w:ascii="Times New Roman"/>
          <w:b w:val="false"/>
          <w:i w:val="false"/>
          <w:color w:val="000000"/>
          <w:sz w:val="28"/>
        </w:rPr>
        <w:t xml:space="preserve">Место нахождения производственных площадок: 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Заключение:</w:t>
      </w:r>
      <w:r>
        <w:rPr>
          <w:rFonts w:ascii="Times New Roman"/>
          <w:b w:val="false"/>
          <w:i w:val="false"/>
          <w:color w:val="000000"/>
          <w:sz w:val="28"/>
        </w:rPr>
        <w:t xml:space="preserve"> товары, перечисленные в пункте 2 настоящего акта, соответствуют</w:t>
      </w:r>
    </w:p>
    <w:p>
      <w:pPr>
        <w:spacing w:after="0"/>
        <w:ind w:left="0"/>
        <w:jc w:val="both"/>
      </w:pPr>
      <w:r>
        <w:rPr>
          <w:rFonts w:ascii="Times New Roman"/>
          <w:b w:val="false"/>
          <w:i w:val="false"/>
          <w:color w:val="000000"/>
          <w:sz w:val="28"/>
        </w:rPr>
        <w:t>требованиям Правил определения страны происхождения отдельных видов товаров для целей</w:t>
      </w:r>
    </w:p>
    <w:p>
      <w:pPr>
        <w:spacing w:after="0"/>
        <w:ind w:left="0"/>
        <w:jc w:val="both"/>
      </w:pPr>
      <w:r>
        <w:rPr>
          <w:rFonts w:ascii="Times New Roman"/>
          <w:b w:val="false"/>
          <w:i w:val="false"/>
          <w:color w:val="000000"/>
          <w:sz w:val="28"/>
        </w:rPr>
        <w:t>государственных (муниципальных) закупок и являются происходящими из</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указывается государство – член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Дата</w:t>
      </w:r>
      <w:r>
        <w:rPr>
          <w:rFonts w:ascii="Times New Roman"/>
          <w:b w:val="false"/>
          <w:i w:val="false"/>
          <w:color w:val="000000"/>
          <w:sz w:val="28"/>
        </w:rPr>
        <w:t xml:space="preserve"> </w:t>
      </w:r>
      <w:r>
        <w:rPr>
          <w:rFonts w:ascii="Times New Roman"/>
          <w:b/>
          <w:i w:val="false"/>
          <w:color w:val="000000"/>
          <w:sz w:val="28"/>
        </w:rPr>
        <w:t>оформления</w:t>
      </w:r>
      <w:r>
        <w:rPr>
          <w:rFonts w:ascii="Times New Roman"/>
          <w:b w:val="false"/>
          <w:i w:val="false"/>
          <w:color w:val="000000"/>
          <w:sz w:val="28"/>
        </w:rPr>
        <w:t xml:space="preserve"> </w:t>
      </w:r>
      <w:r>
        <w:rPr>
          <w:rFonts w:ascii="Times New Roman"/>
          <w:b/>
          <w:i w:val="false"/>
          <w:color w:val="000000"/>
          <w:sz w:val="28"/>
        </w:rPr>
        <w:t>(регистрации)</w:t>
      </w:r>
      <w:r>
        <w:rPr>
          <w:rFonts w:ascii="Times New Roman"/>
          <w:b w:val="false"/>
          <w:i w:val="false"/>
          <w:color w:val="000000"/>
          <w:sz w:val="28"/>
        </w:rPr>
        <w:t xml:space="preserve"> </w:t>
      </w:r>
      <w:r>
        <w:rPr>
          <w:rFonts w:ascii="Times New Roman"/>
          <w:b/>
          <w:i w:val="false"/>
          <w:color w:val="000000"/>
          <w:sz w:val="28"/>
        </w:rPr>
        <w:t>акта:</w:t>
      </w: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Срок</w:t>
      </w:r>
      <w:r>
        <w:rPr>
          <w:rFonts w:ascii="Times New Roman"/>
          <w:b w:val="false"/>
          <w:i w:val="false"/>
          <w:color w:val="000000"/>
          <w:sz w:val="28"/>
        </w:rPr>
        <w:t xml:space="preserve"> </w:t>
      </w:r>
      <w:r>
        <w:rPr>
          <w:rFonts w:ascii="Times New Roman"/>
          <w:b/>
          <w:i w:val="false"/>
          <w:color w:val="000000"/>
          <w:sz w:val="28"/>
        </w:rPr>
        <w:t>действия</w:t>
      </w:r>
      <w:r>
        <w:rPr>
          <w:rFonts w:ascii="Times New Roman"/>
          <w:b w:val="false"/>
          <w:i w:val="false"/>
          <w:color w:val="000000"/>
          <w:sz w:val="28"/>
        </w:rPr>
        <w:t xml:space="preserve"> </w:t>
      </w:r>
      <w:r>
        <w:rPr>
          <w:rFonts w:ascii="Times New Roman"/>
          <w:b/>
          <w:i w:val="false"/>
          <w:color w:val="000000"/>
          <w:sz w:val="28"/>
        </w:rPr>
        <w:t>акта:</w:t>
      </w: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Эксперт(ы):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       ________________________________________________</w:t>
      </w:r>
    </w:p>
    <w:p>
      <w:pPr>
        <w:spacing w:after="0"/>
        <w:ind w:left="0"/>
        <w:jc w:val="both"/>
      </w:pPr>
      <w:r>
        <w:rPr>
          <w:rFonts w:ascii="Times New Roman"/>
          <w:b w:val="false"/>
          <w:i w:val="false"/>
          <w:color w:val="000000"/>
          <w:sz w:val="28"/>
        </w:rPr>
        <w:t xml:space="preserve">       (подпись)             (инициалы, фамилия эксперта, составившего акт экспертизы)</w:t>
      </w:r>
    </w:p>
    <w:p>
      <w:pPr>
        <w:spacing w:after="0"/>
        <w:ind w:left="0"/>
        <w:jc w:val="both"/>
      </w:pPr>
      <w:r>
        <w:rPr>
          <w:rFonts w:ascii="Times New Roman"/>
          <w:b w:val="false"/>
          <w:i w:val="false"/>
          <w:color w:val="000000"/>
          <w:sz w:val="28"/>
        </w:rPr>
        <w:t>Акт экспертизы на ___ страницах зарегистрирован в _____________________</w:t>
      </w:r>
    </w:p>
    <w:p>
      <w:pPr>
        <w:spacing w:after="0"/>
        <w:ind w:left="0"/>
        <w:jc w:val="both"/>
      </w:pPr>
      <w:r>
        <w:rPr>
          <w:rFonts w:ascii="Times New Roman"/>
          <w:b w:val="false"/>
          <w:i w:val="false"/>
          <w:color w:val="000000"/>
          <w:sz w:val="28"/>
        </w:rPr>
        <w:t xml:space="preserve">                                     (наименование органа (организации)</w:t>
      </w:r>
    </w:p>
    <w:p>
      <w:pPr>
        <w:spacing w:after="0"/>
        <w:ind w:left="0"/>
        <w:jc w:val="both"/>
      </w:pPr>
      <w:r>
        <w:rPr>
          <w:rFonts w:ascii="Times New Roman"/>
          <w:b w:val="false"/>
          <w:i w:val="false"/>
          <w:color w:val="000000"/>
          <w:sz w:val="28"/>
        </w:rPr>
        <w:t xml:space="preserve">                                                 уполномоченного</w:t>
      </w:r>
    </w:p>
    <w:p>
      <w:pPr>
        <w:spacing w:after="0"/>
        <w:ind w:left="0"/>
        <w:jc w:val="both"/>
      </w:pPr>
      <w:r>
        <w:rPr>
          <w:rFonts w:ascii="Times New Roman"/>
          <w:b w:val="false"/>
          <w:i w:val="false"/>
          <w:color w:val="000000"/>
          <w:sz w:val="28"/>
        </w:rPr>
        <w:t xml:space="preserve">                                           на выдачу акта экспертизы))</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Представитель заявителя</w:t>
      </w:r>
    </w:p>
    <w:bookmarkStart w:name="z2315" w:id="929"/>
    <w:p>
      <w:pPr>
        <w:spacing w:after="0"/>
        <w:ind w:left="0"/>
        <w:jc w:val="left"/>
      </w:pPr>
      <w:r>
        <w:rPr>
          <w:rFonts w:ascii="Times New Roman"/>
          <w:b/>
          <w:i w:val="false"/>
          <w:color w:val="000000"/>
        </w:rPr>
        <w:t xml:space="preserve">                    Приложение к АКТУ ЭКСПЕРТИЗЫ № ____________</w:t>
      </w:r>
    </w:p>
    <w:bookmarkEnd w:id="929"/>
    <w:p>
      <w:pPr>
        <w:spacing w:after="0"/>
        <w:ind w:left="0"/>
        <w:jc w:val="both"/>
      </w:pPr>
      <w:bookmarkStart w:name="z2316" w:id="930"/>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Основания</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проведения</w:t>
      </w:r>
      <w:r>
        <w:rPr>
          <w:rFonts w:ascii="Times New Roman"/>
          <w:b w:val="false"/>
          <w:i w:val="false"/>
          <w:color w:val="000000"/>
          <w:sz w:val="28"/>
        </w:rPr>
        <w:t xml:space="preserve"> </w:t>
      </w:r>
      <w:r>
        <w:rPr>
          <w:rFonts w:ascii="Times New Roman"/>
          <w:b/>
          <w:i w:val="false"/>
          <w:color w:val="000000"/>
          <w:sz w:val="28"/>
        </w:rPr>
        <w:t>экспертизы:</w:t>
      </w:r>
    </w:p>
    <w:bookmarkEnd w:id="930"/>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Представленные</w:t>
      </w:r>
      <w:r>
        <w:rPr>
          <w:rFonts w:ascii="Times New Roman"/>
          <w:b w:val="false"/>
          <w:i w:val="false"/>
          <w:color w:val="000000"/>
          <w:sz w:val="28"/>
        </w:rPr>
        <w:t xml:space="preserve"> </w:t>
      </w:r>
      <w:r>
        <w:rPr>
          <w:rFonts w:ascii="Times New Roman"/>
          <w:b/>
          <w:i w:val="false"/>
          <w:color w:val="000000"/>
          <w:sz w:val="28"/>
        </w:rPr>
        <w:t>документы: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Экспертизой</w:t>
      </w:r>
      <w:r>
        <w:rPr>
          <w:rFonts w:ascii="Times New Roman"/>
          <w:b w:val="false"/>
          <w:i w:val="false"/>
          <w:color w:val="000000"/>
          <w:sz w:val="28"/>
        </w:rPr>
        <w:t xml:space="preserve"> </w:t>
      </w:r>
      <w:r>
        <w:rPr>
          <w:rFonts w:ascii="Times New Roman"/>
          <w:b/>
          <w:i w:val="false"/>
          <w:color w:val="000000"/>
          <w:sz w:val="28"/>
        </w:rPr>
        <w:t>установлено: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i w:val="false"/>
          <w:color w:val="000000"/>
          <w:sz w:val="28"/>
        </w:rPr>
        <w:t>Эксперт(ы):</w:t>
      </w:r>
    </w:p>
    <w:p>
      <w:pPr>
        <w:spacing w:after="0"/>
        <w:ind w:left="0"/>
        <w:jc w:val="both"/>
      </w:pPr>
      <w:r>
        <w:rPr>
          <w:rFonts w:ascii="Times New Roman"/>
          <w:b w:val="false"/>
          <w:i w:val="false"/>
          <w:color w:val="000000"/>
          <w:sz w:val="28"/>
        </w:rPr>
        <w:t xml:space="preserve">       ______________       ________________________________________________</w:t>
      </w:r>
    </w:p>
    <w:p>
      <w:pPr>
        <w:spacing w:after="0"/>
        <w:ind w:left="0"/>
        <w:jc w:val="both"/>
      </w:pPr>
      <w:r>
        <w:rPr>
          <w:rFonts w:ascii="Times New Roman"/>
          <w:b w:val="false"/>
          <w:i w:val="false"/>
          <w:color w:val="000000"/>
          <w:sz w:val="28"/>
        </w:rPr>
        <w:t xml:space="preserve">       (подпись)             (инициалы, фамилия эксперта, составившего акт экспертизы)</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Представитель заявителя</w:t>
      </w:r>
    </w:p>
    <w:bookmarkStart w:name="z2317" w:id="93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 1. Акт экспертизы</w:t>
      </w:r>
      <w:r>
        <w:rPr>
          <w:rFonts w:ascii="Times New Roman"/>
          <w:b w:val="false"/>
          <w:i w:val="false"/>
          <w:color w:val="000000"/>
          <w:sz w:val="28"/>
        </w:rPr>
        <w:t xml:space="preserve"> </w:t>
      </w:r>
      <w:r>
        <w:rPr>
          <w:rFonts w:ascii="Times New Roman"/>
          <w:b w:val="false"/>
          <w:i/>
          <w:color w:val="000000"/>
          <w:sz w:val="28"/>
        </w:rPr>
        <w:t>оформляется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листах</w:t>
      </w:r>
      <w:r>
        <w:rPr>
          <w:rFonts w:ascii="Times New Roman"/>
          <w:b w:val="false"/>
          <w:i w:val="false"/>
          <w:color w:val="000000"/>
          <w:sz w:val="28"/>
        </w:rPr>
        <w:t xml:space="preserve"> </w:t>
      </w:r>
      <w:r>
        <w:rPr>
          <w:rFonts w:ascii="Times New Roman"/>
          <w:b w:val="false"/>
          <w:i/>
          <w:color w:val="000000"/>
          <w:sz w:val="28"/>
        </w:rPr>
        <w:t>бумаги</w:t>
      </w:r>
      <w:r>
        <w:rPr>
          <w:rFonts w:ascii="Times New Roman"/>
          <w:b w:val="false"/>
          <w:i w:val="false"/>
          <w:color w:val="000000"/>
          <w:sz w:val="28"/>
        </w:rPr>
        <w:t xml:space="preserve"> </w:t>
      </w:r>
      <w:r>
        <w:rPr>
          <w:rFonts w:ascii="Times New Roman"/>
          <w:b w:val="false"/>
          <w:i/>
          <w:color w:val="000000"/>
          <w:sz w:val="28"/>
        </w:rPr>
        <w:t>формата</w:t>
      </w:r>
      <w:r>
        <w:rPr>
          <w:rFonts w:ascii="Times New Roman"/>
          <w:b w:val="false"/>
          <w:i w:val="false"/>
          <w:color w:val="000000"/>
          <w:sz w:val="28"/>
        </w:rPr>
        <w:t xml:space="preserve"> </w:t>
      </w:r>
      <w:r>
        <w:rPr>
          <w:rFonts w:ascii="Times New Roman"/>
          <w:b w:val="false"/>
          <w:i/>
          <w:color w:val="000000"/>
          <w:sz w:val="28"/>
        </w:rPr>
        <w:t>А4</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печатном</w:t>
      </w:r>
      <w:r>
        <w:rPr>
          <w:rFonts w:ascii="Times New Roman"/>
          <w:b w:val="false"/>
          <w:i w:val="false"/>
          <w:color w:val="000000"/>
          <w:sz w:val="28"/>
        </w:rPr>
        <w:t xml:space="preserve"> </w:t>
      </w:r>
      <w:r>
        <w:rPr>
          <w:rFonts w:ascii="Times New Roman"/>
          <w:b w:val="false"/>
          <w:i/>
          <w:color w:val="000000"/>
          <w:sz w:val="28"/>
        </w:rPr>
        <w:t>виде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русском</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использованием</w:t>
      </w:r>
      <w:r>
        <w:rPr>
          <w:rFonts w:ascii="Times New Roman"/>
          <w:b w:val="false"/>
          <w:i w:val="false"/>
          <w:color w:val="000000"/>
          <w:sz w:val="28"/>
        </w:rPr>
        <w:t xml:space="preserve"> </w:t>
      </w:r>
      <w:r>
        <w:rPr>
          <w:rFonts w:ascii="Times New Roman"/>
          <w:b w:val="false"/>
          <w:i/>
          <w:color w:val="000000"/>
          <w:sz w:val="28"/>
        </w:rPr>
        <w:t>электронных</w:t>
      </w:r>
      <w:r>
        <w:rPr>
          <w:rFonts w:ascii="Times New Roman"/>
          <w:b w:val="false"/>
          <w:i w:val="false"/>
          <w:color w:val="000000"/>
          <w:sz w:val="28"/>
        </w:rPr>
        <w:t xml:space="preserve"> </w:t>
      </w:r>
      <w:r>
        <w:rPr>
          <w:rFonts w:ascii="Times New Roman"/>
          <w:b w:val="false"/>
          <w:i/>
          <w:color w:val="000000"/>
          <w:sz w:val="28"/>
        </w:rPr>
        <w:t>печатающих</w:t>
      </w:r>
      <w:r>
        <w:rPr>
          <w:rFonts w:ascii="Times New Roman"/>
          <w:b w:val="false"/>
          <w:i w:val="false"/>
          <w:color w:val="000000"/>
          <w:sz w:val="28"/>
        </w:rPr>
        <w:t xml:space="preserve"> </w:t>
      </w:r>
      <w:r>
        <w:rPr>
          <w:rFonts w:ascii="Times New Roman"/>
          <w:b w:val="false"/>
          <w:i/>
          <w:color w:val="000000"/>
          <w:sz w:val="28"/>
        </w:rPr>
        <w:t>устройств,</w:t>
      </w:r>
      <w:r>
        <w:rPr>
          <w:rFonts w:ascii="Times New Roman"/>
          <w:b w:val="false"/>
          <w:i w:val="false"/>
          <w:color w:val="000000"/>
          <w:sz w:val="28"/>
        </w:rPr>
        <w:t xml:space="preserve"> </w:t>
      </w:r>
      <w:r>
        <w:rPr>
          <w:rFonts w:ascii="Times New Roman"/>
          <w:b w:val="false"/>
          <w:i/>
          <w:color w:val="000000"/>
          <w:sz w:val="28"/>
        </w:rPr>
        <w:t>шрифтом</w:t>
      </w:r>
      <w:r>
        <w:rPr>
          <w:rFonts w:ascii="Times New Roman"/>
          <w:b w:val="false"/>
          <w:i w:val="false"/>
          <w:color w:val="000000"/>
          <w:sz w:val="28"/>
        </w:rPr>
        <w:t xml:space="preserve"> </w:t>
      </w:r>
      <w:r>
        <w:rPr>
          <w:rFonts w:ascii="Times New Roman"/>
          <w:b w:val="false"/>
          <w:i/>
          <w:color w:val="000000"/>
          <w:sz w:val="28"/>
        </w:rPr>
        <w:t>Times</w:t>
      </w:r>
      <w:r>
        <w:rPr>
          <w:rFonts w:ascii="Times New Roman"/>
          <w:b w:val="false"/>
          <w:i w:val="false"/>
          <w:color w:val="000000"/>
          <w:sz w:val="28"/>
        </w:rPr>
        <w:t xml:space="preserve"> </w:t>
      </w:r>
      <w:r>
        <w:rPr>
          <w:rFonts w:ascii="Times New Roman"/>
          <w:b w:val="false"/>
          <w:i/>
          <w:color w:val="000000"/>
          <w:sz w:val="28"/>
        </w:rPr>
        <w:t>New</w:t>
      </w:r>
      <w:r>
        <w:rPr>
          <w:rFonts w:ascii="Times New Roman"/>
          <w:b w:val="false"/>
          <w:i w:val="false"/>
          <w:color w:val="000000"/>
          <w:sz w:val="28"/>
        </w:rPr>
        <w:t xml:space="preserve"> </w:t>
      </w:r>
      <w:r>
        <w:rPr>
          <w:rFonts w:ascii="Times New Roman"/>
          <w:b w:val="false"/>
          <w:i/>
          <w:color w:val="000000"/>
          <w:sz w:val="28"/>
        </w:rPr>
        <w:t>Roman</w:t>
      </w:r>
      <w:r>
        <w:rPr>
          <w:rFonts w:ascii="Times New Roman"/>
          <w:b w:val="false"/>
          <w:i w:val="false"/>
          <w:color w:val="000000"/>
          <w:sz w:val="28"/>
        </w:rPr>
        <w:t xml:space="preserve"> </w:t>
      </w:r>
      <w:r>
        <w:rPr>
          <w:rFonts w:ascii="Times New Roman"/>
          <w:b w:val="false"/>
          <w:i/>
          <w:color w:val="000000"/>
          <w:sz w:val="28"/>
        </w:rPr>
        <w:t>Cyr</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страницы</w:t>
      </w:r>
      <w:r>
        <w:rPr>
          <w:rFonts w:ascii="Times New Roman"/>
          <w:b w:val="false"/>
          <w:i w:val="false"/>
          <w:color w:val="000000"/>
          <w:sz w:val="28"/>
        </w:rPr>
        <w:t xml:space="preserve"> </w:t>
      </w:r>
      <w:r>
        <w:rPr>
          <w:rFonts w:ascii="Times New Roman"/>
          <w:b w:val="false"/>
          <w:i/>
          <w:color w:val="000000"/>
          <w:sz w:val="28"/>
        </w:rPr>
        <w:t>которого</w:t>
      </w:r>
      <w:r>
        <w:rPr>
          <w:rFonts w:ascii="Times New Roman"/>
          <w:b w:val="false"/>
          <w:i w:val="false"/>
          <w:color w:val="000000"/>
          <w:sz w:val="28"/>
        </w:rPr>
        <w:t xml:space="preserve"> </w:t>
      </w:r>
      <w:r>
        <w:rPr>
          <w:rFonts w:ascii="Times New Roman"/>
          <w:b w:val="false"/>
          <w:i/>
          <w:color w:val="000000"/>
          <w:sz w:val="28"/>
        </w:rPr>
        <w:t>парафируются</w:t>
      </w:r>
      <w:r>
        <w:rPr>
          <w:rFonts w:ascii="Times New Roman"/>
          <w:b w:val="false"/>
          <w:i w:val="false"/>
          <w:color w:val="000000"/>
          <w:sz w:val="28"/>
        </w:rPr>
        <w:t xml:space="preserve"> </w:t>
      </w:r>
      <w:r>
        <w:rPr>
          <w:rFonts w:ascii="Times New Roman"/>
          <w:b w:val="false"/>
          <w:i/>
          <w:color w:val="000000"/>
          <w:sz w:val="28"/>
        </w:rPr>
        <w:t>подписью</w:t>
      </w:r>
      <w:r>
        <w:rPr>
          <w:rFonts w:ascii="Times New Roman"/>
          <w:b w:val="false"/>
          <w:i w:val="false"/>
          <w:color w:val="000000"/>
          <w:sz w:val="28"/>
        </w:rPr>
        <w:t xml:space="preserve"> </w:t>
      </w:r>
      <w:r>
        <w:rPr>
          <w:rFonts w:ascii="Times New Roman"/>
          <w:b w:val="false"/>
          <w:i/>
          <w:color w:val="000000"/>
          <w:sz w:val="28"/>
        </w:rPr>
        <w:t>уполномоченного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уполномоченного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выдачу</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проставлением</w:t>
      </w:r>
      <w:r>
        <w:rPr>
          <w:rFonts w:ascii="Times New Roman"/>
          <w:b w:val="false"/>
          <w:i w:val="false"/>
          <w:color w:val="000000"/>
          <w:sz w:val="28"/>
        </w:rPr>
        <w:t xml:space="preserve"> </w:t>
      </w:r>
      <w:r>
        <w:rPr>
          <w:rFonts w:ascii="Times New Roman"/>
          <w:b w:val="false"/>
          <w:i/>
          <w:color w:val="000000"/>
          <w:sz w:val="28"/>
        </w:rPr>
        <w:t>печати.</w:t>
      </w:r>
    </w:p>
    <w:bookmarkEnd w:id="931"/>
    <w:bookmarkStart w:name="z2318" w:id="932"/>
    <w:p>
      <w:pPr>
        <w:spacing w:after="0"/>
        <w:ind w:left="0"/>
        <w:jc w:val="both"/>
      </w:pPr>
      <w:r>
        <w:rPr>
          <w:rFonts w:ascii="Times New Roman"/>
          <w:b w:val="false"/>
          <w:i w:val="false"/>
          <w:color w:val="000000"/>
          <w:sz w:val="28"/>
        </w:rPr>
        <w:t xml:space="preserve">
      </w:t>
      </w:r>
      <w:r>
        <w:rPr>
          <w:rFonts w:ascii="Times New Roman"/>
          <w:b w:val="false"/>
          <w:i/>
          <w:color w:val="000000"/>
          <w:sz w:val="28"/>
        </w:rPr>
        <w:t>2. Акт экспертизы</w:t>
      </w:r>
      <w:r>
        <w:rPr>
          <w:rFonts w:ascii="Times New Roman"/>
          <w:b w:val="false"/>
          <w:i w:val="false"/>
          <w:color w:val="000000"/>
          <w:sz w:val="28"/>
        </w:rPr>
        <w:t xml:space="preserve"> </w:t>
      </w:r>
      <w:r>
        <w:rPr>
          <w:rFonts w:ascii="Times New Roman"/>
          <w:b w:val="false"/>
          <w:i/>
          <w:color w:val="000000"/>
          <w:sz w:val="28"/>
        </w:rPr>
        <w:t>заполняется</w:t>
      </w:r>
      <w:r>
        <w:rPr>
          <w:rFonts w:ascii="Times New Roman"/>
          <w:b w:val="false"/>
          <w:i w:val="false"/>
          <w:color w:val="000000"/>
          <w:sz w:val="28"/>
        </w:rPr>
        <w:t xml:space="preserve"> </w:t>
      </w:r>
      <w:r>
        <w:rPr>
          <w:rFonts w:ascii="Times New Roman"/>
          <w:b w:val="false"/>
          <w:i/>
          <w:color w:val="000000"/>
          <w:sz w:val="28"/>
        </w:rPr>
        <w:t>следующим</w:t>
      </w:r>
      <w:r>
        <w:rPr>
          <w:rFonts w:ascii="Times New Roman"/>
          <w:b w:val="false"/>
          <w:i w:val="false"/>
          <w:color w:val="000000"/>
          <w:sz w:val="28"/>
        </w:rPr>
        <w:t xml:space="preserve"> </w:t>
      </w:r>
      <w:r>
        <w:rPr>
          <w:rFonts w:ascii="Times New Roman"/>
          <w:b w:val="false"/>
          <w:i/>
          <w:color w:val="000000"/>
          <w:sz w:val="28"/>
        </w:rPr>
        <w:t>образом:</w:t>
      </w:r>
    </w:p>
    <w:bookmarkEnd w:id="932"/>
    <w:bookmarkStart w:name="z2319" w:id="93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"Заявитель"</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заявителя.</w:t>
      </w:r>
      <w:r>
        <w:rPr>
          <w:rFonts w:ascii="Times New Roman"/>
          <w:b w:val="false"/>
          <w:i w:val="false"/>
          <w:color w:val="000000"/>
          <w:sz w:val="28"/>
        </w:rPr>
        <w:t xml:space="preserve"> </w:t>
      </w:r>
    </w:p>
    <w:bookmarkEnd w:id="933"/>
    <w:bookmarkStart w:name="z2320" w:id="934"/>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юридического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полное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сокращенное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организационно-правовая</w:t>
      </w:r>
      <w:r>
        <w:rPr>
          <w:rFonts w:ascii="Times New Roman"/>
          <w:b w:val="false"/>
          <w:i w:val="false"/>
          <w:color w:val="000000"/>
          <w:sz w:val="28"/>
        </w:rPr>
        <w:t xml:space="preserve"> </w:t>
      </w:r>
      <w:r>
        <w:rPr>
          <w:rFonts w:ascii="Times New Roman"/>
          <w:b w:val="false"/>
          <w:i/>
          <w:color w:val="000000"/>
          <w:sz w:val="28"/>
        </w:rPr>
        <w:t>форма.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индивидуального</w:t>
      </w:r>
      <w:r>
        <w:rPr>
          <w:rFonts w:ascii="Times New Roman"/>
          <w:b w:val="false"/>
          <w:i w:val="false"/>
          <w:color w:val="000000"/>
          <w:sz w:val="28"/>
        </w:rPr>
        <w:t xml:space="preserve"> </w:t>
      </w:r>
      <w:r>
        <w:rPr>
          <w:rFonts w:ascii="Times New Roman"/>
          <w:b w:val="false"/>
          <w:i/>
          <w:color w:val="000000"/>
          <w:sz w:val="28"/>
        </w:rPr>
        <w:t>предпринимателя,</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фамилия,</w:t>
      </w:r>
      <w:r>
        <w:rPr>
          <w:rFonts w:ascii="Times New Roman"/>
          <w:b w:val="false"/>
          <w:i w:val="false"/>
          <w:color w:val="000000"/>
          <w:sz w:val="28"/>
        </w:rPr>
        <w:t xml:space="preserve"> </w:t>
      </w:r>
      <w:r>
        <w:rPr>
          <w:rFonts w:ascii="Times New Roman"/>
          <w:b w:val="false"/>
          <w:i/>
          <w:color w:val="000000"/>
          <w:sz w:val="28"/>
        </w:rPr>
        <w:t>имя,</w:t>
      </w:r>
      <w:r>
        <w:rPr>
          <w:rFonts w:ascii="Times New Roman"/>
          <w:b w:val="false"/>
          <w:i w:val="false"/>
          <w:color w:val="000000"/>
          <w:sz w:val="28"/>
        </w:rPr>
        <w:t xml:space="preserve"> </w:t>
      </w:r>
      <w:r>
        <w:rPr>
          <w:rFonts w:ascii="Times New Roman"/>
          <w:b w:val="false"/>
          <w:i/>
          <w:color w:val="000000"/>
          <w:sz w:val="28"/>
        </w:rPr>
        <w:t>отчество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документе,</w:t>
      </w:r>
      <w:r>
        <w:rPr>
          <w:rFonts w:ascii="Times New Roman"/>
          <w:b w:val="false"/>
          <w:i w:val="false"/>
          <w:color w:val="000000"/>
          <w:sz w:val="28"/>
        </w:rPr>
        <w:t xml:space="preserve"> </w:t>
      </w:r>
      <w:r>
        <w:rPr>
          <w:rFonts w:ascii="Times New Roman"/>
          <w:b w:val="false"/>
          <w:i/>
          <w:color w:val="000000"/>
          <w:sz w:val="28"/>
        </w:rPr>
        <w:t>удостоверяющем</w:t>
      </w:r>
      <w:r>
        <w:rPr>
          <w:rFonts w:ascii="Times New Roman"/>
          <w:b w:val="false"/>
          <w:i w:val="false"/>
          <w:color w:val="000000"/>
          <w:sz w:val="28"/>
        </w:rPr>
        <w:t xml:space="preserve"> </w:t>
      </w:r>
      <w:r>
        <w:rPr>
          <w:rFonts w:ascii="Times New Roman"/>
          <w:b w:val="false"/>
          <w:i/>
          <w:color w:val="000000"/>
          <w:sz w:val="28"/>
        </w:rPr>
        <w:t>личность.</w:t>
      </w:r>
      <w:r>
        <w:rPr>
          <w:rFonts w:ascii="Times New Roman"/>
          <w:b w:val="false"/>
          <w:i w:val="false"/>
          <w:color w:val="000000"/>
          <w:sz w:val="28"/>
        </w:rPr>
        <w:t xml:space="preserve"> </w:t>
      </w:r>
    </w:p>
    <w:bookmarkEnd w:id="934"/>
    <w:bookmarkStart w:name="z2321" w:id="935"/>
    <w:p>
      <w:pPr>
        <w:spacing w:after="0"/>
        <w:ind w:left="0"/>
        <w:jc w:val="both"/>
      </w:pP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указываются</w:t>
      </w:r>
      <w:r>
        <w:rPr>
          <w:rFonts w:ascii="Times New Roman"/>
          <w:b w:val="false"/>
          <w:i w:val="false"/>
          <w:color w:val="000000"/>
          <w:sz w:val="28"/>
        </w:rPr>
        <w:t xml:space="preserve"> </w:t>
      </w:r>
      <w:r>
        <w:rPr>
          <w:rFonts w:ascii="Times New Roman"/>
          <w:b w:val="false"/>
          <w:i/>
          <w:color w:val="000000"/>
          <w:sz w:val="28"/>
        </w:rPr>
        <w:t>идентификационный</w:t>
      </w:r>
      <w:r>
        <w:rPr>
          <w:rFonts w:ascii="Times New Roman"/>
          <w:b w:val="false"/>
          <w:i w:val="false"/>
          <w:color w:val="000000"/>
          <w:sz w:val="28"/>
        </w:rPr>
        <w:t xml:space="preserve"> </w:t>
      </w:r>
      <w:r>
        <w:rPr>
          <w:rFonts w:ascii="Times New Roman"/>
          <w:b w:val="false"/>
          <w:i/>
          <w:color w:val="000000"/>
          <w:sz w:val="28"/>
        </w:rPr>
        <w:t>(учетный)</w:t>
      </w:r>
      <w:r>
        <w:rPr>
          <w:rFonts w:ascii="Times New Roman"/>
          <w:b w:val="false"/>
          <w:i w:val="false"/>
          <w:color w:val="000000"/>
          <w:sz w:val="28"/>
        </w:rPr>
        <w:t xml:space="preserve"> </w:t>
      </w:r>
      <w:r>
        <w:rPr>
          <w:rFonts w:ascii="Times New Roman"/>
          <w:b w:val="false"/>
          <w:i/>
          <w:color w:val="000000"/>
          <w:sz w:val="28"/>
        </w:rPr>
        <w:t>номер</w:t>
      </w:r>
      <w:r>
        <w:rPr>
          <w:rFonts w:ascii="Times New Roman"/>
          <w:b w:val="false"/>
          <w:i w:val="false"/>
          <w:color w:val="000000"/>
          <w:sz w:val="28"/>
        </w:rPr>
        <w:t xml:space="preserve"> </w:t>
      </w:r>
      <w:r>
        <w:rPr>
          <w:rFonts w:ascii="Times New Roman"/>
          <w:b w:val="false"/>
          <w:i/>
          <w:color w:val="000000"/>
          <w:sz w:val="28"/>
        </w:rPr>
        <w:t>налогоплательщика,</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r>
        <w:rPr>
          <w:rFonts w:ascii="Times New Roman"/>
          <w:b w:val="false"/>
          <w:i/>
          <w:color w:val="000000"/>
          <w:sz w:val="28"/>
        </w:rPr>
        <w:t>мест</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жительства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индивидуальных</w:t>
      </w:r>
      <w:r>
        <w:rPr>
          <w:rFonts w:ascii="Times New Roman"/>
          <w:b w:val="false"/>
          <w:i w:val="false"/>
          <w:color w:val="000000"/>
          <w:sz w:val="28"/>
        </w:rPr>
        <w:t xml:space="preserve"> </w:t>
      </w:r>
      <w:r>
        <w:rPr>
          <w:rFonts w:ascii="Times New Roman"/>
          <w:b w:val="false"/>
          <w:i/>
          <w:color w:val="000000"/>
          <w:sz w:val="28"/>
        </w:rPr>
        <w:t>предпринимателей),</w:t>
      </w:r>
      <w:r>
        <w:rPr>
          <w:rFonts w:ascii="Times New Roman"/>
          <w:b w:val="false"/>
          <w:i w:val="false"/>
          <w:color w:val="000000"/>
          <w:sz w:val="28"/>
        </w:rPr>
        <w:t xml:space="preserve"> </w:t>
      </w:r>
      <w:r>
        <w:rPr>
          <w:rFonts w:ascii="Times New Roman"/>
          <w:b w:val="false"/>
          <w:i/>
          <w:color w:val="000000"/>
          <w:sz w:val="28"/>
        </w:rPr>
        <w:t>телефон,</w:t>
      </w:r>
      <w:r>
        <w:rPr>
          <w:rFonts w:ascii="Times New Roman"/>
          <w:b w:val="false"/>
          <w:i w:val="false"/>
          <w:color w:val="000000"/>
          <w:sz w:val="28"/>
        </w:rPr>
        <w:t xml:space="preserve"> </w:t>
      </w:r>
      <w:r>
        <w:rPr>
          <w:rFonts w:ascii="Times New Roman"/>
          <w:b w:val="false"/>
          <w:i/>
          <w:color w:val="000000"/>
          <w:sz w:val="28"/>
        </w:rPr>
        <w:t>факс,</w:t>
      </w:r>
      <w:r>
        <w:rPr>
          <w:rFonts w:ascii="Times New Roman"/>
          <w:b w:val="false"/>
          <w:i w:val="false"/>
          <w:color w:val="000000"/>
          <w:sz w:val="28"/>
        </w:rPr>
        <w:t xml:space="preserve"> </w:t>
      </w:r>
      <w:r>
        <w:rPr>
          <w:rFonts w:ascii="Times New Roman"/>
          <w:b w:val="false"/>
          <w:i/>
          <w:color w:val="000000"/>
          <w:sz w:val="28"/>
        </w:rPr>
        <w:t>электронная</w:t>
      </w:r>
      <w:r>
        <w:rPr>
          <w:rFonts w:ascii="Times New Roman"/>
          <w:b w:val="false"/>
          <w:i w:val="false"/>
          <w:color w:val="000000"/>
          <w:sz w:val="28"/>
        </w:rPr>
        <w:t xml:space="preserve"> </w:t>
      </w:r>
      <w:r>
        <w:rPr>
          <w:rFonts w:ascii="Times New Roman"/>
          <w:b w:val="false"/>
          <w:i/>
          <w:color w:val="000000"/>
          <w:sz w:val="28"/>
        </w:rPr>
        <w:t>почта;</w:t>
      </w:r>
      <w:r>
        <w:rPr>
          <w:rFonts w:ascii="Times New Roman"/>
          <w:b w:val="false"/>
          <w:i w:val="false"/>
          <w:color w:val="000000"/>
          <w:sz w:val="28"/>
        </w:rPr>
        <w:t xml:space="preserve"> </w:t>
      </w:r>
    </w:p>
    <w:bookmarkEnd w:id="935"/>
    <w:bookmarkStart w:name="z2322" w:id="93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первой</w:t>
      </w:r>
      <w:r>
        <w:rPr>
          <w:rFonts w:ascii="Times New Roman"/>
          <w:b w:val="false"/>
          <w:i w:val="false"/>
          <w:color w:val="000000"/>
          <w:sz w:val="28"/>
        </w:rPr>
        <w:t xml:space="preserve"> </w:t>
      </w:r>
      <w:r>
        <w:rPr>
          <w:rFonts w:ascii="Times New Roman"/>
          <w:b w:val="false"/>
          <w:i/>
          <w:color w:val="000000"/>
          <w:sz w:val="28"/>
        </w:rPr>
        <w:t>графе</w:t>
      </w:r>
      <w:r>
        <w:rPr>
          <w:rFonts w:ascii="Times New Roman"/>
          <w:b w:val="false"/>
          <w:i w:val="false"/>
          <w:color w:val="000000"/>
          <w:sz w:val="28"/>
        </w:rPr>
        <w:t xml:space="preserve"> </w:t>
      </w:r>
      <w:r>
        <w:rPr>
          <w:rFonts w:ascii="Times New Roman"/>
          <w:b w:val="false"/>
          <w:i/>
          <w:color w:val="000000"/>
          <w:sz w:val="28"/>
        </w:rPr>
        <w:t>дается</w:t>
      </w:r>
      <w:r>
        <w:rPr>
          <w:rFonts w:ascii="Times New Roman"/>
          <w:b w:val="false"/>
          <w:i w:val="false"/>
          <w:color w:val="000000"/>
          <w:sz w:val="28"/>
        </w:rPr>
        <w:t xml:space="preserve"> </w:t>
      </w:r>
      <w:r>
        <w:rPr>
          <w:rFonts w:ascii="Times New Roman"/>
          <w:b w:val="false"/>
          <w:i/>
          <w:color w:val="000000"/>
          <w:sz w:val="28"/>
        </w:rPr>
        <w:t>описание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подробным</w:t>
      </w:r>
      <w:r>
        <w:rPr>
          <w:rFonts w:ascii="Times New Roman"/>
          <w:b w:val="false"/>
          <w:i w:val="false"/>
          <w:color w:val="000000"/>
          <w:sz w:val="28"/>
        </w:rPr>
        <w:t xml:space="preserve"> </w:t>
      </w:r>
      <w:r>
        <w:rPr>
          <w:rFonts w:ascii="Times New Roman"/>
          <w:b w:val="false"/>
          <w:i/>
          <w:color w:val="000000"/>
          <w:sz w:val="28"/>
        </w:rPr>
        <w:t>указанием</w:t>
      </w:r>
      <w:r>
        <w:rPr>
          <w:rFonts w:ascii="Times New Roman"/>
          <w:b w:val="false"/>
          <w:i w:val="false"/>
          <w:color w:val="000000"/>
          <w:sz w:val="28"/>
        </w:rPr>
        <w:t xml:space="preserve"> </w:t>
      </w:r>
      <w:r>
        <w:rPr>
          <w:rFonts w:ascii="Times New Roman"/>
          <w:b w:val="false"/>
          <w:i/>
          <w:color w:val="000000"/>
          <w:sz w:val="28"/>
        </w:rPr>
        <w:t>марки,</w:t>
      </w:r>
      <w:r>
        <w:rPr>
          <w:rFonts w:ascii="Times New Roman"/>
          <w:b w:val="false"/>
          <w:i w:val="false"/>
          <w:color w:val="000000"/>
          <w:sz w:val="28"/>
        </w:rPr>
        <w:t xml:space="preserve"> </w:t>
      </w:r>
      <w:r>
        <w:rPr>
          <w:rFonts w:ascii="Times New Roman"/>
          <w:b w:val="false"/>
          <w:i/>
          <w:color w:val="000000"/>
          <w:sz w:val="28"/>
        </w:rPr>
        <w:t>модели,</w:t>
      </w:r>
      <w:r>
        <w:rPr>
          <w:rFonts w:ascii="Times New Roman"/>
          <w:b w:val="false"/>
          <w:i w:val="false"/>
          <w:color w:val="000000"/>
          <w:sz w:val="28"/>
        </w:rPr>
        <w:t xml:space="preserve"> </w:t>
      </w:r>
      <w:r>
        <w:rPr>
          <w:rFonts w:ascii="Times New Roman"/>
          <w:b w:val="false"/>
          <w:i/>
          <w:color w:val="000000"/>
          <w:sz w:val="28"/>
        </w:rPr>
        <w:t>иной</w:t>
      </w:r>
      <w:r>
        <w:rPr>
          <w:rFonts w:ascii="Times New Roman"/>
          <w:b w:val="false"/>
          <w:i w:val="false"/>
          <w:color w:val="000000"/>
          <w:sz w:val="28"/>
        </w:rPr>
        <w:t xml:space="preserve"> </w:t>
      </w:r>
      <w:r>
        <w:rPr>
          <w:rFonts w:ascii="Times New Roman"/>
          <w:b w:val="false"/>
          <w:i/>
          <w:color w:val="000000"/>
          <w:sz w:val="28"/>
        </w:rPr>
        <w:t>маркировки,</w:t>
      </w:r>
      <w:r>
        <w:rPr>
          <w:rFonts w:ascii="Times New Roman"/>
          <w:b w:val="false"/>
          <w:i w:val="false"/>
          <w:color w:val="000000"/>
          <w:sz w:val="28"/>
        </w:rPr>
        <w:t xml:space="preserve"> </w:t>
      </w:r>
      <w:r>
        <w:rPr>
          <w:rFonts w:ascii="Times New Roman"/>
          <w:b w:val="false"/>
          <w:i/>
          <w:color w:val="000000"/>
          <w:sz w:val="28"/>
        </w:rPr>
        <w:t>необходимой</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ее</w:t>
      </w:r>
      <w:r>
        <w:rPr>
          <w:rFonts w:ascii="Times New Roman"/>
          <w:b w:val="false"/>
          <w:i w:val="false"/>
          <w:color w:val="000000"/>
          <w:sz w:val="28"/>
        </w:rPr>
        <w:t xml:space="preserve"> </w:t>
      </w:r>
      <w:r>
        <w:rPr>
          <w:rFonts w:ascii="Times New Roman"/>
          <w:b w:val="false"/>
          <w:i/>
          <w:color w:val="000000"/>
          <w:sz w:val="28"/>
        </w:rPr>
        <w:t>идентификации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второй</w:t>
      </w:r>
      <w:r>
        <w:rPr>
          <w:rFonts w:ascii="Times New Roman"/>
          <w:b w:val="false"/>
          <w:i w:val="false"/>
          <w:color w:val="000000"/>
          <w:sz w:val="28"/>
        </w:rPr>
        <w:t xml:space="preserve"> </w:t>
      </w:r>
      <w:r>
        <w:rPr>
          <w:rFonts w:ascii="Times New Roman"/>
          <w:b w:val="false"/>
          <w:i/>
          <w:color w:val="000000"/>
          <w:sz w:val="28"/>
        </w:rPr>
        <w:t>графе</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код</w:t>
      </w:r>
      <w:r>
        <w:rPr>
          <w:rFonts w:ascii="Times New Roman"/>
          <w:b w:val="false"/>
          <w:i w:val="false"/>
          <w:color w:val="000000"/>
          <w:sz w:val="28"/>
        </w:rPr>
        <w:t xml:space="preserve"> </w:t>
      </w:r>
      <w:r>
        <w:rPr>
          <w:rFonts w:ascii="Times New Roman"/>
          <w:b w:val="false"/>
          <w:i/>
          <w:color w:val="000000"/>
          <w:sz w:val="28"/>
        </w:rPr>
        <w:t>классификации</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ТН</w:t>
      </w:r>
      <w:r>
        <w:rPr>
          <w:rFonts w:ascii="Times New Roman"/>
          <w:b w:val="false"/>
          <w:i w:val="false"/>
          <w:color w:val="000000"/>
          <w:sz w:val="28"/>
        </w:rPr>
        <w:t xml:space="preserve"> </w:t>
      </w:r>
      <w:r>
        <w:rPr>
          <w:rFonts w:ascii="Times New Roman"/>
          <w:b w:val="false"/>
          <w:i/>
          <w:color w:val="000000"/>
          <w:sz w:val="28"/>
        </w:rPr>
        <w:t>ВЭД</w:t>
      </w:r>
      <w:r>
        <w:rPr>
          <w:rFonts w:ascii="Times New Roman"/>
          <w:b w:val="false"/>
          <w:i w:val="false"/>
          <w:color w:val="000000"/>
          <w:sz w:val="28"/>
        </w:rPr>
        <w:t xml:space="preserve"> </w:t>
      </w:r>
      <w:r>
        <w:rPr>
          <w:rFonts w:ascii="Times New Roman"/>
          <w:b w:val="false"/>
          <w:i/>
          <w:color w:val="000000"/>
          <w:sz w:val="28"/>
        </w:rPr>
        <w:t>ЕАЭС;</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третьей</w:t>
      </w:r>
      <w:r>
        <w:rPr>
          <w:rFonts w:ascii="Times New Roman"/>
          <w:b w:val="false"/>
          <w:i w:val="false"/>
          <w:color w:val="000000"/>
          <w:sz w:val="28"/>
        </w:rPr>
        <w:t xml:space="preserve"> </w:t>
      </w:r>
      <w:r>
        <w:rPr>
          <w:rFonts w:ascii="Times New Roman"/>
          <w:b w:val="false"/>
          <w:i/>
          <w:color w:val="000000"/>
          <w:sz w:val="28"/>
        </w:rPr>
        <w:t>графе</w:t>
      </w:r>
      <w:r>
        <w:rPr>
          <w:rFonts w:ascii="Times New Roman"/>
          <w:b w:val="false"/>
          <w:i w:val="false"/>
          <w:color w:val="000000"/>
          <w:sz w:val="28"/>
        </w:rPr>
        <w:t xml:space="preserve"> </w:t>
      </w:r>
      <w:r>
        <w:rPr>
          <w:rFonts w:ascii="Times New Roman"/>
          <w:b w:val="false"/>
          <w:i/>
          <w:color w:val="000000"/>
          <w:sz w:val="28"/>
        </w:rPr>
        <w:t>указываются</w:t>
      </w:r>
      <w:r>
        <w:rPr>
          <w:rFonts w:ascii="Times New Roman"/>
          <w:b w:val="false"/>
          <w:i w:val="false"/>
          <w:color w:val="000000"/>
          <w:sz w:val="28"/>
        </w:rPr>
        <w:t xml:space="preserve"> </w:t>
      </w:r>
      <w:r>
        <w:rPr>
          <w:rFonts w:ascii="Times New Roman"/>
          <w:b w:val="false"/>
          <w:i/>
          <w:color w:val="000000"/>
          <w:sz w:val="28"/>
        </w:rPr>
        <w:t>наименования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реквизиты</w:t>
      </w:r>
      <w:r>
        <w:rPr>
          <w:rFonts w:ascii="Times New Roman"/>
          <w:b w:val="false"/>
          <w:i w:val="false"/>
          <w:color w:val="000000"/>
          <w:sz w:val="28"/>
        </w:rPr>
        <w:t xml:space="preserve"> </w:t>
      </w:r>
      <w:r>
        <w:rPr>
          <w:rFonts w:ascii="Times New Roman"/>
          <w:b w:val="false"/>
          <w:i/>
          <w:color w:val="000000"/>
          <w:sz w:val="28"/>
        </w:rPr>
        <w:t>конструкторск</w:t>
      </w:r>
      <w:r>
        <w:rPr>
          <w:rFonts w:ascii="Times New Roman"/>
          <w:b w:val="false"/>
          <w:i/>
          <w:color w:val="000000"/>
          <w:sz w:val="28"/>
        </w:rPr>
        <w:t>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техническ</w:t>
      </w:r>
      <w:r>
        <w:rPr>
          <w:rFonts w:ascii="Times New Roman"/>
          <w:b w:val="false"/>
          <w:i/>
          <w:color w:val="000000"/>
          <w:sz w:val="28"/>
        </w:rPr>
        <w:t>ой</w:t>
      </w:r>
      <w:r>
        <w:rPr>
          <w:rFonts w:ascii="Times New Roman"/>
          <w:b w:val="false"/>
          <w:i w:val="false"/>
          <w:color w:val="000000"/>
          <w:sz w:val="28"/>
        </w:rPr>
        <w:t xml:space="preserve"> </w:t>
      </w:r>
      <w:r>
        <w:rPr>
          <w:rFonts w:ascii="Times New Roman"/>
          <w:b w:val="false"/>
          <w:i/>
          <w:color w:val="000000"/>
          <w:sz w:val="28"/>
        </w:rPr>
        <w:t>(технологическ</w:t>
      </w:r>
      <w:r>
        <w:rPr>
          <w:rFonts w:ascii="Times New Roman"/>
          <w:b w:val="false"/>
          <w:i/>
          <w:color w:val="000000"/>
          <w:sz w:val="28"/>
        </w:rPr>
        <w:t>ой</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документаци</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технических</w:t>
      </w:r>
      <w:r>
        <w:rPr>
          <w:rFonts w:ascii="Times New Roman"/>
          <w:b w:val="false"/>
          <w:i w:val="false"/>
          <w:color w:val="000000"/>
          <w:sz w:val="28"/>
        </w:rPr>
        <w:t xml:space="preserve"> </w:t>
      </w:r>
      <w:r>
        <w:rPr>
          <w:rFonts w:ascii="Times New Roman"/>
          <w:b w:val="false"/>
          <w:i/>
          <w:color w:val="000000"/>
          <w:sz w:val="28"/>
        </w:rPr>
        <w:t>регламентов,</w:t>
      </w:r>
      <w:r>
        <w:rPr>
          <w:rFonts w:ascii="Times New Roman"/>
          <w:b w:val="false"/>
          <w:i w:val="false"/>
          <w:color w:val="000000"/>
          <w:sz w:val="28"/>
        </w:rPr>
        <w:t xml:space="preserve"> </w:t>
      </w:r>
      <w:r>
        <w:rPr>
          <w:rFonts w:ascii="Times New Roman"/>
          <w:b w:val="false"/>
          <w:i/>
          <w:color w:val="000000"/>
          <w:sz w:val="28"/>
        </w:rPr>
        <w:t>стандартов,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котор</w:t>
      </w:r>
      <w:r>
        <w:rPr>
          <w:rFonts w:ascii="Times New Roman"/>
          <w:b w:val="false"/>
          <w:i/>
          <w:color w:val="000000"/>
          <w:sz w:val="28"/>
        </w:rPr>
        <w:t>ыми</w:t>
      </w:r>
      <w:r>
        <w:rPr>
          <w:rFonts w:ascii="Times New Roman"/>
          <w:b w:val="false"/>
          <w:i w:val="false"/>
          <w:color w:val="000000"/>
          <w:sz w:val="28"/>
        </w:rPr>
        <w:t xml:space="preserve"> </w:t>
      </w:r>
      <w:r>
        <w:rPr>
          <w:rFonts w:ascii="Times New Roman"/>
          <w:b w:val="false"/>
          <w:i/>
          <w:color w:val="000000"/>
          <w:sz w:val="28"/>
        </w:rPr>
        <w:t>осуществля</w:t>
      </w:r>
      <w:r>
        <w:rPr>
          <w:rFonts w:ascii="Times New Roman"/>
          <w:b w:val="false"/>
          <w:i/>
          <w:color w:val="000000"/>
          <w:sz w:val="28"/>
        </w:rPr>
        <w:t>лось</w:t>
      </w:r>
      <w:r>
        <w:rPr>
          <w:rFonts w:ascii="Times New Roman"/>
          <w:b w:val="false"/>
          <w:i w:val="false"/>
          <w:color w:val="000000"/>
          <w:sz w:val="28"/>
        </w:rPr>
        <w:t xml:space="preserve"> </w:t>
      </w:r>
      <w:r>
        <w:rPr>
          <w:rFonts w:ascii="Times New Roman"/>
          <w:b w:val="false"/>
          <w:i/>
          <w:color w:val="000000"/>
          <w:sz w:val="28"/>
        </w:rPr>
        <w:t>изготовление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p>
    <w:bookmarkEnd w:id="936"/>
    <w:bookmarkStart w:name="z2323" w:id="93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производителя,</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мест</w:t>
      </w:r>
      <w:r>
        <w:rPr>
          <w:rFonts w:ascii="Times New Roman"/>
          <w:b w:val="false"/>
          <w:i w:val="false"/>
          <w:color w:val="000000"/>
          <w:sz w:val="28"/>
        </w:rPr>
        <w:t xml:space="preserve"> </w:t>
      </w:r>
      <w:r>
        <w:rPr>
          <w:rFonts w:ascii="Times New Roman"/>
          <w:b w:val="false"/>
          <w:i/>
          <w:color w:val="000000"/>
          <w:sz w:val="28"/>
        </w:rPr>
        <w:t>нахождения</w:t>
      </w:r>
      <w:r>
        <w:rPr>
          <w:rFonts w:ascii="Times New Roman"/>
          <w:b w:val="false"/>
          <w:i w:val="false"/>
          <w:color w:val="000000"/>
          <w:sz w:val="28"/>
        </w:rPr>
        <w:t xml:space="preserve"> </w:t>
      </w:r>
      <w:r>
        <w:rPr>
          <w:rFonts w:ascii="Times New Roman"/>
          <w:b w:val="false"/>
          <w:i/>
          <w:color w:val="000000"/>
          <w:sz w:val="28"/>
        </w:rPr>
        <w:t>производственных</w:t>
      </w:r>
      <w:r>
        <w:rPr>
          <w:rFonts w:ascii="Times New Roman"/>
          <w:b w:val="false"/>
          <w:i w:val="false"/>
          <w:color w:val="000000"/>
          <w:sz w:val="28"/>
        </w:rPr>
        <w:t xml:space="preserve"> </w:t>
      </w:r>
      <w:r>
        <w:rPr>
          <w:rFonts w:ascii="Times New Roman"/>
          <w:b w:val="false"/>
          <w:i/>
          <w:color w:val="000000"/>
          <w:sz w:val="28"/>
        </w:rPr>
        <w:t>пло</w:t>
      </w:r>
      <w:r>
        <w:rPr>
          <w:rFonts w:ascii="Times New Roman"/>
          <w:b w:val="false"/>
          <w:i/>
          <w:color w:val="000000"/>
          <w:sz w:val="28"/>
        </w:rPr>
        <w:t>щадок</w:t>
      </w:r>
      <w:r>
        <w:rPr>
          <w:rFonts w:ascii="Times New Roman"/>
          <w:b w:val="false"/>
          <w:i/>
          <w:color w:val="000000"/>
          <w:sz w:val="28"/>
        </w:rPr>
        <w:t>.</w:t>
      </w:r>
      <w:r>
        <w:rPr>
          <w:rFonts w:ascii="Times New Roman"/>
          <w:b w:val="false"/>
          <w:i w:val="false"/>
          <w:color w:val="000000"/>
          <w:sz w:val="28"/>
        </w:rPr>
        <w:t xml:space="preserve"> </w:t>
      </w:r>
    </w:p>
    <w:bookmarkEnd w:id="937"/>
    <w:bookmarkStart w:name="z2324" w:id="938"/>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производителем</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юридическое</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полное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сокращенное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организационно-правовая</w:t>
      </w:r>
      <w:r>
        <w:rPr>
          <w:rFonts w:ascii="Times New Roman"/>
          <w:b w:val="false"/>
          <w:i w:val="false"/>
          <w:color w:val="000000"/>
          <w:sz w:val="28"/>
        </w:rPr>
        <w:t xml:space="preserve"> </w:t>
      </w:r>
      <w:r>
        <w:rPr>
          <w:rFonts w:ascii="Times New Roman"/>
          <w:b w:val="false"/>
          <w:i/>
          <w:color w:val="000000"/>
          <w:sz w:val="28"/>
        </w:rPr>
        <w:t>форма.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производителем</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индивидуальный</w:t>
      </w:r>
      <w:r>
        <w:rPr>
          <w:rFonts w:ascii="Times New Roman"/>
          <w:b w:val="false"/>
          <w:i w:val="false"/>
          <w:color w:val="000000"/>
          <w:sz w:val="28"/>
        </w:rPr>
        <w:t xml:space="preserve"> </w:t>
      </w:r>
      <w:r>
        <w:rPr>
          <w:rFonts w:ascii="Times New Roman"/>
          <w:b w:val="false"/>
          <w:i/>
          <w:color w:val="000000"/>
          <w:sz w:val="28"/>
        </w:rPr>
        <w:t>предприниматель,</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фамилия,</w:t>
      </w:r>
      <w:r>
        <w:rPr>
          <w:rFonts w:ascii="Times New Roman"/>
          <w:b w:val="false"/>
          <w:i w:val="false"/>
          <w:color w:val="000000"/>
          <w:sz w:val="28"/>
        </w:rPr>
        <w:t xml:space="preserve"> </w:t>
      </w:r>
      <w:r>
        <w:rPr>
          <w:rFonts w:ascii="Times New Roman"/>
          <w:b w:val="false"/>
          <w:i/>
          <w:color w:val="000000"/>
          <w:sz w:val="28"/>
        </w:rPr>
        <w:t>имя,</w:t>
      </w:r>
      <w:r>
        <w:rPr>
          <w:rFonts w:ascii="Times New Roman"/>
          <w:b w:val="false"/>
          <w:i w:val="false"/>
          <w:color w:val="000000"/>
          <w:sz w:val="28"/>
        </w:rPr>
        <w:t xml:space="preserve"> </w:t>
      </w:r>
      <w:r>
        <w:rPr>
          <w:rFonts w:ascii="Times New Roman"/>
          <w:b w:val="false"/>
          <w:i/>
          <w:color w:val="000000"/>
          <w:sz w:val="28"/>
        </w:rPr>
        <w:t>отчество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p>
    <w:bookmarkEnd w:id="938"/>
    <w:bookmarkStart w:name="z2325" w:id="93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"Заключение"</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товары,</w:t>
      </w:r>
      <w:r>
        <w:rPr>
          <w:rFonts w:ascii="Times New Roman"/>
          <w:b w:val="false"/>
          <w:i w:val="false"/>
          <w:color w:val="000000"/>
          <w:sz w:val="28"/>
        </w:rPr>
        <w:t xml:space="preserve"> </w:t>
      </w:r>
      <w:r>
        <w:rPr>
          <w:rFonts w:ascii="Times New Roman"/>
          <w:b w:val="false"/>
          <w:i/>
          <w:color w:val="000000"/>
          <w:sz w:val="28"/>
        </w:rPr>
        <w:t>перечисленны</w:t>
      </w:r>
      <w:r>
        <w:rPr>
          <w:rFonts w:ascii="Times New Roman"/>
          <w:b w:val="false"/>
          <w:i/>
          <w:color w:val="000000"/>
          <w:sz w:val="28"/>
        </w:rPr>
        <w:t>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кта</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соответствует</w:t>
      </w:r>
      <w:r>
        <w:rPr>
          <w:rFonts w:ascii="Times New Roman"/>
          <w:b w:val="false"/>
          <w:i w:val="false"/>
          <w:color w:val="000000"/>
          <w:sz w:val="28"/>
        </w:rPr>
        <w:t xml:space="preserve"> </w:t>
      </w:r>
      <w:r>
        <w:rPr>
          <w:rFonts w:ascii="Times New Roman"/>
          <w:b w:val="false"/>
          <w:i/>
          <w:color w:val="000000"/>
          <w:sz w:val="28"/>
        </w:rPr>
        <w:t>условиям,</w:t>
      </w:r>
      <w:r>
        <w:rPr>
          <w:rFonts w:ascii="Times New Roman"/>
          <w:b w:val="false"/>
          <w:i w:val="false"/>
          <w:color w:val="000000"/>
          <w:sz w:val="28"/>
        </w:rPr>
        <w:t xml:space="preserve"> </w:t>
      </w:r>
      <w:r>
        <w:rPr>
          <w:rFonts w:ascii="Times New Roman"/>
          <w:b w:val="false"/>
          <w:i/>
          <w:color w:val="000000"/>
          <w:sz w:val="28"/>
        </w:rPr>
        <w:t>производственным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технологическим</w:t>
      </w:r>
      <w:r>
        <w:rPr>
          <w:rFonts w:ascii="Times New Roman"/>
          <w:b w:val="false"/>
          <w:i w:val="false"/>
          <w:color w:val="000000"/>
          <w:sz w:val="28"/>
        </w:rPr>
        <w:t xml:space="preserve"> </w:t>
      </w:r>
      <w:r>
        <w:rPr>
          <w:rFonts w:ascii="Times New Roman"/>
          <w:b w:val="false"/>
          <w:i/>
          <w:color w:val="000000"/>
          <w:sz w:val="28"/>
        </w:rPr>
        <w:t>операциям,</w:t>
      </w:r>
      <w:r>
        <w:rPr>
          <w:rFonts w:ascii="Times New Roman"/>
          <w:b w:val="false"/>
          <w:i w:val="false"/>
          <w:color w:val="000000"/>
          <w:sz w:val="28"/>
        </w:rPr>
        <w:t xml:space="preserve"> </w:t>
      </w:r>
      <w:r>
        <w:rPr>
          <w:rFonts w:ascii="Times New Roman"/>
          <w:b w:val="false"/>
          <w:i/>
          <w:color w:val="000000"/>
          <w:sz w:val="28"/>
        </w:rPr>
        <w:t>установленным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приложении</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val="false"/>
          <w:color w:val="000000"/>
          <w:sz w:val="28"/>
        </w:rPr>
        <w:t xml:space="preserve"> </w:t>
      </w:r>
      <w:r>
        <w:rPr>
          <w:rFonts w:ascii="Times New Roman"/>
          <w:b w:val="false"/>
          <w:i/>
          <w:color w:val="000000"/>
          <w:sz w:val="28"/>
        </w:rPr>
        <w:t>определения</w:t>
      </w:r>
      <w:r>
        <w:rPr>
          <w:rFonts w:ascii="Times New Roman"/>
          <w:b w:val="false"/>
          <w:i w:val="false"/>
          <w:color w:val="000000"/>
          <w:sz w:val="28"/>
        </w:rPr>
        <w:t xml:space="preserve"> </w:t>
      </w:r>
      <w:r>
        <w:rPr>
          <w:rFonts w:ascii="Times New Roman"/>
          <w:b w:val="false"/>
          <w:i/>
          <w:color w:val="000000"/>
          <w:sz w:val="28"/>
        </w:rPr>
        <w:t>страны</w:t>
      </w:r>
      <w:r>
        <w:rPr>
          <w:rFonts w:ascii="Times New Roman"/>
          <w:b w:val="false"/>
          <w:i w:val="false"/>
          <w:color w:val="000000"/>
          <w:sz w:val="28"/>
        </w:rPr>
        <w:t xml:space="preserve"> </w:t>
      </w:r>
      <w:r>
        <w:rPr>
          <w:rFonts w:ascii="Times New Roman"/>
          <w:b w:val="false"/>
          <w:i/>
          <w:color w:val="000000"/>
          <w:sz w:val="28"/>
        </w:rPr>
        <w:t>происхождения</w:t>
      </w:r>
      <w:r>
        <w:rPr>
          <w:rFonts w:ascii="Times New Roman"/>
          <w:b w:val="false"/>
          <w:i w:val="false"/>
          <w:color w:val="000000"/>
          <w:sz w:val="28"/>
        </w:rPr>
        <w:t xml:space="preserve"> </w:t>
      </w:r>
      <w:r>
        <w:rPr>
          <w:rFonts w:ascii="Times New Roman"/>
          <w:b w:val="false"/>
          <w:i/>
          <w:color w:val="000000"/>
          <w:sz w:val="28"/>
        </w:rPr>
        <w:t>отдельных</w:t>
      </w:r>
      <w:r>
        <w:rPr>
          <w:rFonts w:ascii="Times New Roman"/>
          <w:b w:val="false"/>
          <w:i w:val="false"/>
          <w:color w:val="000000"/>
          <w:sz w:val="28"/>
        </w:rPr>
        <w:t xml:space="preserve"> </w:t>
      </w:r>
      <w:r>
        <w:rPr>
          <w:rFonts w:ascii="Times New Roman"/>
          <w:b w:val="false"/>
          <w:i/>
          <w:color w:val="000000"/>
          <w:sz w:val="28"/>
        </w:rPr>
        <w:t>видов</w:t>
      </w:r>
      <w:r>
        <w:rPr>
          <w:rFonts w:ascii="Times New Roman"/>
          <w:b w:val="false"/>
          <w:i w:val="false"/>
          <w:color w:val="000000"/>
          <w:sz w:val="28"/>
        </w:rPr>
        <w:t xml:space="preserve"> </w:t>
      </w:r>
      <w:r>
        <w:rPr>
          <w:rFonts w:ascii="Times New Roman"/>
          <w:b w:val="false"/>
          <w:i/>
          <w:color w:val="000000"/>
          <w:sz w:val="28"/>
        </w:rPr>
        <w:t>товаров</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целей</w:t>
      </w:r>
      <w:r>
        <w:rPr>
          <w:rFonts w:ascii="Times New Roman"/>
          <w:b w:val="false"/>
          <w:i w:val="false"/>
          <w:color w:val="000000"/>
          <w:sz w:val="28"/>
        </w:rPr>
        <w:t xml:space="preserve"> </w:t>
      </w:r>
      <w:r>
        <w:rPr>
          <w:rFonts w:ascii="Times New Roman"/>
          <w:b w:val="false"/>
          <w:i/>
          <w:color w:val="000000"/>
          <w:sz w:val="28"/>
        </w:rPr>
        <w:t>государственных</w:t>
      </w:r>
      <w:r>
        <w:rPr>
          <w:rFonts w:ascii="Times New Roman"/>
          <w:b w:val="false"/>
          <w:i w:val="false"/>
          <w:color w:val="000000"/>
          <w:sz w:val="28"/>
        </w:rPr>
        <w:t xml:space="preserve"> </w:t>
      </w:r>
      <w:r>
        <w:rPr>
          <w:rFonts w:ascii="Times New Roman"/>
          <w:b w:val="false"/>
          <w:i/>
          <w:color w:val="000000"/>
          <w:sz w:val="28"/>
        </w:rPr>
        <w:t>(муниципальных)</w:t>
      </w:r>
      <w:r>
        <w:rPr>
          <w:rFonts w:ascii="Times New Roman"/>
          <w:b w:val="false"/>
          <w:i w:val="false"/>
          <w:color w:val="000000"/>
          <w:sz w:val="28"/>
        </w:rPr>
        <w:t xml:space="preserve"> </w:t>
      </w:r>
      <w:r>
        <w:rPr>
          <w:rFonts w:ascii="Times New Roman"/>
          <w:b w:val="false"/>
          <w:i/>
          <w:color w:val="000000"/>
          <w:sz w:val="28"/>
        </w:rPr>
        <w:t>закупок</w:t>
      </w:r>
      <w:r>
        <w:rPr>
          <w:rFonts w:ascii="Times New Roman"/>
          <w:b w:val="false"/>
          <w:i w:val="false"/>
          <w:color w:val="000000"/>
          <w:sz w:val="28"/>
        </w:rPr>
        <w:t xml:space="preserve"> </w:t>
      </w:r>
      <w:r>
        <w:rPr>
          <w:rFonts w:ascii="Times New Roman"/>
          <w:b w:val="false"/>
          <w:i/>
          <w:color w:val="000000"/>
          <w:sz w:val="28"/>
        </w:rPr>
        <w:t>(далее</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Правила)</w:t>
      </w:r>
      <w:r>
        <w:rPr>
          <w:rFonts w:ascii="Times New Roman"/>
          <w:b w:val="false"/>
          <w:i/>
          <w:color w:val="000000"/>
          <w:sz w:val="28"/>
        </w:rPr>
        <w:t>.</w:t>
      </w:r>
    </w:p>
    <w:bookmarkEnd w:id="939"/>
    <w:bookmarkStart w:name="z2326" w:id="940"/>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составления</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товар,</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которого</w:t>
      </w:r>
      <w:r>
        <w:rPr>
          <w:rFonts w:ascii="Times New Roman"/>
          <w:b w:val="false"/>
          <w:i w:val="false"/>
          <w:color w:val="000000"/>
          <w:sz w:val="28"/>
        </w:rPr>
        <w:t xml:space="preserve"> </w:t>
      </w:r>
      <w:r>
        <w:rPr>
          <w:rFonts w:ascii="Times New Roman"/>
          <w:b w:val="false"/>
          <w:i w:val="false"/>
          <w:color w:val="000000"/>
          <w:sz w:val="28"/>
        </w:rPr>
        <w:t>приложением № 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val="false"/>
          <w:color w:val="000000"/>
          <w:sz w:val="28"/>
        </w:rPr>
        <w:t xml:space="preserve"> </w:t>
      </w:r>
      <w:r>
        <w:rPr>
          <w:rFonts w:ascii="Times New Roman"/>
          <w:b w:val="false"/>
          <w:i/>
          <w:color w:val="000000"/>
          <w:sz w:val="28"/>
        </w:rPr>
        <w:t>установлены</w:t>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производственные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технологические</w:t>
      </w:r>
      <w:r>
        <w:rPr>
          <w:rFonts w:ascii="Times New Roman"/>
          <w:b w:val="false"/>
          <w:i w:val="false"/>
          <w:color w:val="000000"/>
          <w:sz w:val="28"/>
        </w:rPr>
        <w:t xml:space="preserve"> </w:t>
      </w:r>
      <w:r>
        <w:rPr>
          <w:rFonts w:ascii="Times New Roman"/>
          <w:b w:val="false"/>
          <w:i/>
          <w:color w:val="000000"/>
          <w:sz w:val="28"/>
        </w:rPr>
        <w:t>операции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выполнение</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оценивается</w:t>
      </w:r>
      <w:r>
        <w:rPr>
          <w:rFonts w:ascii="Times New Roman"/>
          <w:b w:val="false"/>
          <w:i w:val="false"/>
          <w:color w:val="000000"/>
          <w:sz w:val="28"/>
        </w:rPr>
        <w:t xml:space="preserve"> </w:t>
      </w:r>
      <w:r>
        <w:rPr>
          <w:rFonts w:ascii="Times New Roman"/>
          <w:b w:val="false"/>
          <w:i/>
          <w:color w:val="000000"/>
          <w:sz w:val="28"/>
        </w:rPr>
        <w:t>соответствующим</w:t>
      </w:r>
      <w:r>
        <w:rPr>
          <w:rFonts w:ascii="Times New Roman"/>
          <w:b w:val="false"/>
          <w:i w:val="false"/>
          <w:color w:val="000000"/>
          <w:sz w:val="28"/>
        </w:rPr>
        <w:t xml:space="preserve"> </w:t>
      </w:r>
      <w:r>
        <w:rPr>
          <w:rFonts w:ascii="Times New Roman"/>
          <w:b w:val="false"/>
          <w:i/>
          <w:color w:val="000000"/>
          <w:sz w:val="28"/>
        </w:rPr>
        <w:t>количеством</w:t>
      </w:r>
      <w:r>
        <w:rPr>
          <w:rFonts w:ascii="Times New Roman"/>
          <w:b w:val="false"/>
          <w:i w:val="false"/>
          <w:color w:val="000000"/>
          <w:sz w:val="28"/>
        </w:rPr>
        <w:t xml:space="preserve"> </w:t>
      </w:r>
      <w:r>
        <w:rPr>
          <w:rFonts w:ascii="Times New Roman"/>
          <w:b w:val="false"/>
          <w:i/>
          <w:color w:val="000000"/>
          <w:sz w:val="28"/>
        </w:rPr>
        <w:t>баллов,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данном</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делается</w:t>
      </w:r>
      <w:r>
        <w:rPr>
          <w:rFonts w:ascii="Times New Roman"/>
          <w:b w:val="false"/>
          <w:i w:val="false"/>
          <w:color w:val="000000"/>
          <w:sz w:val="28"/>
        </w:rPr>
        <w:t xml:space="preserve"> </w:t>
      </w:r>
      <w:r>
        <w:rPr>
          <w:rFonts w:ascii="Times New Roman"/>
          <w:b w:val="false"/>
          <w:i/>
          <w:color w:val="000000"/>
          <w:sz w:val="28"/>
        </w:rPr>
        <w:t>следующая</w:t>
      </w:r>
      <w:r>
        <w:rPr>
          <w:rFonts w:ascii="Times New Roman"/>
          <w:b w:val="false"/>
          <w:i w:val="false"/>
          <w:color w:val="000000"/>
          <w:sz w:val="28"/>
        </w:rPr>
        <w:t xml:space="preserve"> </w:t>
      </w:r>
      <w:r>
        <w:rPr>
          <w:rFonts w:ascii="Times New Roman"/>
          <w:b w:val="false"/>
          <w:i/>
          <w:color w:val="000000"/>
          <w:sz w:val="28"/>
        </w:rPr>
        <w:t>запись:</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указанного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настоящего</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осуществляются</w:t>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производственные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технологические</w:t>
      </w:r>
      <w:r>
        <w:rPr>
          <w:rFonts w:ascii="Times New Roman"/>
          <w:b w:val="false"/>
          <w:i w:val="false"/>
          <w:color w:val="000000"/>
          <w:sz w:val="28"/>
        </w:rPr>
        <w:t xml:space="preserve"> </w:t>
      </w:r>
      <w:r>
        <w:rPr>
          <w:rFonts w:ascii="Times New Roman"/>
          <w:b w:val="false"/>
          <w:i/>
          <w:color w:val="000000"/>
          <w:sz w:val="28"/>
        </w:rPr>
        <w:t>операции,</w:t>
      </w:r>
      <w:r>
        <w:rPr>
          <w:rFonts w:ascii="Times New Roman"/>
          <w:b w:val="false"/>
          <w:i w:val="false"/>
          <w:color w:val="000000"/>
          <w:sz w:val="28"/>
        </w:rPr>
        <w:t xml:space="preserve"> </w:t>
      </w:r>
      <w:r>
        <w:rPr>
          <w:rFonts w:ascii="Times New Roman"/>
          <w:b w:val="false"/>
          <w:i/>
          <w:color w:val="000000"/>
          <w:sz w:val="28"/>
        </w:rPr>
        <w:t>установле</w:t>
      </w:r>
      <w:r>
        <w:rPr>
          <w:rFonts w:ascii="Times New Roman"/>
          <w:b w:val="false"/>
          <w:i/>
          <w:color w:val="000000"/>
          <w:sz w:val="28"/>
        </w:rPr>
        <w:t>нные</w:t>
      </w:r>
      <w:r>
        <w:rPr>
          <w:rFonts w:ascii="Times New Roman"/>
          <w:b w:val="false"/>
          <w:i w:val="false"/>
          <w:color w:val="000000"/>
          <w:sz w:val="28"/>
        </w:rPr>
        <w:t xml:space="preserve"> </w:t>
      </w:r>
      <w:r>
        <w:rPr>
          <w:rFonts w:ascii="Times New Roman"/>
          <w:b w:val="false"/>
          <w:i/>
          <w:color w:val="000000"/>
          <w:sz w:val="28"/>
        </w:rPr>
        <w:t>приложением</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оцениваемые</w:t>
      </w:r>
      <w:r>
        <w:rPr>
          <w:rFonts w:ascii="Times New Roman"/>
          <w:b w:val="false"/>
          <w:i w:val="false"/>
          <w:color w:val="000000"/>
          <w:sz w:val="28"/>
        </w:rPr>
        <w:t xml:space="preserve"> </w:t>
      </w:r>
      <w:r>
        <w:rPr>
          <w:rFonts w:ascii="Times New Roman"/>
          <w:b w:val="false"/>
          <w:i/>
          <w:color w:val="000000"/>
          <w:sz w:val="28"/>
        </w:rPr>
        <w:t>баллами"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указанием</w:t>
      </w:r>
      <w:r>
        <w:rPr>
          <w:rFonts w:ascii="Times New Roman"/>
          <w:b w:val="false"/>
          <w:i w:val="false"/>
          <w:color w:val="000000"/>
          <w:sz w:val="28"/>
        </w:rPr>
        <w:t xml:space="preserve"> </w:t>
      </w:r>
      <w:r>
        <w:rPr>
          <w:rFonts w:ascii="Times New Roman"/>
          <w:b w:val="false"/>
          <w:i/>
          <w:color w:val="000000"/>
          <w:sz w:val="28"/>
        </w:rPr>
        <w:t>совокупного</w:t>
      </w:r>
      <w:r>
        <w:rPr>
          <w:rFonts w:ascii="Times New Roman"/>
          <w:b w:val="false"/>
          <w:i w:val="false"/>
          <w:color w:val="000000"/>
          <w:sz w:val="28"/>
        </w:rPr>
        <w:t xml:space="preserve"> </w:t>
      </w:r>
      <w:r>
        <w:rPr>
          <w:rFonts w:ascii="Times New Roman"/>
          <w:b w:val="false"/>
          <w:i/>
          <w:color w:val="000000"/>
          <w:sz w:val="28"/>
        </w:rPr>
        <w:t>количества</w:t>
      </w:r>
      <w:r>
        <w:rPr>
          <w:rFonts w:ascii="Times New Roman"/>
          <w:b w:val="false"/>
          <w:i w:val="false"/>
          <w:color w:val="000000"/>
          <w:sz w:val="28"/>
        </w:rPr>
        <w:t xml:space="preserve"> </w:t>
      </w:r>
      <w:r>
        <w:rPr>
          <w:rFonts w:ascii="Times New Roman"/>
          <w:b w:val="false"/>
          <w:i/>
          <w:color w:val="000000"/>
          <w:sz w:val="28"/>
        </w:rPr>
        <w:t>баллов;</w:t>
      </w:r>
      <w:r>
        <w:rPr>
          <w:rFonts w:ascii="Times New Roman"/>
          <w:b w:val="false"/>
          <w:i w:val="false"/>
          <w:color w:val="000000"/>
          <w:sz w:val="28"/>
        </w:rPr>
        <w:t xml:space="preserve"> </w:t>
      </w:r>
    </w:p>
    <w:bookmarkEnd w:id="940"/>
    <w:bookmarkStart w:name="z2795" w:id="941"/>
    <w:p>
      <w:pPr>
        <w:spacing w:after="0"/>
        <w:ind w:left="0"/>
        <w:jc w:val="both"/>
      </w:pPr>
      <w:r>
        <w:rPr>
          <w:rFonts w:ascii="Times New Roman"/>
          <w:b w:val="false"/>
          <w:i w:val="false"/>
          <w:color w:val="000000"/>
          <w:sz w:val="28"/>
        </w:rPr>
        <w:t xml:space="preserve">
      </w:t>
      </w:r>
      <w:r>
        <w:rPr>
          <w:rFonts w:ascii="Times New Roman"/>
          <w:b w:val="false"/>
          <w:i/>
          <w:color w:val="000000"/>
          <w:sz w:val="28"/>
        </w:rPr>
        <w:t>- в пункте 5 "Дата оформления (регистрации) акта" указывается дата оформления (регистрации) акта экспертизы;</w:t>
      </w:r>
    </w:p>
    <w:bookmarkEnd w:id="941"/>
    <w:bookmarkStart w:name="z2796" w:id="942"/>
    <w:p>
      <w:pPr>
        <w:spacing w:after="0"/>
        <w:ind w:left="0"/>
        <w:jc w:val="both"/>
      </w:pPr>
      <w:r>
        <w:rPr>
          <w:rFonts w:ascii="Times New Roman"/>
          <w:b w:val="false"/>
          <w:i w:val="false"/>
          <w:color w:val="000000"/>
          <w:sz w:val="28"/>
        </w:rPr>
        <w:t xml:space="preserve">
      </w:t>
      </w:r>
      <w:r>
        <w:rPr>
          <w:rFonts w:ascii="Times New Roman"/>
          <w:b w:val="false"/>
          <w:i/>
          <w:color w:val="000000"/>
          <w:sz w:val="28"/>
        </w:rPr>
        <w:t>- в пункте 6 "Срок действия акта" указывается срок действия акта экспертизы (дата оформления (регистрации) акта и дата окончания срока действия акта экспертизы);</w:t>
      </w:r>
    </w:p>
    <w:bookmarkEnd w:id="942"/>
    <w:bookmarkStart w:name="z2797" w:id="943"/>
    <w:p>
      <w:pPr>
        <w:spacing w:after="0"/>
        <w:ind w:left="0"/>
        <w:jc w:val="both"/>
      </w:pPr>
      <w:r>
        <w:rPr>
          <w:rFonts w:ascii="Times New Roman"/>
          <w:b w:val="false"/>
          <w:i w:val="false"/>
          <w:color w:val="000000"/>
          <w:sz w:val="28"/>
        </w:rPr>
        <w:t xml:space="preserve">
      </w:t>
      </w:r>
      <w:r>
        <w:rPr>
          <w:rFonts w:ascii="Times New Roman"/>
          <w:b w:val="false"/>
          <w:i/>
          <w:color w:val="000000"/>
          <w:sz w:val="28"/>
        </w:rPr>
        <w:t>- в пункте 7 "Эксперт(ы)" указываются эксперт (эксперты), который непосредственно оформлял акт экспертизы (подпись, инициалы, фамилия эксперта, составившего акт экспертизы), количество страниц акта экспертизы и наименование органа (организации), уполномоченного на выдачу акта экспертизы.</w:t>
      </w:r>
    </w:p>
    <w:bookmarkEnd w:id="943"/>
    <w:bookmarkStart w:name="z2330" w:id="944"/>
    <w:p>
      <w:pPr>
        <w:spacing w:after="0"/>
        <w:ind w:left="0"/>
        <w:jc w:val="both"/>
      </w:pPr>
      <w:r>
        <w:rPr>
          <w:rFonts w:ascii="Times New Roman"/>
          <w:b w:val="false"/>
          <w:i w:val="false"/>
          <w:color w:val="000000"/>
          <w:sz w:val="28"/>
        </w:rPr>
        <w:t xml:space="preserve">
      </w:t>
      </w:r>
      <w:r>
        <w:rPr>
          <w:rFonts w:ascii="Times New Roman"/>
          <w:b w:val="false"/>
          <w:i/>
          <w:color w:val="000000"/>
          <w:sz w:val="28"/>
        </w:rPr>
        <w:t>3. К акту</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составляется</w:t>
      </w:r>
      <w:r>
        <w:rPr>
          <w:rFonts w:ascii="Times New Roman"/>
          <w:b w:val="false"/>
          <w:i w:val="false"/>
          <w:color w:val="000000"/>
          <w:sz w:val="28"/>
        </w:rPr>
        <w:t xml:space="preserve"> </w:t>
      </w:r>
      <w:r>
        <w:rPr>
          <w:rFonts w:ascii="Times New Roman"/>
          <w:b w:val="false"/>
          <w:i/>
          <w:color w:val="000000"/>
          <w:sz w:val="28"/>
        </w:rPr>
        <w:t>приложение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обоснованием</w:t>
      </w:r>
      <w:r>
        <w:rPr>
          <w:rFonts w:ascii="Times New Roman"/>
          <w:b w:val="false"/>
          <w:i w:val="false"/>
          <w:color w:val="000000"/>
          <w:sz w:val="28"/>
        </w:rPr>
        <w:t xml:space="preserve"> </w:t>
      </w:r>
      <w:r>
        <w:rPr>
          <w:rFonts w:ascii="Times New Roman"/>
          <w:b w:val="false"/>
          <w:i/>
          <w:color w:val="000000"/>
          <w:sz w:val="28"/>
        </w:rPr>
        <w:t>выполнения</w:t>
      </w:r>
      <w:r>
        <w:rPr>
          <w:rFonts w:ascii="Times New Roman"/>
          <w:b w:val="false"/>
          <w:i w:val="false"/>
          <w:color w:val="000000"/>
          <w:sz w:val="28"/>
        </w:rPr>
        <w:t xml:space="preserve"> </w:t>
      </w:r>
      <w:r>
        <w:rPr>
          <w:rFonts w:ascii="Times New Roman"/>
          <w:b w:val="false"/>
          <w:i/>
          <w:color w:val="000000"/>
          <w:sz w:val="28"/>
        </w:rPr>
        <w:t>условий,</w:t>
      </w:r>
      <w:r>
        <w:rPr>
          <w:rFonts w:ascii="Times New Roman"/>
          <w:b w:val="false"/>
          <w:i w:val="false"/>
          <w:color w:val="000000"/>
          <w:sz w:val="28"/>
        </w:rPr>
        <w:t xml:space="preserve"> </w:t>
      </w:r>
      <w:r>
        <w:rPr>
          <w:rFonts w:ascii="Times New Roman"/>
          <w:b w:val="false"/>
          <w:i/>
          <w:color w:val="000000"/>
          <w:sz w:val="28"/>
        </w:rPr>
        <w:t>производственных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технологических</w:t>
      </w:r>
      <w:r>
        <w:rPr>
          <w:rFonts w:ascii="Times New Roman"/>
          <w:b w:val="false"/>
          <w:i w:val="false"/>
          <w:color w:val="000000"/>
          <w:sz w:val="28"/>
        </w:rPr>
        <w:t xml:space="preserve"> </w:t>
      </w:r>
      <w:r>
        <w:rPr>
          <w:rFonts w:ascii="Times New Roman"/>
          <w:b w:val="false"/>
          <w:i/>
          <w:color w:val="000000"/>
          <w:sz w:val="28"/>
        </w:rPr>
        <w:t>операций</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предусмотренных</w:t>
      </w:r>
      <w:r>
        <w:rPr>
          <w:rFonts w:ascii="Times New Roman"/>
          <w:b w:val="false"/>
          <w:i w:val="false"/>
          <w:color w:val="000000"/>
          <w:sz w:val="28"/>
        </w:rPr>
        <w:t xml:space="preserve"> </w:t>
      </w:r>
      <w:r>
        <w:rPr>
          <w:rFonts w:ascii="Times New Roman"/>
          <w:b w:val="false"/>
          <w:i/>
          <w:color w:val="000000"/>
          <w:sz w:val="28"/>
        </w:rPr>
        <w:t>приложением</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color w:val="000000"/>
          <w:sz w:val="28"/>
        </w:rPr>
        <w:t>.</w:t>
      </w:r>
      <w:r>
        <w:rPr>
          <w:rFonts w:ascii="Times New Roman"/>
          <w:b w:val="false"/>
          <w:i w:val="false"/>
          <w:color w:val="000000"/>
          <w:sz w:val="28"/>
        </w:rPr>
        <w:t xml:space="preserve"> </w:t>
      </w:r>
    </w:p>
    <w:bookmarkEnd w:id="944"/>
    <w:bookmarkStart w:name="z2331" w:id="945"/>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w:t>
      </w:r>
      <w:r>
        <w:rPr>
          <w:rFonts w:ascii="Times New Roman"/>
          <w:b w:val="false"/>
          <w:i w:val="false"/>
          <w:color w:val="000000"/>
          <w:sz w:val="28"/>
        </w:rPr>
        <w:t xml:space="preserve"> </w:t>
      </w:r>
      <w:r>
        <w:rPr>
          <w:rFonts w:ascii="Times New Roman"/>
          <w:b w:val="false"/>
          <w:i/>
          <w:color w:val="000000"/>
          <w:sz w:val="28"/>
        </w:rPr>
        <w:t>заполняется</w:t>
      </w:r>
      <w:r>
        <w:rPr>
          <w:rFonts w:ascii="Times New Roman"/>
          <w:b w:val="false"/>
          <w:i w:val="false"/>
          <w:color w:val="000000"/>
          <w:sz w:val="28"/>
        </w:rPr>
        <w:t xml:space="preserve"> </w:t>
      </w:r>
      <w:r>
        <w:rPr>
          <w:rFonts w:ascii="Times New Roman"/>
          <w:b w:val="false"/>
          <w:i/>
          <w:color w:val="000000"/>
          <w:sz w:val="28"/>
        </w:rPr>
        <w:t>следующим</w:t>
      </w:r>
      <w:r>
        <w:rPr>
          <w:rFonts w:ascii="Times New Roman"/>
          <w:b w:val="false"/>
          <w:i w:val="false"/>
          <w:color w:val="000000"/>
          <w:sz w:val="28"/>
        </w:rPr>
        <w:t xml:space="preserve"> </w:t>
      </w:r>
      <w:r>
        <w:rPr>
          <w:rFonts w:ascii="Times New Roman"/>
          <w:b w:val="false"/>
          <w:i/>
          <w:color w:val="000000"/>
          <w:sz w:val="28"/>
        </w:rPr>
        <w:t>образом:</w:t>
      </w:r>
      <w:r>
        <w:rPr>
          <w:rFonts w:ascii="Times New Roman"/>
          <w:b w:val="false"/>
          <w:i w:val="false"/>
          <w:color w:val="000000"/>
          <w:sz w:val="28"/>
        </w:rPr>
        <w:t xml:space="preserve"> </w:t>
      </w:r>
    </w:p>
    <w:bookmarkEnd w:id="945"/>
    <w:bookmarkStart w:name="z2332" w:id="94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"Основания</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проведения</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номер</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дата</w:t>
      </w:r>
      <w:r>
        <w:rPr>
          <w:rFonts w:ascii="Times New Roman"/>
          <w:b w:val="false"/>
          <w:i w:val="false"/>
          <w:color w:val="000000"/>
          <w:sz w:val="28"/>
        </w:rPr>
        <w:t xml:space="preserve"> </w:t>
      </w:r>
      <w:r>
        <w:rPr>
          <w:rFonts w:ascii="Times New Roman"/>
          <w:b w:val="false"/>
          <w:i/>
          <w:color w:val="000000"/>
          <w:sz w:val="28"/>
        </w:rPr>
        <w:t>заявления,</w:t>
      </w:r>
      <w:r>
        <w:rPr>
          <w:rFonts w:ascii="Times New Roman"/>
          <w:b w:val="false"/>
          <w:i w:val="false"/>
          <w:color w:val="000000"/>
          <w:sz w:val="28"/>
        </w:rPr>
        <w:t xml:space="preserve"> </w:t>
      </w:r>
      <w:r>
        <w:rPr>
          <w:rFonts w:ascii="Times New Roman"/>
          <w:b w:val="false"/>
          <w:i/>
          <w:color w:val="000000"/>
          <w:sz w:val="28"/>
        </w:rPr>
        <w:t>которое</w:t>
      </w:r>
      <w:r>
        <w:rPr>
          <w:rFonts w:ascii="Times New Roman"/>
          <w:b w:val="false"/>
          <w:i w:val="false"/>
          <w:color w:val="000000"/>
          <w:sz w:val="28"/>
        </w:rPr>
        <w:t xml:space="preserve"> </w:t>
      </w:r>
      <w:r>
        <w:rPr>
          <w:rFonts w:ascii="Times New Roman"/>
          <w:b w:val="false"/>
          <w:i/>
          <w:color w:val="000000"/>
          <w:sz w:val="28"/>
        </w:rPr>
        <w:t>заполняется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форме</w:t>
      </w:r>
      <w:r>
        <w:rPr>
          <w:rFonts w:ascii="Times New Roman"/>
          <w:b w:val="false"/>
          <w:i w:val="false"/>
          <w:color w:val="000000"/>
          <w:sz w:val="28"/>
        </w:rPr>
        <w:t xml:space="preserve">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val="false"/>
          <w:color w:val="000000"/>
          <w:sz w:val="28"/>
        </w:rPr>
        <w:t>приложению № 3</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p>
    <w:bookmarkEnd w:id="946"/>
    <w:bookmarkStart w:name="z2333" w:id="94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"Представленные</w:t>
      </w:r>
      <w:r>
        <w:rPr>
          <w:rFonts w:ascii="Times New Roman"/>
          <w:b w:val="false"/>
          <w:i w:val="false"/>
          <w:color w:val="000000"/>
          <w:sz w:val="28"/>
        </w:rPr>
        <w:t xml:space="preserve"> </w:t>
      </w:r>
      <w:r>
        <w:rPr>
          <w:rFonts w:ascii="Times New Roman"/>
          <w:b w:val="false"/>
          <w:i/>
          <w:color w:val="000000"/>
          <w:sz w:val="28"/>
        </w:rPr>
        <w:t>документы"</w:t>
      </w:r>
      <w:r>
        <w:rPr>
          <w:rFonts w:ascii="Times New Roman"/>
          <w:b w:val="false"/>
          <w:i w:val="false"/>
          <w:color w:val="000000"/>
          <w:sz w:val="28"/>
        </w:rPr>
        <w:t xml:space="preserve"> </w:t>
      </w:r>
      <w:r>
        <w:rPr>
          <w:rFonts w:ascii="Times New Roman"/>
          <w:b w:val="false"/>
          <w:i/>
          <w:color w:val="000000"/>
          <w:sz w:val="28"/>
        </w:rPr>
        <w:t>перечисляются</w:t>
      </w:r>
      <w:r>
        <w:rPr>
          <w:rFonts w:ascii="Times New Roman"/>
          <w:b w:val="false"/>
          <w:i w:val="false"/>
          <w:color w:val="000000"/>
          <w:sz w:val="28"/>
        </w:rPr>
        <w:t xml:space="preserve"> </w:t>
      </w:r>
      <w:r>
        <w:rPr>
          <w:rFonts w:ascii="Times New Roman"/>
          <w:b w:val="false"/>
          <w:i/>
          <w:color w:val="000000"/>
          <w:sz w:val="28"/>
        </w:rPr>
        <w:t>документы,</w:t>
      </w:r>
      <w:r>
        <w:rPr>
          <w:rFonts w:ascii="Times New Roman"/>
          <w:b w:val="false"/>
          <w:i w:val="false"/>
          <w:color w:val="000000"/>
          <w:sz w:val="28"/>
        </w:rPr>
        <w:t xml:space="preserve"> </w:t>
      </w:r>
      <w:r>
        <w:rPr>
          <w:rFonts w:ascii="Times New Roman"/>
          <w:b w:val="false"/>
          <w:i/>
          <w:color w:val="000000"/>
          <w:sz w:val="28"/>
        </w:rPr>
        <w:t>представленные</w:t>
      </w:r>
      <w:r>
        <w:rPr>
          <w:rFonts w:ascii="Times New Roman"/>
          <w:b w:val="false"/>
          <w:i w:val="false"/>
          <w:color w:val="000000"/>
          <w:sz w:val="28"/>
        </w:rPr>
        <w:t xml:space="preserve"> </w:t>
      </w:r>
      <w:r>
        <w:rPr>
          <w:rFonts w:ascii="Times New Roman"/>
          <w:b w:val="false"/>
          <w:i/>
          <w:color w:val="000000"/>
          <w:sz w:val="28"/>
        </w:rPr>
        <w:t>заявителем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получения</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подтверждения</w:t>
      </w:r>
      <w:r>
        <w:rPr>
          <w:rFonts w:ascii="Times New Roman"/>
          <w:b w:val="false"/>
          <w:i w:val="false"/>
          <w:color w:val="000000"/>
          <w:sz w:val="28"/>
        </w:rPr>
        <w:t xml:space="preserve"> </w:t>
      </w:r>
      <w:r>
        <w:rPr>
          <w:rFonts w:ascii="Times New Roman"/>
          <w:b w:val="false"/>
          <w:i/>
          <w:color w:val="000000"/>
          <w:sz w:val="28"/>
        </w:rPr>
        <w:t>выполнения</w:t>
      </w:r>
      <w:r>
        <w:rPr>
          <w:rFonts w:ascii="Times New Roman"/>
          <w:b w:val="false"/>
          <w:i w:val="false"/>
          <w:color w:val="000000"/>
          <w:sz w:val="28"/>
        </w:rPr>
        <w:t xml:space="preserve"> </w:t>
      </w:r>
      <w:r>
        <w:rPr>
          <w:rFonts w:ascii="Times New Roman"/>
          <w:b w:val="false"/>
          <w:i/>
          <w:color w:val="000000"/>
          <w:sz w:val="28"/>
        </w:rPr>
        <w:t>условий,</w:t>
      </w:r>
      <w:r>
        <w:rPr>
          <w:rFonts w:ascii="Times New Roman"/>
          <w:b w:val="false"/>
          <w:i w:val="false"/>
          <w:color w:val="000000"/>
          <w:sz w:val="28"/>
        </w:rPr>
        <w:t xml:space="preserve"> </w:t>
      </w:r>
      <w:r>
        <w:rPr>
          <w:rFonts w:ascii="Times New Roman"/>
          <w:b w:val="false"/>
          <w:i/>
          <w:color w:val="000000"/>
          <w:sz w:val="28"/>
        </w:rPr>
        <w:t>производственных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технологических</w:t>
      </w:r>
      <w:r>
        <w:rPr>
          <w:rFonts w:ascii="Times New Roman"/>
          <w:b w:val="false"/>
          <w:i w:val="false"/>
          <w:color w:val="000000"/>
          <w:sz w:val="28"/>
        </w:rPr>
        <w:t xml:space="preserve"> </w:t>
      </w:r>
      <w:r>
        <w:rPr>
          <w:rFonts w:ascii="Times New Roman"/>
          <w:b w:val="false"/>
          <w:i/>
          <w:color w:val="000000"/>
          <w:sz w:val="28"/>
        </w:rPr>
        <w:t>операций</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предусмотренных</w:t>
      </w:r>
      <w:r>
        <w:rPr>
          <w:rFonts w:ascii="Times New Roman"/>
          <w:b w:val="false"/>
          <w:i w:val="false"/>
          <w:color w:val="000000"/>
          <w:sz w:val="28"/>
        </w:rPr>
        <w:t xml:space="preserve"> </w:t>
      </w:r>
      <w:r>
        <w:rPr>
          <w:rFonts w:ascii="Times New Roman"/>
          <w:b w:val="false"/>
          <w:i/>
          <w:color w:val="000000"/>
          <w:sz w:val="28"/>
        </w:rPr>
        <w:t>приложением</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color w:val="000000"/>
          <w:sz w:val="28"/>
        </w:rPr>
        <w:t>;</w:t>
      </w:r>
      <w:r>
        <w:rPr>
          <w:rFonts w:ascii="Times New Roman"/>
          <w:b w:val="false"/>
          <w:i w:val="false"/>
          <w:color w:val="000000"/>
          <w:sz w:val="28"/>
        </w:rPr>
        <w:t xml:space="preserve"> </w:t>
      </w:r>
    </w:p>
    <w:bookmarkEnd w:id="947"/>
    <w:bookmarkStart w:name="z2334" w:id="94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"Экспертизой</w:t>
      </w:r>
      <w:r>
        <w:rPr>
          <w:rFonts w:ascii="Times New Roman"/>
          <w:b w:val="false"/>
          <w:i w:val="false"/>
          <w:color w:val="000000"/>
          <w:sz w:val="28"/>
        </w:rPr>
        <w:t xml:space="preserve"> </w:t>
      </w:r>
      <w:r>
        <w:rPr>
          <w:rFonts w:ascii="Times New Roman"/>
          <w:b w:val="false"/>
          <w:i/>
          <w:color w:val="000000"/>
          <w:sz w:val="28"/>
        </w:rPr>
        <w:t>установлено"</w:t>
      </w:r>
      <w:r>
        <w:rPr>
          <w:rFonts w:ascii="Times New Roman"/>
          <w:b w:val="false"/>
          <w:i w:val="false"/>
          <w:color w:val="000000"/>
          <w:sz w:val="28"/>
        </w:rPr>
        <w:t xml:space="preserve"> </w:t>
      </w:r>
      <w:r>
        <w:rPr>
          <w:rFonts w:ascii="Times New Roman"/>
          <w:b w:val="false"/>
          <w:i/>
          <w:color w:val="000000"/>
          <w:sz w:val="28"/>
        </w:rPr>
        <w:t>указываются</w:t>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производственные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технологические</w:t>
      </w:r>
      <w:r>
        <w:rPr>
          <w:rFonts w:ascii="Times New Roman"/>
          <w:b w:val="false"/>
          <w:i w:val="false"/>
          <w:color w:val="000000"/>
          <w:sz w:val="28"/>
        </w:rPr>
        <w:t xml:space="preserve"> </w:t>
      </w:r>
      <w:r>
        <w:rPr>
          <w:rFonts w:ascii="Times New Roman"/>
          <w:b w:val="false"/>
          <w:i/>
          <w:color w:val="000000"/>
          <w:sz w:val="28"/>
        </w:rPr>
        <w:t>операции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выполнены</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приложением</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color w:val="000000"/>
          <w:sz w:val="28"/>
        </w:rPr>
        <w:t>.</w:t>
      </w:r>
      <w:r>
        <w:rPr>
          <w:rFonts w:ascii="Times New Roman"/>
          <w:b w:val="false"/>
          <w:i w:val="false"/>
          <w:color w:val="000000"/>
          <w:sz w:val="28"/>
        </w:rPr>
        <w:t xml:space="preserve"> </w:t>
      </w:r>
    </w:p>
    <w:bookmarkEnd w:id="948"/>
    <w:bookmarkStart w:name="z2335" w:id="949"/>
    <w:p>
      <w:pPr>
        <w:spacing w:after="0"/>
        <w:ind w:left="0"/>
        <w:jc w:val="both"/>
      </w:pPr>
      <w:r>
        <w:rPr>
          <w:rFonts w:ascii="Times New Roman"/>
          <w:b w:val="false"/>
          <w:i w:val="false"/>
          <w:color w:val="000000"/>
          <w:sz w:val="28"/>
        </w:rPr>
        <w:t xml:space="preserve">
      </w:t>
      </w:r>
      <w:r>
        <w:rPr>
          <w:rFonts w:ascii="Times New Roman"/>
          <w:b w:val="false"/>
          <w:i/>
          <w:color w:val="000000"/>
          <w:sz w:val="28"/>
        </w:rPr>
        <w:t>Дается</w:t>
      </w:r>
      <w:r>
        <w:rPr>
          <w:rFonts w:ascii="Times New Roman"/>
          <w:b w:val="false"/>
          <w:i w:val="false"/>
          <w:color w:val="000000"/>
          <w:sz w:val="28"/>
        </w:rPr>
        <w:t xml:space="preserve"> </w:t>
      </w:r>
      <w:r>
        <w:rPr>
          <w:rFonts w:ascii="Times New Roman"/>
          <w:b w:val="false"/>
          <w:i/>
          <w:color w:val="000000"/>
          <w:sz w:val="28"/>
        </w:rPr>
        <w:t>подробная</w:t>
      </w:r>
      <w:r>
        <w:rPr>
          <w:rFonts w:ascii="Times New Roman"/>
          <w:b w:val="false"/>
          <w:i w:val="false"/>
          <w:color w:val="000000"/>
          <w:sz w:val="28"/>
        </w:rPr>
        <w:t xml:space="preserve"> </w:t>
      </w:r>
      <w:r>
        <w:rPr>
          <w:rFonts w:ascii="Times New Roman"/>
          <w:b w:val="false"/>
          <w:i/>
          <w:color w:val="000000"/>
          <w:sz w:val="28"/>
        </w:rPr>
        <w:t>информация,</w:t>
      </w:r>
      <w:r>
        <w:rPr>
          <w:rFonts w:ascii="Times New Roman"/>
          <w:b w:val="false"/>
          <w:i w:val="false"/>
          <w:color w:val="000000"/>
          <w:sz w:val="28"/>
        </w:rPr>
        <w:t xml:space="preserve"> </w:t>
      </w:r>
      <w:r>
        <w:rPr>
          <w:rFonts w:ascii="Times New Roman"/>
          <w:b w:val="false"/>
          <w:i/>
          <w:color w:val="000000"/>
          <w:sz w:val="28"/>
        </w:rPr>
        <w:t>подтверждающая</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установленным</w:t>
      </w:r>
      <w:r>
        <w:rPr>
          <w:rFonts w:ascii="Times New Roman"/>
          <w:b w:val="false"/>
          <w:i w:val="false"/>
          <w:color w:val="000000"/>
          <w:sz w:val="28"/>
        </w:rPr>
        <w:t xml:space="preserve"> </w:t>
      </w:r>
      <w:r>
        <w:rPr>
          <w:rFonts w:ascii="Times New Roman"/>
          <w:b w:val="false"/>
          <w:i w:val="false"/>
          <w:color w:val="000000"/>
          <w:sz w:val="28"/>
        </w:rPr>
        <w:t>приложением № 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val="false"/>
          <w:color w:val="000000"/>
          <w:sz w:val="28"/>
        </w:rPr>
        <w:t xml:space="preserve"> </w:t>
      </w:r>
      <w:r>
        <w:rPr>
          <w:rFonts w:ascii="Times New Roman"/>
          <w:b w:val="false"/>
          <w:i/>
          <w:color w:val="000000"/>
          <w:sz w:val="28"/>
        </w:rPr>
        <w:t>условиям,</w:t>
      </w:r>
      <w:r>
        <w:rPr>
          <w:rFonts w:ascii="Times New Roman"/>
          <w:b w:val="false"/>
          <w:i w:val="false"/>
          <w:color w:val="000000"/>
          <w:sz w:val="28"/>
        </w:rPr>
        <w:t xml:space="preserve"> </w:t>
      </w:r>
      <w:r>
        <w:rPr>
          <w:rFonts w:ascii="Times New Roman"/>
          <w:b w:val="false"/>
          <w:i/>
          <w:color w:val="000000"/>
          <w:sz w:val="28"/>
        </w:rPr>
        <w:t>производственным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технологическим</w:t>
      </w:r>
      <w:r>
        <w:rPr>
          <w:rFonts w:ascii="Times New Roman"/>
          <w:b w:val="false"/>
          <w:i w:val="false"/>
          <w:color w:val="000000"/>
          <w:sz w:val="28"/>
        </w:rPr>
        <w:t xml:space="preserve"> </w:t>
      </w:r>
      <w:r>
        <w:rPr>
          <w:rFonts w:ascii="Times New Roman"/>
          <w:b w:val="false"/>
          <w:i/>
          <w:color w:val="000000"/>
          <w:sz w:val="28"/>
        </w:rPr>
        <w:t>операциям,</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выполнении</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такой</w:t>
      </w:r>
      <w:r>
        <w:rPr>
          <w:rFonts w:ascii="Times New Roman"/>
          <w:b w:val="false"/>
          <w:i w:val="false"/>
          <w:color w:val="000000"/>
          <w:sz w:val="28"/>
        </w:rPr>
        <w:t xml:space="preserve"> </w:t>
      </w:r>
      <w:r>
        <w:rPr>
          <w:rFonts w:ascii="Times New Roman"/>
          <w:b w:val="false"/>
          <w:i/>
          <w:color w:val="000000"/>
          <w:sz w:val="28"/>
        </w:rPr>
        <w:t>товар</w:t>
      </w:r>
      <w:r>
        <w:rPr>
          <w:rFonts w:ascii="Times New Roman"/>
          <w:b w:val="false"/>
          <w:i w:val="false"/>
          <w:color w:val="000000"/>
          <w:sz w:val="28"/>
        </w:rPr>
        <w:t xml:space="preserve"> </w:t>
      </w:r>
      <w:r>
        <w:rPr>
          <w:rFonts w:ascii="Times New Roman"/>
          <w:b w:val="false"/>
          <w:i/>
          <w:color w:val="000000"/>
          <w:sz w:val="28"/>
        </w:rPr>
        <w:t>считается</w:t>
      </w:r>
      <w:r>
        <w:rPr>
          <w:rFonts w:ascii="Times New Roman"/>
          <w:b w:val="false"/>
          <w:i w:val="false"/>
          <w:color w:val="000000"/>
          <w:sz w:val="28"/>
        </w:rPr>
        <w:t xml:space="preserve"> </w:t>
      </w:r>
      <w:r>
        <w:rPr>
          <w:rFonts w:ascii="Times New Roman"/>
          <w:b w:val="false"/>
          <w:i/>
          <w:color w:val="000000"/>
          <w:sz w:val="28"/>
        </w:rPr>
        <w:t>происходящим</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члена</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p>
    <w:bookmarkEnd w:id="949"/>
    <w:bookmarkStart w:name="z2336" w:id="95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основных</w:t>
      </w:r>
      <w:r>
        <w:rPr>
          <w:rFonts w:ascii="Times New Roman"/>
          <w:b w:val="false"/>
          <w:i w:val="false"/>
          <w:color w:val="000000"/>
          <w:sz w:val="28"/>
        </w:rPr>
        <w:t xml:space="preserve"> </w:t>
      </w:r>
      <w:r>
        <w:rPr>
          <w:rFonts w:ascii="Times New Roman"/>
          <w:b w:val="false"/>
          <w:i/>
          <w:color w:val="000000"/>
          <w:sz w:val="28"/>
        </w:rPr>
        <w:t>средствах,</w:t>
      </w:r>
      <w:r>
        <w:rPr>
          <w:rFonts w:ascii="Times New Roman"/>
          <w:b w:val="false"/>
          <w:i w:val="false"/>
          <w:color w:val="000000"/>
          <w:sz w:val="28"/>
        </w:rPr>
        <w:t xml:space="preserve"> </w:t>
      </w:r>
      <w:r>
        <w:rPr>
          <w:rFonts w:ascii="Times New Roman"/>
          <w:b w:val="false"/>
          <w:i/>
          <w:color w:val="000000"/>
          <w:sz w:val="28"/>
        </w:rPr>
        <w:t>используемых</w:t>
      </w:r>
      <w:r>
        <w:rPr>
          <w:rFonts w:ascii="Times New Roman"/>
          <w:b w:val="false"/>
          <w:i w:val="false"/>
          <w:color w:val="000000"/>
          <w:sz w:val="28"/>
        </w:rPr>
        <w:t xml:space="preserve"> </w:t>
      </w:r>
      <w:r>
        <w:rPr>
          <w:rFonts w:ascii="Times New Roman"/>
          <w:b w:val="false"/>
          <w:i/>
          <w:color w:val="000000"/>
          <w:sz w:val="28"/>
        </w:rPr>
        <w:t>(задействованных)</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p>
    <w:bookmarkEnd w:id="950"/>
    <w:bookmarkStart w:name="z2337" w:id="95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персонале,</w:t>
      </w:r>
      <w:r>
        <w:rPr>
          <w:rFonts w:ascii="Times New Roman"/>
          <w:b w:val="false"/>
          <w:i w:val="false"/>
          <w:color w:val="000000"/>
          <w:sz w:val="28"/>
        </w:rPr>
        <w:t xml:space="preserve"> </w:t>
      </w:r>
      <w:r>
        <w:rPr>
          <w:rFonts w:ascii="Times New Roman"/>
          <w:b w:val="false"/>
          <w:i/>
          <w:color w:val="000000"/>
          <w:sz w:val="28"/>
        </w:rPr>
        <w:t>задействованном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p>
    <w:bookmarkEnd w:id="951"/>
    <w:bookmarkStart w:name="z2338" w:id="95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условиях,</w:t>
      </w:r>
      <w:r>
        <w:rPr>
          <w:rFonts w:ascii="Times New Roman"/>
          <w:b w:val="false"/>
          <w:i w:val="false"/>
          <w:color w:val="000000"/>
          <w:sz w:val="28"/>
        </w:rPr>
        <w:t xml:space="preserve"> </w:t>
      </w:r>
      <w:r>
        <w:rPr>
          <w:rFonts w:ascii="Times New Roman"/>
          <w:b w:val="false"/>
          <w:i/>
          <w:color w:val="000000"/>
          <w:sz w:val="28"/>
        </w:rPr>
        <w:t>производственных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технологических</w:t>
      </w:r>
      <w:r>
        <w:rPr>
          <w:rFonts w:ascii="Times New Roman"/>
          <w:b w:val="false"/>
          <w:i w:val="false"/>
          <w:color w:val="000000"/>
          <w:sz w:val="28"/>
        </w:rPr>
        <w:t xml:space="preserve"> </w:t>
      </w:r>
      <w:r>
        <w:rPr>
          <w:rFonts w:ascii="Times New Roman"/>
          <w:b w:val="false"/>
          <w:i/>
          <w:color w:val="000000"/>
          <w:sz w:val="28"/>
        </w:rPr>
        <w:t>операциях,</w:t>
      </w:r>
      <w:r>
        <w:rPr>
          <w:rFonts w:ascii="Times New Roman"/>
          <w:b w:val="false"/>
          <w:i w:val="false"/>
          <w:color w:val="000000"/>
          <w:sz w:val="28"/>
        </w:rPr>
        <w:t xml:space="preserve"> </w:t>
      </w:r>
      <w:r>
        <w:rPr>
          <w:rFonts w:ascii="Times New Roman"/>
          <w:b w:val="false"/>
          <w:i/>
          <w:color w:val="000000"/>
          <w:sz w:val="28"/>
        </w:rPr>
        <w:t>выполн</w:t>
      </w:r>
      <w:r>
        <w:rPr>
          <w:rFonts w:ascii="Times New Roman"/>
          <w:b w:val="false"/>
          <w:i/>
          <w:color w:val="000000"/>
          <w:sz w:val="28"/>
        </w:rPr>
        <w:t>енных</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p>
    <w:bookmarkEnd w:id="952"/>
    <w:bookmarkStart w:name="z2339" w:id="953"/>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предусмотренных</w:t>
      </w:r>
      <w:r>
        <w:rPr>
          <w:rFonts w:ascii="Times New Roman"/>
          <w:b w:val="false"/>
          <w:i w:val="false"/>
          <w:color w:val="000000"/>
          <w:sz w:val="28"/>
        </w:rPr>
        <w:t xml:space="preserve"> </w:t>
      </w:r>
      <w:r>
        <w:rPr>
          <w:rFonts w:ascii="Times New Roman"/>
          <w:b w:val="false"/>
          <w:i/>
          <w:color w:val="000000"/>
          <w:sz w:val="28"/>
        </w:rPr>
        <w:t>Правил</w:t>
      </w:r>
      <w:r>
        <w:rPr>
          <w:rFonts w:ascii="Times New Roman"/>
          <w:b w:val="false"/>
          <w:i/>
          <w:color w:val="000000"/>
          <w:sz w:val="28"/>
        </w:rPr>
        <w:t>ами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описание</w:t>
      </w:r>
      <w:r>
        <w:rPr>
          <w:rFonts w:ascii="Times New Roman"/>
          <w:b w:val="false"/>
          <w:i w:val="false"/>
          <w:color w:val="000000"/>
          <w:sz w:val="28"/>
        </w:rPr>
        <w:t xml:space="preserve"> </w:t>
      </w:r>
      <w:r>
        <w:rPr>
          <w:rFonts w:ascii="Times New Roman"/>
          <w:b w:val="false"/>
          <w:i/>
          <w:color w:val="000000"/>
          <w:sz w:val="28"/>
        </w:rPr>
        <w:t>материалов</w:t>
      </w:r>
      <w:r>
        <w:rPr>
          <w:rFonts w:ascii="Times New Roman"/>
          <w:b w:val="false"/>
          <w:i w:val="false"/>
          <w:color w:val="000000"/>
          <w:sz w:val="28"/>
        </w:rPr>
        <w:t xml:space="preserve"> </w:t>
      </w:r>
      <w:r>
        <w:rPr>
          <w:rFonts w:ascii="Times New Roman"/>
          <w:b w:val="false"/>
          <w:i/>
          <w:color w:val="000000"/>
          <w:sz w:val="28"/>
        </w:rPr>
        <w:t>происхождения</w:t>
      </w:r>
      <w:r>
        <w:rPr>
          <w:rFonts w:ascii="Times New Roman"/>
          <w:b w:val="false"/>
          <w:i w:val="false"/>
          <w:color w:val="000000"/>
          <w:sz w:val="28"/>
        </w:rPr>
        <w:t xml:space="preserve"> </w:t>
      </w:r>
      <w:r>
        <w:rPr>
          <w:rFonts w:ascii="Times New Roman"/>
          <w:b w:val="false"/>
          <w:i/>
          <w:color w:val="000000"/>
          <w:sz w:val="28"/>
        </w:rPr>
        <w:t>третьих</w:t>
      </w:r>
      <w:r>
        <w:rPr>
          <w:rFonts w:ascii="Times New Roman"/>
          <w:b w:val="false"/>
          <w:i w:val="false"/>
          <w:color w:val="000000"/>
          <w:sz w:val="28"/>
        </w:rPr>
        <w:t xml:space="preserve"> </w:t>
      </w:r>
      <w:r>
        <w:rPr>
          <w:rFonts w:ascii="Times New Roman"/>
          <w:b w:val="false"/>
          <w:i/>
          <w:color w:val="000000"/>
          <w:sz w:val="28"/>
        </w:rPr>
        <w:t>стран,</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использовались</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указанием</w:t>
      </w:r>
      <w:r>
        <w:rPr>
          <w:rFonts w:ascii="Times New Roman"/>
          <w:b w:val="false"/>
          <w:i w:val="false"/>
          <w:color w:val="000000"/>
          <w:sz w:val="28"/>
        </w:rPr>
        <w:t xml:space="preserve"> </w:t>
      </w:r>
      <w:r>
        <w:rPr>
          <w:rFonts w:ascii="Times New Roman"/>
          <w:b w:val="false"/>
          <w:i/>
          <w:color w:val="000000"/>
          <w:sz w:val="28"/>
        </w:rPr>
        <w:t>страны</w:t>
      </w:r>
      <w:r>
        <w:rPr>
          <w:rFonts w:ascii="Times New Roman"/>
          <w:b w:val="false"/>
          <w:i w:val="false"/>
          <w:color w:val="000000"/>
          <w:sz w:val="28"/>
        </w:rPr>
        <w:t xml:space="preserve"> </w:t>
      </w:r>
      <w:r>
        <w:rPr>
          <w:rFonts w:ascii="Times New Roman"/>
          <w:b w:val="false"/>
          <w:i/>
          <w:color w:val="000000"/>
          <w:sz w:val="28"/>
        </w:rPr>
        <w:t>происхождения,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прив</w:t>
      </w:r>
      <w:r>
        <w:rPr>
          <w:rFonts w:ascii="Times New Roman"/>
          <w:b w:val="false"/>
          <w:i/>
          <w:color w:val="000000"/>
          <w:sz w:val="28"/>
        </w:rPr>
        <w:t>одится</w:t>
      </w:r>
      <w:r>
        <w:rPr>
          <w:rFonts w:ascii="Times New Roman"/>
          <w:b w:val="false"/>
          <w:i w:val="false"/>
          <w:color w:val="000000"/>
          <w:sz w:val="28"/>
        </w:rPr>
        <w:t xml:space="preserve"> </w:t>
      </w:r>
      <w:r>
        <w:rPr>
          <w:rFonts w:ascii="Times New Roman"/>
          <w:b w:val="false"/>
          <w:i/>
          <w:color w:val="000000"/>
          <w:sz w:val="28"/>
        </w:rPr>
        <w:t>расчет</w:t>
      </w:r>
      <w:r>
        <w:rPr>
          <w:rFonts w:ascii="Times New Roman"/>
          <w:b w:val="false"/>
          <w:i w:val="false"/>
          <w:color w:val="000000"/>
          <w:sz w:val="28"/>
        </w:rPr>
        <w:t xml:space="preserve"> </w:t>
      </w:r>
      <w:r>
        <w:rPr>
          <w:rFonts w:ascii="Times New Roman"/>
          <w:b w:val="false"/>
          <w:i/>
          <w:color w:val="000000"/>
          <w:sz w:val="28"/>
        </w:rPr>
        <w:t>адвалорной</w:t>
      </w:r>
      <w:r>
        <w:rPr>
          <w:rFonts w:ascii="Times New Roman"/>
          <w:b w:val="false"/>
          <w:i w:val="false"/>
          <w:color w:val="000000"/>
          <w:sz w:val="28"/>
        </w:rPr>
        <w:t xml:space="preserve"> </w:t>
      </w:r>
      <w:r>
        <w:rPr>
          <w:rFonts w:ascii="Times New Roman"/>
          <w:b w:val="false"/>
          <w:i/>
          <w:color w:val="000000"/>
          <w:sz w:val="28"/>
        </w:rPr>
        <w:t>доли.</w:t>
      </w:r>
      <w:r>
        <w:rPr>
          <w:rFonts w:ascii="Times New Roman"/>
          <w:b w:val="false"/>
          <w:i w:val="false"/>
          <w:color w:val="000000"/>
          <w:sz w:val="28"/>
        </w:rPr>
        <w:t xml:space="preserve"> </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 видов товаров</w:t>
            </w:r>
            <w:r>
              <w:br/>
            </w:r>
            <w:r>
              <w:rPr>
                <w:rFonts w:ascii="Times New Roman"/>
                <w:b w:val="false"/>
                <w:i w:val="false"/>
                <w:color w:val="000000"/>
                <w:sz w:val="20"/>
              </w:rPr>
              <w:t>для целей государственных</w:t>
            </w:r>
            <w:r>
              <w:br/>
            </w:r>
            <w:r>
              <w:rPr>
                <w:rFonts w:ascii="Times New Roman"/>
                <w:b w:val="false"/>
                <w:i w:val="false"/>
                <w:color w:val="000000"/>
                <w:sz w:val="20"/>
              </w:rPr>
              <w:t>(муниципальных)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 бланке юридического лица или индивидуального предпринимателя) </w:t>
            </w:r>
          </w:p>
        </w:tc>
      </w:tr>
    </w:tbl>
    <w:p>
      <w:pPr>
        <w:spacing w:after="0"/>
        <w:ind w:left="0"/>
        <w:jc w:val="both"/>
      </w:pPr>
      <w:bookmarkStart w:name="z2343" w:id="954"/>
      <w:r>
        <w:rPr>
          <w:rFonts w:ascii="Times New Roman"/>
          <w:b w:val="false"/>
          <w:i w:val="false"/>
          <w:color w:val="000000"/>
          <w:sz w:val="28"/>
        </w:rPr>
        <w:t xml:space="preserve">
      № ____ ____________ </w:t>
      </w:r>
    </w:p>
    <w:bookmarkEnd w:id="954"/>
    <w:p>
      <w:pPr>
        <w:spacing w:after="0"/>
        <w:ind w:left="0"/>
        <w:jc w:val="both"/>
      </w:pPr>
      <w:r>
        <w:rPr>
          <w:rFonts w:ascii="Times New Roman"/>
          <w:b w:val="false"/>
          <w:i w:val="false"/>
          <w:color w:val="000000"/>
          <w:sz w:val="28"/>
        </w:rPr>
        <w:t>(исх. номер, дата)</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(место заполнения)</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(организации), уполномоченного на выдачу акта экспертизы</w:t>
      </w:r>
    </w:p>
    <w:bookmarkStart w:name="z2344" w:id="95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на проведение экспертизы и получение акта экспертизы </w:t>
      </w:r>
    </w:p>
    <w:bookmarkEnd w:id="955"/>
    <w:bookmarkStart w:name="z2345" w:id="956"/>
    <w:p>
      <w:pPr>
        <w:spacing w:after="0"/>
        <w:ind w:left="0"/>
        <w:jc w:val="both"/>
      </w:pPr>
      <w:r>
        <w:rPr>
          <w:rFonts w:ascii="Times New Roman"/>
          <w:b w:val="false"/>
          <w:i w:val="false"/>
          <w:color w:val="000000"/>
          <w:sz w:val="28"/>
        </w:rPr>
        <w:t>
      Наименование заявителя:_______________________________________________________________________________</w:t>
      </w:r>
    </w:p>
    <w:bookmarkEnd w:id="956"/>
    <w:bookmarkStart w:name="z2346" w:id="957"/>
    <w:p>
      <w:pPr>
        <w:spacing w:after="0"/>
        <w:ind w:left="0"/>
        <w:jc w:val="both"/>
      </w:pPr>
      <w:r>
        <w:rPr>
          <w:rFonts w:ascii="Times New Roman"/>
          <w:b w:val="false"/>
          <w:i w:val="false"/>
          <w:color w:val="000000"/>
          <w:sz w:val="28"/>
        </w:rPr>
        <w:t>
      Адрес места регистрации:________________________________________________________________________________</w:t>
      </w:r>
    </w:p>
    <w:bookmarkEnd w:id="957"/>
    <w:bookmarkStart w:name="z2347" w:id="958"/>
    <w:p>
      <w:pPr>
        <w:spacing w:after="0"/>
        <w:ind w:left="0"/>
        <w:jc w:val="both"/>
      </w:pPr>
      <w:r>
        <w:rPr>
          <w:rFonts w:ascii="Times New Roman"/>
          <w:b w:val="false"/>
          <w:i w:val="false"/>
          <w:color w:val="000000"/>
          <w:sz w:val="28"/>
        </w:rPr>
        <w:t>
      УНП заявителя:_______________________________________________________________________________________</w:t>
      </w:r>
    </w:p>
    <w:bookmarkEnd w:id="958"/>
    <w:bookmarkStart w:name="z2348" w:id="959"/>
    <w:p>
      <w:pPr>
        <w:spacing w:after="0"/>
        <w:ind w:left="0"/>
        <w:jc w:val="both"/>
      </w:pPr>
      <w:r>
        <w:rPr>
          <w:rFonts w:ascii="Times New Roman"/>
          <w:b w:val="false"/>
          <w:i w:val="false"/>
          <w:color w:val="000000"/>
          <w:sz w:val="28"/>
        </w:rPr>
        <w:t>
      Наименование банка:___________________________________________________________________________________</w:t>
      </w:r>
    </w:p>
    <w:bookmarkEnd w:id="959"/>
    <w:bookmarkStart w:name="z2349" w:id="960"/>
    <w:p>
      <w:pPr>
        <w:spacing w:after="0"/>
        <w:ind w:left="0"/>
        <w:jc w:val="both"/>
      </w:pPr>
      <w:r>
        <w:rPr>
          <w:rFonts w:ascii="Times New Roman"/>
          <w:b w:val="false"/>
          <w:i w:val="false"/>
          <w:color w:val="000000"/>
          <w:sz w:val="28"/>
        </w:rPr>
        <w:t>
      Номер расчетного счета:_________________________________________________________________________________</w:t>
      </w:r>
    </w:p>
    <w:bookmarkEnd w:id="960"/>
    <w:bookmarkStart w:name="z2350" w:id="961"/>
    <w:p>
      <w:pPr>
        <w:spacing w:after="0"/>
        <w:ind w:left="0"/>
        <w:jc w:val="both"/>
      </w:pPr>
      <w:r>
        <w:rPr>
          <w:rFonts w:ascii="Times New Roman"/>
          <w:b w:val="false"/>
          <w:i w:val="false"/>
          <w:color w:val="000000"/>
          <w:sz w:val="28"/>
        </w:rPr>
        <w:t>
      БИК (код):      _____________________________________________________________________________________________</w:t>
      </w:r>
    </w:p>
    <w:bookmarkEnd w:id="961"/>
    <w:bookmarkStart w:name="z2351" w:id="962"/>
    <w:p>
      <w:pPr>
        <w:spacing w:after="0"/>
        <w:ind w:left="0"/>
        <w:jc w:val="both"/>
      </w:pPr>
      <w:r>
        <w:rPr>
          <w:rFonts w:ascii="Times New Roman"/>
          <w:b w:val="false"/>
          <w:i w:val="false"/>
          <w:color w:val="000000"/>
          <w:sz w:val="28"/>
        </w:rPr>
        <w:t>
      Место нахождения производственных площадей:____________________________________________________________</w:t>
      </w:r>
    </w:p>
    <w:bookmarkEnd w:id="962"/>
    <w:bookmarkStart w:name="z2352" w:id="963"/>
    <w:p>
      <w:pPr>
        <w:spacing w:after="0"/>
        <w:ind w:left="0"/>
        <w:jc w:val="both"/>
      </w:pPr>
      <w:r>
        <w:rPr>
          <w:rFonts w:ascii="Times New Roman"/>
          <w:b w:val="false"/>
          <w:i w:val="false"/>
          <w:color w:val="000000"/>
          <w:sz w:val="28"/>
        </w:rPr>
        <w:t>
      Телефон:      _____________________________________________________________________________________________</w:t>
      </w:r>
    </w:p>
    <w:bookmarkEnd w:id="963"/>
    <w:bookmarkStart w:name="z2353" w:id="964"/>
    <w:p>
      <w:pPr>
        <w:spacing w:after="0"/>
        <w:ind w:left="0"/>
        <w:jc w:val="both"/>
      </w:pPr>
      <w:r>
        <w:rPr>
          <w:rFonts w:ascii="Times New Roman"/>
          <w:b w:val="false"/>
          <w:i w:val="false"/>
          <w:color w:val="000000"/>
          <w:sz w:val="28"/>
        </w:rPr>
        <w:t xml:space="preserve">
      Прошу провести экспертизу и выдать акт экспертизы о соответствии производимого товара условиям, производственным и технологическим операциям, установленным </w:t>
      </w:r>
      <w:r>
        <w:rPr>
          <w:rFonts w:ascii="Times New Roman"/>
          <w:b w:val="false"/>
          <w:i w:val="false"/>
          <w:color w:val="000000"/>
          <w:sz w:val="28"/>
        </w:rPr>
        <w:t>приложением № 1</w:t>
      </w:r>
      <w:r>
        <w:rPr>
          <w:rFonts w:ascii="Times New Roman"/>
          <w:b w:val="false"/>
          <w:i w:val="false"/>
          <w:color w:val="000000"/>
          <w:sz w:val="28"/>
        </w:rPr>
        <w:t xml:space="preserve"> к Правилам определения страны происхождения отдельных видов товаров для целей государственных (муниципальных) закупок (далее – Правила). </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965"/>
          <w:p>
            <w:pPr>
              <w:spacing w:after="20"/>
              <w:ind w:left="20"/>
              <w:jc w:val="both"/>
            </w:pPr>
            <w:r>
              <w:rPr>
                <w:rFonts w:ascii="Times New Roman"/>
                <w:b w:val="false"/>
                <w:i w:val="false"/>
                <w:color w:val="000000"/>
                <w:sz w:val="20"/>
              </w:rPr>
              <w:t>
Классификационный код товара в соответствии с</w:t>
            </w:r>
          </w:p>
          <w:bookmarkEnd w:id="965"/>
          <w:p>
            <w:pPr>
              <w:spacing w:after="20"/>
              <w:ind w:left="20"/>
              <w:jc w:val="both"/>
            </w:pPr>
            <w:r>
              <w:rPr>
                <w:rFonts w:ascii="Times New Roman"/>
                <w:b w:val="false"/>
                <w:i w:val="false"/>
                <w:color w:val="000000"/>
                <w:sz w:val="20"/>
              </w:rPr>
              <w:t>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произведен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5" w:id="966"/>
      <w:r>
        <w:rPr>
          <w:rFonts w:ascii="Times New Roman"/>
          <w:b w:val="false"/>
          <w:i w:val="false"/>
          <w:color w:val="000000"/>
          <w:sz w:val="28"/>
        </w:rPr>
        <w:t>
      Настоящим подтверждаем достоверность сведений, указанных в настоящем заявлении, и прилагаемых к нему документах.</w:t>
      </w:r>
    </w:p>
    <w:bookmarkEnd w:id="966"/>
    <w:p>
      <w:pPr>
        <w:spacing w:after="0"/>
        <w:ind w:left="0"/>
        <w:jc w:val="both"/>
      </w:pPr>
      <w:r>
        <w:rPr>
          <w:rFonts w:ascii="Times New Roman"/>
          <w:b w:val="false"/>
          <w:i w:val="false"/>
          <w:color w:val="000000"/>
          <w:sz w:val="28"/>
        </w:rPr>
        <w:t>В целях проведения экспертизы, а также в течение срока действия выданного акта экспертизы согласны на проведение ____________________________________ проверки с целью установления факта производства заявленного</w:t>
      </w:r>
    </w:p>
    <w:p>
      <w:pPr>
        <w:spacing w:after="0"/>
        <w:ind w:left="0"/>
        <w:jc w:val="both"/>
      </w:pPr>
      <w:r>
        <w:rPr>
          <w:rFonts w:ascii="Times New Roman"/>
          <w:b w:val="false"/>
          <w:i w:val="false"/>
          <w:color w:val="000000"/>
          <w:sz w:val="28"/>
        </w:rPr>
        <w:t xml:space="preserve">                                                                                     (наименование органа (организации), уполномоченного на выдачу акта экспертизы)</w:t>
      </w:r>
    </w:p>
    <w:p>
      <w:pPr>
        <w:spacing w:after="0"/>
        <w:ind w:left="0"/>
        <w:jc w:val="both"/>
      </w:pPr>
      <w:r>
        <w:rPr>
          <w:rFonts w:ascii="Times New Roman"/>
          <w:b w:val="false"/>
          <w:i w:val="false"/>
          <w:color w:val="000000"/>
          <w:sz w:val="28"/>
        </w:rPr>
        <w:t>товара, наличия производственных площадок, оборудования и персонала, а также на представление первичной и иной документации, связанной с таким производством. Обязуемся обеспечить допуск _________________________________________ непосредственно на предприятие.</w:t>
      </w:r>
    </w:p>
    <w:bookmarkStart w:name="z2356" w:id="967"/>
    <w:p>
      <w:pPr>
        <w:spacing w:after="0"/>
        <w:ind w:left="0"/>
        <w:jc w:val="both"/>
      </w:pPr>
      <w:r>
        <w:rPr>
          <w:rFonts w:ascii="Times New Roman"/>
          <w:b w:val="false"/>
          <w:i w:val="false"/>
          <w:color w:val="000000"/>
          <w:sz w:val="28"/>
        </w:rPr>
        <w:t xml:space="preserve">
      (наименование органа (организации), уполномоченного на выдачу акта экспертизы) </w:t>
      </w:r>
    </w:p>
    <w:bookmarkEnd w:id="967"/>
    <w:bookmarkStart w:name="z2357" w:id="968"/>
    <w:p>
      <w:pPr>
        <w:spacing w:after="0"/>
        <w:ind w:left="0"/>
        <w:jc w:val="both"/>
      </w:pPr>
      <w:r>
        <w:rPr>
          <w:rFonts w:ascii="Times New Roman"/>
          <w:b w:val="false"/>
          <w:i w:val="false"/>
          <w:color w:val="000000"/>
          <w:sz w:val="28"/>
        </w:rPr>
        <w:t>
      Настоящим просим направить в Евразийскую экономическую комиссию заявление на включение товара, указанного в акте экспертизы, для включения в евразийский реестр промышленных товаров государств – членов Евразийского экономического союза. Подтверждаем согласие на размещение акта экспертизы в информационном ресурсе Евразийской экономической комиссии.</w:t>
      </w:r>
    </w:p>
    <w:bookmarkEnd w:id="968"/>
    <w:p>
      <w:pPr>
        <w:spacing w:after="0"/>
        <w:ind w:left="0"/>
        <w:jc w:val="both"/>
      </w:pPr>
      <w:bookmarkStart w:name="z2358" w:id="969"/>
      <w:r>
        <w:rPr>
          <w:rFonts w:ascii="Times New Roman"/>
          <w:b w:val="false"/>
          <w:i w:val="false"/>
          <w:color w:val="000000"/>
          <w:sz w:val="28"/>
        </w:rPr>
        <w:t>
      В течение срока действия акта экспертизы обязуемся информировать _______________________________________________ об изменениях в представленных документах и сведениях,</w:t>
      </w:r>
    </w:p>
    <w:bookmarkEnd w:id="969"/>
    <w:p>
      <w:pPr>
        <w:spacing w:after="0"/>
        <w:ind w:left="0"/>
        <w:jc w:val="both"/>
      </w:pPr>
      <w:r>
        <w:rPr>
          <w:rFonts w:ascii="Times New Roman"/>
          <w:b w:val="false"/>
          <w:i w:val="false"/>
          <w:color w:val="000000"/>
          <w:sz w:val="28"/>
        </w:rPr>
        <w:t xml:space="preserve">                                                       (наименование органа (организации), уполномоченного на выдачу акта экспертизы)</w:t>
      </w:r>
    </w:p>
    <w:p>
      <w:pPr>
        <w:spacing w:after="0"/>
        <w:ind w:left="0"/>
        <w:jc w:val="both"/>
      </w:pPr>
      <w:r>
        <w:rPr>
          <w:rFonts w:ascii="Times New Roman"/>
          <w:b w:val="false"/>
          <w:i w:val="false"/>
          <w:color w:val="000000"/>
          <w:sz w:val="28"/>
        </w:rPr>
        <w:t xml:space="preserve">если такие изменения относятся к выполнению условий, производственных и технологических операций, установленным </w:t>
      </w:r>
      <w:r>
        <w:rPr>
          <w:rFonts w:ascii="Times New Roman"/>
          <w:b w:val="false"/>
          <w:i w:val="false"/>
          <w:color w:val="000000"/>
          <w:sz w:val="28"/>
        </w:rPr>
        <w:t>приложением №1</w:t>
      </w:r>
      <w:r>
        <w:rPr>
          <w:rFonts w:ascii="Times New Roman"/>
          <w:b w:val="false"/>
          <w:i w:val="false"/>
          <w:color w:val="000000"/>
          <w:sz w:val="28"/>
        </w:rPr>
        <w:t xml:space="preserve"> к Правилам.</w:t>
      </w:r>
    </w:p>
    <w:bookmarkStart w:name="z2359" w:id="970"/>
    <w:p>
      <w:pPr>
        <w:spacing w:after="0"/>
        <w:ind w:left="0"/>
        <w:jc w:val="both"/>
      </w:pPr>
      <w:r>
        <w:rPr>
          <w:rFonts w:ascii="Times New Roman"/>
          <w:b w:val="false"/>
          <w:i w:val="false"/>
          <w:color w:val="000000"/>
          <w:sz w:val="28"/>
        </w:rPr>
        <w:t>
      Контактное лицо: инициалы, фамилия_____________________________________________________________, номер контактного телефона _______________, адрес электронной почты ________________.</w:t>
      </w:r>
    </w:p>
    <w:bookmarkEnd w:id="970"/>
    <w:bookmarkStart w:name="z2360" w:id="971"/>
    <w:p>
      <w:pPr>
        <w:spacing w:after="0"/>
        <w:ind w:left="0"/>
        <w:jc w:val="both"/>
      </w:pPr>
      <w:r>
        <w:rPr>
          <w:rFonts w:ascii="Times New Roman"/>
          <w:b w:val="false"/>
          <w:i w:val="false"/>
          <w:color w:val="000000"/>
          <w:sz w:val="28"/>
        </w:rPr>
        <w:t>
      Корреспонденцию просим направлять по адресу:      ____________________________________________________.</w:t>
      </w:r>
    </w:p>
    <w:bookmarkEnd w:id="971"/>
    <w:bookmarkStart w:name="z2361" w:id="972"/>
    <w:p>
      <w:pPr>
        <w:spacing w:after="0"/>
        <w:ind w:left="0"/>
        <w:jc w:val="both"/>
      </w:pPr>
      <w:r>
        <w:rPr>
          <w:rFonts w:ascii="Times New Roman"/>
          <w:b w:val="false"/>
          <w:i w:val="false"/>
          <w:color w:val="000000"/>
          <w:sz w:val="28"/>
        </w:rPr>
        <w:t>
      Дополнительная информация: ______________________________________________________________________.</w:t>
      </w:r>
    </w:p>
    <w:bookmarkEnd w:id="972"/>
    <w:bookmarkStart w:name="z2362" w:id="973"/>
    <w:p>
      <w:pPr>
        <w:spacing w:after="0"/>
        <w:ind w:left="0"/>
        <w:jc w:val="both"/>
      </w:pPr>
      <w:r>
        <w:rPr>
          <w:rFonts w:ascii="Times New Roman"/>
          <w:b w:val="false"/>
          <w:i w:val="false"/>
          <w:color w:val="000000"/>
          <w:sz w:val="28"/>
        </w:rPr>
        <w:t>
      К настоящему заявлению прилагаются документы согласно описи документов, на _____ страницах.</w:t>
      </w:r>
    </w:p>
    <w:bookmarkEnd w:id="973"/>
    <w:bookmarkStart w:name="z2363" w:id="974"/>
    <w:p>
      <w:pPr>
        <w:spacing w:after="0"/>
        <w:ind w:left="0"/>
        <w:jc w:val="both"/>
      </w:pPr>
      <w:r>
        <w:rPr>
          <w:rFonts w:ascii="Times New Roman"/>
          <w:b w:val="false"/>
          <w:i w:val="false"/>
          <w:color w:val="000000"/>
          <w:sz w:val="28"/>
        </w:rPr>
        <w:t>
      М.П. (при наличии)</w:t>
      </w:r>
    </w:p>
    <w:bookmarkEnd w:id="974"/>
    <w:bookmarkStart w:name="z2364" w:id="975"/>
    <w:p>
      <w:pPr>
        <w:spacing w:after="0"/>
        <w:ind w:left="0"/>
        <w:jc w:val="both"/>
      </w:pPr>
      <w:r>
        <w:rPr>
          <w:rFonts w:ascii="Times New Roman"/>
          <w:b w:val="false"/>
          <w:i w:val="false"/>
          <w:color w:val="000000"/>
          <w:sz w:val="28"/>
        </w:rPr>
        <w:t>
      Руководитель юридического лица</w:t>
      </w:r>
    </w:p>
    <w:bookmarkEnd w:id="975"/>
    <w:bookmarkStart w:name="z2365" w:id="976"/>
    <w:p>
      <w:pPr>
        <w:spacing w:after="0"/>
        <w:ind w:left="0"/>
        <w:jc w:val="both"/>
      </w:pPr>
      <w:r>
        <w:rPr>
          <w:rFonts w:ascii="Times New Roman"/>
          <w:b w:val="false"/>
          <w:i w:val="false"/>
          <w:color w:val="000000"/>
          <w:sz w:val="28"/>
        </w:rPr>
        <w:t>
      или индивидуальный предприниматель</w:t>
      </w:r>
    </w:p>
    <w:bookmarkEnd w:id="9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366" w:id="977"/>
          <w:p>
            <w:pPr>
              <w:spacing w:after="20"/>
              <w:ind w:left="20"/>
              <w:jc w:val="both"/>
            </w:pPr>
            <w:r>
              <w:rPr>
                <w:rFonts w:ascii="Times New Roman"/>
                <w:b w:val="false"/>
                <w:i w:val="false"/>
                <w:color w:val="000000"/>
                <w:sz w:val="20"/>
              </w:rPr>
              <w:t xml:space="preserve">
_____________________ </w:t>
            </w:r>
          </w:p>
          <w:bookmarkEnd w:id="977"/>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bookmarkStart w:name="z2367" w:id="978"/>
          <w:p>
            <w:pPr>
              <w:spacing w:after="20"/>
              <w:ind w:left="20"/>
              <w:jc w:val="both"/>
            </w:pPr>
            <w:r>
              <w:rPr>
                <w:rFonts w:ascii="Times New Roman"/>
                <w:b w:val="false"/>
                <w:i w:val="false"/>
                <w:color w:val="000000"/>
                <w:sz w:val="20"/>
              </w:rPr>
              <w:t xml:space="preserve">
____________________ </w:t>
            </w:r>
          </w:p>
          <w:bookmarkEnd w:id="978"/>
          <w:p>
            <w:pPr>
              <w:spacing w:after="20"/>
              <w:ind w:left="20"/>
              <w:jc w:val="both"/>
            </w:pPr>
            <w:r>
              <w:rPr>
                <w:rFonts w:ascii="Times New Roman"/>
                <w:b w:val="false"/>
                <w:i w:val="false"/>
                <w:color w:val="000000"/>
                <w:sz w:val="20"/>
              </w:rPr>
              <w:t>
(инициалы, фамилия)</w:t>
            </w:r>
          </w:p>
        </w:tc>
        <w:tc>
          <w:tcPr>
            <w:tcW w:w="4100" w:type="dxa"/>
            <w:tcBorders/>
            <w:tcMar>
              <w:top w:w="15" w:type="dxa"/>
              <w:left w:w="15" w:type="dxa"/>
              <w:bottom w:w="15" w:type="dxa"/>
              <w:right w:w="15" w:type="dxa"/>
            </w:tcMar>
            <w:vAlign w:val="center"/>
          </w:tcPr>
          <w:bookmarkStart w:name="z2368" w:id="979"/>
          <w:p>
            <w:pPr>
              <w:spacing w:after="20"/>
              <w:ind w:left="20"/>
              <w:jc w:val="both"/>
            </w:pPr>
            <w:r>
              <w:rPr>
                <w:rFonts w:ascii="Times New Roman"/>
                <w:b w:val="false"/>
                <w:i w:val="false"/>
                <w:color w:val="000000"/>
                <w:sz w:val="20"/>
              </w:rPr>
              <w:t xml:space="preserve">
__________________ </w:t>
            </w:r>
          </w:p>
          <w:bookmarkEnd w:id="979"/>
          <w:p>
            <w:pPr>
              <w:spacing w:after="20"/>
              <w:ind w:left="20"/>
              <w:jc w:val="both"/>
            </w:pPr>
            <w:r>
              <w:rPr>
                <w:rFonts w:ascii="Times New Roman"/>
                <w:b w:val="false"/>
                <w:i w:val="false"/>
                <w:color w:val="000000"/>
                <w:sz w:val="20"/>
              </w:rPr>
              <w:t>
(дата)</w:t>
            </w:r>
          </w:p>
        </w:tc>
      </w:tr>
    </w:tbl>
    <w:bookmarkStart w:name="z2369" w:id="980"/>
    <w:p>
      <w:pPr>
        <w:spacing w:after="0"/>
        <w:ind w:left="0"/>
        <w:jc w:val="left"/>
      </w:pPr>
      <w:r>
        <w:rPr>
          <w:rFonts w:ascii="Times New Roman"/>
          <w:b/>
          <w:i w:val="false"/>
          <w:color w:val="000000"/>
        </w:rPr>
        <w:t xml:space="preserve"> Опись документов на получение акта экспертизы </w:t>
      </w:r>
      <w:r>
        <w:br/>
      </w:r>
      <w:r>
        <w:rPr>
          <w:rFonts w:ascii="Times New Roman"/>
          <w:b/>
          <w:i w:val="false"/>
          <w:color w:val="000000"/>
        </w:rPr>
        <w:t>от      20      г. №</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Правоустанавливающие и регистрационные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Документы, подтверждающие наличие производственных фондов (производственных площадок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в соответствии с которыми осуществляется производство товара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Документы, подтверждающие выполнение условий, производственных и технологических операций, установленных </w:t>
            </w:r>
            <w:r>
              <w:rPr>
                <w:rFonts w:ascii="Times New Roman"/>
                <w:b w:val="false"/>
                <w:i w:val="false"/>
                <w:color w:val="000000"/>
                <w:sz w:val="20"/>
              </w:rPr>
              <w:t>приложением №1</w:t>
            </w:r>
            <w:r>
              <w:rPr>
                <w:rFonts w:ascii="Times New Roman"/>
                <w:b w:val="false"/>
                <w:i w:val="false"/>
                <w:color w:val="000000"/>
                <w:sz w:val="20"/>
              </w:rPr>
              <w:t xml:space="preserve"> к Правилам, при производстве заявленного товара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0" w:id="981"/>
      <w:r>
        <w:rPr>
          <w:rFonts w:ascii="Times New Roman"/>
          <w:b w:val="false"/>
          <w:i w:val="false"/>
          <w:color w:val="000000"/>
          <w:sz w:val="28"/>
        </w:rPr>
        <w:t>
      Руководитель юридического лица</w:t>
      </w:r>
    </w:p>
    <w:bookmarkEnd w:id="981"/>
    <w:p>
      <w:pPr>
        <w:spacing w:after="0"/>
        <w:ind w:left="0"/>
        <w:jc w:val="both"/>
      </w:pPr>
      <w:r>
        <w:rPr>
          <w:rFonts w:ascii="Times New Roman"/>
          <w:b w:val="false"/>
          <w:i w:val="false"/>
          <w:color w:val="000000"/>
          <w:sz w:val="28"/>
        </w:rPr>
        <w:t>или индивидуальный предприниматель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371" w:id="982"/>
          <w:p>
            <w:pPr>
              <w:spacing w:after="20"/>
              <w:ind w:left="20"/>
              <w:jc w:val="both"/>
            </w:pPr>
            <w:r>
              <w:rPr>
                <w:rFonts w:ascii="Times New Roman"/>
                <w:b w:val="false"/>
                <w:i w:val="false"/>
                <w:color w:val="000000"/>
                <w:sz w:val="20"/>
              </w:rPr>
              <w:t>
_____________________</w:t>
            </w:r>
          </w:p>
          <w:bookmarkEnd w:id="982"/>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bookmarkStart w:name="z2372" w:id="983"/>
          <w:p>
            <w:pPr>
              <w:spacing w:after="20"/>
              <w:ind w:left="20"/>
              <w:jc w:val="both"/>
            </w:pPr>
            <w:r>
              <w:rPr>
                <w:rFonts w:ascii="Times New Roman"/>
                <w:b w:val="false"/>
                <w:i w:val="false"/>
                <w:color w:val="000000"/>
                <w:sz w:val="20"/>
              </w:rPr>
              <w:t>
____________________</w:t>
            </w:r>
          </w:p>
          <w:bookmarkEnd w:id="983"/>
          <w:p>
            <w:pPr>
              <w:spacing w:after="20"/>
              <w:ind w:left="20"/>
              <w:jc w:val="both"/>
            </w:pPr>
            <w:r>
              <w:rPr>
                <w:rFonts w:ascii="Times New Roman"/>
                <w:b w:val="false"/>
                <w:i w:val="false"/>
                <w:color w:val="000000"/>
                <w:sz w:val="20"/>
              </w:rPr>
              <w:t>
(инициалы, фамилия)</w:t>
            </w:r>
          </w:p>
        </w:tc>
        <w:tc>
          <w:tcPr>
            <w:tcW w:w="4100" w:type="dxa"/>
            <w:tcBorders/>
            <w:tcMar>
              <w:top w:w="15" w:type="dxa"/>
              <w:left w:w="15" w:type="dxa"/>
              <w:bottom w:w="15" w:type="dxa"/>
              <w:right w:w="15" w:type="dxa"/>
            </w:tcMar>
            <w:vAlign w:val="center"/>
          </w:tcPr>
          <w:bookmarkStart w:name="z2373" w:id="984"/>
          <w:p>
            <w:pPr>
              <w:spacing w:after="20"/>
              <w:ind w:left="20"/>
              <w:jc w:val="both"/>
            </w:pPr>
            <w:r>
              <w:rPr>
                <w:rFonts w:ascii="Times New Roman"/>
                <w:b w:val="false"/>
                <w:i w:val="false"/>
                <w:color w:val="000000"/>
                <w:sz w:val="20"/>
              </w:rPr>
              <w:t>
__________________</w:t>
            </w:r>
          </w:p>
          <w:bookmarkEnd w:id="984"/>
          <w:p>
            <w:pPr>
              <w:spacing w:after="20"/>
              <w:ind w:left="20"/>
              <w:jc w:val="both"/>
            </w:pPr>
            <w:r>
              <w:rPr>
                <w:rFonts w:ascii="Times New Roman"/>
                <w:b w:val="false"/>
                <w:i w:val="false"/>
                <w:color w:val="000000"/>
                <w:sz w:val="20"/>
              </w:rPr>
              <w:t>
(дата)</w:t>
            </w:r>
          </w:p>
        </w:tc>
      </w:tr>
    </w:tbl>
    <w:bookmarkStart w:name="z2374" w:id="985"/>
    <w:p>
      <w:pPr>
        <w:spacing w:after="0"/>
        <w:ind w:left="0"/>
        <w:jc w:val="both"/>
      </w:pPr>
      <w:r>
        <w:rPr>
          <w:rFonts w:ascii="Times New Roman"/>
          <w:b w:val="false"/>
          <w:i w:val="false"/>
          <w:color w:val="000000"/>
          <w:sz w:val="28"/>
        </w:rPr>
        <w:t>
      Печать (при наличии)</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 видов товаров</w:t>
            </w:r>
            <w:r>
              <w:br/>
            </w:r>
            <w:r>
              <w:rPr>
                <w:rFonts w:ascii="Times New Roman"/>
                <w:b w:val="false"/>
                <w:i w:val="false"/>
                <w:color w:val="000000"/>
                <w:sz w:val="20"/>
              </w:rPr>
              <w:t>для целей государственных</w:t>
            </w:r>
            <w:r>
              <w:br/>
            </w:r>
            <w:r>
              <w:rPr>
                <w:rFonts w:ascii="Times New Roman"/>
                <w:b w:val="false"/>
                <w:i w:val="false"/>
                <w:color w:val="000000"/>
                <w:sz w:val="20"/>
              </w:rPr>
              <w:t>(муниципальных)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7" w:id="986"/>
    <w:p>
      <w:pPr>
        <w:spacing w:after="0"/>
        <w:ind w:left="0"/>
        <w:jc w:val="left"/>
      </w:pPr>
      <w:r>
        <w:rPr>
          <w:rFonts w:ascii="Times New Roman"/>
          <w:b/>
          <w:i w:val="false"/>
          <w:color w:val="000000"/>
        </w:rPr>
        <w:t xml:space="preserve"> Евразийский реестр</w:t>
      </w:r>
      <w:r>
        <w:br/>
      </w:r>
      <w:r>
        <w:rPr>
          <w:rFonts w:ascii="Times New Roman"/>
          <w:b/>
          <w:i w:val="false"/>
          <w:color w:val="000000"/>
        </w:rPr>
        <w:t>промышленных товаров государств – членов Евразийского экономического союза</w:t>
      </w:r>
    </w:p>
    <w:bookmarkEnd w:id="986"/>
    <w:p>
      <w:pPr>
        <w:spacing w:after="0"/>
        <w:ind w:left="0"/>
        <w:jc w:val="both"/>
      </w:pPr>
      <w:r>
        <w:rPr>
          <w:rFonts w:ascii="Times New Roman"/>
          <w:b w:val="false"/>
          <w:i w:val="false"/>
          <w:color w:val="ff0000"/>
          <w:sz w:val="28"/>
        </w:rPr>
        <w:t xml:space="preserve">
      Сноска. Приложение 4 с изменением, внесенным решением Совета Евразийской экономической комиссии от 25.01.2023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записи в реестре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реестр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государства – члена Евразийского экономического союза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производителя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регистрации производителя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987"/>
          <w:p>
            <w:pPr>
              <w:spacing w:after="20"/>
              <w:ind w:left="20"/>
              <w:jc w:val="both"/>
            </w:pPr>
            <w:r>
              <w:rPr>
                <w:rFonts w:ascii="Times New Roman"/>
                <w:b w:val="false"/>
                <w:i w:val="false"/>
                <w:color w:val="000000"/>
                <w:sz w:val="20"/>
              </w:rPr>
              <w:t>
Классификационный код товара в соответствии с</w:t>
            </w:r>
          </w:p>
          <w:bookmarkEnd w:id="987"/>
          <w:p>
            <w:pPr>
              <w:spacing w:after="20"/>
              <w:ind w:left="20"/>
              <w:jc w:val="both"/>
            </w:pPr>
            <w:r>
              <w:rPr>
                <w:rFonts w:ascii="Times New Roman"/>
                <w:b w:val="false"/>
                <w:i w:val="false"/>
                <w:color w:val="000000"/>
                <w:sz w:val="20"/>
              </w:rPr>
              <w:t>
ТН ВЭД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p>
            <w:pPr>
              <w:spacing w:after="20"/>
              <w:ind w:left="20"/>
              <w:jc w:val="both"/>
            </w:pPr>
            <w:r>
              <w:rPr>
                <w:rFonts w:ascii="Times New Roman"/>
                <w:b w:val="false"/>
                <w:i w:val="false"/>
                <w:color w:val="000000"/>
                <w:sz w:val="20"/>
              </w:rPr>
              <w:t>(в случае начисления)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промышленного товара государства –члена Евразийского экономического союза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документа</w:t>
            </w:r>
          </w:p>
          <w:p>
            <w:pPr>
              <w:spacing w:after="20"/>
              <w:ind w:left="20"/>
              <w:jc w:val="both"/>
            </w:pPr>
            <w:r>
              <w:rPr>
                <w:rFonts w:ascii="Times New Roman"/>
                <w:b w:val="false"/>
                <w:i w:val="false"/>
                <w:color w:val="000000"/>
                <w:sz w:val="20"/>
              </w:rPr>
              <w:t>о происхождении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p>
            <w:pPr>
              <w:spacing w:after="20"/>
              <w:ind w:left="20"/>
              <w:jc w:val="both"/>
            </w:pPr>
            <w:r>
              <w:rPr>
                <w:rFonts w:ascii="Times New Roman"/>
                <w:b w:val="false"/>
                <w:i w:val="false"/>
                <w:color w:val="000000"/>
                <w:sz w:val="20"/>
              </w:rPr>
              <w:t>(в случае начисления)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промышленного товара государства –члена Евразийского экономического союза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документа</w:t>
            </w:r>
          </w:p>
          <w:p>
            <w:pPr>
              <w:spacing w:after="20"/>
              <w:ind w:left="20"/>
              <w:jc w:val="both"/>
            </w:pPr>
            <w:r>
              <w:rPr>
                <w:rFonts w:ascii="Times New Roman"/>
                <w:b w:val="false"/>
                <w:i w:val="false"/>
                <w:color w:val="000000"/>
                <w:sz w:val="20"/>
              </w:rPr>
              <w:t>о происхождении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производителя промышленного товара государства – члена Евразийского экономического союза, присвоенный в соответствии с законодательством государства-члена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8-значный код – идентификационный номер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9-значный код – учетный номер 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12-значный цифровой код – бизнес-идентификационный номер для юридических лиц или индивидуальный идентификационный номер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14-значный код – идентификационный номер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10-значный цифровой код – идентификационный номер налогоплательщика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 видов товаров</w:t>
            </w:r>
            <w:r>
              <w:br/>
            </w:r>
            <w:r>
              <w:rPr>
                <w:rFonts w:ascii="Times New Roman"/>
                <w:b w:val="false"/>
                <w:i w:val="false"/>
                <w:color w:val="000000"/>
                <w:sz w:val="20"/>
              </w:rPr>
              <w:t>для целей государственных</w:t>
            </w:r>
            <w:r>
              <w:br/>
            </w:r>
            <w:r>
              <w:rPr>
                <w:rFonts w:ascii="Times New Roman"/>
                <w:b w:val="false"/>
                <w:i w:val="false"/>
                <w:color w:val="000000"/>
                <w:sz w:val="20"/>
              </w:rPr>
              <w:t>(муниципальных)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с изменениями, внесенными решениями Совета Евразийской экономической комиссии от 14.07.2021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24.12.2021 </w:t>
      </w:r>
      <w:r>
        <w:rPr>
          <w:rFonts w:ascii="Times New Roman"/>
          <w:b w:val="false"/>
          <w:i w:val="false"/>
          <w:color w:val="ff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p>
    <w:bookmarkStart w:name="z2382" w:id="988"/>
    <w:p>
      <w:pPr>
        <w:spacing w:after="0"/>
        <w:ind w:left="0"/>
        <w:jc w:val="left"/>
      </w:pPr>
      <w:r>
        <w:rPr>
          <w:rFonts w:ascii="Times New Roman"/>
          <w:b/>
          <w:i w:val="false"/>
          <w:color w:val="000000"/>
        </w:rPr>
        <w:t xml:space="preserve"> ЗАЯВЛЕНИЕ</w:t>
      </w:r>
      <w:r>
        <w:br/>
      </w:r>
      <w:r>
        <w:rPr>
          <w:rFonts w:ascii="Times New Roman"/>
          <w:b/>
          <w:i w:val="false"/>
          <w:color w:val="000000"/>
        </w:rPr>
        <w:t>о включении сведений о промышленном товаре государства – члена Евразийского экономического союза и его производителе в евразийский реестр промышленных товаров государств – членов Евразийского экономического союза</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код производителя промышленного товара государства – члена Евразийского экономического союза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регистрации производителя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989"/>
          <w:p>
            <w:pPr>
              <w:spacing w:after="20"/>
              <w:ind w:left="20"/>
              <w:jc w:val="both"/>
            </w:pPr>
            <w:r>
              <w:rPr>
                <w:rFonts w:ascii="Times New Roman"/>
                <w:b w:val="false"/>
                <w:i w:val="false"/>
                <w:color w:val="000000"/>
                <w:sz w:val="20"/>
              </w:rPr>
              <w:t>
Классификационный код товара в соответствии с</w:t>
            </w:r>
          </w:p>
          <w:bookmarkEnd w:id="989"/>
          <w:p>
            <w:pPr>
              <w:spacing w:after="20"/>
              <w:ind w:left="20"/>
              <w:jc w:val="both"/>
            </w:pPr>
            <w:r>
              <w:rPr>
                <w:rFonts w:ascii="Times New Roman"/>
                <w:b w:val="false"/>
                <w:i w:val="false"/>
                <w:color w:val="000000"/>
                <w:sz w:val="20"/>
              </w:rPr>
              <w:t>
ТН ВЭД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утверждения одного из следующих документов: технический регламент, стандарт, технические условия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(в случае начисления)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документа о происхождении товаров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документа о происхождении товаров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 видов товаров</w:t>
            </w:r>
            <w:r>
              <w:br/>
            </w:r>
            <w:r>
              <w:rPr>
                <w:rFonts w:ascii="Times New Roman"/>
                <w:b w:val="false"/>
                <w:i w:val="false"/>
                <w:color w:val="000000"/>
                <w:sz w:val="20"/>
              </w:rPr>
              <w:t>для целей государственных</w:t>
            </w:r>
            <w:r>
              <w:br/>
            </w:r>
            <w:r>
              <w:rPr>
                <w:rFonts w:ascii="Times New Roman"/>
                <w:b w:val="false"/>
                <w:i w:val="false"/>
                <w:color w:val="000000"/>
                <w:sz w:val="20"/>
              </w:rPr>
              <w:t>(муниципальных) закупок</w:t>
            </w:r>
          </w:p>
        </w:tc>
      </w:tr>
    </w:tbl>
    <w:p>
      <w:pPr>
        <w:spacing w:after="0"/>
        <w:ind w:left="0"/>
        <w:jc w:val="both"/>
      </w:pPr>
      <w:r>
        <w:rPr>
          <w:rFonts w:ascii="Times New Roman"/>
          <w:b w:val="false"/>
          <w:i w:val="false"/>
          <w:color w:val="ff0000"/>
          <w:sz w:val="28"/>
        </w:rPr>
        <w:t xml:space="preserve">
      Сноска. Приложение 6 с изменениями, внесенными решением Совета Евразийской экономической комиссии от 14.05.2024 </w:t>
      </w:r>
      <w:r>
        <w:rPr>
          <w:rFonts w:ascii="Times New Roman"/>
          <w:b w:val="false"/>
          <w:i w:val="false"/>
          <w:color w:val="ff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6" w:id="990"/>
    <w:p>
      <w:pPr>
        <w:spacing w:after="0"/>
        <w:ind w:left="0"/>
        <w:jc w:val="left"/>
      </w:pPr>
      <w:r>
        <w:rPr>
          <w:rFonts w:ascii="Times New Roman"/>
          <w:b/>
          <w:i w:val="false"/>
          <w:color w:val="000000"/>
        </w:rPr>
        <w:t xml:space="preserve"> ЗАЯВЛЕНИЕ</w:t>
      </w:r>
      <w:r>
        <w:br/>
      </w:r>
      <w:r>
        <w:rPr>
          <w:rFonts w:ascii="Times New Roman"/>
          <w:b/>
          <w:i w:val="false"/>
          <w:color w:val="000000"/>
        </w:rPr>
        <w:t>об аннулировании записи в евразийском реестре промышленных товаров государств – членов Евразийского экономического союза</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реестровой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 члена Евразийского экономического союза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производителя промышленного товара государства – члена Евразийского экономического союза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промышленного товара государства – члена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регистрации производителя промышленного товара государства – члена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991"/>
          <w:p>
            <w:pPr>
              <w:spacing w:after="20"/>
              <w:ind w:left="20"/>
              <w:jc w:val="both"/>
            </w:pPr>
            <w:r>
              <w:rPr>
                <w:rFonts w:ascii="Times New Roman"/>
                <w:b w:val="false"/>
                <w:i w:val="false"/>
                <w:color w:val="000000"/>
                <w:sz w:val="20"/>
              </w:rPr>
              <w:t>
Классификационный код товара в соответствии с</w:t>
            </w:r>
          </w:p>
          <w:bookmarkEnd w:id="991"/>
          <w:p>
            <w:pPr>
              <w:spacing w:after="20"/>
              <w:ind w:left="20"/>
              <w:jc w:val="both"/>
            </w:pPr>
            <w:r>
              <w:rPr>
                <w:rFonts w:ascii="Times New Roman"/>
                <w:b w:val="false"/>
                <w:i w:val="false"/>
                <w:color w:val="000000"/>
                <w:sz w:val="20"/>
              </w:rPr>
              <w:t>
ТН ВЭД ЕАЭС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промышленного товара государства – члена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аннулирования записи в евразийском реестре промышленных товаров государств – членов Евразийского экономического союза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8" w:id="992"/>
    <w:p>
      <w:pPr>
        <w:spacing w:after="0"/>
        <w:ind w:left="0"/>
        <w:jc w:val="both"/>
      </w:pPr>
      <w:r>
        <w:rPr>
          <w:rFonts w:ascii="Times New Roman"/>
          <w:b w:val="false"/>
          <w:i w:val="false"/>
          <w:color w:val="000000"/>
          <w:sz w:val="28"/>
        </w:rPr>
        <w:t>
      *указывается:</w:t>
      </w:r>
    </w:p>
    <w:bookmarkEnd w:id="992"/>
    <w:bookmarkStart w:name="z2389" w:id="993"/>
    <w:p>
      <w:pPr>
        <w:spacing w:after="0"/>
        <w:ind w:left="0"/>
        <w:jc w:val="both"/>
      </w:pPr>
      <w:r>
        <w:rPr>
          <w:rFonts w:ascii="Times New Roman"/>
          <w:b w:val="false"/>
          <w:i w:val="false"/>
          <w:color w:val="000000"/>
          <w:sz w:val="28"/>
        </w:rPr>
        <w:t>
      код "01"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1 пункта 23 Правил определения страны происхождения отдельных видов товаров для целей государственных (муниципальных) закупок (далее – Правила);</w:t>
      </w:r>
    </w:p>
    <w:bookmarkEnd w:id="993"/>
    <w:bookmarkStart w:name="z2390" w:id="994"/>
    <w:p>
      <w:pPr>
        <w:spacing w:after="0"/>
        <w:ind w:left="0"/>
        <w:jc w:val="both"/>
      </w:pPr>
      <w:r>
        <w:rPr>
          <w:rFonts w:ascii="Times New Roman"/>
          <w:b w:val="false"/>
          <w:i w:val="false"/>
          <w:color w:val="000000"/>
          <w:sz w:val="28"/>
        </w:rPr>
        <w:t>
      код "02"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2 пункта 23 Правил;</w:t>
      </w:r>
    </w:p>
    <w:bookmarkEnd w:id="994"/>
    <w:bookmarkStart w:name="z2391" w:id="995"/>
    <w:p>
      <w:pPr>
        <w:spacing w:after="0"/>
        <w:ind w:left="0"/>
        <w:jc w:val="both"/>
      </w:pPr>
      <w:r>
        <w:rPr>
          <w:rFonts w:ascii="Times New Roman"/>
          <w:b w:val="false"/>
          <w:i w:val="false"/>
          <w:color w:val="000000"/>
          <w:sz w:val="28"/>
        </w:rPr>
        <w:t>
      код "03"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3 пункта 23 Правил.</w:t>
      </w:r>
    </w:p>
    <w:bookmarkEnd w:id="995"/>
    <w:bookmarkStart w:name="z2798" w:id="996"/>
    <w:p>
      <w:pPr>
        <w:spacing w:after="0"/>
        <w:ind w:left="0"/>
        <w:jc w:val="both"/>
      </w:pPr>
      <w:r>
        <w:rPr>
          <w:rFonts w:ascii="Times New Roman"/>
          <w:b w:val="false"/>
          <w:i w:val="false"/>
          <w:color w:val="000000"/>
          <w:sz w:val="28"/>
        </w:rPr>
        <w:t>
      код "04"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4 пункта 23 Правил.</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 видов товаров</w:t>
            </w:r>
            <w:r>
              <w:br/>
            </w:r>
            <w:r>
              <w:rPr>
                <w:rFonts w:ascii="Times New Roman"/>
                <w:b w:val="false"/>
                <w:i w:val="false"/>
                <w:color w:val="000000"/>
                <w:sz w:val="20"/>
              </w:rPr>
              <w:t>для целей государственных</w:t>
            </w:r>
            <w:r>
              <w:br/>
            </w:r>
            <w:r>
              <w:rPr>
                <w:rFonts w:ascii="Times New Roman"/>
                <w:b w:val="false"/>
                <w:i w:val="false"/>
                <w:color w:val="000000"/>
                <w:sz w:val="20"/>
              </w:rPr>
              <w:t>(муниципальных) закупок</w:t>
            </w:r>
          </w:p>
        </w:tc>
      </w:tr>
    </w:tbl>
    <w:p>
      <w:pPr>
        <w:spacing w:after="0"/>
        <w:ind w:left="0"/>
        <w:jc w:val="both"/>
      </w:pPr>
      <w:r>
        <w:rPr>
          <w:rFonts w:ascii="Times New Roman"/>
          <w:b w:val="false"/>
          <w:i w:val="false"/>
          <w:color w:val="ff0000"/>
          <w:sz w:val="28"/>
        </w:rPr>
        <w:t xml:space="preserve">
      Сноска. Приложение 7 с изменениями, внесенными решениями Совета Евразийской экономической комиссии от 24.12.2021 </w:t>
      </w:r>
      <w:r>
        <w:rPr>
          <w:rFonts w:ascii="Times New Roman"/>
          <w:b w:val="false"/>
          <w:i w:val="false"/>
          <w:color w:val="ff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10.06.2022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4" w:id="997"/>
    <w:p>
      <w:pPr>
        <w:spacing w:after="0"/>
        <w:ind w:left="0"/>
        <w:jc w:val="left"/>
      </w:pPr>
      <w:r>
        <w:rPr>
          <w:rFonts w:ascii="Times New Roman"/>
          <w:b/>
          <w:i w:val="false"/>
          <w:color w:val="000000"/>
        </w:rPr>
        <w:t xml:space="preserve">                                            ВЫПИСКА</w:t>
      </w:r>
      <w:r>
        <w:br/>
      </w:r>
      <w:r>
        <w:rPr>
          <w:rFonts w:ascii="Times New Roman"/>
          <w:b/>
          <w:i w:val="false"/>
          <w:color w:val="000000"/>
        </w:rPr>
        <w:t xml:space="preserve">       из евразийского реестра промышленных товаров государств – членов Евразийского</w:t>
      </w:r>
    </w:p>
    <w:bookmarkEnd w:id="997"/>
    <w:bookmarkStart w:name="z2395" w:id="998"/>
    <w:p>
      <w:pPr>
        <w:spacing w:after="0"/>
        <w:ind w:left="0"/>
        <w:jc w:val="left"/>
      </w:pPr>
      <w:r>
        <w:rPr>
          <w:rFonts w:ascii="Times New Roman"/>
          <w:b/>
          <w:i w:val="false"/>
          <w:color w:val="000000"/>
        </w:rPr>
        <w:t xml:space="preserve">                                      экономического союза</w:t>
      </w:r>
    </w:p>
    <w:bookmarkEnd w:id="998"/>
    <w:p>
      <w:pPr>
        <w:spacing w:after="0"/>
        <w:ind w:left="0"/>
        <w:jc w:val="both"/>
      </w:pPr>
      <w:bookmarkStart w:name="z2396" w:id="999"/>
      <w:r>
        <w:rPr>
          <w:rFonts w:ascii="Times New Roman"/>
          <w:b w:val="false"/>
          <w:i w:val="false"/>
          <w:color w:val="000000"/>
          <w:sz w:val="28"/>
        </w:rPr>
        <w:t>
             1. Регистрационный номер реестровой записи _____________________</w:t>
      </w:r>
    </w:p>
    <w:bookmarkEnd w:id="999"/>
    <w:p>
      <w:pPr>
        <w:spacing w:after="0"/>
        <w:ind w:left="0"/>
        <w:jc w:val="both"/>
      </w:pPr>
      <w:r>
        <w:rPr>
          <w:rFonts w:ascii="Times New Roman"/>
          <w:b w:val="false"/>
          <w:i w:val="false"/>
          <w:color w:val="000000"/>
          <w:sz w:val="28"/>
        </w:rPr>
        <w:t xml:space="preserve">       2. Дата внесения реестровой записи ______________________________</w:t>
      </w:r>
    </w:p>
    <w:p>
      <w:pPr>
        <w:spacing w:after="0"/>
        <w:ind w:left="0"/>
        <w:jc w:val="both"/>
      </w:pPr>
      <w:r>
        <w:rPr>
          <w:rFonts w:ascii="Times New Roman"/>
          <w:b w:val="false"/>
          <w:i w:val="false"/>
          <w:color w:val="000000"/>
          <w:sz w:val="28"/>
        </w:rPr>
        <w:t xml:space="preserve">       3. Идентификационный код производителя промышленного товара государства – члена</w:t>
      </w:r>
    </w:p>
    <w:p>
      <w:pPr>
        <w:spacing w:after="0"/>
        <w:ind w:left="0"/>
        <w:jc w:val="both"/>
      </w:pPr>
      <w:r>
        <w:rPr>
          <w:rFonts w:ascii="Times New Roman"/>
          <w:b w:val="false"/>
          <w:i w:val="false"/>
          <w:color w:val="000000"/>
          <w:sz w:val="28"/>
        </w:rPr>
        <w:t>Евразийского экономического союза (далее – государство-член), присвоенный в соответствии с</w:t>
      </w:r>
    </w:p>
    <w:p>
      <w:pPr>
        <w:spacing w:after="0"/>
        <w:ind w:left="0"/>
        <w:jc w:val="both"/>
      </w:pPr>
      <w:r>
        <w:rPr>
          <w:rFonts w:ascii="Times New Roman"/>
          <w:b w:val="false"/>
          <w:i w:val="false"/>
          <w:color w:val="000000"/>
          <w:sz w:val="28"/>
        </w:rPr>
        <w:t>законодательством государства-члена</w:t>
      </w:r>
    </w:p>
    <w:p>
      <w:pPr>
        <w:spacing w:after="0"/>
        <w:ind w:left="0"/>
        <w:jc w:val="both"/>
      </w:pPr>
      <w:r>
        <w:rPr>
          <w:rFonts w:ascii="Times New Roman"/>
          <w:b w:val="false"/>
          <w:i w:val="false"/>
          <w:color w:val="000000"/>
          <w:sz w:val="28"/>
        </w:rPr>
        <w:t xml:space="preserve">       4. Наименование производителя промышленного товара государства-члена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(указывается государство-член, на территории которого зарегистрирован</w:t>
      </w:r>
    </w:p>
    <w:p>
      <w:pPr>
        <w:spacing w:after="0"/>
        <w:ind w:left="0"/>
        <w:jc w:val="both"/>
      </w:pPr>
      <w:r>
        <w:rPr>
          <w:rFonts w:ascii="Times New Roman"/>
          <w:b w:val="false"/>
          <w:i w:val="false"/>
          <w:color w:val="000000"/>
          <w:sz w:val="28"/>
        </w:rPr>
        <w:t xml:space="preserve">       производитель евразийского промышленного товара)</w:t>
      </w:r>
    </w:p>
    <w:p>
      <w:pPr>
        <w:spacing w:after="0"/>
        <w:ind w:left="0"/>
        <w:jc w:val="both"/>
      </w:pPr>
      <w:r>
        <w:rPr>
          <w:rFonts w:ascii="Times New Roman"/>
          <w:b w:val="false"/>
          <w:i w:val="false"/>
          <w:color w:val="000000"/>
          <w:sz w:val="28"/>
        </w:rPr>
        <w:t xml:space="preserve">       5. Адрес места регистрации производителя промышленного товара государства-</w:t>
      </w:r>
    </w:p>
    <w:p>
      <w:pPr>
        <w:spacing w:after="0"/>
        <w:ind w:left="0"/>
        <w:jc w:val="both"/>
      </w:pPr>
      <w:r>
        <w:rPr>
          <w:rFonts w:ascii="Times New Roman"/>
          <w:b w:val="false"/>
          <w:i w:val="false"/>
          <w:color w:val="000000"/>
          <w:sz w:val="28"/>
        </w:rPr>
        <w:t>члена_____________________________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6. Наименование промышленного товара государства-члена и его классификационный код в</w:t>
      </w:r>
    </w:p>
    <w:p>
      <w:pPr>
        <w:spacing w:after="0"/>
        <w:ind w:left="0"/>
        <w:jc w:val="both"/>
      </w:pPr>
      <w:r>
        <w:rPr>
          <w:rFonts w:ascii="Times New Roman"/>
          <w:b w:val="false"/>
          <w:i w:val="false"/>
          <w:color w:val="000000"/>
          <w:sz w:val="28"/>
        </w:rPr>
        <w:t>соответствии с ТН ВЭД ЕАЭС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7. Сведения о должностном лице уполномоченного структурного подразделения Комиссии с</w:t>
      </w:r>
    </w:p>
    <w:p>
      <w:pPr>
        <w:spacing w:after="0"/>
        <w:ind w:left="0"/>
        <w:jc w:val="both"/>
      </w:pPr>
      <w:r>
        <w:rPr>
          <w:rFonts w:ascii="Times New Roman"/>
          <w:b w:val="false"/>
          <w:i w:val="false"/>
          <w:color w:val="000000"/>
          <w:sz w:val="28"/>
        </w:rPr>
        <w:t>указанием должности, фамилии и инициалов</w:t>
      </w:r>
    </w:p>
    <w:p>
      <w:pPr>
        <w:spacing w:after="0"/>
        <w:ind w:left="0"/>
        <w:jc w:val="both"/>
      </w:pPr>
      <w:r>
        <w:rPr>
          <w:rFonts w:ascii="Times New Roman"/>
          <w:b w:val="false"/>
          <w:i w:val="false"/>
          <w:color w:val="000000"/>
          <w:sz w:val="28"/>
        </w:rPr>
        <w:t xml:space="preserve">       8. Дата предоставления выписки из реестра</w:t>
      </w:r>
    </w:p>
    <w:p>
      <w:pPr>
        <w:spacing w:after="0"/>
        <w:ind w:left="0"/>
        <w:jc w:val="both"/>
      </w:pPr>
      <w:r>
        <w:rPr>
          <w:rFonts w:ascii="Times New Roman"/>
          <w:b w:val="false"/>
          <w:i w:val="false"/>
          <w:color w:val="000000"/>
          <w:sz w:val="28"/>
        </w:rPr>
        <w:t xml:space="preserve">       9. Сведения о количестве баллов (в случае их начисления)</w:t>
      </w:r>
    </w:p>
    <w:bookmarkStart w:name="z2495" w:id="1000"/>
    <w:p>
      <w:pPr>
        <w:spacing w:after="0"/>
        <w:ind w:left="0"/>
        <w:jc w:val="both"/>
      </w:pPr>
      <w:r>
        <w:rPr>
          <w:rFonts w:ascii="Times New Roman"/>
          <w:b w:val="false"/>
          <w:i w:val="false"/>
          <w:color w:val="000000"/>
          <w:sz w:val="28"/>
        </w:rPr>
        <w:t>
             10. Дата окончания срока действия документа о происхождении товара</w:t>
      </w:r>
    </w:p>
    <w:bookmarkEnd w:id="10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