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64ea" w14:textId="b636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p>
      <w:pPr>
        <w:spacing w:after="0"/>
        <w:ind w:left="0"/>
        <w:jc w:val="both"/>
      </w:pPr>
      <w:r>
        <w:rPr>
          <w:rFonts w:ascii="Times New Roman"/>
          <w:b w:val="false"/>
          <w:i w:val="false"/>
          <w:color w:val="000000"/>
          <w:sz w:val="28"/>
        </w:rPr>
        <w:t>Решение Совета Евразийской экономической комиссии от 30 октября 2020 года № 95.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Протокола о некоторых вопросах ввоза и обращения товаров на таможенной территории Евразийского экономического союза от 16 октября 2015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w:t>
      </w:r>
      <w:r>
        <w:rPr>
          <w:rFonts w:ascii="Times New Roman"/>
          <w:b w:val="false"/>
          <w:i w:val="false"/>
          <w:color w:val="000000"/>
          <w:sz w:val="28"/>
        </w:rPr>
        <w:t>пунктом 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Решением Совета Евразийской экономической комиссии от 14 октября 2015 г. № 59,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 но не ранее 1 декабря 2020 г.</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 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Новиков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30 октября 2020 г. № 95</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3"/>
    <w:bookmarkStart w:name="z10" w:id="4"/>
    <w:p>
      <w:pPr>
        <w:spacing w:after="0"/>
        <w:ind w:left="0"/>
        <w:jc w:val="both"/>
      </w:pPr>
      <w:r>
        <w:rPr>
          <w:rFonts w:ascii="Times New Roman"/>
          <w:b w:val="false"/>
          <w:i w:val="false"/>
          <w:color w:val="000000"/>
          <w:sz w:val="28"/>
        </w:rPr>
        <w:t>
      Перечень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14 октября 2015 г. № 59</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30 октября 2020 г. № 95)</w:t>
            </w:r>
          </w:p>
        </w:tc>
      </w:tr>
    </w:tbl>
    <w:bookmarkStart w:name="z12" w:id="5"/>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
        <w:gridCol w:w="641"/>
        <w:gridCol w:w="10964"/>
        <w:gridCol w:w="6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r>
              <w:br/>
            </w:r>
            <w:r>
              <w:rPr>
                <w:rFonts w:ascii="Times New Roman"/>
                <w:b w:val="false"/>
                <w:i w:val="false"/>
                <w:color w:val="000000"/>
                <w:sz w:val="20"/>
              </w:rPr>
              <w:t>ТН ВЭД ЕАЭС</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в дополнительном примечании Евразийского экономического союза 4 </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w:t>
            </w:r>
            <w:r>
              <w:br/>
            </w:r>
            <w:r>
              <w:rPr>
                <w:rFonts w:ascii="Times New Roman"/>
                <w:b w:val="false"/>
                <w:i w:val="false"/>
                <w:color w:val="000000"/>
                <w:sz w:val="20"/>
              </w:rPr>
              <w:t>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w:t>
            </w:r>
            <w:r>
              <w:br/>
            </w:r>
            <w:r>
              <w:rPr>
                <w:rFonts w:ascii="Times New Roman"/>
                <w:b w:val="false"/>
                <w:i w:val="false"/>
                <w:color w:val="000000"/>
                <w:sz w:val="20"/>
              </w:rPr>
              <w:t>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r>
              <w:br/>
            </w:r>
            <w:r>
              <w:rPr>
                <w:rFonts w:ascii="Times New Roman"/>
                <w:b w:val="false"/>
                <w:i w:val="false"/>
                <w:color w:val="000000"/>
                <w:sz w:val="20"/>
              </w:rPr>
              <w:t>в дополнительном примечании Евразийского экономического союза 4</w:t>
            </w:r>
            <w:r>
              <w:br/>
            </w:r>
            <w:r>
              <w:rPr>
                <w:rFonts w:ascii="Times New Roman"/>
                <w:b w:val="false"/>
                <w:i w:val="false"/>
                <w:color w:val="000000"/>
                <w:sz w:val="20"/>
              </w:rPr>
              <w:t>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r>
              <w:br/>
            </w:r>
            <w:r>
              <w:rPr>
                <w:rFonts w:ascii="Times New Roman"/>
                <w:b w:val="false"/>
                <w:i w:val="false"/>
                <w:color w:val="000000"/>
                <w:sz w:val="20"/>
              </w:rPr>
              <w:t>0,65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верблюдов и прочих животных семейства верблюдовых (</w:t>
            </w:r>
            <w:r>
              <w:rPr>
                <w:rFonts w:ascii="Times New Roman"/>
                <w:b w:val="false"/>
                <w:i/>
                <w:color w:val="000000"/>
                <w:sz w:val="20"/>
              </w:rPr>
              <w:t>Camelidae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0,1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сушеный или копченый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0,1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свиной жир, кроме указанного в подсубпозиции 0209 10 110 0 или 0209 10 190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0,1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0,1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соленые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беконные половинки или спенсеры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свиного бока или свиные серединки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или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менее 12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thynnus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maccoyii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мальки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или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br/>
            </w:r>
            <w:r>
              <w:rPr>
                <w:rFonts w:ascii="Times New Roman"/>
                <w:b w:val="false"/>
                <w:i w:val="false"/>
                <w:color w:val="000000"/>
                <w:sz w:val="20"/>
              </w:rPr>
              <w:t>с головой и жабрами, без внутренностей, массой более 1,2 кг каждая, или без головы, жабр и внутренностей, массой более 1 кг каждая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w:t>
            </w:r>
            <w:r>
              <w:rPr>
                <w:rFonts w:ascii="Times New Roman"/>
                <w:b w:val="false"/>
                <w:i/>
                <w:color w:val="000000"/>
                <w:sz w:val="20"/>
              </w:rPr>
              <w:t>Pleuronectes</w:t>
            </w:r>
            <w:r>
              <w:rPr>
                <w:rFonts w:ascii="Times New Roman"/>
                <w:b w:val="false"/>
                <w:i w:val="false"/>
                <w:color w:val="000000"/>
                <w:sz w:val="20"/>
              </w:rPr>
              <w:t xml:space="preserve"> </w:t>
            </w:r>
            <w:r>
              <w:rPr>
                <w:rFonts w:ascii="Times New Roman"/>
                <w:b w:val="false"/>
                <w:i/>
                <w:color w:val="000000"/>
                <w:sz w:val="20"/>
              </w:rPr>
              <w:t>platessa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w:t>
            </w:r>
            <w:r>
              <w:rPr>
                <w:rFonts w:ascii="Times New Roman"/>
                <w:b w:val="false"/>
                <w:i/>
                <w:color w:val="000000"/>
                <w:sz w:val="20"/>
              </w:rPr>
              <w:t>Solea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w:t>
            </w:r>
            <w:r>
              <w:rPr>
                <w:rFonts w:ascii="Times New Roman"/>
                <w:b w:val="false"/>
                <w:i/>
                <w:color w:val="000000"/>
                <w:sz w:val="20"/>
              </w:rPr>
              <w:t>Psetta</w:t>
            </w:r>
            <w:r>
              <w:rPr>
                <w:rFonts w:ascii="Times New Roman"/>
                <w:b w:val="false"/>
                <w:i w:val="false"/>
                <w:color w:val="000000"/>
                <w:sz w:val="20"/>
              </w:rPr>
              <w:t xml:space="preserve"> </w:t>
            </w:r>
            <w:r>
              <w:rPr>
                <w:rFonts w:ascii="Times New Roman"/>
                <w:b w:val="false"/>
                <w:i/>
                <w:color w:val="000000"/>
                <w:sz w:val="20"/>
              </w:rPr>
              <w:t>maxima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murphyi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val="false"/>
                <w:color w:val="000000"/>
                <w:sz w:val="20"/>
              </w:rPr>
              <w:t>) и мерлуза намибийская (глубоководная)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 xml:space="preserve">,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w:t>
            </w:r>
            <w:r>
              <w:rPr>
                <w:rFonts w:ascii="Times New Roman"/>
                <w:b w:val="false"/>
                <w:i w:val="false"/>
                <w:color w:val="000000"/>
                <w:sz w:val="20"/>
              </w:rPr>
              <w:t xml:space="preserve"> </w:t>
            </w:r>
            <w:r>
              <w:rPr>
                <w:rFonts w:ascii="Times New Roman"/>
                <w:b w:val="false"/>
                <w:i/>
                <w:color w:val="000000"/>
                <w:sz w:val="20"/>
              </w:rPr>
              <w:t>acanthias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видов </w:t>
            </w:r>
            <w:r>
              <w:rPr>
                <w:rFonts w:ascii="Times New Roman"/>
                <w:b w:val="false"/>
                <w:i/>
                <w:color w:val="000000"/>
                <w:sz w:val="20"/>
              </w:rPr>
              <w:t>Scyliorhinus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w:t>
            </w:r>
            <w:r>
              <w:rPr>
                <w:rFonts w:ascii="Times New Roman"/>
                <w:b w:val="false"/>
                <w:i/>
                <w:color w:val="000000"/>
                <w:sz w:val="20"/>
              </w:rPr>
              <w:t>Lamna</w:t>
            </w:r>
            <w:r>
              <w:rPr>
                <w:rFonts w:ascii="Times New Roman"/>
                <w:b w:val="false"/>
                <w:i w:val="false"/>
                <w:color w:val="000000"/>
                <w:sz w:val="20"/>
              </w:rPr>
              <w:t xml:space="preserve"> </w:t>
            </w:r>
            <w:r>
              <w:rPr>
                <w:rFonts w:ascii="Times New Roman"/>
                <w:b w:val="false"/>
                <w:i/>
                <w:color w:val="000000"/>
                <w:sz w:val="20"/>
              </w:rPr>
              <w:t>nasus)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скаты и ромбовые скаты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labrax</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Dentex</w:t>
            </w:r>
            <w:r>
              <w:rPr>
                <w:rFonts w:ascii="Times New Roman"/>
                <w:b w:val="false"/>
                <w:i w:val="false"/>
                <w:color w:val="000000"/>
                <w:sz w:val="20"/>
              </w:rPr>
              <w:t xml:space="preserve"> </w:t>
            </w:r>
            <w:r>
              <w:rPr>
                <w:rFonts w:ascii="Times New Roman"/>
                <w:b w:val="false"/>
                <w:i/>
                <w:color w:val="000000"/>
                <w:sz w:val="20"/>
              </w:rPr>
              <w:t>dentex</w:t>
            </w:r>
            <w:r>
              <w:rPr>
                <w:rFonts w:ascii="Times New Roman"/>
                <w:b w:val="false"/>
                <w:i w:val="false"/>
                <w:color w:val="000000"/>
                <w:sz w:val="20"/>
              </w:rPr>
              <w:t xml:space="preserve"> и </w:t>
            </w:r>
            <w:r>
              <w:rPr>
                <w:rFonts w:ascii="Times New Roman"/>
                <w:b w:val="false"/>
                <w:i/>
                <w:color w:val="000000"/>
                <w:sz w:val="20"/>
              </w:rPr>
              <w:t>Pagellus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аурата (</w:t>
            </w:r>
            <w:r>
              <w:rPr>
                <w:rFonts w:ascii="Times New Roman"/>
                <w:b w:val="false"/>
                <w:i/>
                <w:color w:val="000000"/>
                <w:sz w:val="20"/>
              </w:rPr>
              <w:t>Sparus</w:t>
            </w:r>
            <w:r>
              <w:rPr>
                <w:rFonts w:ascii="Times New Roman"/>
                <w:b w:val="false"/>
                <w:i w:val="false"/>
                <w:color w:val="000000"/>
                <w:sz w:val="20"/>
              </w:rPr>
              <w:t xml:space="preserve"> </w:t>
            </w:r>
            <w:r>
              <w:rPr>
                <w:rFonts w:ascii="Times New Roman"/>
                <w:b w:val="false"/>
                <w:i/>
                <w:color w:val="000000"/>
                <w:sz w:val="20"/>
              </w:rPr>
              <w:t>aurata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0302 89 102 0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0302 89 103 0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0302 89 106 0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0302 89 107 0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w:t>
            </w:r>
            <w:r>
              <w:rPr>
                <w:rFonts w:ascii="Times New Roman"/>
                <w:b w:val="false"/>
                <w:i/>
                <w:color w:val="000000"/>
                <w:sz w:val="20"/>
              </w:rPr>
              <w:t>Genypterus</w:t>
            </w:r>
            <w:r>
              <w:rPr>
                <w:rFonts w:ascii="Times New Roman"/>
                <w:b w:val="false"/>
                <w:i w:val="false"/>
                <w:color w:val="000000"/>
                <w:sz w:val="20"/>
              </w:rPr>
              <w:t xml:space="preserve"> </w:t>
            </w:r>
            <w:r>
              <w:rPr>
                <w:rFonts w:ascii="Times New Roman"/>
                <w:b w:val="false"/>
                <w:i/>
                <w:color w:val="000000"/>
                <w:sz w:val="20"/>
              </w:rPr>
              <w:t>blacodes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форели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камбалообразных семейств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тунца вида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r>
              <w:rPr>
                <w:rFonts w:ascii="Times New Roman"/>
                <w:b w:val="false"/>
                <w:i w:val="false"/>
                <w:color w:val="000000"/>
                <w:sz w:val="20"/>
              </w:rPr>
              <w:t xml:space="preserve">, сардины рода </w:t>
            </w:r>
            <w:r>
              <w:rPr>
                <w:rFonts w:ascii="Times New Roman"/>
                <w:b w:val="false"/>
                <w:i/>
                <w:color w:val="000000"/>
                <w:sz w:val="20"/>
              </w:rPr>
              <w:t>Sardinops</w:t>
            </w:r>
            <w:r>
              <w:rPr>
                <w:rFonts w:ascii="Times New Roman"/>
                <w:b w:val="false"/>
                <w:i w:val="false"/>
                <w:color w:val="000000"/>
                <w:sz w:val="20"/>
              </w:rPr>
              <w:t xml:space="preserve">, сардинеллы видов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кильки или шпрот вида </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val="false"/>
                <w:color w:val="000000"/>
                <w:sz w:val="20"/>
              </w:rPr>
              <w:t xml:space="preserve">, угря видов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тунца видов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alalunga</w:t>
            </w:r>
            <w:r>
              <w:rPr>
                <w:rFonts w:ascii="Times New Roman"/>
                <w:b w:val="false"/>
                <w:i w:val="false"/>
                <w:color w:val="000000"/>
                <w:sz w:val="20"/>
              </w:rPr>
              <w:t xml:space="preserve">,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albacares</w:t>
            </w:r>
            <w:r>
              <w:rPr>
                <w:rFonts w:ascii="Times New Roman"/>
                <w:b w:val="false"/>
                <w:i w:val="false"/>
                <w:color w:val="000000"/>
                <w:sz w:val="20"/>
              </w:rPr>
              <w:t xml:space="preserve">, сельди видов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 xml:space="preserve">, скумбрии видов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w:t>
            </w:r>
            <w:r>
              <w:rPr>
                <w:rFonts w:ascii="Times New Roman"/>
                <w:b w:val="false"/>
                <w:i/>
                <w:color w:val="000000"/>
                <w:sz w:val="20"/>
              </w:rPr>
              <w:t>Platichthys</w:t>
            </w:r>
            <w:r>
              <w:rPr>
                <w:rFonts w:ascii="Times New Roman"/>
                <w:b w:val="false"/>
                <w:i w:val="false"/>
                <w:color w:val="000000"/>
                <w:sz w:val="20"/>
              </w:rPr>
              <w:t xml:space="preserve"> </w:t>
            </w:r>
            <w:r>
              <w:rPr>
                <w:rFonts w:ascii="Times New Roman"/>
                <w:b w:val="false"/>
                <w:i/>
                <w:color w:val="000000"/>
                <w:sz w:val="20"/>
              </w:rPr>
              <w:t>flesus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flavilatus</w:t>
            </w:r>
            <w:r>
              <w:rPr>
                <w:rFonts w:ascii="Times New Roman"/>
                <w:b w:val="false"/>
                <w:i w:val="false"/>
                <w:color w:val="000000"/>
                <w:sz w:val="20"/>
              </w:rPr>
              <w:t xml:space="preserve"> или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или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murphyi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ставрида вида </w:t>
            </w:r>
            <w:r>
              <w:rPr>
                <w:rFonts w:ascii="Times New Roman"/>
                <w:b w:val="false"/>
                <w:i/>
                <w:color w:val="000000"/>
                <w:sz w:val="20"/>
              </w:rPr>
              <w:t>Caranx</w:t>
            </w:r>
            <w:r>
              <w:rPr>
                <w:rFonts w:ascii="Times New Roman"/>
                <w:b w:val="false"/>
                <w:i w:val="false"/>
                <w:color w:val="000000"/>
                <w:sz w:val="20"/>
              </w:rPr>
              <w:t xml:space="preserve"> </w:t>
            </w:r>
            <w:r>
              <w:rPr>
                <w:rFonts w:ascii="Times New Roman"/>
                <w:b w:val="false"/>
                <w:i/>
                <w:color w:val="000000"/>
                <w:sz w:val="20"/>
              </w:rPr>
              <w:t>trachurus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w:t>
            </w:r>
            <w:r>
              <w:rPr>
                <w:rFonts w:ascii="Times New Roman"/>
                <w:b w:val="false"/>
                <w:i/>
                <w:color w:val="000000"/>
                <w:sz w:val="20"/>
              </w:rPr>
              <w:t>Mallotus</w:t>
            </w:r>
            <w:r>
              <w:rPr>
                <w:rFonts w:ascii="Times New Roman"/>
                <w:b w:val="false"/>
                <w:i w:val="false"/>
                <w:color w:val="000000"/>
                <w:sz w:val="20"/>
              </w:rPr>
              <w:t xml:space="preserve"> </w:t>
            </w:r>
            <w:r>
              <w:rPr>
                <w:rFonts w:ascii="Times New Roman"/>
                <w:b w:val="false"/>
                <w:i/>
                <w:color w:val="000000"/>
                <w:sz w:val="20"/>
              </w:rPr>
              <w:t>villosus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val="false"/>
                <w:color w:val="000000"/>
                <w:sz w:val="20"/>
              </w:rPr>
              <w:t>) и мерлуза намибийская (глубоководная)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hubbsi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северная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южная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 новозеландский (</w:t>
            </w:r>
            <w:r>
              <w:rPr>
                <w:rFonts w:ascii="Times New Roman"/>
                <w:b w:val="false"/>
                <w:i/>
                <w:color w:val="000000"/>
                <w:sz w:val="20"/>
              </w:rPr>
              <w:t>Macruronus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w:t>
            </w:r>
            <w:r>
              <w:rPr>
                <w:rFonts w:ascii="Times New Roman"/>
                <w:b w:val="false"/>
                <w:i w:val="false"/>
                <w:color w:val="000000"/>
                <w:sz w:val="20"/>
              </w:rPr>
              <w:t xml:space="preserve"> </w:t>
            </w:r>
            <w:r>
              <w:rPr>
                <w:rFonts w:ascii="Times New Roman"/>
                <w:b w:val="false"/>
                <w:i/>
                <w:color w:val="000000"/>
                <w:sz w:val="20"/>
              </w:rPr>
              <w:t>acanthias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видов </w:t>
            </w:r>
            <w:r>
              <w:rPr>
                <w:rFonts w:ascii="Times New Roman"/>
                <w:b w:val="false"/>
                <w:i/>
                <w:color w:val="000000"/>
                <w:sz w:val="20"/>
              </w:rPr>
              <w:t>Scyliorhinus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w:t>
            </w:r>
            <w:r>
              <w:rPr>
                <w:rFonts w:ascii="Times New Roman"/>
                <w:b w:val="false"/>
                <w:i/>
                <w:color w:val="000000"/>
                <w:sz w:val="20"/>
              </w:rPr>
              <w:t>Lamna</w:t>
            </w:r>
            <w:r>
              <w:rPr>
                <w:rFonts w:ascii="Times New Roman"/>
                <w:b w:val="false"/>
                <w:i w:val="false"/>
                <w:color w:val="000000"/>
                <w:sz w:val="20"/>
              </w:rPr>
              <w:t xml:space="preserve"> </w:t>
            </w:r>
            <w:r>
              <w:rPr>
                <w:rFonts w:ascii="Times New Roman"/>
                <w:b w:val="false"/>
                <w:i/>
                <w:color w:val="000000"/>
                <w:sz w:val="20"/>
              </w:rPr>
              <w:t>nasus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скаты и ромбовые скаты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labrax</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0303 89 107 0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рыба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карась морской (</w:t>
            </w:r>
            <w:r>
              <w:rPr>
                <w:rFonts w:ascii="Times New Roman"/>
                <w:b w:val="false"/>
                <w:i/>
                <w:color w:val="000000"/>
                <w:sz w:val="20"/>
              </w:rPr>
              <w:t>Dentex</w:t>
            </w:r>
            <w:r>
              <w:rPr>
                <w:rFonts w:ascii="Times New Roman"/>
                <w:b w:val="false"/>
                <w:i w:val="false"/>
                <w:color w:val="000000"/>
                <w:sz w:val="20"/>
              </w:rPr>
              <w:t xml:space="preserve"> </w:t>
            </w:r>
            <w:r>
              <w:rPr>
                <w:rFonts w:ascii="Times New Roman"/>
                <w:b w:val="false"/>
                <w:i/>
                <w:color w:val="000000"/>
                <w:sz w:val="20"/>
              </w:rPr>
              <w:t>dentex</w:t>
            </w:r>
            <w:r>
              <w:rPr>
                <w:rFonts w:ascii="Times New Roman"/>
                <w:b w:val="false"/>
                <w:i w:val="false"/>
                <w:color w:val="000000"/>
                <w:sz w:val="20"/>
              </w:rPr>
              <w:t xml:space="preserve"> и </w:t>
            </w:r>
            <w:r>
              <w:rPr>
                <w:rFonts w:ascii="Times New Roman"/>
                <w:b w:val="false"/>
                <w:i/>
                <w:color w:val="000000"/>
                <w:sz w:val="20"/>
              </w:rPr>
              <w:t>Pagellus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w:t>
            </w:r>
            <w:r>
              <w:rPr>
                <w:rFonts w:ascii="Times New Roman"/>
                <w:b w:val="false"/>
                <w:i/>
                <w:color w:val="000000"/>
                <w:sz w:val="20"/>
              </w:rPr>
              <w:t>Sparus</w:t>
            </w:r>
            <w:r>
              <w:rPr>
                <w:rFonts w:ascii="Times New Roman"/>
                <w:b w:val="false"/>
                <w:i w:val="false"/>
                <w:color w:val="000000"/>
                <w:sz w:val="20"/>
              </w:rPr>
              <w:t xml:space="preserve"> </w:t>
            </w:r>
            <w:r>
              <w:rPr>
                <w:rFonts w:ascii="Times New Roman"/>
                <w:b w:val="false"/>
                <w:i/>
                <w:color w:val="000000"/>
                <w:sz w:val="20"/>
              </w:rPr>
              <w:t>aurata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w:t>
            </w:r>
            <w:r>
              <w:rPr>
                <w:rFonts w:ascii="Times New Roman"/>
                <w:b w:val="false"/>
                <w:i/>
                <w:color w:val="000000"/>
                <w:sz w:val="20"/>
              </w:rPr>
              <w:t>Genypterus</w:t>
            </w:r>
            <w:r>
              <w:rPr>
                <w:rFonts w:ascii="Times New Roman"/>
                <w:b w:val="false"/>
                <w:i w:val="false"/>
                <w:color w:val="000000"/>
                <w:sz w:val="20"/>
              </w:rPr>
              <w:t xml:space="preserve"> </w:t>
            </w:r>
            <w:r>
              <w:rPr>
                <w:rFonts w:ascii="Times New Roman"/>
                <w:b w:val="false"/>
                <w:i/>
                <w:color w:val="000000"/>
                <w:sz w:val="20"/>
              </w:rPr>
              <w:t>blacodes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рыба вида </w:t>
            </w:r>
            <w:r>
              <w:rPr>
                <w:rFonts w:ascii="Times New Roman"/>
                <w:b w:val="false"/>
                <w:i/>
                <w:color w:val="000000"/>
                <w:sz w:val="20"/>
              </w:rPr>
              <w:t>Kathetostoma</w:t>
            </w:r>
            <w:r>
              <w:rPr>
                <w:rFonts w:ascii="Times New Roman"/>
                <w:b w:val="false"/>
                <w:i w:val="false"/>
                <w:color w:val="000000"/>
                <w:sz w:val="20"/>
              </w:rPr>
              <w:t xml:space="preserve"> </w:t>
            </w:r>
            <w:r>
              <w:rPr>
                <w:rFonts w:ascii="Times New Roman"/>
                <w:b w:val="false"/>
                <w:i/>
                <w:color w:val="000000"/>
                <w:sz w:val="20"/>
              </w:rPr>
              <w:t>giganteum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и молоки для производства дезоксирибонуклеиновой кислоты или сульфата протамина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лососевых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или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xml:space="preserve">; рыбы вида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flavilatus</w:t>
            </w:r>
            <w:r>
              <w:rPr>
                <w:rFonts w:ascii="Times New Roman"/>
                <w:b w:val="false"/>
                <w:i w:val="false"/>
                <w:color w:val="000000"/>
                <w:sz w:val="20"/>
              </w:rPr>
              <w:t xml:space="preserve"> или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 xml:space="preserve">; мерлузы рода </w:t>
            </w:r>
            <w:r>
              <w:rPr>
                <w:rFonts w:ascii="Times New Roman"/>
                <w:b w:val="false"/>
                <w:i/>
                <w:color w:val="000000"/>
                <w:sz w:val="20"/>
              </w:rPr>
              <w:t>Merluccius</w:t>
            </w:r>
            <w:r>
              <w:rPr>
                <w:rFonts w:ascii="Times New Roman"/>
                <w:b w:val="false"/>
                <w:i w:val="false"/>
                <w:color w:val="000000"/>
                <w:sz w:val="20"/>
              </w:rPr>
              <w:t xml:space="preserve">; американского нитеперого налима рода </w:t>
            </w:r>
            <w:r>
              <w:rPr>
                <w:rFonts w:ascii="Times New Roman"/>
                <w:b w:val="false"/>
                <w:i/>
                <w:color w:val="000000"/>
                <w:sz w:val="20"/>
              </w:rPr>
              <w:t>Urophycis</w:t>
            </w:r>
            <w:r>
              <w:rPr>
                <w:rFonts w:ascii="Times New Roman"/>
                <w:b w:val="false"/>
                <w:i w:val="false"/>
                <w:color w:val="000000"/>
                <w:sz w:val="20"/>
              </w:rPr>
              <w:t xml:space="preserve">; мерланга вида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 xml:space="preserve">; рыбы вида </w:t>
            </w:r>
            <w:r>
              <w:rPr>
                <w:rFonts w:ascii="Times New Roman"/>
                <w:b w:val="false"/>
                <w:i/>
                <w:color w:val="000000"/>
                <w:sz w:val="20"/>
              </w:rPr>
              <w:t>Kathetostoma</w:t>
            </w:r>
            <w:r>
              <w:rPr>
                <w:rFonts w:ascii="Times New Roman"/>
                <w:b w:val="false"/>
                <w:i w:val="false"/>
                <w:color w:val="000000"/>
                <w:sz w:val="20"/>
              </w:rPr>
              <w:t xml:space="preserve"> </w:t>
            </w:r>
            <w:r>
              <w:rPr>
                <w:rFonts w:ascii="Times New Roman"/>
                <w:b w:val="false"/>
                <w:i/>
                <w:color w:val="000000"/>
                <w:sz w:val="20"/>
              </w:rPr>
              <w:t>giganteum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скумбрии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или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 сельди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 путассу северной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Caranx</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 xml:space="preserve">); рыбы рода </w:t>
            </w:r>
            <w:r>
              <w:rPr>
                <w:rFonts w:ascii="Times New Roman"/>
                <w:b w:val="false"/>
                <w:i/>
                <w:color w:val="000000"/>
                <w:sz w:val="20"/>
              </w:rPr>
              <w:t>Euthynnus</w:t>
            </w:r>
            <w:r>
              <w:rPr>
                <w:rFonts w:ascii="Times New Roman"/>
                <w:b w:val="false"/>
                <w:i w:val="false"/>
                <w:color w:val="000000"/>
                <w:sz w:val="20"/>
              </w:rPr>
              <w:t>, кроме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 лаврака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камбалообразных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кроме видов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 xml:space="preserve"> </w:t>
            </w:r>
            <w:r>
              <w:rPr>
                <w:rFonts w:ascii="Times New Roman"/>
                <w:b w:val="false"/>
                <w:i/>
                <w:color w:val="000000"/>
                <w:sz w:val="20"/>
              </w:rPr>
              <w:t>Solea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flavilatus,</w:t>
            </w:r>
            <w:r>
              <w:rPr>
                <w:rFonts w:ascii="Times New Roman"/>
                <w:b w:val="false"/>
                <w:i w:val="false"/>
                <w:color w:val="000000"/>
                <w:sz w:val="20"/>
              </w:rPr>
              <w:t xml:space="preserve">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тунцов (рода </w:t>
            </w:r>
            <w:r>
              <w:rPr>
                <w:rFonts w:ascii="Times New Roman"/>
                <w:b w:val="false"/>
                <w:i/>
                <w:color w:val="000000"/>
                <w:sz w:val="20"/>
              </w:rPr>
              <w:t>Thunnus</w:t>
            </w:r>
            <w:r>
              <w:rPr>
                <w:rFonts w:ascii="Times New Roman"/>
                <w:b w:val="false"/>
                <w:i w:val="false"/>
                <w:color w:val="000000"/>
                <w:sz w:val="20"/>
              </w:rPr>
              <w:t xml:space="preserve">, кроме видов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alalunga,</w:t>
            </w:r>
            <w:r>
              <w:rPr>
                <w:rFonts w:ascii="Times New Roman"/>
                <w:b w:val="false"/>
                <w:i w:val="false"/>
                <w:color w:val="000000"/>
                <w:sz w:val="20"/>
              </w:rPr>
              <w:t xml:space="preserve">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albacares</w:t>
            </w:r>
            <w:r>
              <w:rPr>
                <w:rFonts w:ascii="Times New Roman"/>
                <w:b w:val="false"/>
                <w:i w:val="false"/>
                <w:color w:val="000000"/>
                <w:sz w:val="20"/>
              </w:rPr>
              <w:t>); минтая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 путассу южной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 xml:space="preserve">); рыбы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r>
              <w:rPr>
                <w:rFonts w:ascii="Times New Roman"/>
                <w:b w:val="false"/>
                <w:i w:val="false"/>
                <w:color w:val="000000"/>
                <w:sz w:val="20"/>
              </w:rPr>
              <w:t>; сайды серебристой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val="false"/>
                <w:color w:val="000000"/>
                <w:sz w:val="20"/>
              </w:rPr>
              <w:t>); макруронуса новозеландского (</w:t>
            </w:r>
            <w:r>
              <w:rPr>
                <w:rFonts w:ascii="Times New Roman"/>
                <w:b w:val="false"/>
                <w:i/>
                <w:color w:val="000000"/>
                <w:sz w:val="20"/>
              </w:rPr>
              <w:t>Macruronus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 мольвы (</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рыбы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r>
              <w:rPr>
                <w:rFonts w:ascii="Times New Roman"/>
                <w:b w:val="false"/>
                <w:i w:val="false"/>
                <w:color w:val="000000"/>
                <w:sz w:val="20"/>
              </w:rPr>
              <w:t>; анчоусов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карася морского (</w:t>
            </w:r>
            <w:r>
              <w:rPr>
                <w:rFonts w:ascii="Times New Roman"/>
                <w:b w:val="false"/>
                <w:i/>
                <w:color w:val="000000"/>
                <w:sz w:val="20"/>
              </w:rPr>
              <w:t>Dentex</w:t>
            </w:r>
            <w:r>
              <w:rPr>
                <w:rFonts w:ascii="Times New Roman"/>
                <w:b w:val="false"/>
                <w:i w:val="false"/>
                <w:color w:val="000000"/>
                <w:sz w:val="20"/>
              </w:rPr>
              <w:t xml:space="preserve"> </w:t>
            </w:r>
            <w:r>
              <w:rPr>
                <w:rFonts w:ascii="Times New Roman"/>
                <w:b w:val="false"/>
                <w:i/>
                <w:color w:val="000000"/>
                <w:sz w:val="20"/>
              </w:rPr>
              <w:t>dentex</w:t>
            </w:r>
            <w:r>
              <w:rPr>
                <w:rFonts w:ascii="Times New Roman"/>
                <w:b w:val="false"/>
                <w:i w:val="false"/>
                <w:color w:val="000000"/>
                <w:sz w:val="20"/>
              </w:rPr>
              <w:t xml:space="preserve"> и </w:t>
            </w:r>
            <w:r>
              <w:rPr>
                <w:rFonts w:ascii="Times New Roman"/>
                <w:b w:val="false"/>
                <w:i/>
                <w:color w:val="000000"/>
                <w:sz w:val="20"/>
              </w:rPr>
              <w:t>Pagellus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леща морского обыкновенного (</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удильщика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конгрио черного (</w:t>
            </w:r>
            <w:r>
              <w:rPr>
                <w:rFonts w:ascii="Times New Roman"/>
                <w:b w:val="false"/>
                <w:i/>
                <w:color w:val="000000"/>
                <w:sz w:val="20"/>
              </w:rPr>
              <w:t>Genypterus</w:t>
            </w:r>
            <w:r>
              <w:rPr>
                <w:rFonts w:ascii="Times New Roman"/>
                <w:b w:val="false"/>
                <w:i w:val="false"/>
                <w:color w:val="000000"/>
                <w:sz w:val="20"/>
              </w:rPr>
              <w:t xml:space="preserve"> </w:t>
            </w:r>
            <w:r>
              <w:rPr>
                <w:rFonts w:ascii="Times New Roman"/>
                <w:b w:val="false"/>
                <w:i/>
                <w:color w:val="000000"/>
                <w:sz w:val="20"/>
              </w:rPr>
              <w:t>blacodes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массой более 400 г каждое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 xml:space="preserve">) и рыбы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лососевых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рыбы семейств </w:t>
            </w:r>
            <w:r>
              <w:rPr>
                <w:rFonts w:ascii="Times New Roman"/>
                <w:b w:val="false"/>
                <w:i/>
                <w:color w:val="000000"/>
                <w:sz w:val="20"/>
              </w:rPr>
              <w:t>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val="false"/>
                <w:color w:val="000000"/>
                <w:sz w:val="20"/>
              </w:rPr>
              <w:t>) и мерлузы намибийской (глубоководной)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hubbsi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американского нитеперого налима рода </w:t>
            </w:r>
            <w:r>
              <w:rPr>
                <w:rFonts w:ascii="Times New Roman"/>
                <w:b w:val="false"/>
                <w:i/>
                <w:color w:val="000000"/>
                <w:sz w:val="20"/>
              </w:rPr>
              <w:t>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рыбы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w:t>
            </w:r>
            <w:r>
              <w:rPr>
                <w:rFonts w:ascii="Times New Roman"/>
                <w:b w:val="false"/>
                <w:i/>
                <w:color w:val="000000"/>
                <w:sz w:val="20"/>
              </w:rPr>
              <w:t>Macruronus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массой более 400 г каждое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w:t>
            </w:r>
            <w:r>
              <w:rPr>
                <w:rFonts w:ascii="Times New Roman"/>
                <w:b w:val="false"/>
                <w:i/>
                <w:color w:val="000000"/>
                <w:sz w:val="20"/>
              </w:rPr>
              <w:t>Pleuronectes</w:t>
            </w:r>
            <w:r>
              <w:rPr>
                <w:rFonts w:ascii="Times New Roman"/>
                <w:b w:val="false"/>
                <w:i w:val="false"/>
                <w:color w:val="000000"/>
                <w:sz w:val="20"/>
              </w:rPr>
              <w:t xml:space="preserve"> </w:t>
            </w:r>
            <w:r>
              <w:rPr>
                <w:rFonts w:ascii="Times New Roman"/>
                <w:b w:val="false"/>
                <w:i/>
                <w:color w:val="000000"/>
                <w:sz w:val="20"/>
              </w:rPr>
              <w:t>platessa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w:t>
            </w:r>
            <w:r>
              <w:rPr>
                <w:rFonts w:ascii="Times New Roman"/>
                <w:b w:val="false"/>
                <w:i/>
                <w:color w:val="000000"/>
                <w:sz w:val="20"/>
              </w:rPr>
              <w:t>Platichthys</w:t>
            </w:r>
            <w:r>
              <w:rPr>
                <w:rFonts w:ascii="Times New Roman"/>
                <w:b w:val="false"/>
                <w:i w:val="false"/>
                <w:color w:val="000000"/>
                <w:sz w:val="20"/>
              </w:rPr>
              <w:t xml:space="preserve"> </w:t>
            </w:r>
            <w:r>
              <w:rPr>
                <w:rFonts w:ascii="Times New Roman"/>
                <w:b w:val="false"/>
                <w:i/>
                <w:color w:val="000000"/>
                <w:sz w:val="20"/>
              </w:rPr>
              <w:t>flesus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тунца (рода </w:t>
            </w:r>
            <w:r>
              <w:rPr>
                <w:rFonts w:ascii="Times New Roman"/>
                <w:b w:val="false"/>
                <w:i/>
                <w:color w:val="000000"/>
                <w:sz w:val="20"/>
              </w:rPr>
              <w:t>Thunnus</w:t>
            </w:r>
            <w:r>
              <w:rPr>
                <w:rFonts w:ascii="Times New Roman"/>
                <w:b w:val="false"/>
                <w:i w:val="false"/>
                <w:color w:val="000000"/>
                <w:sz w:val="20"/>
              </w:rPr>
              <w:t>),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w:t>
            </w:r>
            <w:r>
              <w:rPr>
                <w:rFonts w:ascii="Times New Roman"/>
                <w:b w:val="false"/>
                <w:i/>
                <w:color w:val="000000"/>
                <w:sz w:val="20"/>
              </w:rPr>
              <w:t>Squalus</w:t>
            </w:r>
            <w:r>
              <w:rPr>
                <w:rFonts w:ascii="Times New Roman"/>
                <w:b w:val="false"/>
                <w:i w:val="false"/>
                <w:color w:val="000000"/>
                <w:sz w:val="20"/>
              </w:rPr>
              <w:t xml:space="preserve"> </w:t>
            </w:r>
            <w:r>
              <w:rPr>
                <w:rFonts w:ascii="Times New Roman"/>
                <w:b w:val="false"/>
                <w:i/>
                <w:color w:val="000000"/>
                <w:sz w:val="20"/>
              </w:rPr>
              <w:t>acanthias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акулы кошачьей (</w:t>
            </w:r>
            <w:r>
              <w:rPr>
                <w:rFonts w:ascii="Times New Roman"/>
                <w:b w:val="false"/>
                <w:i/>
                <w:color w:val="000000"/>
                <w:sz w:val="20"/>
              </w:rPr>
              <w:t>Scyliorhinus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w:t>
            </w:r>
            <w:r>
              <w:rPr>
                <w:rFonts w:ascii="Times New Roman"/>
                <w:b w:val="false"/>
                <w:i/>
                <w:color w:val="000000"/>
                <w:sz w:val="20"/>
              </w:rPr>
              <w:t>Lamna</w:t>
            </w:r>
            <w:r>
              <w:rPr>
                <w:rFonts w:ascii="Times New Roman"/>
                <w:b w:val="false"/>
                <w:i w:val="false"/>
                <w:color w:val="000000"/>
                <w:sz w:val="20"/>
              </w:rPr>
              <w:t xml:space="preserve"> </w:t>
            </w:r>
            <w:r>
              <w:rPr>
                <w:rFonts w:ascii="Times New Roman"/>
                <w:b w:val="false"/>
                <w:i/>
                <w:color w:val="000000"/>
                <w:sz w:val="20"/>
              </w:rPr>
              <w:t>nasus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рыбы рода </w:t>
            </w:r>
            <w:r>
              <w:rPr>
                <w:rFonts w:ascii="Times New Roman"/>
                <w:b w:val="false"/>
                <w:i/>
                <w:color w:val="000000"/>
                <w:sz w:val="20"/>
              </w:rPr>
              <w:t>Euthynnus</w:t>
            </w:r>
            <w:r>
              <w:rPr>
                <w:rFonts w:ascii="Times New Roman"/>
                <w:b w:val="false"/>
                <w:i w:val="false"/>
                <w:color w:val="000000"/>
                <w:sz w:val="20"/>
              </w:rPr>
              <w:t>, кроме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субпозиции 0304 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скумбрии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мерлузы рода </w:t>
            </w:r>
            <w:r>
              <w:rPr>
                <w:rFonts w:ascii="Times New Roman"/>
                <w:b w:val="false"/>
                <w:i/>
                <w:color w:val="000000"/>
                <w:sz w:val="20"/>
              </w:rPr>
              <w:t>Merluccius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путассу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сельди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мегрима (</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леща морского обыкновенного (</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удильщика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рыбная мука тонкого и грубого помола и гранулы из рыбы, пригодные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 соленое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 соленое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хвосты лангустов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панцире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видов </w:t>
            </w:r>
            <w:r>
              <w:rPr>
                <w:rFonts w:ascii="Times New Roman"/>
                <w:b w:val="false"/>
                <w:i/>
                <w:color w:val="000000"/>
                <w:sz w:val="20"/>
              </w:rPr>
              <w:t>Paralithodes</w:t>
            </w:r>
            <w:r>
              <w:rPr>
                <w:rFonts w:ascii="Times New Roman"/>
                <w:b w:val="false"/>
                <w:i w:val="false"/>
                <w:color w:val="000000"/>
                <w:sz w:val="20"/>
              </w:rPr>
              <w:t xml:space="preserve"> </w:t>
            </w:r>
            <w:r>
              <w:rPr>
                <w:rFonts w:ascii="Times New Roman"/>
                <w:b w:val="false"/>
                <w:i/>
                <w:color w:val="000000"/>
                <w:sz w:val="20"/>
              </w:rPr>
              <w:t>camchaticus,</w:t>
            </w:r>
            <w:r>
              <w:rPr>
                <w:rFonts w:ascii="Times New Roman"/>
                <w:b w:val="false"/>
                <w:i w:val="false"/>
                <w:color w:val="000000"/>
                <w:sz w:val="20"/>
              </w:rPr>
              <w:t xml:space="preserve"> </w:t>
            </w:r>
            <w:r>
              <w:rPr>
                <w:rFonts w:ascii="Times New Roman"/>
                <w:b w:val="false"/>
                <w:i/>
                <w:color w:val="000000"/>
                <w:sz w:val="20"/>
              </w:rPr>
              <w:t>Chionoecetes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и </w:t>
            </w:r>
            <w:r>
              <w:rPr>
                <w:rFonts w:ascii="Times New Roman"/>
                <w:b w:val="false"/>
                <w:i/>
                <w:color w:val="000000"/>
                <w:sz w:val="20"/>
              </w:rPr>
              <w:t>Callinectes</w:t>
            </w:r>
            <w:r>
              <w:rPr>
                <w:rFonts w:ascii="Times New Roman"/>
                <w:b w:val="false"/>
                <w:i w:val="false"/>
                <w:color w:val="000000"/>
                <w:sz w:val="20"/>
              </w:rPr>
              <w:t xml:space="preserve"> </w:t>
            </w:r>
            <w:r>
              <w:rPr>
                <w:rFonts w:ascii="Times New Roman"/>
                <w:b w:val="false"/>
                <w:i/>
                <w:color w:val="000000"/>
                <w:sz w:val="20"/>
              </w:rPr>
              <w:t>sapidus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w:t>
            </w:r>
            <w:r>
              <w:rPr>
                <w:rFonts w:ascii="Times New Roman"/>
                <w:b w:val="false"/>
                <w:i/>
                <w:color w:val="000000"/>
                <w:sz w:val="20"/>
              </w:rPr>
              <w:t>Parapenaeus</w:t>
            </w:r>
            <w:r>
              <w:rPr>
                <w:rFonts w:ascii="Times New Roman"/>
                <w:b w:val="false"/>
                <w:i w:val="false"/>
                <w:color w:val="000000"/>
                <w:sz w:val="20"/>
              </w:rPr>
              <w:t xml:space="preserve"> </w:t>
            </w:r>
            <w:r>
              <w:rPr>
                <w:rFonts w:ascii="Times New Roman"/>
                <w:b w:val="false"/>
                <w:i/>
                <w:color w:val="000000"/>
                <w:sz w:val="20"/>
              </w:rPr>
              <w:t>longirostris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Penaeus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семейства </w:t>
            </w:r>
            <w:r>
              <w:rPr>
                <w:rFonts w:ascii="Times New Roman"/>
                <w:b w:val="false"/>
                <w:i/>
                <w:color w:val="000000"/>
                <w:sz w:val="20"/>
              </w:rPr>
              <w:t>Pandalidae</w:t>
            </w:r>
            <w:r>
              <w:rPr>
                <w:rFonts w:ascii="Times New Roman"/>
                <w:b w:val="false"/>
                <w:i w:val="false"/>
                <w:color w:val="000000"/>
                <w:sz w:val="20"/>
              </w:rPr>
              <w:t xml:space="preserve">, кроме рода </w:t>
            </w:r>
            <w:r>
              <w:rPr>
                <w:rFonts w:ascii="Times New Roman"/>
                <w:b w:val="false"/>
                <w:i/>
                <w:color w:val="000000"/>
                <w:sz w:val="20"/>
              </w:rPr>
              <w:t>Pandalus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r>
              <w:rPr>
                <w:rFonts w:ascii="Times New Roman"/>
                <w:b w:val="false"/>
                <w:i w:val="false"/>
                <w:color w:val="000000"/>
                <w:sz w:val="20"/>
              </w:rPr>
              <w:t xml:space="preserve">, кроме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криль антарктический (</w:t>
            </w:r>
            <w:r>
              <w:rPr>
                <w:rFonts w:ascii="Times New Roman"/>
                <w:b w:val="false"/>
                <w:i/>
                <w:color w:val="000000"/>
                <w:sz w:val="20"/>
              </w:rPr>
              <w:t>Euphausia</w:t>
            </w:r>
            <w:r>
              <w:rPr>
                <w:rFonts w:ascii="Times New Roman"/>
                <w:b w:val="false"/>
                <w:i w:val="false"/>
                <w:color w:val="000000"/>
                <w:sz w:val="20"/>
              </w:rPr>
              <w:t xml:space="preserve"> </w:t>
            </w:r>
            <w:r>
              <w:rPr>
                <w:rFonts w:ascii="Times New Roman"/>
                <w:b w:val="false"/>
                <w:i/>
                <w:color w:val="000000"/>
                <w:sz w:val="20"/>
              </w:rPr>
              <w:t>superba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w:t>
            </w:r>
            <w:r>
              <w:rPr>
                <w:rFonts w:ascii="Times New Roman"/>
                <w:b w:val="false"/>
                <w:i/>
                <w:color w:val="000000"/>
                <w:sz w:val="20"/>
              </w:rPr>
              <w:t>Palinurus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Panulirus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Jasus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крабы вида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w:t>
            </w:r>
            <w:r>
              <w:rPr>
                <w:rFonts w:ascii="Times New Roman"/>
                <w:b w:val="false"/>
                <w:i/>
                <w:color w:val="000000"/>
                <w:sz w:val="20"/>
              </w:rPr>
              <w:t>Nephrops</w:t>
            </w:r>
            <w:r>
              <w:rPr>
                <w:rFonts w:ascii="Times New Roman"/>
                <w:b w:val="false"/>
                <w:i w:val="false"/>
                <w:color w:val="000000"/>
                <w:sz w:val="20"/>
              </w:rPr>
              <w:t xml:space="preserve"> </w:t>
            </w:r>
            <w:r>
              <w:rPr>
                <w:rFonts w:ascii="Times New Roman"/>
                <w:b w:val="false"/>
                <w:i/>
                <w:color w:val="000000"/>
                <w:sz w:val="20"/>
              </w:rPr>
              <w:t>norvegicus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видов </w:t>
            </w:r>
            <w:r>
              <w:rPr>
                <w:rFonts w:ascii="Times New Roman"/>
                <w:b w:val="false"/>
                <w:i/>
                <w:color w:val="000000"/>
                <w:sz w:val="20"/>
              </w:rPr>
              <w:t>Pandalus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семейства </w:t>
            </w:r>
            <w:r>
              <w:rPr>
                <w:rFonts w:ascii="Times New Roman"/>
                <w:b w:val="false"/>
                <w:i/>
                <w:color w:val="000000"/>
                <w:sz w:val="20"/>
              </w:rPr>
              <w:t>Pandalidae</w:t>
            </w:r>
            <w:r>
              <w:rPr>
                <w:rFonts w:ascii="Times New Roman"/>
                <w:b w:val="false"/>
                <w:i w:val="false"/>
                <w:color w:val="000000"/>
                <w:sz w:val="20"/>
              </w:rPr>
              <w:t xml:space="preserve">, за исключением креветок рода </w:t>
            </w:r>
            <w:r>
              <w:rPr>
                <w:rFonts w:ascii="Times New Roman"/>
                <w:b w:val="false"/>
                <w:i/>
                <w:color w:val="000000"/>
                <w:sz w:val="20"/>
              </w:rPr>
              <w:t>Pandalus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рода </w:t>
            </w:r>
            <w:r>
              <w:rPr>
                <w:rFonts w:ascii="Times New Roman"/>
                <w:b w:val="false"/>
                <w:i/>
                <w:color w:val="000000"/>
                <w:sz w:val="20"/>
              </w:rPr>
              <w:t>Crangon</w:t>
            </w:r>
            <w:r>
              <w:rPr>
                <w:rFonts w:ascii="Times New Roman"/>
                <w:b w:val="false"/>
                <w:i w:val="false"/>
                <w:color w:val="000000"/>
                <w:sz w:val="20"/>
              </w:rPr>
              <w:t xml:space="preserve">, за исключением креветок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устрицы плоские (рода </w:t>
            </w:r>
            <w:r>
              <w:rPr>
                <w:rFonts w:ascii="Times New Roman"/>
                <w:b w:val="false"/>
                <w:i/>
                <w:color w:val="000000"/>
                <w:sz w:val="20"/>
              </w:rPr>
              <w:t>Ostrea</w:t>
            </w:r>
            <w:r>
              <w:rPr>
                <w:rFonts w:ascii="Times New Roman"/>
                <w:b w:val="false"/>
                <w:i w:val="false"/>
                <w:color w:val="000000"/>
                <w:sz w:val="20"/>
              </w:rPr>
              <w:t>), живые и массой (включая раковину) не более 40 г каждая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гребешки Святого Якова (</w:t>
            </w:r>
            <w:r>
              <w:rPr>
                <w:rFonts w:ascii="Times New Roman"/>
                <w:b w:val="false"/>
                <w:i/>
                <w:color w:val="000000"/>
                <w:sz w:val="20"/>
              </w:rPr>
              <w:t>Pecten</w:t>
            </w:r>
            <w:r>
              <w:rPr>
                <w:rFonts w:ascii="Times New Roman"/>
                <w:b w:val="false"/>
                <w:i w:val="false"/>
                <w:color w:val="000000"/>
                <w:sz w:val="20"/>
              </w:rPr>
              <w:t xml:space="preserve"> </w:t>
            </w:r>
            <w:r>
              <w:rPr>
                <w:rFonts w:ascii="Times New Roman"/>
                <w:b w:val="false"/>
                <w:i/>
                <w:color w:val="000000"/>
                <w:sz w:val="20"/>
              </w:rPr>
              <w:t>maximus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Mytilus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Perna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Mytilus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Perna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Mytilus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Perna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Sepia</w:t>
            </w:r>
            <w:r>
              <w:rPr>
                <w:rFonts w:ascii="Times New Roman"/>
                <w:b w:val="false"/>
                <w:i w:val="false"/>
                <w:color w:val="000000"/>
                <w:sz w:val="20"/>
              </w:rPr>
              <w:t xml:space="preserve"> </w:t>
            </w:r>
            <w:r>
              <w:rPr>
                <w:rFonts w:ascii="Times New Roman"/>
                <w:b w:val="false"/>
                <w:i/>
                <w:color w:val="000000"/>
                <w:sz w:val="20"/>
              </w:rPr>
              <w:t>officinalis,</w:t>
            </w:r>
            <w:r>
              <w:rPr>
                <w:rFonts w:ascii="Times New Roman"/>
                <w:b w:val="false"/>
                <w:i w:val="false"/>
                <w:color w:val="000000"/>
                <w:sz w:val="20"/>
              </w:rPr>
              <w:t xml:space="preserve"> </w:t>
            </w:r>
            <w:r>
              <w:rPr>
                <w:rFonts w:ascii="Times New Roman"/>
                <w:b w:val="false"/>
                <w:i/>
                <w:color w:val="000000"/>
                <w:sz w:val="20"/>
              </w:rPr>
              <w:t>Rossia</w:t>
            </w:r>
            <w:r>
              <w:rPr>
                <w:rFonts w:ascii="Times New Roman"/>
                <w:b w:val="false"/>
                <w:i w:val="false"/>
                <w:color w:val="000000"/>
                <w:sz w:val="20"/>
              </w:rPr>
              <w:t xml:space="preserve"> </w:t>
            </w:r>
            <w:r>
              <w:rPr>
                <w:rFonts w:ascii="Times New Roman"/>
                <w:b w:val="false"/>
                <w:i/>
                <w:color w:val="000000"/>
                <w:sz w:val="20"/>
              </w:rPr>
              <w:t>macrosoma,</w:t>
            </w:r>
            <w:r>
              <w:rPr>
                <w:rFonts w:ascii="Times New Roman"/>
                <w:b w:val="false"/>
                <w:i w:val="false"/>
                <w:color w:val="000000"/>
                <w:sz w:val="20"/>
              </w:rPr>
              <w:t xml:space="preserve"> </w:t>
            </w:r>
            <w:r>
              <w:rPr>
                <w:rFonts w:ascii="Times New Roman"/>
                <w:b w:val="false"/>
                <w:i/>
                <w:color w:val="000000"/>
                <w:sz w:val="20"/>
              </w:rPr>
              <w:t>Sepiola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вида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Sepiola</w:t>
            </w:r>
            <w:r>
              <w:rPr>
                <w:rFonts w:ascii="Times New Roman"/>
                <w:b w:val="false"/>
                <w:i w:val="false"/>
                <w:color w:val="000000"/>
                <w:sz w:val="20"/>
              </w:rPr>
              <w:t xml:space="preserve"> </w:t>
            </w:r>
            <w:r>
              <w:rPr>
                <w:rFonts w:ascii="Times New Roman"/>
                <w:b w:val="false"/>
                <w:i/>
                <w:color w:val="000000"/>
                <w:sz w:val="20"/>
              </w:rPr>
              <w:t>rondeleti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Sepia</w:t>
            </w:r>
            <w:r>
              <w:rPr>
                <w:rFonts w:ascii="Times New Roman"/>
                <w:b w:val="false"/>
                <w:i w:val="false"/>
                <w:color w:val="000000"/>
                <w:sz w:val="20"/>
              </w:rPr>
              <w:t xml:space="preserve"> </w:t>
            </w:r>
            <w:r>
              <w:rPr>
                <w:rFonts w:ascii="Times New Roman"/>
                <w:b w:val="false"/>
                <w:i/>
                <w:color w:val="000000"/>
                <w:sz w:val="20"/>
              </w:rPr>
              <w:t>officinalis</w:t>
            </w:r>
            <w:r>
              <w:rPr>
                <w:rFonts w:ascii="Times New Roman"/>
                <w:b w:val="false"/>
                <w:i w:val="false"/>
                <w:color w:val="000000"/>
                <w:sz w:val="20"/>
              </w:rPr>
              <w:t xml:space="preserve">, </w:t>
            </w:r>
            <w:r>
              <w:rPr>
                <w:rFonts w:ascii="Times New Roman"/>
                <w:b w:val="false"/>
                <w:i/>
                <w:color w:val="000000"/>
                <w:sz w:val="20"/>
              </w:rPr>
              <w:t>Rossia</w:t>
            </w:r>
            <w:r>
              <w:rPr>
                <w:rFonts w:ascii="Times New Roman"/>
                <w:b w:val="false"/>
                <w:i w:val="false"/>
                <w:color w:val="000000"/>
                <w:sz w:val="20"/>
              </w:rPr>
              <w:t xml:space="preserve"> </w:t>
            </w:r>
            <w:r>
              <w:rPr>
                <w:rFonts w:ascii="Times New Roman"/>
                <w:b w:val="false"/>
                <w:i/>
                <w:color w:val="000000"/>
                <w:sz w:val="20"/>
              </w:rPr>
              <w:t>macrosoma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vulgaris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pealei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patagonica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Illex</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Sepia</w:t>
            </w:r>
            <w:r>
              <w:rPr>
                <w:rFonts w:ascii="Times New Roman"/>
                <w:b w:val="false"/>
                <w:i w:val="false"/>
                <w:color w:val="000000"/>
                <w:sz w:val="20"/>
              </w:rPr>
              <w:t xml:space="preserve"> </w:t>
            </w:r>
            <w:r>
              <w:rPr>
                <w:rFonts w:ascii="Times New Roman"/>
                <w:b w:val="false"/>
                <w:i/>
                <w:color w:val="000000"/>
                <w:sz w:val="20"/>
              </w:rPr>
              <w:t>officinalis</w:t>
            </w:r>
            <w:r>
              <w:rPr>
                <w:rFonts w:ascii="Times New Roman"/>
                <w:b w:val="false"/>
                <w:i w:val="false"/>
                <w:color w:val="000000"/>
                <w:sz w:val="20"/>
              </w:rPr>
              <w:t xml:space="preserve">, </w:t>
            </w:r>
            <w:r>
              <w:rPr>
                <w:rFonts w:ascii="Times New Roman"/>
                <w:b w:val="false"/>
                <w:i/>
                <w:color w:val="000000"/>
                <w:sz w:val="20"/>
              </w:rPr>
              <w:t>Rossia</w:t>
            </w:r>
            <w:r>
              <w:rPr>
                <w:rFonts w:ascii="Times New Roman"/>
                <w:b w:val="false"/>
                <w:i w:val="false"/>
                <w:color w:val="000000"/>
                <w:sz w:val="20"/>
              </w:rPr>
              <w:t xml:space="preserve"> </w:t>
            </w:r>
            <w:r>
              <w:rPr>
                <w:rFonts w:ascii="Times New Roman"/>
                <w:b w:val="false"/>
                <w:i/>
                <w:color w:val="000000"/>
                <w:sz w:val="20"/>
              </w:rPr>
              <w:t>macrosoma</w:t>
            </w:r>
            <w:r>
              <w:rPr>
                <w:rFonts w:ascii="Times New Roman"/>
                <w:b w:val="false"/>
                <w:i w:val="false"/>
                <w:color w:val="000000"/>
                <w:sz w:val="20"/>
              </w:rPr>
              <w:t xml:space="preserve">, </w:t>
            </w:r>
            <w:r>
              <w:rPr>
                <w:rFonts w:ascii="Times New Roman"/>
                <w:b w:val="false"/>
                <w:i/>
                <w:color w:val="000000"/>
                <w:sz w:val="20"/>
              </w:rPr>
              <w:t>Sepiola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полосатый венус и другие виды семейства </w:t>
            </w:r>
            <w:r>
              <w:rPr>
                <w:rFonts w:ascii="Times New Roman"/>
                <w:b w:val="false"/>
                <w:i/>
                <w:color w:val="000000"/>
                <w:sz w:val="20"/>
              </w:rPr>
              <w:t>Veneridae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w:t>
            </w:r>
            <w:r>
              <w:rPr>
                <w:rFonts w:ascii="Times New Roman"/>
                <w:b w:val="false"/>
                <w:i/>
                <w:color w:val="000000"/>
                <w:sz w:val="20"/>
              </w:rPr>
              <w:t>Haliotis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w:t>
            </w:r>
            <w:r>
              <w:rPr>
                <w:rFonts w:ascii="Times New Roman"/>
                <w:b w:val="false"/>
                <w:i/>
                <w:color w:val="000000"/>
                <w:sz w:val="20"/>
              </w:rPr>
              <w:t>Strombus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водные беспозвоночные, кроме ракообразных и моллюсков, копченые,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 мас.%, но не более </w:t>
            </w:r>
            <w:r>
              <w:br/>
            </w:r>
            <w:r>
              <w:rPr>
                <w:rFonts w:ascii="Times New Roman"/>
                <w:b w:val="false"/>
                <w:i w:val="false"/>
                <w:color w:val="000000"/>
                <w:sz w:val="20"/>
              </w:rPr>
              <w:t>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 мас.%, но не более </w:t>
            </w:r>
            <w:r>
              <w:br/>
            </w:r>
            <w:r>
              <w:rPr>
                <w:rFonts w:ascii="Times New Roman"/>
                <w:b w:val="false"/>
                <w:i w:val="false"/>
                <w:color w:val="000000"/>
                <w:sz w:val="20"/>
              </w:rPr>
              <w:t>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 мас.%, но не более </w:t>
            </w:r>
            <w:r>
              <w:br/>
            </w:r>
            <w:r>
              <w:rPr>
                <w:rFonts w:ascii="Times New Roman"/>
                <w:b w:val="false"/>
                <w:i w:val="false"/>
                <w:color w:val="000000"/>
                <w:sz w:val="20"/>
              </w:rPr>
              <w:t>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3 мас.%, но не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Рокфор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евро за 1 кг, </w:t>
            </w:r>
            <w:r>
              <w:br/>
            </w:r>
            <w:r>
              <w:rPr>
                <w:rFonts w:ascii="Times New Roman"/>
                <w:b w:val="false"/>
                <w:i w:val="false"/>
                <w:color w:val="000000"/>
                <w:sz w:val="20"/>
              </w:rPr>
              <w:t xml:space="preserve">но не менее 15, </w:t>
            </w:r>
            <w:r>
              <w:br/>
            </w:r>
            <w:r>
              <w:rPr>
                <w:rFonts w:ascii="Times New Roman"/>
                <w:b w:val="false"/>
                <w:i w:val="false"/>
                <w:color w:val="000000"/>
                <w:sz w:val="20"/>
              </w:rPr>
              <w:t>но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Горгонзола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евро за 1 кг, </w:t>
            </w:r>
            <w:r>
              <w:br/>
            </w:r>
            <w:r>
              <w:rPr>
                <w:rFonts w:ascii="Times New Roman"/>
                <w:b w:val="false"/>
                <w:i w:val="false"/>
                <w:color w:val="000000"/>
                <w:sz w:val="20"/>
              </w:rPr>
              <w:t xml:space="preserve">но не менее 15, </w:t>
            </w:r>
            <w:r>
              <w:br/>
            </w:r>
            <w:r>
              <w:rPr>
                <w:rFonts w:ascii="Times New Roman"/>
                <w:b w:val="false"/>
                <w:i w:val="false"/>
                <w:color w:val="000000"/>
                <w:sz w:val="20"/>
              </w:rPr>
              <w:t>но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евро за 1 кг, </w:t>
            </w:r>
            <w:r>
              <w:br/>
            </w:r>
            <w:r>
              <w:rPr>
                <w:rFonts w:ascii="Times New Roman"/>
                <w:b w:val="false"/>
                <w:i w:val="false"/>
                <w:color w:val="000000"/>
                <w:sz w:val="20"/>
              </w:rPr>
              <w:t xml:space="preserve">но не менее 15, </w:t>
            </w:r>
            <w:r>
              <w:br/>
            </w:r>
            <w:r>
              <w:rPr>
                <w:rFonts w:ascii="Times New Roman"/>
                <w:b w:val="false"/>
                <w:i w:val="false"/>
                <w:color w:val="000000"/>
                <w:sz w:val="20"/>
              </w:rPr>
              <w:t>но не более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криоконсервированная сперма рыб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рода </w:t>
            </w:r>
            <w:r>
              <w:rPr>
                <w:rFonts w:ascii="Times New Roman"/>
                <w:b w:val="false"/>
                <w:i/>
                <w:color w:val="000000"/>
                <w:sz w:val="20"/>
              </w:rPr>
              <w:t>Capsicum</w:t>
            </w:r>
            <w:r>
              <w:rPr>
                <w:rFonts w:ascii="Times New Roman"/>
                <w:b w:val="false"/>
                <w:i w:val="false"/>
                <w:color w:val="000000"/>
                <w:sz w:val="20"/>
              </w:rPr>
              <w:t>, для производства капсицина или перцовых живичных красителей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w:t>
            </w:r>
            <w:r>
              <w:rPr>
                <w:rFonts w:ascii="Times New Roman"/>
                <w:b w:val="false"/>
                <w:i/>
                <w:color w:val="000000"/>
                <w:sz w:val="20"/>
              </w:rPr>
              <w:t>Auricularia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w:t>
            </w:r>
            <w:r>
              <w:rPr>
                <w:rFonts w:ascii="Times New Roman"/>
                <w:b w:val="false"/>
                <w:i/>
                <w:color w:val="000000"/>
                <w:sz w:val="20"/>
              </w:rPr>
              <w:t>Tremella</w:t>
            </w:r>
            <w:r>
              <w:rPr>
                <w:rFonts w:ascii="Times New Roman"/>
                <w:b w:val="false"/>
                <w:i w:val="false"/>
                <w:color w:val="000000"/>
                <w:sz w:val="20"/>
              </w:rPr>
              <w:t xml:space="preserve"> </w:t>
            </w:r>
            <w:r>
              <w:rPr>
                <w:rFonts w:ascii="Times New Roman"/>
                <w:b w:val="false"/>
                <w:i/>
                <w:color w:val="000000"/>
                <w:sz w:val="20"/>
              </w:rPr>
              <w:t>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 целый, предназначенный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w:t>
            </w:r>
            <w:r>
              <w:rPr>
                <w:rFonts w:ascii="Times New Roman"/>
                <w:b w:val="false"/>
                <w:i/>
                <w:color w:val="000000"/>
                <w:sz w:val="20"/>
              </w:rPr>
              <w:t>Citrus</w:t>
            </w:r>
            <w:r>
              <w:rPr>
                <w:rFonts w:ascii="Times New Roman"/>
                <w:b w:val="false"/>
                <w:i w:val="false"/>
                <w:color w:val="000000"/>
                <w:sz w:val="20"/>
              </w:rPr>
              <w:t xml:space="preserve"> </w:t>
            </w:r>
            <w:r>
              <w:rPr>
                <w:rFonts w:ascii="Times New Roman"/>
                <w:b w:val="false"/>
                <w:i/>
                <w:color w:val="000000"/>
                <w:sz w:val="20"/>
              </w:rPr>
              <w:t>limon</w:t>
            </w:r>
            <w:r>
              <w:rPr>
                <w:rFonts w:ascii="Times New Roman"/>
                <w:b w:val="false"/>
                <w:i w:val="false"/>
                <w:color w:val="000000"/>
                <w:sz w:val="20"/>
              </w:rPr>
              <w:t xml:space="preserve">, </w:t>
            </w:r>
            <w:r>
              <w:rPr>
                <w:rFonts w:ascii="Times New Roman"/>
                <w:b w:val="false"/>
                <w:i/>
                <w:color w:val="000000"/>
                <w:sz w:val="20"/>
              </w:rPr>
              <w:t>Citrus</w:t>
            </w:r>
            <w:r>
              <w:rPr>
                <w:rFonts w:ascii="Times New Roman"/>
                <w:b w:val="false"/>
                <w:i w:val="false"/>
                <w:color w:val="000000"/>
                <w:sz w:val="20"/>
              </w:rPr>
              <w:t xml:space="preserve"> </w:t>
            </w:r>
            <w:r>
              <w:rPr>
                <w:rFonts w:ascii="Times New Roman"/>
                <w:b w:val="false"/>
                <w:i/>
                <w:color w:val="000000"/>
                <w:sz w:val="20"/>
              </w:rPr>
              <w:t>limonum</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сидра, навалом, с 16 сентября по 15 декабря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папайи, тамаринда, анакардии, или акажу, личи, джекфрута, саподиллы, пассифлоры, или страстоцвета, карамболы и питайи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орехов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arabica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canephora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arabica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canephora</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кг,</w:t>
            </w:r>
            <w:r>
              <w:br/>
            </w:r>
            <w:r>
              <w:rPr>
                <w:rFonts w:ascii="Times New Roman"/>
                <w:b w:val="false"/>
                <w:i w:val="false"/>
                <w:color w:val="000000"/>
                <w:sz w:val="20"/>
              </w:rPr>
              <w:t xml:space="preserve">но не менее 12, </w:t>
            </w:r>
            <w:r>
              <w:br/>
            </w:r>
            <w:r>
              <w:rPr>
                <w:rFonts w:ascii="Times New Roman"/>
                <w:b w:val="false"/>
                <w:i w:val="false"/>
                <w:color w:val="000000"/>
                <w:sz w:val="20"/>
              </w:rPr>
              <w:t>но не более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но не менее </w:t>
            </w:r>
            <w:r>
              <w:br/>
            </w:r>
            <w:r>
              <w:rPr>
                <w:rFonts w:ascii="Times New Roman"/>
                <w:b w:val="false"/>
                <w:i w:val="false"/>
                <w:color w:val="000000"/>
                <w:sz w:val="20"/>
              </w:rPr>
              <w:t>0,09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льна-долгунца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льна-кудряша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w:t>
            </w:r>
            <w:r>
              <w:rPr>
                <w:rFonts w:ascii="Times New Roman"/>
                <w:b w:val="false"/>
                <w:i/>
                <w:color w:val="000000"/>
                <w:sz w:val="20"/>
              </w:rPr>
              <w:t>Carthamus</w:t>
            </w:r>
            <w:r>
              <w:rPr>
                <w:rFonts w:ascii="Times New Roman"/>
                <w:b w:val="false"/>
                <w:i w:val="false"/>
                <w:color w:val="000000"/>
                <w:sz w:val="20"/>
              </w:rPr>
              <w:t xml:space="preserve"> </w:t>
            </w:r>
            <w:r>
              <w:rPr>
                <w:rFonts w:ascii="Times New Roman"/>
                <w:b w:val="false"/>
                <w:i/>
                <w:color w:val="000000"/>
                <w:sz w:val="20"/>
              </w:rPr>
              <w:t>tinctorius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семена конопли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витамина А</w:t>
            </w:r>
            <w:r>
              <w:br/>
            </w:r>
            <w:r>
              <w:rPr>
                <w:rFonts w:ascii="Times New Roman"/>
                <w:b w:val="false"/>
                <w:i w:val="false"/>
                <w:color w:val="000000"/>
                <w:sz w:val="20"/>
              </w:rPr>
              <w:t>не более 2500 МЕ/г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w:t>
            </w:r>
            <w:r>
              <w:br/>
            </w:r>
            <w:r>
              <w:rPr>
                <w:rFonts w:ascii="Times New Roman"/>
                <w:b w:val="false"/>
                <w:i w:val="false"/>
                <w:color w:val="000000"/>
                <w:sz w:val="20"/>
              </w:rPr>
              <w:t>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нетто-объемом 10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w:t>
            </w:r>
            <w:r>
              <w:br/>
            </w:r>
            <w:r>
              <w:rPr>
                <w:rFonts w:ascii="Times New Roman"/>
                <w:b w:val="false"/>
                <w:i w:val="false"/>
                <w:color w:val="000000"/>
                <w:sz w:val="20"/>
              </w:rPr>
              <w:t>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масла льняное, рапсовое </w:t>
            </w:r>
            <w:r>
              <w:br/>
            </w:r>
            <w:r>
              <w:rPr>
                <w:rFonts w:ascii="Times New Roman"/>
                <w:b w:val="false"/>
                <w:i w:val="false"/>
                <w:color w:val="000000"/>
                <w:sz w:val="20"/>
              </w:rPr>
              <w:t>(из рапса, или кользы), подсолнечное, брассии, карите, макоре, тулукуна или бабассу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хлопковое гидрогенизированное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из виноградных косточек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животных или животных и растительных жиров и масел и их фракций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 – спермацет, рафинированный или нерафинированный, окрашенный или неокрашенный</w:t>
            </w:r>
            <w:r>
              <w:br/>
            </w:r>
            <w:r>
              <w:rPr>
                <w:rFonts w:ascii="Times New Roman"/>
                <w:b w:val="false"/>
                <w:i w:val="false"/>
                <w:color w:val="000000"/>
                <w:sz w:val="20"/>
              </w:rPr>
              <w:t>
 </w:t>
            </w:r>
          </w:p>
          <w:bookmarkEnd w:id="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гусиной и утиной печени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исключительно сырое мясо индейки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домашней свиньи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домашней свиньи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филейные части (исключая шейные части) и их отруба, включая смеси филейных частей или окороков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шейные части и их отруба, включая смеси шейных и лопаточных частей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смеси, содержащие окорока, лопаточные части, филейные части или шейные части и их отруба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40 мас.% или более, но менее 80 мас.% мяса или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 смеси отварного мяса или субпродуктов и сырого мяса или субпродуктов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из крови любых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дичи или кролика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мясо или мясные субпродукты из домашней свиньи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сырые; смеси отварного мяса или субпродуктов и сырого мяса или субпродуктов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баранины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козлятины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не обжаренное или предварительно обжаренное в масле, замороженное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w:t>
            </w:r>
            <w:r>
              <w:rPr>
                <w:rFonts w:ascii="Times New Roman"/>
                <w:b w:val="false"/>
                <w:i/>
                <w:color w:val="000000"/>
                <w:sz w:val="20"/>
              </w:rPr>
              <w:t>Sarda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филе, сырое, в тесте или панировке, не обжаренное или предварительно обжаренное </w:t>
            </w:r>
            <w:r>
              <w:br/>
            </w:r>
            <w:r>
              <w:rPr>
                <w:rFonts w:ascii="Times New Roman"/>
                <w:b w:val="false"/>
                <w:i w:val="false"/>
                <w:color w:val="000000"/>
                <w:sz w:val="20"/>
              </w:rPr>
              <w:t>в масле, замороженное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 – – – –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r>
              <w:br/>
            </w:r>
            <w:r>
              <w:rPr>
                <w:rFonts w:ascii="Times New Roman"/>
                <w:b w:val="false"/>
                <w:i w:val="false"/>
                <w:color w:val="000000"/>
                <w:sz w:val="20"/>
              </w:rPr>
              <w:t>
 </w:t>
            </w:r>
          </w:p>
          <w:bookmarkEnd w:id="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американский нитеперый налим (</w:t>
            </w:r>
            <w:r>
              <w:rPr>
                <w:rFonts w:ascii="Times New Roman"/>
                <w:b w:val="false"/>
                <w:i/>
                <w:color w:val="000000"/>
                <w:sz w:val="20"/>
              </w:rPr>
              <w:t>Urophycis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 и серебристая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сардин, пеламиды, скумбрий видов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и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 xml:space="preserve">, рыбы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тунца, скипджека, или тунца полосатого, или другой рыбы рода </w:t>
            </w:r>
            <w:r>
              <w:rPr>
                <w:rFonts w:ascii="Times New Roman"/>
                <w:b w:val="false"/>
                <w:i/>
                <w:color w:val="000000"/>
                <w:sz w:val="20"/>
              </w:rPr>
              <w:t>Euthynnus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мясо криля, подвергнутое тепловой обработке, в первичных упаковках нетто-массой более </w:t>
            </w:r>
            <w:r>
              <w:br/>
            </w:r>
            <w:r>
              <w:rPr>
                <w:rFonts w:ascii="Times New Roman"/>
                <w:b w:val="false"/>
                <w:i w:val="false"/>
                <w:color w:val="000000"/>
                <w:sz w:val="20"/>
              </w:rPr>
              <w:t>2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гребешки, включая королевские гребешки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герметичных упаковках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осьминоги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улитки, кроме морских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ежи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сухого экстракта 90 мас.%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муки грубого или тонкого помола из мягкой пшеницы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рыбы, ракообразных, моллюсков или прочих водных беспозвоночных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неприготовленный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хрустящие хлебцы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30 мас.% сахарозы (включая инвертный сахар, выраженный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30 мас.% или более, но менее 50 мас.% сахарозы (включая инвертный сахар, выраженный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50 мас.% или более сахарозы (включая инвертный сахар, выраженный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сухари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фрукты и тропические орехи; пальмовая сердцевина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Pisum</w:t>
            </w:r>
            <w:r>
              <w:rPr>
                <w:rFonts w:ascii="Times New Roman"/>
                <w:b w:val="false"/>
                <w:i w:val="false"/>
                <w:color w:val="000000"/>
                <w:sz w:val="20"/>
              </w:rPr>
              <w:t xml:space="preserve"> </w:t>
            </w:r>
            <w:r>
              <w:rPr>
                <w:rFonts w:ascii="Times New Roman"/>
                <w:b w:val="false"/>
                <w:i/>
                <w:color w:val="000000"/>
                <w:sz w:val="20"/>
              </w:rPr>
              <w:t>sativum</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но не менее </w:t>
            </w:r>
            <w:r>
              <w:br/>
            </w:r>
            <w:r>
              <w:rPr>
                <w:rFonts w:ascii="Times New Roman"/>
                <w:b w:val="false"/>
                <w:i w:val="false"/>
                <w:color w:val="000000"/>
                <w:sz w:val="20"/>
              </w:rPr>
              <w:t>0,04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рода </w:t>
            </w:r>
            <w:r>
              <w:rPr>
                <w:rFonts w:ascii="Times New Roman"/>
                <w:b w:val="false"/>
                <w:i/>
                <w:color w:val="000000"/>
                <w:sz w:val="20"/>
              </w:rPr>
              <w:t>Capsicum</w:t>
            </w:r>
            <w:r>
              <w:rPr>
                <w:rFonts w:ascii="Times New Roman"/>
                <w:b w:val="false"/>
                <w:i w:val="false"/>
                <w:color w:val="000000"/>
                <w:sz w:val="20"/>
              </w:rPr>
              <w:t>, кроме перца стручкового сладкого и перца душистого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пюре и паста из сливы видов рода </w:t>
            </w:r>
            <w:r>
              <w:rPr>
                <w:rFonts w:ascii="Times New Roman"/>
                <w:b w:val="false"/>
                <w:i/>
                <w:color w:val="000000"/>
                <w:sz w:val="20"/>
              </w:rPr>
              <w:t>Prunus</w:t>
            </w:r>
            <w:r>
              <w:rPr>
                <w:rFonts w:ascii="Times New Roman"/>
                <w:b w:val="false"/>
                <w:i w:val="false"/>
                <w:color w:val="000000"/>
                <w:sz w:val="20"/>
              </w:rPr>
              <w:t>, в первичных упаковках нетто-массой более 100 кг, для промышленной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4,5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r>
              <w:br/>
            </w:r>
            <w:r>
              <w:rPr>
                <w:rFonts w:ascii="Times New Roman"/>
                <w:b w:val="false"/>
                <w:i w:val="false"/>
                <w:color w:val="000000"/>
                <w:sz w:val="20"/>
              </w:rPr>
              <w:t>нетто-массой менее 4,5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w:t>
            </w:r>
            <w:r>
              <w:br/>
            </w:r>
            <w:r>
              <w:rPr>
                <w:rFonts w:ascii="Times New Roman"/>
                <w:b w:val="false"/>
                <w:i w:val="false"/>
                <w:color w:val="000000"/>
                <w:sz w:val="20"/>
              </w:rPr>
              <w:t>нетто-массы, в бочках, цистернах, флекси-танках вместимостью не менее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экстракты, эссенции или концентраты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экстрактов, эссенций или концентратов чая или мате, или парагвайского 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обжаренный цикорий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обжаренного цикория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горчичный порошок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 жидкое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ароматические горечи, содержащие 44,2 – 49,2 об.% спирта и 1,5 – 6 мас.% горечавки, специй и различных ингредиентов и содержащие</w:t>
            </w:r>
            <w:r>
              <w:br/>
            </w:r>
            <w:r>
              <w:rPr>
                <w:rFonts w:ascii="Times New Roman"/>
                <w:b w:val="false"/>
                <w:i w:val="false"/>
                <w:color w:val="000000"/>
                <w:sz w:val="20"/>
              </w:rPr>
              <w:t>4 – 10% сахара, в емкостях 0,5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сырное фондю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негазированные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1,32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Наварра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грушевый сидр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r>
              <w:br/>
            </w:r>
            <w:r>
              <w:rPr>
                <w:rFonts w:ascii="Times New Roman"/>
                <w:b w:val="false"/>
                <w:i w:val="false"/>
                <w:color w:val="000000"/>
                <w:sz w:val="20"/>
              </w:rPr>
              <w:t>за 1 л 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молочных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r>
              <w:br/>
            </w:r>
            <w:r>
              <w:rPr>
                <w:rFonts w:ascii="Times New Roman"/>
                <w:b w:val="false"/>
                <w:i w:val="false"/>
                <w:color w:val="000000"/>
                <w:sz w:val="20"/>
              </w:rPr>
              <w:t xml:space="preserve">10 мас.%, но менее </w:t>
            </w:r>
            <w:r>
              <w:br/>
            </w:r>
            <w:r>
              <w:rPr>
                <w:rFonts w:ascii="Times New Roman"/>
                <w:b w:val="false"/>
                <w:i w:val="false"/>
                <w:color w:val="000000"/>
                <w:sz w:val="20"/>
              </w:rPr>
              <w:t>50 мас.% молочных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r>
              <w:br/>
            </w:r>
            <w:r>
              <w:rPr>
                <w:rFonts w:ascii="Times New Roman"/>
                <w:b w:val="false"/>
                <w:i w:val="false"/>
                <w:color w:val="000000"/>
                <w:sz w:val="20"/>
              </w:rPr>
              <w:t>50 мас.%, но менее 75 мас.% молочных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r>
              <w:br/>
            </w:r>
            <w:r>
              <w:rPr>
                <w:rFonts w:ascii="Times New Roman"/>
                <w:b w:val="false"/>
                <w:i w:val="false"/>
                <w:color w:val="000000"/>
                <w:sz w:val="20"/>
              </w:rPr>
              <w:t>75 мас.% молочных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r>
              <w:br/>
            </w:r>
            <w:r>
              <w:rPr>
                <w:rFonts w:ascii="Times New Roman"/>
                <w:b w:val="false"/>
                <w:i w:val="false"/>
                <w:color w:val="000000"/>
                <w:sz w:val="20"/>
              </w:rPr>
              <w:t>10 мас.%, но менее 50 мас.% молочных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r>
              <w:br/>
            </w:r>
            <w:r>
              <w:rPr>
                <w:rFonts w:ascii="Times New Roman"/>
                <w:b w:val="false"/>
                <w:i w:val="false"/>
                <w:color w:val="000000"/>
                <w:sz w:val="20"/>
              </w:rPr>
              <w:t>50 мас.% молочных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r>
              <w:br/>
            </w:r>
            <w:r>
              <w:rPr>
                <w:rFonts w:ascii="Times New Roman"/>
                <w:b w:val="false"/>
                <w:i w:val="false"/>
                <w:color w:val="000000"/>
                <w:sz w:val="20"/>
              </w:rPr>
              <w:t>10 мас.%, но менее 50 мас.% молочных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r>
              <w:br/>
            </w:r>
            <w:r>
              <w:rPr>
                <w:rFonts w:ascii="Times New Roman"/>
                <w:b w:val="false"/>
                <w:i w:val="false"/>
                <w:color w:val="000000"/>
                <w:sz w:val="20"/>
              </w:rPr>
              <w:t>50 мас.% молочных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крахмала, глюкозы, сиропа глюкозы, мальтодекстрина или сиропа мальтодекстрина, но содержащий молочные продукты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свинца не менее 45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пептонаты, нуклеопротеиды, протеинаты ртути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2</w:t>
            </w:r>
            <w:r>
              <w:rPr>
                <w:rFonts w:ascii="Times New Roman"/>
                <w:b w:val="false"/>
                <w:i w:val="false"/>
                <w:color w:val="000000"/>
                <w:sz w:val="20"/>
              </w:rPr>
              <w:t xml:space="preserv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w:t>
            </w:r>
            <w:r>
              <w:rPr>
                <w:rFonts w:ascii="Times New Roman"/>
                <w:b w:val="false"/>
                <w:i w:val="false"/>
                <w:color w:val="000000"/>
                <w:vertAlign w:val="subscript"/>
              </w:rPr>
              <w:t>3</w:t>
            </w:r>
            <w:r>
              <w:rPr>
                <w:rFonts w:ascii="Times New Roman"/>
                <w:b w:val="false"/>
                <w:i w:val="false"/>
                <w:color w:val="000000"/>
                <w:sz w:val="20"/>
              </w:rPr>
              <w:t xml:space="preserve"> или витамин B</w:t>
            </w:r>
            <w:r>
              <w:rPr>
                <w:rFonts w:ascii="Times New Roman"/>
                <w:b w:val="false"/>
                <w:i w:val="false"/>
                <w:color w:val="000000"/>
                <w:vertAlign w:val="subscript"/>
              </w:rPr>
              <w:t>5</w:t>
            </w:r>
            <w:r>
              <w:rPr>
                <w:rFonts w:ascii="Times New Roman"/>
                <w:b w:val="false"/>
                <w:i w:val="false"/>
                <w:color w:val="000000"/>
                <w:sz w:val="20"/>
              </w:rPr>
              <w:t>), ее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6</w:t>
            </w:r>
            <w:r>
              <w:rPr>
                <w:rFonts w:ascii="Times New Roman"/>
                <w:b w:val="false"/>
                <w:i w:val="false"/>
                <w:color w:val="000000"/>
                <w:sz w:val="20"/>
              </w:rPr>
              <w:t xml:space="preserv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12</w:t>
            </w:r>
            <w:r>
              <w:rPr>
                <w:rFonts w:ascii="Times New Roman"/>
                <w:b w:val="false"/>
                <w:i w:val="false"/>
                <w:color w:val="000000"/>
                <w:sz w:val="20"/>
              </w:rPr>
              <w:t xml:space="preserv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w:t>
            </w:r>
            <w:r>
              <w:rPr>
                <w:rFonts w:ascii="Times New Roman"/>
                <w:b w:val="false"/>
                <w:i w:val="false"/>
                <w:color w:val="000000"/>
                <w:vertAlign w:val="subscript"/>
              </w:rPr>
              <w:t>9</w:t>
            </w:r>
            <w:r>
              <w:rPr>
                <w:rFonts w:ascii="Times New Roman"/>
                <w:b w:val="false"/>
                <w:i w:val="false"/>
                <w:color w:val="000000"/>
                <w:sz w:val="20"/>
              </w:rPr>
              <w:t xml:space="preserve"> и его производные; витамин H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w:t>
            </w:r>
            <w:r>
              <w:br/>
            </w:r>
            <w:r>
              <w:rPr>
                <w:rFonts w:ascii="Times New Roman"/>
                <w:b w:val="false"/>
                <w:i w:val="false"/>
                <w:color w:val="000000"/>
                <w:sz w:val="20"/>
              </w:rPr>
              <w:t>(витамин В</w:t>
            </w:r>
            <w:r>
              <w:rPr>
                <w:rFonts w:ascii="Times New Roman"/>
                <w:b w:val="false"/>
                <w:i w:val="false"/>
                <w:color w:val="000000"/>
                <w:vertAlign w:val="subscript"/>
              </w:rPr>
              <w:t>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пудра, включая компактную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плюс 0,02 евро </w:t>
            </w:r>
            <w:r>
              <w:br/>
            </w:r>
            <w:r>
              <w:rPr>
                <w:rFonts w:ascii="Times New Roman"/>
                <w:b w:val="false"/>
                <w:i w:val="false"/>
                <w:color w:val="000000"/>
                <w:sz w:val="20"/>
              </w:rPr>
              <w:t xml:space="preserve">за 1 кг или 6,5 </w:t>
            </w:r>
            <w:r>
              <w:br/>
            </w:r>
            <w:r>
              <w:rPr>
                <w:rFonts w:ascii="Times New Roman"/>
                <w:b w:val="false"/>
                <w:i w:val="false"/>
                <w:color w:val="000000"/>
                <w:sz w:val="20"/>
              </w:rPr>
              <w:t>в зависимости, 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белки молочные концентрированные, указанные </w:t>
            </w:r>
            <w:r>
              <w:br/>
            </w:r>
            <w:r>
              <w:rPr>
                <w:rFonts w:ascii="Times New Roman"/>
                <w:b w:val="false"/>
                <w:i w:val="false"/>
                <w:color w:val="000000"/>
                <w:sz w:val="20"/>
              </w:rPr>
              <w:t xml:space="preserve">в дополнительном примечании 1 </w:t>
            </w:r>
            <w:r>
              <w:br/>
            </w:r>
            <w:r>
              <w:rPr>
                <w:rFonts w:ascii="Times New Roman"/>
                <w:b w:val="false"/>
                <w:i w:val="false"/>
                <w:color w:val="000000"/>
                <w:sz w:val="20"/>
              </w:rPr>
              <w:t>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w:t>
            </w:r>
            <w:r>
              <w:rPr>
                <w:rFonts w:ascii="Times New Roman"/>
                <w:b w:val="false"/>
                <w:i/>
                <w:color w:val="000000"/>
                <w:sz w:val="20"/>
              </w:rPr>
              <w:t>о</w:t>
            </w:r>
            <w:r>
              <w:rPr>
                <w:rFonts w:ascii="Times New Roman"/>
                <w:b w:val="false"/>
                <w:i w:val="false"/>
                <w:color w:val="000000"/>
                <w:sz w:val="20"/>
              </w:rPr>
              <w:t>-крезол (ДНОК (ISO)) или его соли, или трибутилолова соединения, или смеси указанных веществ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пластыри никотиновые (трансдермальные системы), предназначенные для того, чтобы помочь курильщикам бросить курить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эспандеры ручные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косметических средств или наборов для личной гигиены, рюкзаки и сумки спортивные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косметических средств или наборов для личной гигиены, рюкзаки и сумки спортивные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sylvestris</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sylvestris</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Karst.</w:t>
            </w:r>
            <w:r>
              <w:rPr>
                <w:rFonts w:ascii="Times New Roman"/>
                <w:b w:val="false"/>
                <w:i w:val="false"/>
                <w:color w:val="000000"/>
                <w:sz w:val="20"/>
              </w:rPr>
              <w:t>" или пихта белая европейская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alba</w:t>
            </w:r>
            <w:r>
              <w:rPr>
                <w:rFonts w:ascii="Times New Roman"/>
                <w:b w:val="false"/>
                <w:i w:val="false"/>
                <w:color w:val="000000"/>
                <w:sz w:val="20"/>
              </w:rPr>
              <w:t xml:space="preserve"> </w:t>
            </w:r>
            <w:r>
              <w:rPr>
                <w:rFonts w:ascii="Times New Roman"/>
                <w:b w:val="false"/>
                <w:i/>
                <w:color w:val="000000"/>
                <w:sz w:val="20"/>
              </w:rPr>
              <w:t>Mill.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Karst.</w:t>
            </w:r>
            <w:r>
              <w:rPr>
                <w:rFonts w:ascii="Times New Roman"/>
                <w:b w:val="false"/>
                <w:i w:val="false"/>
                <w:color w:val="000000"/>
                <w:sz w:val="20"/>
              </w:rPr>
              <w:t>" или пихта белая европейская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alba</w:t>
            </w:r>
            <w:r>
              <w:rPr>
                <w:rFonts w:ascii="Times New Roman"/>
                <w:b w:val="false"/>
                <w:i w:val="false"/>
                <w:color w:val="000000"/>
                <w:sz w:val="20"/>
              </w:rPr>
              <w:t xml:space="preserve"> </w:t>
            </w:r>
            <w:r>
              <w:rPr>
                <w:rFonts w:ascii="Times New Roman"/>
                <w:b w:val="false"/>
                <w:i/>
                <w:color w:val="000000"/>
                <w:sz w:val="20"/>
              </w:rPr>
              <w:t>Mill.</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ореха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w:t>
            </w:r>
            <w:r>
              <w:br/>
            </w:r>
            <w:r>
              <w:rPr>
                <w:rFonts w:ascii="Times New Roman"/>
                <w:b w:val="false"/>
                <w:i w:val="false"/>
                <w:color w:val="000000"/>
                <w:sz w:val="20"/>
              </w:rPr>
              <w:t>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шореи с темно-красной древесиной, шореи с бледно-красной древесиной, терминалии пышной, махогониевого дерева (</w:t>
            </w:r>
            <w:r>
              <w:rPr>
                <w:rFonts w:ascii="Times New Roman"/>
                <w:b w:val="false"/>
                <w:i/>
                <w:color w:val="000000"/>
                <w:sz w:val="20"/>
              </w:rPr>
              <w:t>Swietenia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триплохитона твердосмольного, аукумеи Клайна,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древесины тропических пород, указанных в дополнительном примечании Евразийского экономического союза 1 к данной группе, кроме пород, указанных в подсубпозиции 4412 31 100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w:t>
            </w:r>
            <w:r>
              <w:rPr>
                <w:rFonts w:ascii="Times New Roman"/>
                <w:b w:val="false"/>
                <w:i/>
                <w:color w:val="000000"/>
                <w:sz w:val="20"/>
              </w:rPr>
              <w:t>Alnus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ясень (</w:t>
            </w:r>
            <w:r>
              <w:rPr>
                <w:rFonts w:ascii="Times New Roman"/>
                <w:b w:val="false"/>
                <w:i/>
                <w:color w:val="000000"/>
                <w:sz w:val="20"/>
              </w:rPr>
              <w:t>Fraxinus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бук (</w:t>
            </w:r>
            <w:r>
              <w:rPr>
                <w:rFonts w:ascii="Times New Roman"/>
                <w:b w:val="false"/>
                <w:i/>
                <w:color w:val="000000"/>
                <w:sz w:val="20"/>
              </w:rPr>
              <w:t>Fagus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береза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вишня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каштан (</w:t>
            </w:r>
            <w:r>
              <w:rPr>
                <w:rFonts w:ascii="Times New Roman"/>
                <w:b w:val="false"/>
                <w:i/>
                <w:color w:val="000000"/>
                <w:sz w:val="20"/>
              </w:rPr>
              <w:t>Castanea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вяз (</w:t>
            </w:r>
            <w:r>
              <w:rPr>
                <w:rFonts w:ascii="Times New Roman"/>
                <w:b w:val="false"/>
                <w:i/>
                <w:color w:val="000000"/>
                <w:sz w:val="20"/>
              </w:rPr>
              <w:t>Ulmus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эвкалипт (</w:t>
            </w:r>
            <w:r>
              <w:rPr>
                <w:rFonts w:ascii="Times New Roman"/>
                <w:b w:val="false"/>
                <w:i/>
                <w:color w:val="000000"/>
                <w:sz w:val="20"/>
              </w:rPr>
              <w:t>Eucalyptus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гикори (</w:t>
            </w:r>
            <w:r>
              <w:rPr>
                <w:rFonts w:ascii="Times New Roman"/>
                <w:b w:val="false"/>
                <w:i/>
                <w:color w:val="000000"/>
                <w:sz w:val="20"/>
              </w:rPr>
              <w:t>Carya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конский каштан (</w:t>
            </w:r>
            <w:r>
              <w:rPr>
                <w:rFonts w:ascii="Times New Roman"/>
                <w:b w:val="false"/>
                <w:i/>
                <w:color w:val="000000"/>
                <w:sz w:val="20"/>
              </w:rPr>
              <w:t>Aesculus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липа (</w:t>
            </w:r>
            <w:r>
              <w:rPr>
                <w:rFonts w:ascii="Times New Roman"/>
                <w:b w:val="false"/>
                <w:i/>
                <w:color w:val="000000"/>
                <w:sz w:val="20"/>
              </w:rPr>
              <w:t>Tilia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клен (</w:t>
            </w:r>
            <w:r>
              <w:rPr>
                <w:rFonts w:ascii="Times New Roman"/>
                <w:b w:val="false"/>
                <w:i/>
                <w:color w:val="000000"/>
                <w:sz w:val="20"/>
              </w:rPr>
              <w:t>Acer</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дуб (</w:t>
            </w:r>
            <w:r>
              <w:rPr>
                <w:rFonts w:ascii="Times New Roman"/>
                <w:b w:val="false"/>
                <w:i/>
                <w:color w:val="000000"/>
                <w:sz w:val="20"/>
              </w:rPr>
              <w:t>Quercus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платан (</w:t>
            </w:r>
            <w:r>
              <w:rPr>
                <w:rFonts w:ascii="Times New Roman"/>
                <w:b w:val="false"/>
                <w:i/>
                <w:color w:val="000000"/>
                <w:sz w:val="20"/>
              </w:rPr>
              <w:t>Platanus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тополь и осина (</w:t>
            </w:r>
            <w:r>
              <w:rPr>
                <w:rFonts w:ascii="Times New Roman"/>
                <w:b w:val="false"/>
                <w:i/>
                <w:color w:val="000000"/>
                <w:sz w:val="20"/>
              </w:rPr>
              <w:t>Populus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робиния (</w:t>
            </w:r>
            <w:r>
              <w:rPr>
                <w:rFonts w:ascii="Times New Roman"/>
                <w:b w:val="false"/>
                <w:i/>
                <w:color w:val="000000"/>
                <w:sz w:val="20"/>
              </w:rPr>
              <w:t>Robinia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лириодендрон (</w:t>
            </w:r>
            <w:r>
              <w:rPr>
                <w:rFonts w:ascii="Times New Roman"/>
                <w:b w:val="false"/>
                <w:i/>
                <w:color w:val="000000"/>
                <w:sz w:val="20"/>
              </w:rPr>
              <w:t>Liriodendron</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или орех (</w:t>
            </w:r>
            <w:r>
              <w:rPr>
                <w:rFonts w:ascii="Times New Roman"/>
                <w:b w:val="false"/>
                <w:i/>
                <w:color w:val="000000"/>
                <w:sz w:val="20"/>
              </w:rPr>
              <w:t>Juglans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платана, тополя, робинии, ореха или тюльпанного дерева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 кроме тропических пород, указанных в дополнительном примечании Евразийского экономического союза 1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мозаичных полов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для мозаичных полов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не соединенные или соединенные в полосы или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фильтровальной бумаги</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целлюлозные волокна древесины эвкалипта составляют 100% от общей массы волокна, используемая для изготовления бумаги-основы облицовочных материалов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процессов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из хлопкового линта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волокнистая, полученная из регенерируемых бумаги или картона (макулатуры и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из бамбука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 крафт-бумага или крафт-картон или гофрированные бумага или картон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прочие, полученные в основном из беленой целлюлозы, не окрашенные в массе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старые и непроданные газеты и журналы, телефонные справочники, брошюры и печатная рекламная продукция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неотсортированные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отсортированные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как основа для фото-, тепло- или электрочувствительной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содержащая волокон, полученных механическим способом, или с содержанием таких волокон не более 10% от общей массы волокна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м² не более 15 г, применяемая для изготовления трафаретов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размером одной стороны 297 мм и размером другой стороны 210 мм (формат А4)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м² менее 72 г и в которых более 50% от общей массы волокна составляют волокна, полученные механическим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м² не более 150 г, используемые как основа для фото-, тепло- и электрочувствительной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шириной более 15 см или в листах с размером одной стороны более 36 см и размером другой стороны более 15 см в развернутом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невулканизованным натуральным или синтетическим каучуком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не нарезанные или нарезанные по размеру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не нарезанные или нарезанные по размеру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форме книжечек или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5 см, но не более 15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применяемые в хирургических, медицинских или гигиенических целях, не расфасованные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намотки текстильных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полосах или рулонах шириной более 15 см, но не более 36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разграфленная для регистрирующих приборов, в рулонах, листах и дисках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подносы, блюда и тарелки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конденсаторная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картон, полотно из целлюлозных волокон,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карты неперфорированные для перфораторов в виде полос или лент или иной форме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перфорированные бумага и картон для жаккардовых и аналогичных машин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акцизные марки подакцизных товаров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абаки (манильской пеньки или </w:t>
            </w:r>
            <w:r>
              <w:rPr>
                <w:rFonts w:ascii="Times New Roman"/>
                <w:b w:val="false"/>
                <w:i/>
                <w:color w:val="000000"/>
                <w:sz w:val="20"/>
              </w:rPr>
              <w:t>Musa</w:t>
            </w:r>
            <w:r>
              <w:rPr>
                <w:rFonts w:ascii="Times New Roman"/>
                <w:b w:val="false"/>
                <w:i w:val="false"/>
                <w:color w:val="000000"/>
                <w:sz w:val="20"/>
              </w:rPr>
              <w:t xml:space="preserve"> </w:t>
            </w:r>
            <w:r>
              <w:rPr>
                <w:rFonts w:ascii="Times New Roman"/>
                <w:b w:val="false"/>
                <w:i/>
                <w:color w:val="000000"/>
                <w:sz w:val="20"/>
              </w:rPr>
              <w:t>textilis</w:t>
            </w:r>
            <w:r>
              <w:rPr>
                <w:rFonts w:ascii="Times New Roman"/>
                <w:b w:val="false"/>
                <w:i w:val="false"/>
                <w:color w:val="000000"/>
                <w:sz w:val="20"/>
              </w:rPr>
              <w:t xml:space="preserve"> </w:t>
            </w:r>
            <w:r>
              <w:rPr>
                <w:rFonts w:ascii="Times New Roman"/>
                <w:b w:val="false"/>
                <w:i/>
                <w:color w:val="000000"/>
                <w:sz w:val="20"/>
              </w:rPr>
              <w:t>Nee</w:t>
            </w:r>
            <w:r>
              <w:rPr>
                <w:rFonts w:ascii="Times New Roman"/>
                <w:b w:val="false"/>
                <w:i w:val="false"/>
                <w:color w:val="000000"/>
                <w:sz w:val="20"/>
              </w:rPr>
              <w:t>) или других жестких (листовых) волокон; из джутовых волокон или из прочих текстильных лубяных волокон товарной позиции 5303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1,8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1,8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1,4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r>
              <w:br/>
            </w:r>
            <w:r>
              <w:rPr>
                <w:rFonts w:ascii="Times New Roman"/>
                <w:b w:val="false"/>
                <w:i w:val="false"/>
                <w:color w:val="000000"/>
                <w:sz w:val="20"/>
              </w:rPr>
              <w:t>1,2 евро за 1 кг</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0,5 евро за 1 пару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0,5 евро за 1 пару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r>
              <w:br/>
            </w:r>
            <w:r>
              <w:rPr>
                <w:rFonts w:ascii="Times New Roman"/>
                <w:b w:val="false"/>
                <w:i w:val="false"/>
                <w:color w:val="000000"/>
                <w:sz w:val="20"/>
              </w:rPr>
              <w:t>1 евро за 1 пару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пару</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садовые зонты или аналогичные зонты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раздвижной стержень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 из тканых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каркасы зонтов, включая каркасы, установленные на стержнях (палках)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ручки и набалдашники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прямоугольной(включая квадратную) или непрямоугольной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для кровли и стен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глины вспученные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облегченного бетона </w:t>
            </w:r>
            <w:r>
              <w:br/>
            </w:r>
            <w:r>
              <w:rPr>
                <w:rFonts w:ascii="Times New Roman"/>
                <w:b w:val="false"/>
                <w:i w:val="false"/>
                <w:color w:val="000000"/>
                <w:sz w:val="20"/>
              </w:rPr>
              <w:t>(с основой из битой пемзы, гранулированного шлака и т.д.)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 и изделия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MgO,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или тонкая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или тонкая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имеющее неотражающий слой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двух листов стекла, герметично соединенных по периметру и разделенных слоем воздуха, других газов или вакуумированным промежутком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0,33 л, но менее </w:t>
            </w:r>
            <w:r>
              <w:br/>
            </w:r>
            <w:r>
              <w:rPr>
                <w:rFonts w:ascii="Times New Roman"/>
                <w:b w:val="false"/>
                <w:i w:val="false"/>
                <w:color w:val="000000"/>
                <w:sz w:val="20"/>
              </w:rPr>
              <w:t>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0,33 л, но менее </w:t>
            </w:r>
            <w:r>
              <w:br/>
            </w:r>
            <w:r>
              <w:rPr>
                <w:rFonts w:ascii="Times New Roman"/>
                <w:b w:val="false"/>
                <w:i w:val="false"/>
                <w:color w:val="000000"/>
                <w:sz w:val="20"/>
              </w:rPr>
              <w:t>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ручного набора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механического набора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глаза стеклянные; изделия в виде небольших форм из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сапфиры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изумруды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быстрорежущей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быстрорежущей стали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кремнемарганцовистой стали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w:t>
            </w:r>
            <w:r>
              <w:br/>
            </w:r>
            <w:r>
              <w:rPr>
                <w:rFonts w:ascii="Times New Roman"/>
                <w:b w:val="false"/>
                <w:i w:val="false"/>
                <w:color w:val="000000"/>
                <w:sz w:val="20"/>
              </w:rPr>
              <w:t>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168,3 мм, но не более </w:t>
            </w:r>
            <w:r>
              <w:br/>
            </w:r>
            <w:r>
              <w:rPr>
                <w:rFonts w:ascii="Times New Roman"/>
                <w:b w:val="false"/>
                <w:i w:val="false"/>
                <w:color w:val="000000"/>
                <w:sz w:val="20"/>
              </w:rPr>
              <w:t>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кнопки чертежные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(не считая основы) не менее 0,021 мм, но не более </w:t>
            </w:r>
            <w:r>
              <w:br/>
            </w:r>
            <w:r>
              <w:rPr>
                <w:rFonts w:ascii="Times New Roman"/>
                <w:b w:val="false"/>
                <w:i w:val="false"/>
                <w:color w:val="000000"/>
                <w:sz w:val="20"/>
              </w:rPr>
              <w:t>0,2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13,2 евро </w:t>
            </w:r>
            <w:r>
              <w:br/>
            </w:r>
            <w:r>
              <w:rPr>
                <w:rFonts w:ascii="Times New Roman"/>
                <w:b w:val="false"/>
                <w:i w:val="false"/>
                <w:color w:val="000000"/>
                <w:sz w:val="20"/>
              </w:rPr>
              <w:t>за 1000 шт</w:t>
            </w:r>
            <w:r>
              <w:br/>
            </w:r>
            <w:r>
              <w:rPr>
                <w:rFonts w:ascii="Times New Roman"/>
                <w:b w:val="false"/>
                <w:i w:val="false"/>
                <w:color w:val="000000"/>
                <w:sz w:val="20"/>
              </w:rPr>
              <w:t xml:space="preserve">в зависимости, </w:t>
            </w:r>
            <w:r>
              <w:br/>
            </w:r>
            <w:r>
              <w:rPr>
                <w:rFonts w:ascii="Times New Roman"/>
                <w:b w:val="false"/>
                <w:i w:val="false"/>
                <w:color w:val="000000"/>
                <w:sz w:val="20"/>
              </w:rPr>
              <w:t>что ниже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кроме изготовленных простым спеканием, профили, плиты, листы, полосы или ленты и фольга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плиты, листы, полосы или ленты и фольга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мебели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w:t>
            </w:r>
            <w:r>
              <w:rPr>
                <w:rFonts w:ascii="Times New Roman"/>
                <w:b w:val="false"/>
                <w:i w:val="false"/>
                <w:color w:val="000000"/>
                <w:vertAlign w:val="superscript"/>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w:t>
            </w:r>
            <w:r>
              <w:br/>
            </w:r>
            <w:r>
              <w:rPr>
                <w:rFonts w:ascii="Times New Roman"/>
                <w:b w:val="false"/>
                <w:i w:val="false"/>
                <w:color w:val="000000"/>
                <w:sz w:val="20"/>
              </w:rPr>
              <w:t>300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тягой более 110 кН, но </w:t>
            </w:r>
            <w:r>
              <w:br/>
            </w:r>
            <w:r>
              <w:rPr>
                <w:rFonts w:ascii="Times New Roman"/>
                <w:b w:val="false"/>
                <w:i w:val="false"/>
                <w:color w:val="000000"/>
                <w:sz w:val="20"/>
              </w:rPr>
              <w:t>не более 132 кН для производства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тягой более 132 кН, но </w:t>
            </w:r>
            <w:r>
              <w:br/>
            </w:r>
            <w:r>
              <w:rPr>
                <w:rFonts w:ascii="Times New Roman"/>
                <w:b w:val="false"/>
                <w:i w:val="false"/>
                <w:color w:val="000000"/>
                <w:sz w:val="20"/>
              </w:rPr>
              <w:t>не более 145 кН для производства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8000 кВт,</w:t>
            </w:r>
            <w:r>
              <w:br/>
            </w:r>
            <w:r>
              <w:rPr>
                <w:rFonts w:ascii="Times New Roman"/>
                <w:b w:val="false"/>
                <w:i w:val="false"/>
                <w:color w:val="000000"/>
                <w:sz w:val="20"/>
              </w:rPr>
              <w:t>но не более 8800 кВт, для производства вертолетов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мощностью более 3 кВт, но </w:t>
            </w:r>
            <w:r>
              <w:br/>
            </w:r>
            <w:r>
              <w:rPr>
                <w:rFonts w:ascii="Times New Roman"/>
                <w:b w:val="false"/>
                <w:i w:val="false"/>
                <w:color w:val="000000"/>
                <w:sz w:val="20"/>
              </w:rPr>
              <w:t>не более 20 кВт, для производства вертолетов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400 кВт, но не более 1300 кВт, для производства вертолетов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составе комплектных газоперекачивающих агрегатов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составе комплектных газоперекачивающих агрегатов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изготовления газовых турбин мощностью более</w:t>
            </w:r>
            <w:r>
              <w:br/>
            </w:r>
            <w:r>
              <w:rPr>
                <w:rFonts w:ascii="Times New Roman"/>
                <w:b w:val="false"/>
                <w:i w:val="false"/>
                <w:color w:val="000000"/>
                <w:sz w:val="20"/>
              </w:rPr>
              <w:t>50 000 кВт</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ºС и ниже</w:t>
            </w:r>
            <w:r>
              <w:rPr>
                <w:rFonts w:ascii="Times New Roman"/>
                <w:b w:val="false"/>
                <w:i w:val="false"/>
                <w:color w:val="000000"/>
                <w:vertAlign w:val="superscript"/>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одноковшовые погрузчики на гусеничном ходу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очистные узкозахватные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вытягивания (растягивания) металлического листа и оборачивания (гибки) листа вокруг закрепленной формовочной оснастки,</w:t>
            </w:r>
            <w:r>
              <w:br/>
            </w:r>
            <w:r>
              <w:rPr>
                <w:rFonts w:ascii="Times New Roman"/>
                <w:b w:val="false"/>
                <w:i w:val="false"/>
                <w:color w:val="000000"/>
                <w:sz w:val="20"/>
              </w:rPr>
              <w:t>для авиационной промышленности</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предназначенная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не соединенные или соединенные с конденсатором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w:t>
            </w:r>
            <w:r>
              <w:br/>
            </w:r>
            <w:r>
              <w:rPr>
                <w:rFonts w:ascii="Times New Roman"/>
                <w:b w:val="false"/>
                <w:i w:val="false"/>
                <w:color w:val="000000"/>
                <w:sz w:val="20"/>
              </w:rPr>
              <w:t>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более 6,5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6,5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универсальные цифровые (DVD)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w:t>
            </w:r>
            <w:r>
              <w:br/>
            </w:r>
            <w:r>
              <w:rPr>
                <w:rFonts w:ascii="Times New Roman"/>
                <w:b w:val="false"/>
                <w:i w:val="false"/>
                <w:color w:val="000000"/>
                <w:sz w:val="20"/>
              </w:rPr>
              <w:t>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выключатели для производства ручных электроинструментов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светодиодными нитями, представляющими собой не менее 24 последовательно соединенных светодиодов на подложке, с покрытием композитом, содержащим люминофор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двухцокольные, в виде прямых трубок диаметром не менее 25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м³ до 43 м³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габаритной длиной не менее 11,5 м, имеющие 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r>
              <w:br/>
            </w:r>
            <w:r>
              <w:rPr>
                <w:rFonts w:ascii="Times New Roman"/>
                <w:b w:val="false"/>
                <w:i w:val="false"/>
                <w:color w:val="000000"/>
                <w:sz w:val="20"/>
              </w:rPr>
              <w:t xml:space="preserve">но не менее 15 </w:t>
            </w:r>
            <w:r>
              <w:br/>
            </w:r>
            <w:r>
              <w:rPr>
                <w:rFonts w:ascii="Times New Roman"/>
                <w:b w:val="false"/>
                <w:i w:val="false"/>
                <w:color w:val="000000"/>
                <w:sz w:val="20"/>
              </w:rPr>
              <w:t>и не более 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r>
              <w:br/>
            </w:r>
            <w:r>
              <w:rPr>
                <w:rFonts w:ascii="Times New Roman"/>
                <w:b w:val="false"/>
                <w:i w:val="false"/>
                <w:color w:val="000000"/>
                <w:sz w:val="20"/>
              </w:rPr>
              <w:t xml:space="preserve">но не менее 15 </w:t>
            </w:r>
            <w:r>
              <w:br/>
            </w:r>
            <w:r>
              <w:rPr>
                <w:rFonts w:ascii="Times New Roman"/>
                <w:b w:val="false"/>
                <w:i w:val="false"/>
                <w:color w:val="000000"/>
                <w:sz w:val="20"/>
              </w:rPr>
              <w:t>и не более 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r>
              <w:br/>
            </w:r>
            <w:r>
              <w:rPr>
                <w:rFonts w:ascii="Times New Roman"/>
                <w:b w:val="false"/>
                <w:i w:val="false"/>
                <w:color w:val="000000"/>
                <w:sz w:val="20"/>
              </w:rPr>
              <w:t xml:space="preserve">но не менее 15 </w:t>
            </w:r>
            <w:r>
              <w:br/>
            </w:r>
            <w:r>
              <w:rPr>
                <w:rFonts w:ascii="Times New Roman"/>
                <w:b w:val="false"/>
                <w:i w:val="false"/>
                <w:color w:val="000000"/>
                <w:sz w:val="20"/>
              </w:rPr>
              <w:t>и не более 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r>
              <w:br/>
            </w:r>
            <w:r>
              <w:rPr>
                <w:rFonts w:ascii="Times New Roman"/>
                <w:b w:val="false"/>
                <w:i w:val="false"/>
                <w:color w:val="000000"/>
                <w:sz w:val="20"/>
              </w:rPr>
              <w:t xml:space="preserve">но не менее 15 </w:t>
            </w:r>
            <w:r>
              <w:br/>
            </w:r>
            <w:r>
              <w:rPr>
                <w:rFonts w:ascii="Times New Roman"/>
                <w:b w:val="false"/>
                <w:i w:val="false"/>
                <w:color w:val="000000"/>
                <w:sz w:val="20"/>
              </w:rPr>
              <w:t>и не более 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r>
              <w:br/>
            </w:r>
            <w:r>
              <w:rPr>
                <w:rFonts w:ascii="Times New Roman"/>
                <w:b w:val="false"/>
                <w:i w:val="false"/>
                <w:color w:val="000000"/>
                <w:sz w:val="20"/>
              </w:rPr>
              <w:t xml:space="preserve">но не менее 15 </w:t>
            </w:r>
            <w:r>
              <w:br/>
            </w:r>
            <w:r>
              <w:rPr>
                <w:rFonts w:ascii="Times New Roman"/>
                <w:b w:val="false"/>
                <w:i w:val="false"/>
                <w:color w:val="000000"/>
                <w:sz w:val="20"/>
              </w:rPr>
              <w:t>и не более 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r>
              <w:br/>
            </w:r>
            <w:r>
              <w:rPr>
                <w:rFonts w:ascii="Times New Roman"/>
                <w:b w:val="false"/>
                <w:i w:val="false"/>
                <w:color w:val="000000"/>
                <w:sz w:val="20"/>
              </w:rPr>
              <w:t xml:space="preserve">но не менее 15 </w:t>
            </w:r>
            <w:r>
              <w:br/>
            </w:r>
            <w:r>
              <w:rPr>
                <w:rFonts w:ascii="Times New Roman"/>
                <w:b w:val="false"/>
                <w:i w:val="false"/>
                <w:color w:val="000000"/>
                <w:sz w:val="20"/>
              </w:rPr>
              <w:t>и не более 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r>
              <w:br/>
            </w:r>
            <w:r>
              <w:rPr>
                <w:rFonts w:ascii="Times New Roman"/>
                <w:b w:val="false"/>
                <w:i w:val="false"/>
                <w:color w:val="000000"/>
                <w:sz w:val="20"/>
              </w:rPr>
              <w:t xml:space="preserve">но не менее 15 </w:t>
            </w:r>
            <w:r>
              <w:br/>
            </w:r>
            <w:r>
              <w:rPr>
                <w:rFonts w:ascii="Times New Roman"/>
                <w:b w:val="false"/>
                <w:i w:val="false"/>
                <w:color w:val="000000"/>
                <w:sz w:val="20"/>
              </w:rPr>
              <w:t>и не более 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r>
              <w:br/>
            </w:r>
            <w:r>
              <w:rPr>
                <w:rFonts w:ascii="Times New Roman"/>
                <w:b w:val="false"/>
                <w:i w:val="false"/>
                <w:color w:val="000000"/>
                <w:sz w:val="20"/>
              </w:rPr>
              <w:t xml:space="preserve">но не менее 15 </w:t>
            </w:r>
            <w:r>
              <w:br/>
            </w:r>
            <w:r>
              <w:rPr>
                <w:rFonts w:ascii="Times New Roman"/>
                <w:b w:val="false"/>
                <w:i w:val="false"/>
                <w:color w:val="000000"/>
                <w:sz w:val="20"/>
              </w:rPr>
              <w:t>и не более 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r>
              <w:br/>
            </w:r>
            <w:r>
              <w:rPr>
                <w:rFonts w:ascii="Times New Roman"/>
                <w:b w:val="false"/>
                <w:i w:val="false"/>
                <w:color w:val="000000"/>
                <w:sz w:val="20"/>
              </w:rPr>
              <w:t xml:space="preserve">но не менее 15 </w:t>
            </w:r>
            <w:r>
              <w:br/>
            </w:r>
            <w:r>
              <w:rPr>
                <w:rFonts w:ascii="Times New Roman"/>
                <w:b w:val="false"/>
                <w:i w:val="false"/>
                <w:color w:val="000000"/>
                <w:sz w:val="20"/>
              </w:rPr>
              <w:t>и не более 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0,6 евро за 1 см³ объема двигателя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тракторов, классифицируемых в позициях 8701 30 000, 8701 91 – 8701 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тракторов, классифицируемых в позициях 8701 30 000, 8701 91 – 8701 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моторных транспортных средств специального назначения товарной позиции 8705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моторных транспортных средств для перевозки грузов полной массой более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колеса ходовые и их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разведывательно-ударные беспилотные летательные аппараты</w:t>
            </w:r>
            <w:r>
              <w:rPr>
                <w:rFonts w:ascii="Times New Roman"/>
                <w:b w:val="false"/>
                <w:i w:val="false"/>
                <w:color w:val="000000"/>
                <w:vertAlign w:val="superscript"/>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w:t>
            </w:r>
            <w:r>
              <w:br/>
            </w:r>
            <w:r>
              <w:rPr>
                <w:rFonts w:ascii="Times New Roman"/>
                <w:b w:val="false"/>
                <w:i w:val="false"/>
                <w:color w:val="000000"/>
                <w:sz w:val="20"/>
              </w:rPr>
              <w:t>с массой пустого снаряженного аппарата более 12 000 кг, но не более 13 000 кг</w:t>
            </w:r>
            <w:r>
              <w:rPr>
                <w:rFonts w:ascii="Times New Roman"/>
                <w:b w:val="false"/>
                <w:i w:val="false"/>
                <w:color w:val="000000"/>
                <w:vertAlign w:val="superscript"/>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одновременного контроля двух или более параметров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к слуховым аппаратам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поезда электрические, включая рельсы, светофоры и их прочие принадлежности; наборы элементов для сборки моделей в уменьшенном размере </w:t>
            </w:r>
            <w:r>
              <w:br/>
            </w:r>
            <w:r>
              <w:rPr>
                <w:rFonts w:ascii="Times New Roman"/>
                <w:b w:val="false"/>
                <w:i w:val="false"/>
                <w:color w:val="000000"/>
                <w:sz w:val="20"/>
              </w:rPr>
              <w:t>("в масштабе")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палатки для игр, используемые детьми в помещениях или на открытом воздухе, в виде животных, мультипликационных персонажей, транспортных средств, геометрических форм (например, пирамида, конус, куб, усеченная пирамида), состоящие из текстильного материала с пластмассовым или металлическим (трубчатым или пружинным) каркасом, высотой не более 120 см, шириной не более 185 см, длиной не более 185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янтарь, янтарь агломерированный, гагат (черный янтарь)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художественные и кисточки для письма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кисточки для нанесения косметики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для нанесения красок, темперы, лаков или аналогичные кисти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ручные механические без двигателей для уборки полов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включая узкие ленты с зубцами из недрагоценного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подлежащие повторной заправке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грубообработанные заготовки из дерева или корневища для изготовления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для гигиенических целей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гигиенические женские прокладки, тампоны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9620 00 000 8</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углеродных волокон или прочих углеродистых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Ставка ввозной таможенной пошлины применяется с 1 марта 2022 г.</w:t>
      </w:r>
    </w:p>
    <w:bookmarkEnd w:id="8"/>
    <w:bookmarkStart w:name="z16" w:id="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Ставка ввозной таможенной пошлины применяется с 1 мая 2023 г.</w:t>
      </w:r>
    </w:p>
    <w:bookmarkEnd w:id="9"/>
    <w:bookmarkStart w:name="z17" w:id="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Ставка ввозной таможенной пошлины применяется с 1 апреля 2023 г.</w:t>
      </w:r>
    </w:p>
    <w:bookmarkEnd w:id="10"/>
    <w:bookmarkStart w:name="z18"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Ставка ввозной таможенной пошлины применяется с 1 июня 2022 г.</w:t>
      </w:r>
    </w:p>
    <w:bookmarkEnd w:id="11"/>
    <w:bookmarkStart w:name="z19"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Ставка ввозной таможенной пошлины применяется с 1 января 2021 г.</w:t>
      </w:r>
    </w:p>
    <w:bookmarkEnd w:id="12"/>
    <w:bookmarkStart w:name="z20" w:id="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Ставка ввозной таможенной пошлины применяется с 1 января 2023 г.</w:t>
      </w:r>
    </w:p>
    <w:bookmarkEnd w:id="13"/>
    <w:bookmarkStart w:name="z21" w:id="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Ставка ввозной таможенной пошлины применяется с 1 января 2022 г.</w:t>
      </w:r>
    </w:p>
    <w:bookmarkEnd w:id="14"/>
    <w:bookmarkStart w:name="z22"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Ставка ввозной таможенной пошлины применяется с 1 июля 2022 г.</w:t>
      </w:r>
    </w:p>
    <w:bookmarkEnd w:id="15"/>
    <w:bookmarkStart w:name="z23"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Ставка ввозной таможенной пошлины Единого таможенного тарифа Евразийского экономического союза применяется с 1 января 2021 г.".</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