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361c" w14:textId="d573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июля 2020 года № 61.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47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"47. О безопасности аппаратов, работающих на газообразном топливе (ТР ТС 016/2011) (изменения № 1 в части, касающейся обязательного наличия у газоиспользующего оборудования, предназначенного для применения во внутренних пространствах и помещениях, устройства, обеспечивающего предотвращение скопления несгоревшего газа)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