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bb75" w14:textId="6cab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28 мая 2019 г.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2020 года № 5. Утратило силу Распоряжением Совета Евразийской экономической комиссии от 30 октября 2020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Совета Евразийской экономической комиссии от 30.10.2020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19 "О результатах эксперимента по мониторингу автомобильных транзитных перевозок"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сентября 2019 г." заменить словами "1 июля 2020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течение III квартала 2019 года"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"до 1 октября 2020 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"2019" заменить цифрами "2020".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