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bb75" w14:textId="6cab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28 мая 2019 г.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5. Утратило силу Распоряжением Совета Евразийской экономической комиссии от 30 октября 2020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Совета Евразийской экономической комиссии от 30.10.2020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19 "О результатах эксперимента по мониторингу автомобильных транзитных перевозок"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сентября 2019 г." заменить словами "1 июля 2020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течение III квартала 2019 года"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"до 1 октября 2020 г.";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"2019" заменить цифрами "2020".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