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5a0b2" w14:textId="4b5a0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продления срока действия таможенной процедуры временного ввоза (допуска)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27 мая 2020 года № 55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года, в связи со сложившейся обстановкой, связанной с принятием мер, направленных на предупреждение и предотвращение распространения коронавирусной инфекции 2019-nCoV, невозможностью для декларантов реализовать свои права и исполнять обязанности в соответствии с регулирующими таможенные правоотношения международными договорами и актами, составляющими право Евразийского экономического союза,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 xml:space="preserve">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Установить, что в отношении товаров, указанных в абзаце третьем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Совета Евразийской экономической комиссии от 20 декабря 2017 г. № 109 "О некоторых вопросах применения таможенной процедуры временного ввоза (допуска)", при таможенном декларировании которых в качестве декларации на товары использовались транспортные (перевозочные), коммерческие и (или) иные документы, в том числе предусмотренные международными договорами государств – членов Евразийского экономического союза с третьей стороной, установленный таможенным органом срок действия таможенной процедуры временного ввоза (допуска) может быть продлен до истечения этого срока либо не позднее 4 месяцев после его истечения в пределах срока временного нахождения и использования таких товаров в соответствии с таможенной процедурой временного ввоза (допуска) без уплаты ввозных таможенных пошлин, налогов, определенного абзацем третьим пункта 2 указанного Решения.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Настоящее Решение вступает в силу по истечении 10 календарных дней с даты его официального опубликования и распространяется на правоотношения, связанные с продлением срока действия таможенной процедуры временного ввоза (допуска), возникшие с 1 марта 2020 г.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Члены Совета Евразийской экономической комиссии: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 Григорян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И. Петришенко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 Смаилов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Э. Асрандиев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 Оверчук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