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d0db" w14:textId="36fd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некоторых сроков ввоза товаров для личного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апреля 2020 года № 47. Утратило силу решением Совета Евразийской экономической комиссии от 20 октября 2023 года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20.10.2023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тексту абзаца первого пункта 1 и пункта 3 Решения слова "30 сентября 2020 г." заменены словами "31 марта 2021 г.". в соответствии с решением Совета Евразийской экономической комиссии от 11.09.2020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связи со сложившейся обстановкой, связанной с принятием мер, направленных на предупреждение и предотвращение распространения коронавирусной инфекции 2019-nCoV, невозможностью для физических лиц реализовать свои права и исполнять обязанности в соответствии с регулирующими таможенные правоотношения международными договорами и актами, составляющими право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Продлить до 31 марта 2021 г. включительно течение следующих сроков при условии, что такие сроки истекают в период с 1 марта 2020 г. по 31 марта 2021 г.: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срок временного ввоза,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Таможенного кодекса Евразийского экономического союза (далее соответственно – Кодекс, Союз) в отношении транспортных средств для личного пользования, временно ввезенных на таможенную территорию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срок, установленный абзацем вторым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Кодекса, в течение которого осуществляется таможенное декларирование временно ввезенных транспортных средств для личного пользования с целью их вывоза с таможенной территории Союза;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срок, установленный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455 Кодекса, в течение которого транспортные средства для личного пользования, помещенные под таможенную процедуру свободной таможенной зоны на территории свободной экономической зоны Российской Федерации из числа указанных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455 Кодекса, пределы которых полностью совпадают с участками таможенной границы Союза, могут быть временно вывезены с территории такой свободной экономической зоны на остальную часть таможенной территории Союза без завершения действия таможенной процедуры свободной таможенной зоны.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Продление сроков, указанных в подпунктах "а" – "в" пункта 1 настоящего Решения, осуществляется без разрешения таможенного органа и без таможенного декларирования.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сроков, указанных в подпунктах "а" и "б" пункта 1 настоящего Решения, не освобождает физических лиц от соблюдения требований, условий и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Кодекса, а также от обязанности по обратному вывозу транспортных средств для личного пользования по истечении указанных сроков.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срока, указанного в подпункте "в" пункта 1 настоящего Решения, не освобождает физических лиц от обязанности по обратному ввозу транспортных средств для личного пользования на территорию свободной экономической зоны Российской Федерации по истечении указанного срока.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Приостановить с 1 марта 2020 г. по 31 марта 2021 г. включительно течение установленных абзацем вторым подпункта "а" и абзацем вторым подпункта "б"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Решению Совета Евразийской экономической комиссии от 20 декабря 2017 г. № 107 сроков, соблюдение которых является одним из условий ввоза товаров и транспортных средств для личного пользования с освобождением от уплаты таможенных пошлин, налогов, при условии, что такой срок истекает в период с 1 марта 2020 г. по 31 марта 2021 г.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марта 2020 г.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