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b083" w14:textId="000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25.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Раздел II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разработки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дополнить позицией 45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"45. Об ограничении применения опасных веществ в изделиях электротехники и радиоэлектроники (ТР ЕАЭС 037/2016) (изменения № 1 в части расширения области применения технического регламента (средств измерений, химических источников тока и в целом открытой области применения с указанием исключений), актуализации требований по контролируемой номенклатуре опасных веществ и ограничению их содержания в изделиях электротехники и радиоэлектроники, включения требований по утилизации изделий электротехники и радиоэлектроники, утративших потребительские свойства)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