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8a53" w14:textId="c768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Республикой Казахстан обязательств в рамках функционирования внутреннего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октября 2020 года № 125.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о результатах мониторинга выполнения Республикой Казахстан обязательств в рамках функционирования внутреннего рынка Евразийского экономического союза в части обеспечения свободного передвижения лома и отходов черных и цветных металлов с территории Республики Казахстан на территории государств – членов Евразийского экономического союза,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Уведомить Республику Казахстан о необходимости исполнения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регулирования доступа к услугам железнодорожного транспорта, включая основы тарифной политики (приложение № 2 к приложению № 24 к указанному Договору), при регулировании вывоза лома и отходов черных и цветных металлов с территории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Правительство Республики Казахстан в течение 30 календарных дней с даты вступления настоящего Решения в силу обеспечить устранение препятствия на внутреннем рынке Евразийского экономического союза и проинформировать Евразийскую экономическую комиссию о принятых мерах.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