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678b" w14:textId="2196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июня 2020 г.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798 "О принятии технического регламента Таможенного союза "О безопасности игрушек"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пунктах 3, 8 и 11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утвержденного указанным Решением, цифры "01.04.2021" заменить цифрами "01.11.2021";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пунктах 4, 18, 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25, 27, 120 – 123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регулирования, утвержденного указанным Решением, цифры "01.04.2021" заменить цифрами "01.11.2021".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