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4300" w14:textId="0f543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и формате пассажирской таможенной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12 мая 2020 года № 63.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1. Утвердить прилагаемые структуру и формат пассажирской таможенной декларации.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2. Настоящее Решение вступает в силу с 1 апреля 2021 г.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24.11.2020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 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мая 2020 г. № 63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И ФОРМАТ </w:t>
      </w:r>
      <w:r>
        <w:br/>
      </w:r>
      <w:r>
        <w:rPr>
          <w:rFonts w:ascii="Times New Roman"/>
          <w:b/>
          <w:i w:val="false"/>
          <w:color w:val="000000"/>
        </w:rPr>
        <w:t xml:space="preserve">пассажирской таможенной декларации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Настоящий документ определяет структуру и формат пассажирской таможенной декларации в виде электронного документа (далее – электронная декларация).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Электронная декларация подписывается электронной цифровой подписью (электронной подписью).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трансграничного обмена электронная декларация подписывается электронной цифровой подписью (электронной подписью)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обмене электронными документами при трансграничном взаимодействии органов государственной власти государств – членов Евразийского экономического союза между собой и с Евразийской экономической комиссией, утвержденным Решением Коллегии Евразийской экономической комиссии от 28 сентября 2015 г. № 125, а для использования на территории одного государства – члена Евразийского экономического союза – в соответствии с законодательством этого государства.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Понятия, используемые в настоящем документе, применяются в значениях, определенных международными договорами и актами, составляющими право Евразийского экономического союза.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Сокращения, используемые в настоящем документе, означают следующее: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"XML" – рекомендованный Консорциумом Всемирной паутины (W3C) расширяемый язык разметки;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"государство-член" – государство, являющееся членом Евразийского экономического союза;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"Союз" – Евразийский экономический союз;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"ТН ВЭД ЕАЭС" – единая Товарная номенклатура внешнеэкономической деятельности Евразийского экономического союза.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Электронная декларация формируется в соответствии со структурой пассажирской таможенной декларации, определенной настоящим документом, в XML-формате с учетом требований следующих стандартов: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"Extensible Markup Language (XML) 1.0 (Fourth Edition)" – опубликован в информационно-телекоммуникационной сети "Интернет" по адресу: http://www.w3.org/TR/REC-xml;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"Namespaces in XML" – опубликован в информационно-телекоммуникационной сети "Интернет" по адресу: http://www.w3.org/TR/REC-xml-names;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"XML Schema Part 1: Structures" и "XML Schema Part 2:Datatypes" – опубликованы в информационно-телекоммуникационной сети "Интернет" по адресам: http://www.w3.org/TR/xmlschema-1/ и http://www.w3.org/TR/xmlschema-2/.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Структура пассажирской таможенной декларации разработана на основе модели данных Евразийского экономического союза (далее – модель данных), описана в табличной форме с указанием: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общих сведений о структуре пассажирской таможенной декларации;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импортируемых пространств имен (пространств имен, которым принадлежат объекты модели данных, использованные при разработке структуры пассажирской таможенной декларации);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реквизитного состава структуры пассажирской таможенной декларации (с учетом уровней иерархии вплоть до простых (атомарных) реквизитов);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сведений об объектах модели данных базисного уровня и уровня предметной области "Таможенное администрирование":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базовых типах данных, использованных в структуре пассажирской таможенной декларации;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общих простых типах данных, использованных в структуре пассажирской таможенной декларации;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прикладных простых типах данных предметной области "Таможенное администрирование", использованных в структуре пассажирской таможенной декларации;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описания заполнения отдельных реквизитов структуры пассажирской таможенной декларации.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Общие сведения о структуре пассажирской таможенной декларации приведены в таблице 1.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структуре пассажирской таможенной декларации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пассажирская таможенная декларация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R.047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urn:EEC:R:047:PassengerDeclaration:v1.0.0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Корневой элемент XML-документа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PassengerDeclaration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файла XML-схемы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EEC_R_047_PassengerDeclaration_v1.0.0.xsd</w:t>
            </w:r>
          </w:p>
        </w:tc>
      </w:tr>
    </w:tbl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Импортируемые пространства имен приведены в таблице 2.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2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Импортируемые пространства имен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urn:EEC:M:ComplexDataObjects:vX.X.X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ccdo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импортируемых пространствах имен соответствуют номерам версий составных частей модели данных, использованных при разработке структуры пассажирской таможенной декларации.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Реквизитный состав структуры пассажирской таможенной декларации приведен в таблице 3.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реквизита" – текст, поясняющий смысл (семантику) реквизита;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элемента данных в модели данных, соответствующего реквизиту;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 данных" – идентификатор типа данных в модели данных, соответствующего реквизиту;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указания множественности реквизитов структуры пассажирской таможенной декларации используются следующие обозначения: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– реквизит обязателен, повторения не допускаются;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реквизит обязателен, должен повторяться n раз (n &gt; 1);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1..* – реквизит обязателен, может повторяться без ограничений;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n..* – реквизит обязателен, должен повторяться не менее n раз (n &gt; 1);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n..m – реквизит обязателен, должен повторяться не менее n раз и не более m раз (n &gt; 1, m &gt; n);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0..1 – реквизит опционален, повторения не допускаются;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0..* – реквизит опционален, может повторяться без ограничений;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0..m – реквизит опционален, может повторяться не более m раз (m &gt; 1).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3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Реквизитный состав структуры пассажирской таможенной декларации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реквизита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электронного документа (сведений) в соответствии с реестром структур электронных документов и сведений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однозначно идентифицирующая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электронного документа (сведений), в ответ на который был сформирован данный электронный документ (сведения)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создания электронного документа (сведений)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M.SDE.90002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способа перемещения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(casdo:‌PDMoving‌Method‌Code)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способа перемещения товаров и транспортных средств для личного 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Признак электронного документа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Декларант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(cacdo:‌PDDeclarant‌Details)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декларанте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M.CA.CDT.00133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Имя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Отчество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Фамилия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Идентификатор налогоплательщика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субъекта в реестре налогоплательщиков страны регистрации налогоплательщика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Идентификатор физического лица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Удостоверение личности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Код страны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 Код вида документа, удостоверяющего личность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Наименование вида документа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 Серия документа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7.6.5. Номер документа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7.6.6. Дата документа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7.6.7. Дата истечения срока действия документа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7.6.8. Идентификатор уполномоченного органа государства-члена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7.6.9. Наименование уполномоченного органа государства-члена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Адрес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7.7.1. Код вида адреса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7.7.2. Код страны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7.7.3. Код территории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7.7.4. Регион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7.7.5. Район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7.7.6. Город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7.7.7. Населенный пункт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7.7.8. Улица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7.7.9. Номер дома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7.7.10. Номер помещения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7.7.11. Почтовый индекс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7.7.12. Номер абонентского ящика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Дата рождения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Сведения о документе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визе (документе, подтверждающем право лица на пребывание (проживание) на территории государства-члена)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M.CA.CDT.00324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7.9.1. Код вида документа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7.9.2. Наименование документа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7.9.3. Номер документа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7.9.4. Дата документа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7.9.5. Дата начала срока действия документа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7.9.6. Дата истечения срока действия документа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7.9.7. Код страны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7.9.8. Наименование уполномоченного органа государства-члена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7.9.9. Идентификатор уполномоченного органа государства-члена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Страна отправления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отправления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7.10.1. Код страны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7.10.2. Краткое название страны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7.10.3. Код территории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Страна назначения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стране назначения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M.CA.CDT.00079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7.11.1. Код страны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7.11.2. Краткое название страны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название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7.11.3. Код территории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несовершеннолетних лиц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(casdo:‌Minor‌Person‌Quantity)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не достигших 16-летнего возраста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Товарная партия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(cacdo:‌PDGoods‌Shipment‌Details)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 и транспортных средствах для личного 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M.CA.CDT.00134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Сведения о товарах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(cacdo:‌PDGoods‌Details)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M.CA.CDT.00405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 Цель перемещения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(casdo:‌PDTransfer‌Purpose‌Code)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ввоза, вывоза или нахождения товаров на таможенной территории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 Сведения о наличии товаров, подлежащих таможенному декларированию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(cacdo:‌PDDeclared‌Goods‌Info‌Details)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наличии товаров, подлежащих таможенному декларированию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M.CA.CDT.00135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категории товара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(casdo:‌PDGoods‌Category‌Code)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категории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 Перечень товаров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(cacdo:‌PDGoods‌List‌Details)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сведения о товарах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M.CA.CDT.00136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Товар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(cacdo:‌PDGoods‌Item‌Details)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товаре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M.CA.CDT.00137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Порядковый номер товара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Код товара по ТН ВЭД ЕАЭС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товара в соответствии с ТН ВЭД ЕАЭС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Наименование товара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товара, включая коммерческое, фирменное или иное традиционное наименование товара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Масса брутто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брутто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Масса нетто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 товара, нетто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Количество товара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товара с указанием дополнительной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*.1.6.1. Количество товара с указанием единицы измерения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*.1.6.2. Условное обозначение единицы измерения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Наименование товарного знака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товарного знака, объекта авторского права, смежных прав, патента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Наименование марки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(casdo:‌Product‌Mark‌Name)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Наименование модели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продукта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 Идентификатор продукта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идентификатор, присвоенный продукту производителем или поставщиком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*.1.11. Стоимость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 Представленный документ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(cacdo:‌CAPresented‌Doc‌Details)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представленном документе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M.CA.CDT.00324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*.1.12.1. Код вида документа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*.1.12.2. Наименование документа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*.1.12.3. Номер документа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*.1.12.4. Дата документа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*.1.12.5. Дата начала срока действия документа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*.1.12.6. Дата истечения срока действия документа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*.1.12.7. Код страны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*.1.12.8. Наименование уполномоченного органа государства-члена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*.1.12.9. Идентификатор уполномоченного органа государства-члена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 символов, идентифицирующая государственный или межгосударственный орган (организацию), выдавший или утвердивший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Общая масса нетто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(casdo:‌Total‌Net‌Mass‌Measure)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вес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M.CA.SDE.01201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товаров в дополнительных единицах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M.CA.CDT.00109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Количество товара с указанием единицы измерения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количестве товара с указанием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Условное обозначение единицы измерения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Итоговая (общая) сумма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ФИО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лица, не достигшего 16-летнего возраста, совместно следующего с декларантом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Имя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Отчество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Фамилия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Удостоверение личности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не достигшего 16-летнего возраста, совместно следующего с декларантом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Код вида документа, удостоверяющего личность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Наименование вида документа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Серия документа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Номер документа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*.6.6. Дата документа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*.6.7. Дата истечения срока действия документа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*.6.8. Идентификатор уполномоченного органа государства-члена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*.6.9. Наименование уполномоченного органа государства-члена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Транспортные средства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(cacdo:‌PDTransport‌Means‌Details)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транспортных средствах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M.CA.CDT.00138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Цель перемещения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(casdo:‌PDTransfer‌Purpose‌Code)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ввоза, вывоза или нахождения транспортных средств на таможенной территории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M.CA.SDE.00186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Признак освобождения от уплаты платежа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(casdo:‌Tax‌Free‌Indicator)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декларирования транспортных средств, ввозимых с освобождением от уплаты таможенных пошлин, налогов (ввоз со льготой)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M.CA.SDE.00223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Сведения о транспортном средстве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(cacdo:‌PDTransport‌Means‌Item‌Details)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транспортном средстве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M.CA.CDT.00139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прицепного транспортного средства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(casdo:‌Trailer‌Indicator)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прицепного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транспортного средства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страны, по правилам которой сформирован указанный регистрационный номер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стран мира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Идентификационный номер транспортного средства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шасси (рамы) транспортного средства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шасси (рамы) транспортного средства,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кузова транспортного средства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кузова (кабины) транспортного средства (шасси транспортного средства, самоходной машины), присвоенный изготовителем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Марка (модель) транспортного средства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марке и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M.CA.CDT.00082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марки транспортного средства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марки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Наименование марки транспортного средства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марки транспортного средства (шасси транспортного средства, самоходной машины)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Наименование модели транспортного средства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модели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Дата производства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изготовления (момент выпуска)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Рабочий объем двигателя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 объем цилиндров двигателя внутреннего сгорания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Стоимость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Наименование вида транспортного средства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(casdo:‌Transport‌Mode‌Name)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воздушного или водного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Длина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корпуса водного судна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M.SDE.00171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Масса транспортного средства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(casdo:‌Transport‌Means‌Gross‌Mass‌Measure)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масса воздушного или водного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M.CA.SDE.01111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единицы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единиц измерения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 Часть транспортного средства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(cacdo:‌PDShare‌Part‌Item‌Details)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части транспортного средства, замененной в государстве, не являющемся членом Евразийского экономического союза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M.CA.CDT.00140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продукта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 замененной части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(наименование) замененной части транспортного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Денежные средства и (или) денежные инструменты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наличных денежных средствах и (или) денежных инструментах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M.CA.CDT.00141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9.3.1. Наличные денежные средства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(cacdo:‌Cash‌Details)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наличных денежных средствах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M.CA.CDT.00156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Итоговая (общая) сумма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9.3.2. Дорожные чеки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(cacdo:‌Travelers‌Cheque‌Details)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дорожных чеках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M.CA.CDT.00156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Итоговая (общая) сумма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9.3.3. Денежный инструмент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(cacdo:‌Negotiable‌Instrument‌Details)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денежном инструменте, за исключением дорожных чеков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M.CA.CDT.00157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денежного инструмента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(casdo:‌Negotiable‌Instrument‌Name)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денежного инструмента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эмитента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Стоимость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номинальная стоимость или сумма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M.CA.SDE.00383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денежного инструмента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(casdo:‌Negotiable‌Instrument‌Id)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идентифицирующий номер денежного инструмента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Количество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9.3.4. Владелец денежных средств и (или) денежных инструментов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(cacdo:‌PDMoney‌Owner‌Details)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владельце наличных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M.CA.CDT.00159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физического лица или наименование юридического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Адрес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субъекта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M.CDT.00064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адреса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адреса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страны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Код территории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единицы административно-территориального деления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 Регион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первого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*.2.5. Район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единицы административно-территориального деления второго уровня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 Город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 Населенный пункт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*.2.8. Улица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 улично-дорожной сети городской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*.2.9. Номер дома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дома, корпуса, строения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*.2.10. Номер помещения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офиса или квартиры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*.2.11. Почтовый индекс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 предприятия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*.2.12. Номер абонентского ящика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абонентского ящика на предприятии почтовой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Итоговая (общая) сумма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номинальная стоимость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валюты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классификатора валют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Наименование денежного инструмента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(casdo:‌Negotiable‌Instrument‌Name)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денежного инструмента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M.CA.SDE.00235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9.3.5. Источник происхождения денежных средств и (или) денежных инструментов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(cacdo:‌PDMoney‌Source‌Details)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источнике происхождения наличных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M.CA.CDT.00160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источника происхождения денежных средств и (или) денежных инструментов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(casdo:‌Money‌Source‌Code)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источника происхождения наличных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прочих источников происхождения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9.3.6. Цели использования денежных средств и (или) денежных инструментов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(cacdo:‌PDMoney‌Usage‌Details)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предполагаемом использовании наличных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M.CA.CDT.00161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предполагаемого использования денежных средств и (или) денежных инструментов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(casdo:‌Money‌Usage‌Code)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цели предполагаемого использования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прочих целей предполагаемого использования наличных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9.3.7. Перевозка денежных средств и (или) денежных инструментов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(cacdo:‌PDMoney‌Transportation‌Details)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маршруте и способе перевозки наличных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M.CA.CDT.00471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прочего вида транспорта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Пункт маршрута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(cacdo:‌Itinerary‌Point‌Details)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пункте маршрута перевозки наличных денежных средств и (или) денежных инструментов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M.CA.CDT.01175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страны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(название) места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(название) места (географического пункта)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M.CA.SDE.00636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Порядковый номер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 пункта маршрута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Код таможенного органа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 Наименование таможенного органа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*.3.6. Дата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роли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категории лица, заполнившего пассажирскую таможенную декларацию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Таможенный представитель, ответственный за заполнение (подписание) таможенного документа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таможенном представителе,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M.CA.CDE.00174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M.CA.CDT.00187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Документ о включении в реестр таможенных представителей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включении лица в реестр таможенных представителей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M.CA.CDT.00464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 Код вида документа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 Документ, подтверждающий включение лица в реестр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документа о включении лица в реестр таможенных представителей или регистрационный номер лица в реестре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M.CA.CDT.00303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лица, присвоенный ему при включении в реестр, или регистрационный номер документа о включении лица в реестр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перерегистрации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типа свидетельства уполномоченного экономического оператора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Договор таможенного представителя с декларантом (заявителем)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таможенного представителя с декларантом (заявителем)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 Код вида документа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 Наименование документа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11.2.3. Номер документа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11.2.4. Дата документа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11.2.5. Дата начала срока действия документа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 Дата истечения срока действия документа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Физическое лицо, заполнившее (подписавшее) таможенный документ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физическом лице, заполнившем (подписавшем)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M.CA.CDE.01172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M.CA.CDT.01142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Лицо, подписавшее документ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лице, подписавшем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M.CA.CDE.00204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M.CA.CDT.00155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ФИО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M.CDT.00016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 (второе или среднее имя)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физического лица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 Наименование должности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 сотрудника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M.SDE.00127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12.1.3. Контактный реквизит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контактных реквизитах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M.CDT.00003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средства (канала) связи (телефон, факс, электронная почта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последовательность символов, идентифицирующая канал связи (указание номера телефона, факса, адреса электронной почты и др.)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12.1.4. Дата подписания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подписания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M.CA.SDE.00391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Удостоверение личности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документе, удостоверяющем личность лица, заполнившего (подписавшего) таможенный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M.CDE.00056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M.CDT.00062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страны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Код вида документа, удостоверяющего личность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документа, удостоверяющего личность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Наименование вида документа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Серия документа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 серии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12.2.5. Номер документа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12.2.6. Дата документа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12.2.7. Дата истечения срока действия документа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12.2.8. Идентификатор уполномоченного органа государства-члена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строка, идентифицирующая орган государственной власти государства-члена либо уполномоченную им организацию, выдавшую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12.2.9. Наименование уполномоченного органа государства-члена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органа государственной власти государства-члена либо уполномоченной им организации, выдавшей документ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Номер квалификационного аттестата специалиста по таможенному оформлению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аттестата специалиста по таможенному оформлению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M.CA.SDE.00138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Документ, удостоверяющий полномочия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удостоверяющий полномочия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M.CA.CDE.00567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M.CA.CDT.00005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Код вида документа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Наименование документа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12.4.3. Номер документа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цифровое или буквенно-цифровое обозначение, присвоенное документу при его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12.4.4. Дата документа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12.4.5. Дата начала срока действия документа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12.4.6. Дата истечения срока действия документа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окончания срока, в течение которого документ имеет силу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Изменение (дополнение) пассажирской таможенной декларации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(cacdo:‌PDCorrection‌Details)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при внесении изменений (дополнений) в пассажирскую таможенную декларацию после выпуска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M.CA.CDT.00520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Ссылочный номер пассажирской таможенной декларации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(cacdo:‌Ref‌Passenger‌Declaration‌Id‌Details)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пассажирской таможенной декларации, в которую вносятся изменения (дополнения)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M.CA.CDE.00607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M.CA.CDT.00241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13.1.1. Код таможенного органа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 Дата документа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выдачи, подписания, утверждения или регистрации документа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13.1.3. Номер таможенного документа по журналу регистрации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M.CA.SDE.00478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13.1.4. Вид журнала регистрации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(casdo:‌PDAdd‌Registration‌Code)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вида журнала регистрации пассажирской таможенной декларации в Республике Беларусь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13.1.5. Код страны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государства-члена, таможенным органом которого зарегистрирована пассажирская таможенная декларация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справочника (классификатора), в соответствии с которым указан код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Номер выпуска товаров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(cacdo:GoodsReleaseIdDetails)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выпуске товаров по пассажирской таможенной декларации, в которую вносятся изменения (дополнения)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M.CA.CDE.00334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M.CA.CDT.00286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 Дата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выпуска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M.SDE.00131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 Регистрационный номер выпуска товаров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(cacdo:ReleaseIdDetails)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выпуска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M.CA.CDE.00470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M.CA.CDT.00411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Определяется областями значений вложенных элементов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таможенного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M.SDE.00255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регистрации выпуска товаров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(casdo:ReleaseId)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по журналу выпуска товаров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M.CA.SDE.00596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Описание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 необходимости внесения изменений (дополнений) в пассажирскую таможенную декларацию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M.SDE.00002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</w:tr>
    </w:tbl>
    <w:bookmarkStart w:name="z389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Сведения о базовых типах данных, использованных в структуре пассажирской таможенной декларации, приведены в таблицах 4 и 5.</w:t>
      </w:r>
    </w:p>
    <w:bookmarkEnd w:id="3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4</w:t>
            </w:r>
          </w:p>
        </w:tc>
      </w:tr>
    </w:tbl>
    <w:bookmarkStart w:name="z391" w:id="3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базовых типах данных, </w:t>
      </w:r>
      <w:r>
        <w:br/>
      </w:r>
      <w:r>
        <w:rPr>
          <w:rFonts w:ascii="Times New Roman"/>
          <w:b/>
          <w:i w:val="false"/>
          <w:color w:val="000000"/>
        </w:rPr>
        <w:t>использованных в структуре пассажирской таможенной декларации</w:t>
      </w:r>
    </w:p>
    <w:bookmarkEnd w:id="3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urn:EEC:M:BaseDataTypes:vX.X.X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bdt</w:t>
            </w:r>
          </w:p>
        </w:tc>
      </w:tr>
    </w:tbl>
    <w:bookmarkStart w:name="z392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пассажирской таможенной декларации.</w:t>
      </w:r>
    </w:p>
    <w:bookmarkEnd w:id="381"/>
    <w:bookmarkStart w:name="z393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5 формируются следующие поля (графы):</w:t>
      </w:r>
    </w:p>
    <w:bookmarkEnd w:id="382"/>
    <w:bookmarkStart w:name="z394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383"/>
    <w:bookmarkStart w:name="z395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384"/>
    <w:bookmarkStart w:name="z396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385"/>
    <w:bookmarkStart w:name="z397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5</w:t>
            </w:r>
          </w:p>
        </w:tc>
      </w:tr>
    </w:tbl>
    <w:bookmarkStart w:name="z40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типы данных, использованные в структуре пассажирской таможенной декларации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в соответствии с ГОСТ ИСО 8601–2001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DateTimeType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даты и времени в соответствии с ГОСТ ИСО 8601–2001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M.BDT.00013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IndicatorType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из двух значений: "true" (истина) или "false" (ложь)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Сведения об общих простых типах данных, использованных в структуре пассажирской таможенной декларации, приведены в таблицах 6 и 7.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6</w:t>
            </w:r>
          </w:p>
        </w:tc>
      </w:tr>
    </w:tbl>
    <w:bookmarkStart w:name="z404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об общих простых типах данных, </w:t>
      </w:r>
      <w:r>
        <w:br/>
      </w:r>
      <w:r>
        <w:rPr>
          <w:rFonts w:ascii="Times New Roman"/>
          <w:b/>
          <w:i w:val="false"/>
          <w:color w:val="000000"/>
        </w:rPr>
        <w:t>использованных в структуре пассажирской таможенной декларации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csdo</w:t>
            </w:r>
          </w:p>
        </w:tc>
      </w:tr>
    </w:tbl>
    <w:bookmarkStart w:name="z405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базисной модели данных, использованной при разработке структуры пассажирской таможенной декларации.</w:t>
      </w:r>
    </w:p>
    <w:bookmarkEnd w:id="390"/>
    <w:bookmarkStart w:name="z406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7 формируются следующие поля (графы):</w:t>
      </w:r>
    </w:p>
    <w:bookmarkEnd w:id="391"/>
    <w:bookmarkStart w:name="z407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392"/>
    <w:bookmarkStart w:name="z408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393"/>
    <w:bookmarkStart w:name="z409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394"/>
    <w:bookmarkStart w:name="z410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3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7</w:t>
            </w:r>
          </w:p>
        </w:tc>
      </w:tr>
    </w:tbl>
    <w:bookmarkStart w:name="z413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простые типы данных, использованные в структуре пассажирской таможенной декларации</w:t>
      </w:r>
    </w:p>
    <w:bookmarkEnd w:id="3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Post‌Code‌Type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Почтовый индекс_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[A-Z0-9][A-Z0-9 -]{1,8}[A-Z0-9]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 связи_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TaxpayerIdType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налогоплательщика.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TerritoryCodeType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Name120‌Type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120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Name300Type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300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CommodityCodeType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 ВЭД ЕАЭС_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из ТН ВЭД ЕАЭС на уровне 2, 4, 6, 8, 9 или 10 знаков. 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\d{2}|\d{4}|\d{6}|\d{8,10}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Name40Type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Text250Type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250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Measurement‌Unit‌Code‌Type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буквенно-цифровой код. 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[0-9A-Z]{2,3}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Text4000Type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Текст. До 4000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символов. 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ReferenceDataIdType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(классификатор)_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Quantity4Type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Количество. Четырехзначное.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целое неотрицательное число в десятичной системе счисления. 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IdentityDocKindCodeType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документа, удостоверяющего личность_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TransportMeansRegIdType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транспортного средства_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Ordinal3Type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Порядковый номер. Трехзначный.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целое неотрицательное число в десятичной системе счисления.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цифр: 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Id40‌Type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40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со ссылкой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UnifiedPhysicalMeasureType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величина_ Измерение: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число в десятичной системе счисления. 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Макс. кол-во цифр: 24.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UnifiedCode20Type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кода в соответствии со справочником (классификатором), идентификатор которого определен в атрибуте "Идентификатор справочника (классификатора)".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Currency‌Code‌V3‌Type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Валюта_ Код. Буквенный: вариант 3.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буквенного кода валюты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UnqualifiedCountryCodeType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 без ссылки на справочник (классификатор)_ Код. Двухбуквенный.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[A-Z]{2}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До 20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средство_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AddressKindCodeType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адреса_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адресов. 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CommunicationChannelCodeV2Type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коммуникационной среды_ Код: вариант 2.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со справочником видов связи. 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Code1‌Type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1 символ.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Code2‌Type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Код. 2 символа.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Id25Type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25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нормализованная строка символов. 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CustomsOfficeCodeType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классификатором таможенных органов государств – членов Евразийского экономического союза. 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[0-9]{2}|[0-9]{5}|[0-9]{8}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VehicleMakeCodeType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транспортного средства_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марки дорожного транспортного средства в соответствии со справочником (классификатором), идентификатор которого определен в атрибуте "Идентификатор справочника (классификатора)". 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M.SDT.00204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Name50Type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Имя. До 50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Мин. длина: 1.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EDocCodeType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документ (сведения)_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кода в соответствии с реестром структур электронных документов и сведений. 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R(\.[A-Z]{2}\.[A-Z]{2}\.[0-9]{2})?\.[0-9]{3}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M.SDT.90003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UniversallyUniqueIdType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Универсально уникальный_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идентификатора в соответствии с ISO/IEC 9834-8. 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[0-9a-fA-F]{8}-[0-9a-fA-F]{4}-[0-9a-fA-F]{4}-[0-9a-fA-F]{4}-[0-9a-fA-F]{12}</w:t>
            </w:r>
          </w:p>
        </w:tc>
      </w:tr>
    </w:tbl>
    <w:bookmarkStart w:name="z476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Сведения о прикладных простых типах данных предметной области "Таможенное администрирование", использованных в структуре пассажирской таможенной декларации, приведены в таблицах 8 и 9. </w:t>
      </w:r>
    </w:p>
    <w:bookmarkEnd w:id="4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8</w:t>
            </w:r>
          </w:p>
        </w:tc>
      </w:tr>
    </w:tbl>
    <w:bookmarkStart w:name="z478" w:id="4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прикладных простых типах данных предметной области "Таможенное администрирование", использованных в структуре пассажирской таможенной декларации</w:t>
      </w:r>
    </w:p>
    <w:bookmarkEnd w:id="4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элемента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urn:EEC:M:CA:SimpleDataObjects:vX.X.X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Префикс пространства имен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casdo</w:t>
            </w:r>
          </w:p>
        </w:tc>
      </w:tr>
    </w:tbl>
    <w:bookmarkStart w:name="z47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Символы "X.X.X" в пространстве имен соответствуют номеру версии предметной области "Таможенное администрирование" модели данных, использованной при разработке структуры пассажирской таможенной декларации.</w:t>
      </w:r>
    </w:p>
    <w:bookmarkEnd w:id="437"/>
    <w:bookmarkStart w:name="z48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9 формируются следующие поля (графы):</w:t>
      </w:r>
    </w:p>
    <w:bookmarkEnd w:id="438"/>
    <w:bookmarkStart w:name="z48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"идентификатор" – идентификатор типа данных в модели данных;</w:t>
      </w:r>
    </w:p>
    <w:bookmarkEnd w:id="439"/>
    <w:bookmarkStart w:name="z48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"конструкция UML" – идентификатор конструкции UML в модели данных, соответствующей типу данных;</w:t>
      </w:r>
    </w:p>
    <w:bookmarkEnd w:id="440"/>
    <w:bookmarkStart w:name="z48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"имя" – имя типа данных в модели данных;</w:t>
      </w:r>
    </w:p>
    <w:bookmarkEnd w:id="441"/>
    <w:bookmarkStart w:name="z48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"область значений" – множество допустимых значений, соответствующих типу данных.</w:t>
      </w:r>
    </w:p>
    <w:bookmarkEnd w:id="4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9</w:t>
            </w:r>
          </w:p>
        </w:tc>
      </w:tr>
    </w:tbl>
    <w:bookmarkStart w:name="z487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Прикладные простые типы данных предметной области "Таможенное администрирование", </w:t>
      </w:r>
      <w:r>
        <w:br/>
      </w:r>
      <w:r>
        <w:rPr>
          <w:rFonts w:ascii="Times New Roman"/>
          <w:b/>
          <w:i w:val="false"/>
          <w:color w:val="000000"/>
        </w:rPr>
        <w:t>использованные в структуре пассажирской таможенной декларации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Конструкция UML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значений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Payment‌Amount‌With‌Currency‌Type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 c указанием валюты_ Денежная сумма.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в десятичной системе счисления.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Макс. кол-во цифр: 20.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кол-во дроб. цифр: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TransportModeNameType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транспортного средства_ Имя.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CustomsDocumentIdType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таможенного документа по журналу регистрации_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5.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CustomsReceiptDocIdType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Бланк таможенного приходного ордера_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Длина: 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ReregistrationCodeType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перерегистрации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\d{1}|\d{2}|\d{3}|[А-Я]{1}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Id8Type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8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CACountryCodeType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двухбуквенного кода страны в соответствии со справочником (классификатором), идентификатор которого определен в атрибуте "Идентификатор справочника (классификатора)", или кода, определенного нормативными правовыми актами, регламентирующими порядок заполнения документа (сведений).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([A-Z]{2})|(\d{2})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PersonIdType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лицо_ Идентификатор.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идентификатора в соответствии с правилами, принятыми в стране регистрации физического лица.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Id6Type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Идентификатор. До 6 символов.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EDoc‌Indicator‌Code‌Type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 электронного документа_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кодовое обозначение признака представления электронного документа.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Шаблон: (ЭД)|(ОО)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M.CA.SDT.00409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Measure‌Unit‌Abbreviation‌Code‌Type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обозначение единицы измерения_ Код. Тип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нормализованная строка символов.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Мин. длина: 1.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Макс. длина: 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Описание заполнения отдельных реквизитов структуры пассажирской таможенной декларации приведено в таблице 10.</w:t>
      </w:r>
    </w:p>
    <w:bookmarkEnd w:id="455"/>
    <w:bookmarkStart w:name="z50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456"/>
    <w:bookmarkStart w:name="z509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457"/>
    <w:bookmarkStart w:name="z510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гр. формы / пункт Порядка" – номер графы формы пассажирской таможенной декларации или пункт (подпункт, абзац) Порядка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декларации, утвержденных Решением Коллегии Евразийской экономической комиссии от 23 июля 2019 г. № 124, соответствующие реквизиту структуры пассажирской таможенной декларации;</w:t>
      </w:r>
    </w:p>
    <w:bookmarkEnd w:id="458"/>
    <w:bookmarkStart w:name="z511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"признак" – признак, указывающий на необходимость (отсутствие необходимости) заполнения реквизита. Возможные значения: </w:t>
      </w:r>
    </w:p>
    <w:bookmarkEnd w:id="459"/>
    <w:bookmarkStart w:name="z512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реквизит должен быть заполнен;</w:t>
      </w:r>
    </w:p>
    <w:bookmarkEnd w:id="460"/>
    <w:bookmarkStart w:name="z513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реквизит не заполняется;</w:t>
      </w:r>
    </w:p>
    <w:bookmarkEnd w:id="461"/>
    <w:bookmarkStart w:name="z514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 – условие заполнения реквизита определяется Порядком заполнения пассажирской таможенной декларации и совершения таможенных операций, связанных с изменением (дополнением) сведений, заявленных в пассажирской таможенной декларации, утвержденных Решением Коллегии Евразийской экономической комиссии от 23 июля 2019 г. № 124, и (или) правилом заполнения реквизита;</w:t>
      </w:r>
    </w:p>
    <w:bookmarkEnd w:id="462"/>
    <w:bookmarkStart w:name="z515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"правило заполнения реквизита" – определяет правило заполнения реквизита;</w:t>
      </w:r>
    </w:p>
    <w:bookmarkEnd w:id="463"/>
    <w:bookmarkStart w:name="z516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"вид правила" – определяет код вида правила заполнения реквизита. Возможные значения:</w:t>
      </w:r>
    </w:p>
    <w:bookmarkEnd w:id="464"/>
    <w:bookmarkStart w:name="z517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"1" – общее правило, устанавливается правом Союза; </w:t>
      </w:r>
    </w:p>
    <w:bookmarkEnd w:id="465"/>
    <w:bookmarkStart w:name="z518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– правило, определяющее особенности заполнения реквизита в государстве-члене, устанавливается правом Союза;</w:t>
      </w:r>
    </w:p>
    <w:bookmarkEnd w:id="466"/>
    <w:bookmarkStart w:name="z519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"3" – правило, устанавливается законодательством государства-члена;</w:t>
      </w:r>
    </w:p>
    <w:bookmarkEnd w:id="467"/>
    <w:bookmarkStart w:name="z520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страны" – код государства-члена в соответствии с классификатором стран мира (AM, BY, KZ, KG, RU), в котором применяется правило заполнения реквизита вида "2" или "3";</w:t>
      </w:r>
    </w:p>
    <w:bookmarkEnd w:id="468"/>
    <w:bookmarkStart w:name="z521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заполнения реквизита.</w:t>
      </w:r>
    </w:p>
    <w:bookmarkEnd w:id="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 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Таблица 10 с изменениями, внесенными решением Коллегии Евразийской экономической комиссии от 12.01.2021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524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заполнения отдельных реквизитов структуры пассажирской таможенной декларации 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гр. формы / пункт Порядка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заполнения реквизита*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Код электронного документа (сведений)</w:t>
            </w:r>
          </w:p>
          <w:bookmarkEnd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"R.047"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Идентификатор электронного документа (сведений)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Идентификатор исходного электронного документа (сведений)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(csdo:‌EDoc‌Ref‌Id)" заполнен, то значение реквизита должно соответствовать шаблону: [0-9a-fA-F]{8}-[0-9a-fA-F]{4}-[0-9a-fA-F]{4}-[0-9a-fA-F]{4}-[0-9a-fA-F]{12}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Дата и время электронного документа (сведений)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содержать дату формирования электронного документа в виде значения местного времени с указанием разности с Всемирным временем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и время электронного документа (сведений) (csdo:‌EDoc‌Date‌Time)" должно соответствовать шаблону: YYYY-MM-DDThh:mm:ss.ccc±hh:mm, где ccc 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Код способа перемещения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(casdo:‌PDMoving‌Method‌Code)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способа перемещения (casdo:‌PDMoving‌Method‌Code)" должен содержать 1 из значений: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сопровождаемый багаж, включая ручную кладь;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– несопровождаемый багаж (багаж, следующий отдельно от въезжающего/выезжающего лица);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доставляемые в адрес (пересылаемые) товары без въезда/выезда 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перемещения (casdo:‌PDTransfer‌Purpose‌Code)" в составе реквизита "Сведения о товарах (cacdo:‌PDGoods‌Details)" содержит значение "5" или реквизит "Цель перемещения (casdo:‌PDTransfer‌Purpose‌Code)" в составе реквизита "Транспортные средства (cacdo:‌PDTransport‌Means‌Details)" содержит значение "5", то реквизит "Код способа перемещения (casdo:‌PDMoving‌Method‌Code)"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Признак электронного документа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значение "ЭД" – электронный документ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Декларант</w:t>
            </w:r>
          </w:p>
          <w:bookmarkEnd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(cacdo:‌PDDeclarant‌Details)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 Имя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Отчество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Фамилия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7.4. Идентификатор налогоплательщика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7.5. Идентификатор физического лица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 Удостоверение личности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7.6.1. Код страны</w:t>
            </w:r>
          </w:p>
          <w:bookmarkEnd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7.6.2. Код вида документа, удостоверяющего личность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7.6.3. Наименование вида документа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7.6.4. Серия документа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7.6.5. Номер документа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7.6.6. Дата документа</w:t>
            </w:r>
          </w:p>
          <w:bookmarkEnd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7.6.7. Дата истечения срока действия документа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7.6.8. Идентификатор уполномоченного органа государства-члена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7.6.9. Наименование уполномоченного органа государства-члена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 Адрес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декларировании в целях ввоза (в том числе временного) транспортного средства для личного пользования, ввоза или вывоза наличных денежных средств и (или) денежных инструментов, для помещения товаров для личного пользования, в том числе транспортных средств для личного пользования, под таможенную процедуру таможенного транзита физическим лицом государства-члена должен быть заполнен строго 1 экземпляр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декларировании в целях ввоза (в том числе временного) транспортного средства для личного пользования, ввоза или вывоза наличных денежных средств и (или) денежных инструментов, для помещения товаров для личного пользования, в том числе транспортных средств для личного пользования, под таможенную процедуру таможенного транзита иностранным физическим лицом должны быть заполнены строго 2 экземпляра реквизита "Адрес (ccdo:‌Subject‌Address‌Details)"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перемещения (casdo:‌PDTransfer‌Purpose‌Code)" в составе реквизита "Транспортные средства (cacdo:‌PDTransport‌Means‌Details)" содержит 1 из значений: "1", "2", "5", то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"Денежные средства и (или) денежные инструменты (cacdo:‌PDMoney‌Details)" заполнен, то 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"Адрес (ccdo:‌Subject‌Address‌Details)" заполнен, то 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7.7.1. Код вида адреса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1 экземпляр реквизита "Адрес (ccdo:‌Subject‌Address‌Details)", то реквизит "Код вида адреса (csdo:‌Address‌Kind‌Code)" должен содержать значение "1" – адрес регистрации (при указании сведений об адресе постоянного места жительства (регистрации))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заполнены 2 экземпляра реквизита "Адрес (ccdo:‌Subject‌Address‌Details)", то реквизит "Код вида адреса (csdo:‌Address‌Kind‌Code)" должен содержать 1 из значений: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адрес регистрации (при указании сведений об адресе постоянного места жительства (регистрации));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фактический адрес (при указании сведений об адресе временного проживания (пребывания) в государстве-члене)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7.7.2. Код страны</w:t>
            </w:r>
          </w:p>
          <w:bookmarkEnd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7.7.3. Код территории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7.7.4. Регион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7.7.5. Район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7.7.6. Город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7.7.7. Населенный пункт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7.7.8. Улица</w:t>
            </w:r>
          </w:p>
          <w:bookmarkEnd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7.7.9. Номер дома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7.7.10. Номер помещения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7.7.11. Почтовый индекс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7.7.12. Номер абонентского ящика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7.8. Дата рождения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1 приложения к пассажирской таможенной декларации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экземпляр реквизита "Код категории товара (casdo:‌PDGoods‌Category‌Code)" содержит значение "01", то реквизит "Дата рождения (csdo:‌Birth‌Date)" должен быть заполнен, иначе реквизит "Дата рождения (csdo:‌Birth‌Date)"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 Сведения о документе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экземпляр реквизита "Код категории товара (casdo:‌PDGoods‌Category‌Code)" содержит значение "01", то реквизит "Сведения о документе (cacdo:‌CADoc‌Details)" должен быть заполнен, иначе реквизит "Сведения о документе (cacdo:‌CADoc‌Details)"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7.9.1. Код вида документа</w:t>
            </w:r>
          </w:p>
          <w:bookmarkEnd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7.9.2. Наименование документа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7.9.3. Номер документа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7.9.4. Дата документа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7.9.5. Дата начала срока действия документа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7.9.6. Дата истечения срока действия документа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7.9.7. Код страны</w:t>
            </w:r>
          </w:p>
          <w:bookmarkEnd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7.9.8. Наименование уполномоченного органа государства-члена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7.9.9. Идентификатор уполномоченного органа государства-члена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 Страна отправления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перемещения (casdo:‌PDMoving‌Method‌Code)" содержит значение "1", то реквизит "Страна отправления (cacdo:‌Departure‌Country‌Details)" должен быть заполнен, иначе реквизит "Страна отправления (cacdo:‌Departure‌Country‌Details)"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7.10.1. Код страны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(casdo:‌CACountry‌Code)" должен содержать значение двухбуквенного кода страны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7.10.2. Краткое название страны</w:t>
            </w:r>
          </w:p>
          <w:bookmarkEnd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7.10.3. Код территории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 Страна назначения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способа перемещения (casdo:‌PDMoving‌Method‌Code)" содержит значение "1", то реквизит "Страна назначения (cacdo:‌Destination‌Country‌Details)" должен быть заполнен, иначе реквизит "Страна назначения (cacdo:‌Destination‌Country‌Details)"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7.11.1. Код страны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(casdo:‌CACountry‌Code)" должен содержать значение двухбуквенного кода страны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7.11.2. Краткое название страны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7.11.3. Код территории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Количество несовершеннолетних лиц</w:t>
            </w:r>
          </w:p>
          <w:bookmarkEnd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(casdo:‌Minor‌Person‌Quantity)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Товарная партия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(cacdo:‌PDGoodsShipment‌Details)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 Сведения о товарах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(cacdo:‌PDGoods‌Details)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9.1.1. Цель перемещения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(casdo:‌PDTransfer‌Purpose‌Code)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"Цель перемещения (casdo:‌PDTransfer‌Purpose‌Code)" должен содержать 1 из значений: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ввоз (свободное обращение);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вывоз;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временный вывоз;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транзит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9.1.2. Сведения о наличии товаров, подлежащих таможенному декларированию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(cacdo:‌PDDeclared‌Goods‌Info‌Details)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3.1 – 3.10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категории товара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(casdo:‌PDGoods‌Category‌Code)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3.1 – 3.10 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"Код категории товара (casdo:‌PDGoods‌Category‌Code)" должен содержать 1 из значений:</w:t>
            </w:r>
          </w:p>
          <w:bookmarkEnd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наличные денежные средства и (или) дорожные чеки свыше 10 000 $ в эквиваленте (на 1 лицо), векселя, чеки (банковские чеки), ценные бумаги;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товары, ввозимые с освобождением от уплаты таможенных пошлин, налогов (ввоз со льготой);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товары, стоимость, вес и (или) количество которых превышают нормы ввоза без уплаты таможенных пошлин, налогов;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культурные ценности;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гражданское и служебное оружие, его основные (составные) части, патроны к нему;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наркотические средства, психотропные вещества, их прекурсоры в виде лекарственных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животные, растения;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коллекционные материалы по минералогии, палеонтологии, кости ископаемых животных;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 – образцы биологических материалов человека;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другие товары, в отношении которых подлежат соблюдению запреты и ограничения и требуется представление подтверждающих документов и (или) сведений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экземпляры реквизита "Код категории товара (casdo:‌PDGoods‌Category‌Code)" не должны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9.1.3. Перечень товаров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(cacdo:‌PDGoods‌List‌Details)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декларировании товаров физических лиц, не достигших 16-летнего возраста, лицом, сопровождающим таких лиц, сведения о товарах каждого физического лица указываются в отдельном экземпляре реквизита "Перечень товаров (cacdo:‌PDGoods‌List‌Details)"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Товар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(cacdo:‌PDGoods‌Item‌Details)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 Порядковый номер товара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в составе экземпляра реквизита "Перечень товаров (cacdo:‌PDGoods‌List‌Details)"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в составе экземпляра реквизита "Перечень товаров (cacdo:‌PDGoods‌List‌Details)"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 Код товара по ТН ВЭД ЕАЭС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 Наименование товара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 Масса брутто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*.1.5. Масса нетто (csdo:‌Unified‌Net‌Mass‌Measure)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"Масса нетто (csdo:‌Unified‌Net‌Mass‌Measure)" заполнен, то реквизит "Масса нетто (csdo:‌Unified‌Net‌Mass‌Measure)" должен содержать значение массы товара в килограммах с учетом фактически перемещаемой первичной упаковки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(cacdo:‌Goods‌Measure‌Details)" не заполнен, то реквизит "Масса нетто (csdo:‌Unified‌Net‌Mass‌Measure)"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нетто (csdo:‌Unified‌Net‌Mass‌Measure)"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нетто (csdo:‌Unified‌Net‌Mass‌Measure)"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 Количество товара 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не заполнен, то реквизит "Количество товара (cacdo:‌Goods‌Measure‌Details)" должен быть заполнен";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*.1.6.1. Количество товара с указанием единицы измерения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количества товара в литрах или штуках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1 из значений: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– литр;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– штука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*.1.6.2. Условное обозначение единицы измерения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атрибут "единица измерения (атрибут measurement‌Unit‌Code)" реквизита "Количество товара с указанием единицы измерения (casdo:‌Goods‌Measure)" содержит значение "112", то реквизит "Условное обозначение единицы измерения (casdo:‌Measure‌Unit‌Abbreviation‌Code)" должен содержать значение "Л"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атрибут "единица измерения (атрибут measurement‌Unit‌Code)" реквизита "Количество товара с указанием единицы измерения (casdo:‌Goods‌Measure)" содержит значение "796", то реквизит "Условное обозначение единицы измерения (casdo:‌Measure‌Unit‌Abbreviation‌Code)" должен содержать значение "ШТ"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*.1.7. Наименование товарного знака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(casdo:‌Trade‌Mark‌Name)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*.1.8. Наименование марки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(casdo:‌Product‌Mark‌Name)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*.1.9. Наименование модели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(csdo:‌Product‌Model‌Name)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*.1.10. Идентификатор продукта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"*.1.11. Стоимость (casdo:‌CAValue‌Amount)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"Стоимость (casdo:‌CAValue‌Amount)" должен содержать значение стоимости товара в валюте государства-члена, евро или долларах США";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1 из значений: трехбуквенный код валюты государства-члена в соответствии с классификатором валют, "USD", "EUR"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 Представленный документ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(cacdo:‌CAPresented‌Doc‌Details)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*.1.12.1. Код вида документа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(сведений)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*.1.12.2. Наименование документа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*.1.12.3. Номер документа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*.1.12.4. Дата документа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*.1.12.5. Дата начала срока действия документа</w:t>
            </w:r>
          </w:p>
          <w:bookmarkEnd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*.1.12.6. Дата истечения срока действия документа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*.1.12.7. Код страны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*.1.12.8. Наименование уполномоченного органа государства-члена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*.1.12.9. Идентификатор уполномоченного органа государства-члена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Общая масса нетто (casdo:‌Total‌Net‌Mass‌Measure)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Количество товара (cacdo:‌Goods‌Measure‌Details)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 3.1. Количество товара с указанием единицы измерения (casdo:‌Goods‌Measure)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 (атрибут measurement‌Unit‌Code)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1 из значений: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– литр;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– штука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measurement‌Unit‌Code‌List‌Id)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 3.2. Условное обозначение единицы измерения (casdo:‌Measure‌Unit‌Abbreviation‌Code)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Итоговая (общая) сумма (casdo:‌Total‌Amount)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 (атрибут currency‌Code)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 (атрибут currency‌Code)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currency‌Code‌List‌Id)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B".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 (атрибут currency‌Code‌List‌Id)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ФИО</w:t>
            </w:r>
          </w:p>
          <w:bookmarkEnd w:id="576"/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(ccdo:‌Full‌Name‌Details)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 xml:space="preserve"> гр. 4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O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1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декларировании товаров физических лиц, не достигших 16-летнего возраста, лицом, сопровождающим таких лиц, реквизит "ФИО (ccdo:‌Full‌Name‌Details)" должен быть заполнен, иначе реквизит "ФИО (ccdo:‌Full‌Name‌Details)"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 Имя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 Отчество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 Фамилия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Удостоверение личности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декларировании товаров физических лиц, не достигших 16-летнего возраста, лицом, сопровождающим таких лиц, реквизит "Удостоверение личности (ccdo:‌Identity‌Doc‌V3‌Details)" должен быть заполнен, иначе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*.6.1. Код страны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*.6.2. Код вида документа, удостоверяющего личность</w:t>
            </w:r>
          </w:p>
          <w:bookmarkEnd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*.6.3. Наименование вида документа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*.6.4. Серия документа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*.6.5. Номер документа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*.6.6. Дата документа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*.6.7. Дата истечения срока действия документа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*.6.8. Идентификатор уполномоченного органа государства-члена</w:t>
            </w:r>
          </w:p>
          <w:bookmarkEnd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*.6.9. Наименование уполномоченного органа государства-члена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 Транспортные средства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(cacdo:‌PDTransport‌Means‌Details)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9.2.1. Цель перемещения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(casdo:‌PDTransfer‌Purpose‌Code)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"Цель перемещения (casdo:‌PDTransfer‌Purpose‌Code)" должен содержать 1 из значений: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ввоз (свободное обращение);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временный ввоз;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вывоз;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временный вывоз;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транзит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9.2.2. Признак освобождения от уплаты платежа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(casdo:‌Tax‌Free‌Indicator)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таможенном декларировании транспортного средства для личного пользования, ввозимого с освобождением от уплаты таможенных пошлин, налогов, реквизит "Признак освобождения от уплаты платежа (casdo:‌Tax‌Free‌Indicator)" должен быть заполнен, иначе реквизит "Признак освобождения от уплаты платежа (casdo:‌Tax‌Free‌Indicator)"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освобождения от уплаты платежа (casdo:‌Tax‌Free‌Indicator)" заполнен, то реквизит "Признак освобождения от уплаты платежа (casdo:‌Tax‌Free‌Indicator)" должен содержать значение "1"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9.2.3. Сведения о транспортном средстве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(cacdo:‌PDTransport‌Means‌Item‌Details)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1 из значений: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– водное судно;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– авто- и мототранспортное средство;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– воздушное судно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Признак прицепного транспортного средства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(casdo:‌Trailer‌Indicator)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"30", то реквизит "Признак прицепного транспортного средства (casdo:‌Trailer‌Indicator)" должен быть заполнен, иначе реквизит "Признак прицепного транспортного средства (casdo:‌Trailer‌Indicator)"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прицепного транспортного средства (casdo:‌Trailer‌Indicator)" заполнен, то реквизит "Признак прицепного транспортного средства (casdo:‌Trailer‌Indicator)" должен содержать 1 из значений: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при таможенном декларировании авто- и мототранспортного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при таможенном декларировании прицепа к авто- и мототранспортному средству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Регистрационный номер транспортного средства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страны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"код страны (атрибут country‌Code)" реквизита "Регистрационный номер транспортного средства (csdo:‌Transport‌Means‌Reg‌Id)" должен содержать значение двухбуквенного кода страны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реквизита "Регистрационный номер транспортного средства (csdo:‌Transport‌Means‌Reg‌Id)"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Идентификационный номер транспортного средства</w:t>
            </w:r>
          </w:p>
          <w:bookmarkEnd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"30", то реквизит "Идентификационный номер транспортного средства (csdo:‌Vehicle‌Id)" должен быть заполнен, иначе 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Идентификационный номер шасси (рамы) транспортного средства</w:t>
            </w:r>
          </w:p>
          <w:bookmarkEnd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(csdo:‌Vehicle‌Chassis‌Id)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"30", то реквизит "Идентификационный номер шасси (рамы) транспортного средства (csdo:‌Vehicle‌Chassis‌Id)" может быть заполнен, иначе реквизит "Идентификационный номер шасси (рамы) транспортного средства (csdo:‌Vehicle‌Chassis‌Id)"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Идентификационный номер кузова транспортного средства</w:t>
            </w:r>
          </w:p>
          <w:bookmarkEnd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(csdo:‌Vehicle‌Body‌Id)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"30", то реквизит "Идентификационный номер кузова транспортного средства (csdo:‌Vehicle‌Body‌Id)" может быть заполнен, иначе реквизит "Идентификационный номер кузова транспортного средства (csdo:‌Vehicle‌Body‌Id)"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 Марка (модель) транспортного средства</w:t>
            </w:r>
          </w:p>
          <w:bookmarkEnd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(cacdo:‌Vehicle‌Model‌Details)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"30", то реквизит "Марка (модель) транспортного средства (cacdo:‌Vehicle‌Model‌Details)" должен быть заполнен, иначе реквизит "Марка (модель) транспортного средства (cacdo:‌Vehicle‌Model‌Details)"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 Код марки транспортного средства</w:t>
            </w:r>
          </w:p>
          <w:bookmarkEnd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марки транспортного средства</w:t>
            </w:r>
          </w:p>
          <w:bookmarkEnd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(csdo:‌Vehicle‌Make‌Code)" должен содержать значение кода марки в соответствии с классификатором марок дорожных транспортных сресдтв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марки транспортного средства (csdo:‌Vehicle‌Make‌Code)" должен содержать значение "2025"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 Наименование марки транспортного средства</w:t>
            </w:r>
          </w:p>
          <w:bookmarkEnd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 Наименование модели транспортного средства</w:t>
            </w:r>
          </w:p>
          <w:bookmarkEnd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(casdo:‌Vehicle‌Model‌Name)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 Дата производства</w:t>
            </w:r>
          </w:p>
          <w:bookmarkEnd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(csdo:‌Manufacture‌Date)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"30", то реквизит "Дата производства (csdo:‌Manufacture‌Date)" должен быть заполнен, иначе реквизит "Дата производства (csdo:‌Manufacture‌Date)"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производства (csdo:‌Manufacture‌Date)"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 Рабочий объем двигателя</w:t>
            </w:r>
          </w:p>
          <w:bookmarkEnd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(casdo:‌Engine‌Volume‌Measure)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"30" и реквизит "Признак прицепного транспортного средства (casdo:‌Trailer‌Indicator)" содержит значение "0", то реквизит "Рабочий объем двигателя (casdo:‌Engine‌Volume‌Measure)" должен быть заполнен, иначе реквизит "Рабочий объем двигателя (casdo:‌Engine‌Volume‌Measure)"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"Рабочий объем двигателя (casdo:‌Engine‌Volume‌Measure)" заполнен, то реквизит "Рабочий объем двигателя (casdo:‌Engine‌Volume‌Measure)" должен содержать значение рабочего объема двигателя в кубических сантиметрах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"Рабочий объем двигателя (casdo:‌Engine‌Volume‌Measure)" должен содержать значение "111"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</w:t>
            </w:r>
          </w:p>
          <w:bookmarkEnd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 реквизита "Рабочий объем двигателя (casdo:‌Engine‌Volume‌Measure)" должен содержать значение "2020"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 Стоимость</w:t>
            </w:r>
          </w:p>
          <w:bookmarkEnd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"Стоимость (casdo:‌CAValue‌Amount)" должен содержать значение стоимости транспортного средства в валюте государства-члена, евро или долларах США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1 из значений: трехбуквенный код валюты государства-члена в соответствии с классификатором валют, "USD", "EUR"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 Наименование вида транспортного средства</w:t>
            </w:r>
          </w:p>
          <w:bookmarkEnd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(casdo:‌Transport‌Mode‌Name)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"40", то реквизит "Наименование вида транспортного средства (casdo:‌Transport‌Mode‌Name)" должен быть заполнен, иначе реквизит "Наименование вида транспортного средства (casdo:‌Transport‌Mode‌Name)"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 Длина</w:t>
            </w:r>
          </w:p>
          <w:bookmarkEnd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(csdo:‌Unified‌Length‌Measure)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"10", то реквизит "Длина (csdo:‌Unified‌Length‌Measure)" должен быть заполнен, иначе реквизит "Длина (csdo:‌Unified‌Length‌Measure)"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"Длина (csdo:‌Unified‌Length‌Measure)" заполнен, то реквизит "Длина (csdo:‌Unified‌Length‌Measure)" должен содержать значение длины корпуса водного судна в метрах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"Длина (csdo:‌Unified‌Length‌Measure)" должен содержать значение "006"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</w:t>
            </w:r>
          </w:p>
          <w:bookmarkEnd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 реквизита "Длина (csdo:‌Unified‌Length‌Measure)"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 Масса транспортного средства</w:t>
            </w:r>
          </w:p>
          <w:bookmarkEnd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(casdo:‌Transport‌Means‌Gross‌Mass‌Measure)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1 из значений: "10", "40", то реквизит "Масса транспортного средства (casdo:‌Transport‌Means‌Gross‌Mass)" должен быть заполнен, иначе реквизит "Масса транспортного средства (casdo:‌Transport‌Means‌Gross‌Mass)"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транспортного средства (casdo:‌Transport‌Means‌Gross‌Mass)" заполнен, то реквизит "Масса транспортного средства (casdo:‌Transport‌Means‌Gross‌Mass)" должен содержать значение массы водного или воздушного судна в килограммах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единица измерения</w:t>
            </w:r>
          </w:p>
          <w:bookmarkEnd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транспортного средства (casdo:‌Transport‌Means‌Gross‌Mass)"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</w:t>
            </w:r>
          </w:p>
          <w:bookmarkEnd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 реквизита "Масса транспортного средства (casdo:‌Transport‌Means‌Gross‌Mass)"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9.2.4. Часть транспортного средства</w:t>
            </w:r>
          </w:p>
          <w:bookmarkEnd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(cacdo:‌PDShare‌Part‌Item‌Details)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Идентификатор продукта</w:t>
            </w:r>
          </w:p>
          <w:bookmarkEnd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(csdo:‌Product‌Id)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 Денежные средства и (или) денежные инструменты</w:t>
            </w:r>
          </w:p>
          <w:bookmarkEnd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2 приложения к пассажирской таможенной декларации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экземпляр реквизита "Код категории товара (casdo:‌PDGoods‌Category‌Code)" содержит значение "01", то реквизит "Денежные средства и (или) денежные инструменты (cacdo:‌PDMoney‌Details)" должен быть заполнен, иначе реквизит "Денежные средства и (или) денежные инструменты (cacdo:‌PDMoney‌Details)"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9.3.1. Наличные денежные средства</w:t>
            </w:r>
          </w:p>
          <w:bookmarkEnd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(cacdo:‌Cash‌Details)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2.1 приложения к пассажирской таможенной декларации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Итоговая (общая) сумма</w:t>
            </w:r>
          </w:p>
          <w:bookmarkEnd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2.1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2.1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9.3.2. Дорожные чеки</w:t>
            </w:r>
          </w:p>
          <w:bookmarkEnd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(cacdo:‌Travelers‌Cheque‌Details)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2.1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Итоговая (общая) сумма</w:t>
            </w:r>
          </w:p>
          <w:bookmarkEnd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2.1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2.1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9.3.3. Денежный инструмент</w:t>
            </w:r>
          </w:p>
          <w:bookmarkEnd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(cacdo:‌Negotiable‌Instrument‌Details)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2.2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денежного инструмента</w:t>
            </w:r>
          </w:p>
          <w:bookmarkEnd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(casdo:‌Negotiable‌Instrument‌Name)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2.2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субъекта</w:t>
            </w:r>
          </w:p>
          <w:bookmarkEnd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2.2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Дата</w:t>
            </w:r>
          </w:p>
          <w:bookmarkEnd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2.2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Стоимость</w:t>
            </w:r>
          </w:p>
          <w:bookmarkEnd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2.2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2.2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(casdo:CA‌Value‌Amount)"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(casdo:CA‌Value‌Amount)"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Идентификатор денежного инструмента</w:t>
            </w:r>
          </w:p>
          <w:bookmarkEnd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(casdo:‌Negotiable‌Instrument‌Id)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2.2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 Количество</w:t>
            </w:r>
          </w:p>
          <w:bookmarkEnd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2.2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"Стоимость (casdo:‌CAValue‌Amount)" не заполнен, то реквизит "Количество (casdo:‌Item‌Quantity)" должен быть заполнен, иначе реквизит "Количество (casdo:‌Item‌Quantity)"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9.3.4. Владелец денежных средств и (или) денежных инструментов</w:t>
            </w:r>
          </w:p>
          <w:bookmarkEnd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(cacdo:‌PDMoney‌Owner‌Details)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Наименование субъекта</w:t>
            </w:r>
          </w:p>
          <w:bookmarkEnd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Адрес</w:t>
            </w:r>
          </w:p>
          <w:bookmarkEnd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"Адрес (ccdo:‌Subject‌Address‌Details)" при указании сведений о населенном пункте должно быть заполнено не менее 1 из реквизитов: "Город (csdo:‌City‌Name)", "Населенный пункт (csdo:‌Settlement‌Name)"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 Код вида адреса</w:t>
            </w:r>
          </w:p>
          <w:bookmarkEnd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 Код страны</w:t>
            </w:r>
          </w:p>
          <w:bookmarkEnd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 Код территории</w:t>
            </w:r>
          </w:p>
          <w:bookmarkEnd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 Регион</w:t>
            </w:r>
          </w:p>
          <w:bookmarkEnd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*.2.5. Район</w:t>
            </w:r>
          </w:p>
          <w:bookmarkEnd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*.2.6. Город</w:t>
            </w:r>
          </w:p>
          <w:bookmarkEnd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*.2.7. Населенный пункт</w:t>
            </w:r>
          </w:p>
          <w:bookmarkEnd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*.2.8. Улица</w:t>
            </w:r>
          </w:p>
          <w:bookmarkEnd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*.2.9. Номер дома</w:t>
            </w:r>
          </w:p>
          <w:bookmarkEnd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*.2.10. Номер помещения</w:t>
            </w:r>
          </w:p>
          <w:bookmarkEnd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*.2.11. Почтовый индекс</w:t>
            </w:r>
          </w:p>
          <w:bookmarkEnd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*.2.12. Номер абонентского ящика</w:t>
            </w:r>
          </w:p>
          <w:bookmarkEnd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Итоговая (общая) сумма</w:t>
            </w:r>
          </w:p>
          <w:bookmarkEnd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(casdo:‌Total‌Amount)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код валюты</w:t>
            </w:r>
          </w:p>
          <w:bookmarkEnd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"Итоговая (общая) сумма (casdo:‌Total‌Amount)" должен содержать значение трехбуквенного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идентификатор справочника (классификатора)</w:t>
            </w:r>
          </w:p>
          <w:bookmarkEnd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"Итоговая (общая) сумма (casdo:‌Total‌Amount)"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Наименование денежного инструмента</w:t>
            </w:r>
          </w:p>
          <w:bookmarkEnd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(casdo:‌Negotiable‌Instrument‌Name)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"Итоговая (общая) сумма (casdo:‌Total‌Amount)" не заполнен, то реквизит "Наименование денежного инструмента (casdo:‌Negotiable‌Instrument‌Name)" должен быть заполнен, иначе реквизит "Наименование денежного инструмента (casdo:‌Negotiable‌Instrument‌Name)"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 Количество</w:t>
            </w:r>
          </w:p>
          <w:bookmarkEnd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(casdo:‌Item‌Quantity)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3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"Итоговая (общая) сумма (casdo:‌Total‌Amount)" не заполнен, то реквизит "Количество (casdo:‌Item‌Quantity)" должен быть заполнен, иначе реквизит "Количество (casdo:‌Item‌Quantity)"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9.3.5. Источник происхождения денежных средств и (или) денежных инструментов</w:t>
            </w:r>
          </w:p>
          <w:bookmarkEnd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(cacdo:‌PDMoney‌Source‌Details)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4 приложения к пассажирской таможенной декларации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источника происхождения денежных средств и (или) денежных инструментов</w:t>
            </w:r>
          </w:p>
          <w:bookmarkEnd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(casdo:‌Money‌Source‌Code)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гр. 4 приложения к пассажирской таможенной декларации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"Код источника происхождения денежных средств и (или) денежных инструментов (casdo:‌Money‌Source‌Code)" должен содержать 1 из значений:</w:t>
            </w:r>
          </w:p>
          <w:bookmarkEnd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заработная плата, доходы от предпринимательской деятельности физического лица;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– дивиденды и другие доходы от участия в уставном (акционерном и т. п.) капитале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доходы от реализации движимого и (или) недвижимого имущества;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 – безвозмездные трансферты, полученные от физических и (или) юридических лиц (материальная помощь, гранты и т. 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– пенсия, стипендия, социальные пособия, алименты;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 – доходы от аренды недвижимости и земельных участков;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 – заемные средства;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 – наследство;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прочие источники происхождения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экземпляры реквизита "Код источника происхождения денежных средств и (или) денежных инструментов (casdo:‌Money‌Source‌Code)" не должны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4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экземпляр реквизита "Код источника происхождения денежных средств и (или) денежных инструментов (casdo:‌Money‌Source‌Code)" содержит значение "99", то реквизит "Описание (csdo:‌Description‌Text)"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9.3.6. Цели использования денежных средств и (или) денежных инструментов</w:t>
            </w:r>
          </w:p>
          <w:bookmarkEnd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(cacdo:‌PDMoney‌Usage‌Details)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предполагаемого использования денежных средств и (или) денежных инструментов</w:t>
            </w:r>
          </w:p>
          <w:bookmarkEnd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(casdo:‌Money‌Usage‌Code)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 приложения к пассажирской таможенной декларации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 реквизита "Код предполагаемого использования денежных средств и (или) денежных инструментов (casdo:‌Money‌Usage‌Code)" должен содержать 1 из значений:</w:t>
            </w:r>
          </w:p>
          <w:bookmarkEnd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 – текущие расходы (приобретение товаров и услуг);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 – инвестиции, включая приобретение недвижимости;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 – безвозмездные трансферты в пользу физических лиц (материальная помощь и т. 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– безвозмездные трансферты в пользу юридических лиц (благотворительность, пожертвования и т. п.);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прочие цели использования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экземпляры реквизита "Код предполагаемого использования денежных средств и (или) денежных инструментов (casdo:‌Money‌Usage‌Code)" не должны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5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экземпляр реквизита "Код предполагаемого использования денежных средств и (или) денежных инструментов (casdo:‌Money‌Usage‌Code)" содержит значение "99", то реквизит "Описание (csdo:‌Description‌Text)"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9.3.7. Перевозка денежных средств и (или) денежных инструментов</w:t>
            </w:r>
          </w:p>
          <w:bookmarkEnd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(cacdo:‌PDMoney‌Transportation‌Details)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транспорта</w:t>
            </w:r>
          </w:p>
          <w:bookmarkEnd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1 из значений:</w:t>
            </w:r>
          </w:p>
          <w:bookmarkEnd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водный вид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– железнодорожный вид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– автомобильный вид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– воздушный вид транспорта;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– прочее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Описание</w:t>
            </w:r>
          </w:p>
          <w:bookmarkEnd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содержит значение "99", то реквизит "Описание (csdo:‌Description‌Text)"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Пункт маршрута</w:t>
            </w:r>
          </w:p>
          <w:bookmarkEnd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(cacdo:‌Itinerary‌Point‌Details)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 приложения к пассажирской таможенной декларации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"Пункт маршрута (cacdo:‌Itinerary‌Point‌Details)" сведения о маршруте перевозки должны указываться в порядке прохождения пунктов маршрута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экземпляра реквизита "Пункт маршрута (cacdo:‌Itinerary‌Point‌Details)" при указании сведений о стране вывоза реквизит "Порядковый номер (csdo:‌Object‌Ordinal)" должен содержать значение "1"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экземпляра реквизита "Пункт маршрута (cacdo:‌Itinerary‌Point‌Details)" при указании сведений о стране конечного пункта следования реквизит "Порядковый номер (csdo:‌Object‌Ordinal)" должен содержать максимальное значение из всех экземпляров реквизита "Пункт маршрута (cacdo:‌Itinerary‌Point‌Details)" 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 Код страны</w:t>
            </w:r>
          </w:p>
          <w:bookmarkEnd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 Наименование (название) места</w:t>
            </w:r>
          </w:p>
          <w:bookmarkEnd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 Порядковый номер</w:t>
            </w:r>
          </w:p>
          <w:bookmarkEnd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(csdo:‌Object‌Ordinal)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должен начинаться со значения "1"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"Порядковый номер (csdo:‌Object‌Ordinal)" не должен содержать повторяющихся значений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 Код таможенного органа</w:t>
            </w:r>
          </w:p>
          <w:bookmarkEnd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*.3.5. Наименование таможенного органа</w:t>
            </w:r>
          </w:p>
          <w:bookmarkEnd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*.3.6. Дата</w:t>
            </w:r>
          </w:p>
          <w:bookmarkEnd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 6 приложения к пассажирской таможенной декларации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(csdo:‌Event‌Date)"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Код роли</w:t>
            </w:r>
          </w:p>
          <w:bookmarkEnd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1 из значений:</w:t>
            </w:r>
          </w:p>
          <w:bookmarkEnd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декларант;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работник таможенного представителя;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лицо, действующее от имени и по поручению декларанта в случаях, определенных приложением № 5 к Решению Совета Евразийской экономической комиссии от 20 декабря 2017 г. №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Таможенный представитель, ответственный за заполнение (подписание) таможенного документа</w:t>
            </w:r>
          </w:p>
          <w:bookmarkEnd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(cacdo:‌Signatory‌Representative‌Details)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роли (casdo:‌Role‌Code)" содержит значение "2", то реквизит "Таможенный представитель, ответственный за заполнение (подписание) таможенного документа (cacdo:‌Signatory‌Representative‌Details)" должен быть заполнен, иначе реквизит "Таможенный представитель, ответственный за заполнение (подписание) таможенного документа (cacdo:‌Signatory‌Representative‌Details)"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 Документ о включении в реестр таможенных представителей</w:t>
            </w:r>
          </w:p>
          <w:bookmarkEnd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(cacdo:‌Broker‌Registry‌Doc‌Details)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11.1.1. Код вида документа</w:t>
            </w:r>
          </w:p>
          <w:bookmarkEnd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"09034"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11.1.2. Документ, подтверждающий включение лица в реестр</w:t>
            </w:r>
          </w:p>
          <w:bookmarkEnd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страны</w:t>
            </w:r>
          </w:p>
          <w:bookmarkEnd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государства-члена, уполномоченным органом которого лицо включено в реестр,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Регистрационный номер юридического лица при включении в реестр</w:t>
            </w:r>
          </w:p>
          <w:bookmarkEnd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(casdo:‌Registration‌Number‌Id)" должен содержать номер свидетельства о включении в реестр без указания признака перерегистрации (буквы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Код признака перерегистрации документа</w:t>
            </w:r>
          </w:p>
          <w:bookmarkEnd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признака перерегистрации документа (casdo:‌Reregistration‌Code)" должен быть заполнен, если номер свидетельства о включении в реестр содержит признак перерегистрации (букву добавления)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 Код типа свидетельства</w:t>
            </w:r>
          </w:p>
          <w:bookmarkEnd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 Договор таможенного представителя с декларантом (заявителем)</w:t>
            </w:r>
          </w:p>
          <w:bookmarkEnd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(cacdo:‌Representative‌Contract‌Details)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11.2.1. Код вида документа</w:t>
            </w:r>
          </w:p>
          <w:bookmarkEnd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"11002"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11.2.2. Наименование документа</w:t>
            </w:r>
          </w:p>
          <w:bookmarkEnd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11.2.3. Номер документа</w:t>
            </w:r>
          </w:p>
          <w:bookmarkEnd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11.2.4. Дата документа</w:t>
            </w:r>
          </w:p>
          <w:bookmarkEnd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11.2.5. Дата начала срока действия документа</w:t>
            </w:r>
          </w:p>
          <w:bookmarkEnd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11.2.6. Дата истечения срока действия документа</w:t>
            </w:r>
          </w:p>
          <w:bookmarkEnd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Физическое лицо, заполнившее (подписавшее) таможенный документ</w:t>
            </w:r>
          </w:p>
          <w:bookmarkEnd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(cacdo:‌Signatory‌Person‌V2‌Details)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 Лицо, подписавшее документ</w:t>
            </w:r>
          </w:p>
          <w:bookmarkEnd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(cacdo:‌Signing‌Details)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12.1.1. ФИО</w:t>
            </w:r>
          </w:p>
          <w:bookmarkEnd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Имя</w:t>
            </w:r>
          </w:p>
          <w:bookmarkEnd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роли (casdo:‌Role‌Code)" содержит значение "1", то реквизит "Имя (csdo:‌First‌Name)" должен содержать значение реквизита "Имя (csdo:‌First‌Name)" в составе реквизита "Декларант (cacdo:‌PDDeclarant‌Details)"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Отчество</w:t>
            </w:r>
          </w:p>
          <w:bookmarkEnd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роли (casdo:‌Role‌Code)" содержит значение "1", то реквизит "Отчество (csdo:‌Middle‌Name)" должен содержать значение реквизита "Отчество (csdo:‌Middle‌Name)" в составе реквизита "Декларант (cacdo:‌PDDeclarant‌Details)"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Фамилия</w:t>
            </w:r>
          </w:p>
          <w:bookmarkEnd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роли (casdo:‌Role‌Code)" содержит значение "1", то реквизит "Фамилия (csdo:‌Last‌Name)" должен содержать значение реквизита "Фамилия (csdo:‌Last‌Name)" в составе реквизита "Декларант (cacdo:‌PDDeclarant‌Details)"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12.1.2. Наименование должности</w:t>
            </w:r>
          </w:p>
          <w:bookmarkEnd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роли (casdo:‌Role‌Code)" содержит значение "2", то реквизит "Наименование должности (csdo:‌Position‌Name)" должен быть заполнен, иначе реквизит "Наименование должности (csdo:‌Position‌Name)"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12.1.3. Контактный реквизит</w:t>
            </w:r>
          </w:p>
          <w:bookmarkEnd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вида связи</w:t>
            </w:r>
          </w:p>
          <w:bookmarkEnd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Наименование вида связи</w:t>
            </w:r>
          </w:p>
          <w:bookmarkEnd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 Идентификатор канала связи</w:t>
            </w:r>
          </w:p>
          <w:bookmarkEnd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12.1.4. Дата подписания</w:t>
            </w:r>
          </w:p>
          <w:bookmarkEnd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(casdo:‌Signing‌Date)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"дата"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подписания (casdo:‌Signing‌Date)"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 Удостоверение личности</w:t>
            </w:r>
          </w:p>
          <w:bookmarkEnd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роли (casdo:‌Role‌Code)" содержит значение "3", то реквизит "Удостоверение личности (ccdo:‌Identity‌Doc‌V3‌Details)" должен быть заполнен, иначе реквизит "Удостоверение личности (ccdo:‌Identity‌Doc‌V3‌Details)"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12.2.1. Код страны</w:t>
            </w:r>
          </w:p>
          <w:bookmarkEnd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12.2.2. Код вида документа, удостоверяющего личность</w:t>
            </w:r>
          </w:p>
          <w:bookmarkEnd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документа, удостоверяющего личность (csdo:‌Identity‌Doc‌Kind‌Code)" должен содержать значение кода вида документа в соответствии с классификатором видов документов, удостоверяющих личность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значение "2053"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12.2.3. Наименование вида документа</w:t>
            </w:r>
          </w:p>
          <w:bookmarkEnd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12.2.4. Серия документа</w:t>
            </w:r>
          </w:p>
          <w:bookmarkEnd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12.2.5. Номер документа</w:t>
            </w:r>
          </w:p>
          <w:bookmarkEnd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12.2.6. Дата документа</w:t>
            </w:r>
          </w:p>
          <w:bookmarkEnd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12.2.7. Дата истечения срока действия документа</w:t>
            </w:r>
          </w:p>
          <w:bookmarkEnd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12.2.8. Идентификатор уполномоченного органа государства-члена</w:t>
            </w:r>
          </w:p>
          <w:bookmarkEnd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12.2.9. Наименование уполномоченного органа государства-члена</w:t>
            </w:r>
          </w:p>
          <w:bookmarkEnd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 Номер квалификационного аттестата специалиста по таможенному оформлению</w:t>
            </w:r>
          </w:p>
          <w:bookmarkEnd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(casdo:‌Qualification‌Certificate‌Id)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 Документ, удостоверяющий полномочия</w:t>
            </w:r>
          </w:p>
          <w:bookmarkEnd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(cacdo:‌Power‌Of‌Attorney‌Details)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роли (casdo:‌Role‌Code)" содержит значение "3", то реквизит "Документ, удостоверяющий полномочия (cacdo:‌Power‌Of‌Attorney‌Details)" должен быть заполнен, иначе реквизит "Документ, удостоверяющий полномочия (cacdo:‌Power‌Of‌Attorney‌Details)"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12.4.1. Код вида документа</w:t>
            </w:r>
          </w:p>
          <w:bookmarkEnd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 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12.4.2. Наименование документа</w:t>
            </w:r>
          </w:p>
          <w:bookmarkEnd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12.4.3. Номер документа</w:t>
            </w:r>
          </w:p>
          <w:bookmarkEnd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12.4.4. Дата документа</w:t>
            </w:r>
          </w:p>
          <w:bookmarkEnd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стр. "Ф. И. О. лица, действующего от имени и по поручению декларанта, реквизиты документа"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12.4.5. Дата начала срока действия документа</w:t>
            </w:r>
          </w:p>
          <w:bookmarkEnd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12.4.6. Дата истечения срока действия документа</w:t>
            </w:r>
          </w:p>
          <w:bookmarkEnd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Изменение (дополнение) пассажирской таможенной декларации</w:t>
            </w:r>
          </w:p>
          <w:bookmarkEnd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(cacdo:‌PDCorrection‌Details)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 Ссылочный номер пассажирской таможенной декларации</w:t>
            </w:r>
          </w:p>
          <w:bookmarkEnd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(cacdo:‌Ref‌Passenger‌Declaration‌Id‌Details)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61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пассажирской таможенной декларации (cacdo:‌Ref‌Passenger‌Declaration‌Id‌Details)"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"Ссылочный номер пассажирской таможенной декларации (cacdo:‌Ref‌Passenger‌Declaration‌Id‌Details)"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13.1.1. Код таможенного органа</w:t>
            </w:r>
          </w:p>
          <w:bookmarkEnd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13.1.2. Дата документа</w:t>
            </w:r>
          </w:p>
          <w:bookmarkEnd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13.1.3. Номер таможенного документа по журналу регистрации</w:t>
            </w:r>
          </w:p>
          <w:bookmarkEnd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13.1.4. Вид журнала регистрации</w:t>
            </w:r>
          </w:p>
          <w:bookmarkEnd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(casdo:‌PDAdd‌Registration‌Code)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13.1.5. Код страны</w:t>
            </w:r>
          </w:p>
          <w:bookmarkEnd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значение двухбуквенного кода государства-члена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идентификатор справочника (классификатора)</w:t>
            </w:r>
          </w:p>
          <w:bookmarkEnd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 Номер выпуска товаров</w:t>
            </w:r>
          </w:p>
          <w:bookmarkEnd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(cacdo:GoodsReleaseIdDetails)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61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выпуска товаров (cacdo:GoodsReleaseIdDetails)"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выпуска товаров (cacdo:GoodsReleaseIdDetails)"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 Дата</w:t>
            </w:r>
          </w:p>
          <w:bookmarkEnd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(csdo:EventDate)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(csdo:EventDate)" должно содержать дату формирования электронного документа в информационной системе заинтересованного лица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(csdo:EventDate)"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 Регистрационный номер выпуска товаров</w:t>
            </w:r>
          </w:p>
          <w:bookmarkEnd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(cacdo:ReleaseIdDetails)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 Код таможенного органа</w:t>
            </w:r>
          </w:p>
          <w:bookmarkEnd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(csdo:CustomsOfficeCode)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 Номер регистрации выпуска товаров</w:t>
            </w:r>
          </w:p>
          <w:bookmarkEnd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(casdo:ReleaseId)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 Описание</w:t>
            </w:r>
          </w:p>
          <w:bookmarkEnd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61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46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761"/>
    <w:bookmarkStart w:name="z847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762"/>
    <w:bookmarkStart w:name="z848" w:id="7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Применяется в отношении реквизитов, имена которых указаны в графе "описание правила". Дополнительно к имени реквизита указывается путь к его расположению в иерархии структуры документа, за исключением: </w:t>
      </w:r>
    </w:p>
    <w:bookmarkEnd w:id="763"/>
    <w:bookmarkStart w:name="z849" w:id="7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реквизита, для которого приведено правило (находится в той же строке таблицы); </w:t>
      </w:r>
    </w:p>
    <w:bookmarkEnd w:id="764"/>
    <w:bookmarkStart w:name="z850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вложенного реквизита, входящего в сложный реквизит, для которого приведено правило;</w:t>
      </w:r>
    </w:p>
    <w:bookmarkEnd w:id="765"/>
    <w:bookmarkStart w:name="z851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реквизита, расположенного на том же уровне иерархии структуры документа.</w:t>
      </w:r>
    </w:p>
    <w:bookmarkEnd w:id="766"/>
    <w:bookmarkStart w:name="z852" w:id="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повторяющегося реквизита, требующего уникальности заполнения, указывается область, в пределах которой реквизит является уникальным.</w:t>
      </w:r>
    </w:p>
    <w:bookmarkEnd w:id="7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