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72da" w14:textId="87d7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сенсибилизированных печатных пластин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февраля 2020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Сенсибилизированные печатные пластины, неэкспонированные, плоские (не в рулонах), состоящие из электрохимически зерненого алюминия, покрытого светочувствительными фотополимерными химическими веществами, в соответствии с Основным правилом интерпретации Товарной номенклатуры внешнеэкономической деятельности 1 классифицируются в товарной позиции 3701 единой Товарной номенклатуры внешнеэкономической деятельности Евразийского экономического союза.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