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2d6f" w14:textId="fc22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упаковки" (ТР ТС 005/2011),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 (ТР ТС 005/2011)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января 2020 года № 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29.01.2024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16 августа 2011 г. № 769 "О принятии технического регламента Таможенного союза "О безопасности упаковки" признать утратившим силу.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июля 2020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г. № 12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упаковки" (ТР ТС 005/2011)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утратил силу решением Коллегии Евразийской экономической комиссии от 29.01.2024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г. № 12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 (ТР ТС 005/2011) и осуществления оценки соответствия объектов технического регулирования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утратил силу решением Коллегии Евразийской экономической комиссии от 29.01.2024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