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5f38d" w14:textId="d85f3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структуре и формате сертификата обеспечения исполнения обязанности по уплате таможенных пошлин, налогов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Коллегии Евразийской экономической комиссии от 14 января 2020 года № 3. Утратило силу решением Коллегии Евразийской экономической комиссии от 19 марта 2024 года № 21</w:t>
      </w:r>
    </w:p>
    <w:p>
      <w:pPr>
        <w:spacing w:after="0"/>
        <w:ind w:left="0"/>
        <w:jc w:val="both"/>
      </w:pPr>
      <w:r>
        <w:rPr>
          <w:rFonts w:ascii="Times New Roman"/>
          <w:b w:val="false"/>
          <w:i w:val="false"/>
          <w:color w:val="ff0000"/>
          <w:sz w:val="28"/>
        </w:rPr>
        <w:t xml:space="preserve">
      Сноска Утратило силу решением Коллегии Евразийской экономической комиссии от 19.03.2024 </w:t>
      </w:r>
      <w:r>
        <w:rPr>
          <w:rFonts w:ascii="Times New Roman"/>
          <w:b w:val="false"/>
          <w:i w:val="false"/>
          <w:color w:val="ff0000"/>
          <w:sz w:val="28"/>
        </w:rPr>
        <w:t>№ 21</w:t>
      </w:r>
      <w:r>
        <w:rPr>
          <w:rFonts w:ascii="Times New Roman"/>
          <w:b w:val="false"/>
          <w:i w:val="false"/>
          <w:color w:val="ff0000"/>
          <w:sz w:val="28"/>
        </w:rPr>
        <w:t xml:space="preserve"> (вступает в силу с 01.04.2025).</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147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Утвердить прилагаемые структуру и формат сертификата обеспечения исполнения обязанности по уплате таможенных пошлин, налогов.  </w:t>
      </w:r>
    </w:p>
    <w:bookmarkEnd w:id="1"/>
    <w:bookmarkStart w:name="z6" w:id="2"/>
    <w:p>
      <w:pPr>
        <w:spacing w:after="0"/>
        <w:ind w:left="0"/>
        <w:jc w:val="both"/>
      </w:pPr>
      <w:r>
        <w:rPr>
          <w:rFonts w:ascii="Times New Roman"/>
          <w:b w:val="false"/>
          <w:i w:val="false"/>
          <w:color w:val="000000"/>
          <w:sz w:val="28"/>
        </w:rPr>
        <w:t>
      2. Настоящее Решение вступает в силу с 1 апреля 2022 г.</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Коллегии Евразийской экономической комиссии от 24.11.2020 </w:t>
      </w:r>
      <w:r>
        <w:rPr>
          <w:rFonts w:ascii="Times New Roman"/>
          <w:b w:val="false"/>
          <w:i w:val="false"/>
          <w:color w:val="000000"/>
          <w:sz w:val="28"/>
        </w:rPr>
        <w:t>№ 155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14 января 2020 г. № 3   </w:t>
            </w:r>
          </w:p>
        </w:tc>
      </w:tr>
    </w:tbl>
    <w:bookmarkStart w:name="z9" w:id="3"/>
    <w:p>
      <w:pPr>
        <w:spacing w:after="0"/>
        <w:ind w:left="0"/>
        <w:jc w:val="left"/>
      </w:pPr>
      <w:r>
        <w:rPr>
          <w:rFonts w:ascii="Times New Roman"/>
          <w:b/>
          <w:i w:val="false"/>
          <w:color w:val="000000"/>
        </w:rPr>
        <w:t xml:space="preserve"> СТРУКТУРА И ФОРМАТ </w:t>
      </w:r>
      <w:r>
        <w:br/>
      </w:r>
      <w:r>
        <w:rPr>
          <w:rFonts w:ascii="Times New Roman"/>
          <w:b/>
          <w:i w:val="false"/>
          <w:color w:val="000000"/>
        </w:rPr>
        <w:t xml:space="preserve">сертификата обеспечения исполнения обязанности по уплате таможенных пошлин, налогов  </w:t>
      </w:r>
    </w:p>
    <w:bookmarkEnd w:id="3"/>
    <w:bookmarkStart w:name="z10" w:id="4"/>
    <w:p>
      <w:pPr>
        <w:spacing w:after="0"/>
        <w:ind w:left="0"/>
        <w:jc w:val="both"/>
      </w:pPr>
      <w:r>
        <w:rPr>
          <w:rFonts w:ascii="Times New Roman"/>
          <w:b w:val="false"/>
          <w:i w:val="false"/>
          <w:color w:val="000000"/>
          <w:sz w:val="28"/>
        </w:rPr>
        <w:t>
      1. Настоящий документ определяет структуру и формат сертификата обеспечения исполнения обязанности по уплате таможенных пошлин, налогов в виде электронного документа (далее – электронный сертификат).</w:t>
      </w:r>
    </w:p>
    <w:bookmarkEnd w:id="4"/>
    <w:bookmarkStart w:name="z11" w:id="5"/>
    <w:p>
      <w:pPr>
        <w:spacing w:after="0"/>
        <w:ind w:left="0"/>
        <w:jc w:val="both"/>
      </w:pPr>
      <w:r>
        <w:rPr>
          <w:rFonts w:ascii="Times New Roman"/>
          <w:b w:val="false"/>
          <w:i w:val="false"/>
          <w:color w:val="000000"/>
          <w:sz w:val="28"/>
        </w:rPr>
        <w:t>
      Структура и формат, определенные настоящим документом, могут использоваться для формирования электронного вида сертификата обеспечения исполнения обязанности по уплате таможенных пошлин, налогов в виде документа на бумажном носителе.</w:t>
      </w:r>
    </w:p>
    <w:bookmarkEnd w:id="5"/>
    <w:bookmarkStart w:name="z12" w:id="6"/>
    <w:p>
      <w:pPr>
        <w:spacing w:after="0"/>
        <w:ind w:left="0"/>
        <w:jc w:val="both"/>
      </w:pPr>
      <w:r>
        <w:rPr>
          <w:rFonts w:ascii="Times New Roman"/>
          <w:b w:val="false"/>
          <w:i w:val="false"/>
          <w:color w:val="000000"/>
          <w:sz w:val="28"/>
        </w:rPr>
        <w:t>
      2. Электронный сертификат подписывается электронной цифровой подписью (электронной подписью).</w:t>
      </w:r>
    </w:p>
    <w:bookmarkEnd w:id="6"/>
    <w:bookmarkStart w:name="z13" w:id="7"/>
    <w:p>
      <w:pPr>
        <w:spacing w:after="0"/>
        <w:ind w:left="0"/>
        <w:jc w:val="both"/>
      </w:pPr>
      <w:r>
        <w:rPr>
          <w:rFonts w:ascii="Times New Roman"/>
          <w:b w:val="false"/>
          <w:i w:val="false"/>
          <w:color w:val="000000"/>
          <w:sz w:val="28"/>
        </w:rPr>
        <w:t>
      Для целей трансграничного обмена электронный сертификат подписывается электронной цифровой подписью (электронной подписью) в соответствии с Положением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 утвержденным Решением Коллегии Евразийской экономической комиссии от 28 сентября 2015 г. № 125, а для использования на территории одного государства – члена Евразийского экономического союза – в соответствии с законодательством этого государства.</w:t>
      </w:r>
    </w:p>
    <w:bookmarkEnd w:id="7"/>
    <w:bookmarkStart w:name="z14" w:id="8"/>
    <w:p>
      <w:pPr>
        <w:spacing w:after="0"/>
        <w:ind w:left="0"/>
        <w:jc w:val="both"/>
      </w:pPr>
      <w:r>
        <w:rPr>
          <w:rFonts w:ascii="Times New Roman"/>
          <w:b w:val="false"/>
          <w:i w:val="false"/>
          <w:color w:val="000000"/>
          <w:sz w:val="28"/>
        </w:rPr>
        <w:t>
      3. Понятия, используемые в настоящем документе, применяются в значениях, определенных международными договорами и актами, составляющими право Евразийского экономического союза.</w:t>
      </w:r>
    </w:p>
    <w:bookmarkEnd w:id="8"/>
    <w:bookmarkStart w:name="z15" w:id="9"/>
    <w:p>
      <w:pPr>
        <w:spacing w:after="0"/>
        <w:ind w:left="0"/>
        <w:jc w:val="both"/>
      </w:pPr>
      <w:r>
        <w:rPr>
          <w:rFonts w:ascii="Times New Roman"/>
          <w:b w:val="false"/>
          <w:i w:val="false"/>
          <w:color w:val="000000"/>
          <w:sz w:val="28"/>
        </w:rPr>
        <w:t>
      Сокращения, используемые в настоящем документе, означают следующее:</w:t>
      </w:r>
    </w:p>
    <w:bookmarkEnd w:id="9"/>
    <w:bookmarkStart w:name="z16" w:id="10"/>
    <w:p>
      <w:pPr>
        <w:spacing w:after="0"/>
        <w:ind w:left="0"/>
        <w:jc w:val="both"/>
      </w:pPr>
      <w:r>
        <w:rPr>
          <w:rFonts w:ascii="Times New Roman"/>
          <w:b w:val="false"/>
          <w:i w:val="false"/>
          <w:color w:val="000000"/>
          <w:sz w:val="28"/>
        </w:rPr>
        <w:t>
      "XML" – рекомендованный Консорциумом Всемирной паутины (W3C) расширяемый язык разметки;</w:t>
      </w:r>
    </w:p>
    <w:bookmarkEnd w:id="10"/>
    <w:bookmarkStart w:name="z17" w:id="11"/>
    <w:p>
      <w:pPr>
        <w:spacing w:after="0"/>
        <w:ind w:left="0"/>
        <w:jc w:val="both"/>
      </w:pPr>
      <w:r>
        <w:rPr>
          <w:rFonts w:ascii="Times New Roman"/>
          <w:b w:val="false"/>
          <w:i w:val="false"/>
          <w:color w:val="000000"/>
          <w:sz w:val="28"/>
        </w:rPr>
        <w:t>
      "государство-член" – государство, являющееся членом Евразийского экономического союза;</w:t>
      </w:r>
    </w:p>
    <w:bookmarkEnd w:id="11"/>
    <w:bookmarkStart w:name="z18" w:id="12"/>
    <w:p>
      <w:pPr>
        <w:spacing w:after="0"/>
        <w:ind w:left="0"/>
        <w:jc w:val="both"/>
      </w:pPr>
      <w:r>
        <w:rPr>
          <w:rFonts w:ascii="Times New Roman"/>
          <w:b w:val="false"/>
          <w:i w:val="false"/>
          <w:color w:val="000000"/>
          <w:sz w:val="28"/>
        </w:rPr>
        <w:t>
      "сертификат" – сертификат обеспечения исполнения обязанности по уплате таможенных пошлин, налогов;</w:t>
      </w:r>
    </w:p>
    <w:bookmarkEnd w:id="12"/>
    <w:bookmarkStart w:name="z19" w:id="13"/>
    <w:p>
      <w:pPr>
        <w:spacing w:after="0"/>
        <w:ind w:left="0"/>
        <w:jc w:val="both"/>
      </w:pPr>
      <w:r>
        <w:rPr>
          <w:rFonts w:ascii="Times New Roman"/>
          <w:b w:val="false"/>
          <w:i w:val="false"/>
          <w:color w:val="000000"/>
          <w:sz w:val="28"/>
        </w:rPr>
        <w:t>
      "Союз" – Евразийский экономический союз.</w:t>
      </w:r>
    </w:p>
    <w:bookmarkEnd w:id="13"/>
    <w:bookmarkStart w:name="z20" w:id="14"/>
    <w:p>
      <w:pPr>
        <w:spacing w:after="0"/>
        <w:ind w:left="0"/>
        <w:jc w:val="both"/>
      </w:pPr>
      <w:r>
        <w:rPr>
          <w:rFonts w:ascii="Times New Roman"/>
          <w:b w:val="false"/>
          <w:i w:val="false"/>
          <w:color w:val="000000"/>
          <w:sz w:val="28"/>
        </w:rPr>
        <w:t>
      4. Электронный сертификат формируется в соответствии со структурой сертификата обеспечения исполнения обязанности по уплате таможенных пошлин, налогов, определенной настоящим документом, в XML-формате с учетом требований следующих стандартов:</w:t>
      </w:r>
    </w:p>
    <w:bookmarkEnd w:id="14"/>
    <w:bookmarkStart w:name="z21" w:id="15"/>
    <w:p>
      <w:pPr>
        <w:spacing w:after="0"/>
        <w:ind w:left="0"/>
        <w:jc w:val="both"/>
      </w:pPr>
      <w:r>
        <w:rPr>
          <w:rFonts w:ascii="Times New Roman"/>
          <w:b w:val="false"/>
          <w:i w:val="false"/>
          <w:color w:val="000000"/>
          <w:sz w:val="28"/>
        </w:rPr>
        <w:t>
      "Extensible Markup Language (XML) 1.0 (Fourth Edition)" – опубликован в информационно-телекоммуникационной сети "Интернет" по адресу: http://www.w3.org/TR/REC-xml;</w:t>
      </w:r>
    </w:p>
    <w:bookmarkEnd w:id="15"/>
    <w:bookmarkStart w:name="z22" w:id="16"/>
    <w:p>
      <w:pPr>
        <w:spacing w:after="0"/>
        <w:ind w:left="0"/>
        <w:jc w:val="both"/>
      </w:pPr>
      <w:r>
        <w:rPr>
          <w:rFonts w:ascii="Times New Roman"/>
          <w:b w:val="false"/>
          <w:i w:val="false"/>
          <w:color w:val="000000"/>
          <w:sz w:val="28"/>
        </w:rPr>
        <w:t>
      "Namespaces in XML" – опубликован в информационно-телекоммуникационной сети "Интернет" по адресу: http://www.w3.org/TR/REC-xml-names;</w:t>
      </w:r>
    </w:p>
    <w:bookmarkEnd w:id="16"/>
    <w:bookmarkStart w:name="z23" w:id="17"/>
    <w:p>
      <w:pPr>
        <w:spacing w:after="0"/>
        <w:ind w:left="0"/>
        <w:jc w:val="both"/>
      </w:pPr>
      <w:r>
        <w:rPr>
          <w:rFonts w:ascii="Times New Roman"/>
          <w:b w:val="false"/>
          <w:i w:val="false"/>
          <w:color w:val="000000"/>
          <w:sz w:val="28"/>
        </w:rPr>
        <w:t>
      "XML Schema Part 1: Structures" и "XML Schema Part 2: Datatypes" – опубликованы в информационно-телекоммуникационной сети "Интернет" по адресам: http://www.w3.org/TR/xmlschema-1/ и http://www.w3.org/TR/xmlschema-2/.</w:t>
      </w:r>
    </w:p>
    <w:bookmarkEnd w:id="17"/>
    <w:bookmarkStart w:name="z24" w:id="18"/>
    <w:p>
      <w:pPr>
        <w:spacing w:after="0"/>
        <w:ind w:left="0"/>
        <w:jc w:val="both"/>
      </w:pPr>
      <w:r>
        <w:rPr>
          <w:rFonts w:ascii="Times New Roman"/>
          <w:b w:val="false"/>
          <w:i w:val="false"/>
          <w:color w:val="000000"/>
          <w:sz w:val="28"/>
        </w:rPr>
        <w:t>
      5. Структура сертификата обеспечения исполнения обязанности по уплате таможенных пошлин, налогов разработана на основе модели данных Евразийского экономического союза (далее – модель данных), описана в табличной форме с указанием:</w:t>
      </w:r>
    </w:p>
    <w:bookmarkEnd w:id="18"/>
    <w:bookmarkStart w:name="z25" w:id="19"/>
    <w:p>
      <w:pPr>
        <w:spacing w:after="0"/>
        <w:ind w:left="0"/>
        <w:jc w:val="both"/>
      </w:pPr>
      <w:r>
        <w:rPr>
          <w:rFonts w:ascii="Times New Roman"/>
          <w:b w:val="false"/>
          <w:i w:val="false"/>
          <w:color w:val="000000"/>
          <w:sz w:val="28"/>
        </w:rPr>
        <w:t>
      а) общих сведений о структуре сертификата обеспечения исполнения обязанности по уплате таможенных пошлин, налогов;</w:t>
      </w:r>
    </w:p>
    <w:bookmarkEnd w:id="19"/>
    <w:bookmarkStart w:name="z26" w:id="20"/>
    <w:p>
      <w:pPr>
        <w:spacing w:after="0"/>
        <w:ind w:left="0"/>
        <w:jc w:val="both"/>
      </w:pPr>
      <w:r>
        <w:rPr>
          <w:rFonts w:ascii="Times New Roman"/>
          <w:b w:val="false"/>
          <w:i w:val="false"/>
          <w:color w:val="000000"/>
          <w:sz w:val="28"/>
        </w:rPr>
        <w:t>
      б) импортируемых пространств имен (пространств имен, которым принадлежат объекты модели данных, использованные при разработке структуры сертификата обеспечения исполнения обязанности по уплате таможенных пошлин, налогов);</w:t>
      </w:r>
    </w:p>
    <w:bookmarkEnd w:id="20"/>
    <w:bookmarkStart w:name="z27" w:id="21"/>
    <w:p>
      <w:pPr>
        <w:spacing w:after="0"/>
        <w:ind w:left="0"/>
        <w:jc w:val="both"/>
      </w:pPr>
      <w:r>
        <w:rPr>
          <w:rFonts w:ascii="Times New Roman"/>
          <w:b w:val="false"/>
          <w:i w:val="false"/>
          <w:color w:val="000000"/>
          <w:sz w:val="28"/>
        </w:rPr>
        <w:t>
      в) реквизитного состава структуры сертификата обеспечения исполнения обязанности по уплате таможенных пошлин, налогов (с учетом уровней иерархии вплоть до простых (атомарных) реквизитов);</w:t>
      </w:r>
    </w:p>
    <w:bookmarkEnd w:id="21"/>
    <w:bookmarkStart w:name="z28" w:id="22"/>
    <w:p>
      <w:pPr>
        <w:spacing w:after="0"/>
        <w:ind w:left="0"/>
        <w:jc w:val="both"/>
      </w:pPr>
      <w:r>
        <w:rPr>
          <w:rFonts w:ascii="Times New Roman"/>
          <w:b w:val="false"/>
          <w:i w:val="false"/>
          <w:color w:val="000000"/>
          <w:sz w:val="28"/>
        </w:rPr>
        <w:t>
      г) сведений об объектах модели данных базисного уровня и уровня предметной области "Таможенное администрирование":</w:t>
      </w:r>
    </w:p>
    <w:bookmarkEnd w:id="22"/>
    <w:bookmarkStart w:name="z29" w:id="23"/>
    <w:p>
      <w:pPr>
        <w:spacing w:after="0"/>
        <w:ind w:left="0"/>
        <w:jc w:val="both"/>
      </w:pPr>
      <w:r>
        <w:rPr>
          <w:rFonts w:ascii="Times New Roman"/>
          <w:b w:val="false"/>
          <w:i w:val="false"/>
          <w:color w:val="000000"/>
          <w:sz w:val="28"/>
        </w:rPr>
        <w:t>
      о базовых типах данных, использованных в структуре сертификата обеспечения исполнения обязанности по уплате таможенных пошлин, налогов;</w:t>
      </w:r>
    </w:p>
    <w:bookmarkEnd w:id="23"/>
    <w:bookmarkStart w:name="z30" w:id="24"/>
    <w:p>
      <w:pPr>
        <w:spacing w:after="0"/>
        <w:ind w:left="0"/>
        <w:jc w:val="both"/>
      </w:pPr>
      <w:r>
        <w:rPr>
          <w:rFonts w:ascii="Times New Roman"/>
          <w:b w:val="false"/>
          <w:i w:val="false"/>
          <w:color w:val="000000"/>
          <w:sz w:val="28"/>
        </w:rPr>
        <w:t>
      об общих простых типах данных, использованных в структуре сертификата обеспечения исполнения обязанности по уплате таможенных пошлин, налогов;</w:t>
      </w:r>
    </w:p>
    <w:bookmarkEnd w:id="24"/>
    <w:bookmarkStart w:name="z31" w:id="25"/>
    <w:p>
      <w:pPr>
        <w:spacing w:after="0"/>
        <w:ind w:left="0"/>
        <w:jc w:val="both"/>
      </w:pPr>
      <w:r>
        <w:rPr>
          <w:rFonts w:ascii="Times New Roman"/>
          <w:b w:val="false"/>
          <w:i w:val="false"/>
          <w:color w:val="000000"/>
          <w:sz w:val="28"/>
        </w:rPr>
        <w:t>
      о прикладных простых типах данных предметной области "Таможенное администрирование", использованных в структуре сертификата обеспечения исполнения обязанности по уплате таможенных пошлин, налогов;</w:t>
      </w:r>
    </w:p>
    <w:bookmarkEnd w:id="25"/>
    <w:bookmarkStart w:name="z32" w:id="26"/>
    <w:p>
      <w:pPr>
        <w:spacing w:after="0"/>
        <w:ind w:left="0"/>
        <w:jc w:val="both"/>
      </w:pPr>
      <w:r>
        <w:rPr>
          <w:rFonts w:ascii="Times New Roman"/>
          <w:b w:val="false"/>
          <w:i w:val="false"/>
          <w:color w:val="000000"/>
          <w:sz w:val="28"/>
        </w:rPr>
        <w:t>
      д) описания заполнения отдельных реквизитов структуры сертификата обеспечения исполнения обязанности по уплате таможенных пошлин, налогов.</w:t>
      </w:r>
    </w:p>
    <w:bookmarkEnd w:id="26"/>
    <w:bookmarkStart w:name="z33" w:id="27"/>
    <w:p>
      <w:pPr>
        <w:spacing w:after="0"/>
        <w:ind w:left="0"/>
        <w:jc w:val="both"/>
      </w:pPr>
      <w:r>
        <w:rPr>
          <w:rFonts w:ascii="Times New Roman"/>
          <w:b w:val="false"/>
          <w:i w:val="false"/>
          <w:color w:val="000000"/>
          <w:sz w:val="28"/>
        </w:rPr>
        <w:t>
      6. Общие сведения о структуре сертификата обеспечения исполнения обязанности по уплате таможенных пошлин, налогов приведены в таблице 1.</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35" w:id="28"/>
    <w:p>
      <w:pPr>
        <w:spacing w:after="0"/>
        <w:ind w:left="0"/>
        <w:jc w:val="left"/>
      </w:pPr>
      <w:r>
        <w:rPr>
          <w:rFonts w:ascii="Times New Roman"/>
          <w:b/>
          <w:i w:val="false"/>
          <w:color w:val="000000"/>
        </w:rPr>
        <w:t xml:space="preserve"> Общие сведения о структуре сертификата обеспечения исполнения обязанности по уплате таможенных пошлин, налогов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обеспечения исполнения обязанности по уплате таможенных пошлин, налогов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urn:EEC:R:044:GuaranteeCertificate:v1.0.0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GuaranteeCertificate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EEC_R_044_GuaranteeCertificate_v1.0.0.xsd</w:t>
            </w:r>
          </w:p>
        </w:tc>
      </w:tr>
    </w:tbl>
    <w:bookmarkStart w:name="z36" w:id="29"/>
    <w:p>
      <w:pPr>
        <w:spacing w:after="0"/>
        <w:ind w:left="0"/>
        <w:jc w:val="both"/>
      </w:pPr>
      <w:r>
        <w:rPr>
          <w:rFonts w:ascii="Times New Roman"/>
          <w:b w:val="false"/>
          <w:i w:val="false"/>
          <w:color w:val="000000"/>
          <w:sz w:val="28"/>
        </w:rPr>
        <w:t>
      7. Импортируемые пространства имен приведены в таблице 2.</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38" w:id="30"/>
    <w:p>
      <w:pPr>
        <w:spacing w:after="0"/>
        <w:ind w:left="0"/>
        <w:jc w:val="left"/>
      </w:pPr>
      <w:r>
        <w:rPr>
          <w:rFonts w:ascii="Times New Roman"/>
          <w:b/>
          <w:i w:val="false"/>
          <w:color w:val="000000"/>
        </w:rPr>
        <w:t xml:space="preserve"> Импортируемые пространства имен</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urn:EEC:M:CA:ComplexDataObjects:vX.X.X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urn:EEC:M:CA:SimpleDataObjects:vX.X.X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urn:EEC:M:ComplexDataObjects:vX.X.X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urn:EEC:M:SimpleDataObjects:vX.X.X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39" w:id="31"/>
    <w:p>
      <w:pPr>
        <w:spacing w:after="0"/>
        <w:ind w:left="0"/>
        <w:jc w:val="both"/>
      </w:pPr>
      <w:r>
        <w:rPr>
          <w:rFonts w:ascii="Times New Roman"/>
          <w:b w:val="false"/>
          <w:i w:val="false"/>
          <w:color w:val="000000"/>
          <w:sz w:val="28"/>
        </w:rPr>
        <w:t>
      Символы "X.X.X" в импортируемых пространствах имен соответствуют номерам версий составных частей модели данных, использованных при разработке структуры сертификата обеспечения исполнения обязанности по уплате таможенных пошлин, налогов.</w:t>
      </w:r>
    </w:p>
    <w:bookmarkEnd w:id="31"/>
    <w:bookmarkStart w:name="z40" w:id="32"/>
    <w:p>
      <w:pPr>
        <w:spacing w:after="0"/>
        <w:ind w:left="0"/>
        <w:jc w:val="both"/>
      </w:pPr>
      <w:r>
        <w:rPr>
          <w:rFonts w:ascii="Times New Roman"/>
          <w:b w:val="false"/>
          <w:i w:val="false"/>
          <w:color w:val="000000"/>
          <w:sz w:val="28"/>
        </w:rPr>
        <w:t xml:space="preserve">
      8. Реквизитный состав структуры сертификата обеспечения исполнения обязанности по уплате таможенных пошлин, налогов приведен в таблице 3. </w:t>
      </w:r>
    </w:p>
    <w:bookmarkEnd w:id="32"/>
    <w:bookmarkStart w:name="z41" w:id="33"/>
    <w:p>
      <w:pPr>
        <w:spacing w:after="0"/>
        <w:ind w:left="0"/>
        <w:jc w:val="both"/>
      </w:pPr>
      <w:r>
        <w:rPr>
          <w:rFonts w:ascii="Times New Roman"/>
          <w:b w:val="false"/>
          <w:i w:val="false"/>
          <w:color w:val="000000"/>
          <w:sz w:val="28"/>
        </w:rPr>
        <w:t>
      В таблице формируются следующие поля (графы):</w:t>
      </w:r>
    </w:p>
    <w:bookmarkEnd w:id="33"/>
    <w:bookmarkStart w:name="z42" w:id="34"/>
    <w:p>
      <w:pPr>
        <w:spacing w:after="0"/>
        <w:ind w:left="0"/>
        <w:jc w:val="both"/>
      </w:pPr>
      <w:r>
        <w:rPr>
          <w:rFonts w:ascii="Times New Roman"/>
          <w:b w:val="false"/>
          <w:i w:val="false"/>
          <w:color w:val="000000"/>
          <w:sz w:val="28"/>
        </w:rPr>
        <w:t>
      "имя реквизита" – устоявшееся или официальное словесное обозначение реквизита с указанием иерархического номера реквизита;</w:t>
      </w:r>
    </w:p>
    <w:bookmarkEnd w:id="34"/>
    <w:bookmarkStart w:name="z43" w:id="35"/>
    <w:p>
      <w:pPr>
        <w:spacing w:after="0"/>
        <w:ind w:left="0"/>
        <w:jc w:val="both"/>
      </w:pPr>
      <w:r>
        <w:rPr>
          <w:rFonts w:ascii="Times New Roman"/>
          <w:b w:val="false"/>
          <w:i w:val="false"/>
          <w:color w:val="000000"/>
          <w:sz w:val="28"/>
        </w:rPr>
        <w:t>
      "описание реквизита" – текст, поясняющий смысл (семантику) реквизита;</w:t>
      </w:r>
    </w:p>
    <w:bookmarkEnd w:id="35"/>
    <w:bookmarkStart w:name="z44" w:id="36"/>
    <w:p>
      <w:pPr>
        <w:spacing w:after="0"/>
        <w:ind w:left="0"/>
        <w:jc w:val="both"/>
      </w:pPr>
      <w:r>
        <w:rPr>
          <w:rFonts w:ascii="Times New Roman"/>
          <w:b w:val="false"/>
          <w:i w:val="false"/>
          <w:color w:val="000000"/>
          <w:sz w:val="28"/>
        </w:rPr>
        <w:t>
      "идентификатор" – идентификатор элемента данных в модели данных, соответствующего реквизиту;</w:t>
      </w:r>
    </w:p>
    <w:bookmarkEnd w:id="36"/>
    <w:bookmarkStart w:name="z45" w:id="37"/>
    <w:p>
      <w:pPr>
        <w:spacing w:after="0"/>
        <w:ind w:left="0"/>
        <w:jc w:val="both"/>
      </w:pPr>
      <w:r>
        <w:rPr>
          <w:rFonts w:ascii="Times New Roman"/>
          <w:b w:val="false"/>
          <w:i w:val="false"/>
          <w:color w:val="000000"/>
          <w:sz w:val="28"/>
        </w:rPr>
        <w:t>
      "тип данных" – идентификатор типа данных в модели данных, соответствующего реквизиту;</w:t>
      </w:r>
    </w:p>
    <w:bookmarkEnd w:id="37"/>
    <w:bookmarkStart w:name="z46" w:id="38"/>
    <w:p>
      <w:pPr>
        <w:spacing w:after="0"/>
        <w:ind w:left="0"/>
        <w:jc w:val="both"/>
      </w:pPr>
      <w:r>
        <w:rPr>
          <w:rFonts w:ascii="Times New Roman"/>
          <w:b w:val="false"/>
          <w:i w:val="false"/>
          <w:color w:val="000000"/>
          <w:sz w:val="28"/>
        </w:rPr>
        <w:t>
      "мн." – множественность реквизитов (обязательность (опциональность) и количество возможных повторений реквизита).</w:t>
      </w:r>
    </w:p>
    <w:bookmarkEnd w:id="38"/>
    <w:bookmarkStart w:name="z47" w:id="39"/>
    <w:p>
      <w:pPr>
        <w:spacing w:after="0"/>
        <w:ind w:left="0"/>
        <w:jc w:val="both"/>
      </w:pPr>
      <w:r>
        <w:rPr>
          <w:rFonts w:ascii="Times New Roman"/>
          <w:b w:val="false"/>
          <w:i w:val="false"/>
          <w:color w:val="000000"/>
          <w:sz w:val="28"/>
        </w:rPr>
        <w:t>
      Для указания множественности реквизитов структуры сертификата обеспечения исполнения обязанности по уплате таможенных пошлин, налогов используются следующие обозначения:</w:t>
      </w:r>
    </w:p>
    <w:bookmarkEnd w:id="39"/>
    <w:bookmarkStart w:name="z48" w:id="40"/>
    <w:p>
      <w:pPr>
        <w:spacing w:after="0"/>
        <w:ind w:left="0"/>
        <w:jc w:val="both"/>
      </w:pPr>
      <w:r>
        <w:rPr>
          <w:rFonts w:ascii="Times New Roman"/>
          <w:b w:val="false"/>
          <w:i w:val="false"/>
          <w:color w:val="000000"/>
          <w:sz w:val="28"/>
        </w:rPr>
        <w:t>
      1 – реквизит обязателен, повторения не допускаются;</w:t>
      </w:r>
    </w:p>
    <w:bookmarkEnd w:id="40"/>
    <w:bookmarkStart w:name="z49" w:id="41"/>
    <w:p>
      <w:pPr>
        <w:spacing w:after="0"/>
        <w:ind w:left="0"/>
        <w:jc w:val="both"/>
      </w:pPr>
      <w:r>
        <w:rPr>
          <w:rFonts w:ascii="Times New Roman"/>
          <w:b w:val="false"/>
          <w:i w:val="false"/>
          <w:color w:val="000000"/>
          <w:sz w:val="28"/>
        </w:rPr>
        <w:t>
      n – реквизит обязателен, должен повторяться n раз (n &gt; 1);</w:t>
      </w:r>
    </w:p>
    <w:bookmarkEnd w:id="41"/>
    <w:bookmarkStart w:name="z50" w:id="42"/>
    <w:p>
      <w:pPr>
        <w:spacing w:after="0"/>
        <w:ind w:left="0"/>
        <w:jc w:val="both"/>
      </w:pPr>
      <w:r>
        <w:rPr>
          <w:rFonts w:ascii="Times New Roman"/>
          <w:b w:val="false"/>
          <w:i w:val="false"/>
          <w:color w:val="000000"/>
          <w:sz w:val="28"/>
        </w:rPr>
        <w:t>
      1..* – реквизит обязателен, может повторяться без ограничений;</w:t>
      </w:r>
    </w:p>
    <w:bookmarkEnd w:id="42"/>
    <w:bookmarkStart w:name="z51" w:id="43"/>
    <w:p>
      <w:pPr>
        <w:spacing w:after="0"/>
        <w:ind w:left="0"/>
        <w:jc w:val="both"/>
      </w:pPr>
      <w:r>
        <w:rPr>
          <w:rFonts w:ascii="Times New Roman"/>
          <w:b w:val="false"/>
          <w:i w:val="false"/>
          <w:color w:val="000000"/>
          <w:sz w:val="28"/>
        </w:rPr>
        <w:t>
      n..* – реквизит обязателен, должен повторяться не менее n раз (n &gt; 1);</w:t>
      </w:r>
    </w:p>
    <w:bookmarkEnd w:id="43"/>
    <w:bookmarkStart w:name="z52" w:id="44"/>
    <w:p>
      <w:pPr>
        <w:spacing w:after="0"/>
        <w:ind w:left="0"/>
        <w:jc w:val="both"/>
      </w:pPr>
      <w:r>
        <w:rPr>
          <w:rFonts w:ascii="Times New Roman"/>
          <w:b w:val="false"/>
          <w:i w:val="false"/>
          <w:color w:val="000000"/>
          <w:sz w:val="28"/>
        </w:rPr>
        <w:t>
      n..m – реквизит обязателен, должен повторяться не менее n раз и не более m раз (n &gt; 1, m &gt; n);</w:t>
      </w:r>
    </w:p>
    <w:bookmarkEnd w:id="44"/>
    <w:bookmarkStart w:name="z53" w:id="45"/>
    <w:p>
      <w:pPr>
        <w:spacing w:after="0"/>
        <w:ind w:left="0"/>
        <w:jc w:val="both"/>
      </w:pPr>
      <w:r>
        <w:rPr>
          <w:rFonts w:ascii="Times New Roman"/>
          <w:b w:val="false"/>
          <w:i w:val="false"/>
          <w:color w:val="000000"/>
          <w:sz w:val="28"/>
        </w:rPr>
        <w:t>
      0..1 – реквизит опционален, повторения не допускаются;</w:t>
      </w:r>
    </w:p>
    <w:bookmarkEnd w:id="45"/>
    <w:bookmarkStart w:name="z54" w:id="46"/>
    <w:p>
      <w:pPr>
        <w:spacing w:after="0"/>
        <w:ind w:left="0"/>
        <w:jc w:val="both"/>
      </w:pPr>
      <w:r>
        <w:rPr>
          <w:rFonts w:ascii="Times New Roman"/>
          <w:b w:val="false"/>
          <w:i w:val="false"/>
          <w:color w:val="000000"/>
          <w:sz w:val="28"/>
        </w:rPr>
        <w:t>
      0..* – реквизит опционален, может повторяться без ограничений;</w:t>
      </w:r>
    </w:p>
    <w:bookmarkEnd w:id="46"/>
    <w:bookmarkStart w:name="z55" w:id="47"/>
    <w:p>
      <w:pPr>
        <w:spacing w:after="0"/>
        <w:ind w:left="0"/>
        <w:jc w:val="both"/>
      </w:pPr>
      <w:r>
        <w:rPr>
          <w:rFonts w:ascii="Times New Roman"/>
          <w:b w:val="false"/>
          <w:i w:val="false"/>
          <w:color w:val="000000"/>
          <w:sz w:val="28"/>
        </w:rPr>
        <w:t xml:space="preserve">
      0..m – реквизит опционален, может повторяться не более m раз (m &gt; 1). </w:t>
      </w:r>
    </w:p>
    <w:bookmarkEnd w:id="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58" w:id="48"/>
    <w:p>
      <w:pPr>
        <w:spacing w:after="0"/>
        <w:ind w:left="0"/>
        <w:jc w:val="left"/>
      </w:pPr>
      <w:r>
        <w:rPr>
          <w:rFonts w:ascii="Times New Roman"/>
          <w:b/>
          <w:i w:val="false"/>
          <w:color w:val="000000"/>
        </w:rPr>
        <w:t xml:space="preserve"> Реквизитный состав структуры сертификата обеспечения  </w:t>
      </w:r>
      <w:r>
        <w:br/>
      </w:r>
      <w:r>
        <w:rPr>
          <w:rFonts w:ascii="Times New Roman"/>
          <w:b/>
          <w:i w:val="false"/>
          <w:color w:val="000000"/>
        </w:rPr>
        <w:t xml:space="preserve">исполнения обязанности по уплате таможенных пошлин, налогов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электронного документа (сведений) (csdo:‌EDoc‌Code)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9"/>
          <w:p>
            <w:pPr>
              <w:spacing w:after="20"/>
              <w:ind w:left="20"/>
              <w:jc w:val="both"/>
            </w:pPr>
            <w:r>
              <w:rPr>
                <w:rFonts w:ascii="Times New Roman"/>
                <w:b w:val="false"/>
                <w:i w:val="false"/>
                <w:color w:val="000000"/>
                <w:sz w:val="20"/>
              </w:rPr>
              <w:t>
2. Идентификатор электронного документа (сведений)</w:t>
            </w:r>
          </w:p>
          <w:bookmarkEnd w:id="49"/>
          <w:p>
            <w:pPr>
              <w:spacing w:after="20"/>
              <w:ind w:left="20"/>
              <w:jc w:val="both"/>
            </w:pPr>
            <w:r>
              <w:rPr>
                <w:rFonts w:ascii="Times New Roman"/>
                <w:b w:val="false"/>
                <w:i w:val="false"/>
                <w:color w:val="000000"/>
                <w:sz w:val="20"/>
              </w:rPr>
              <w:t>
(csdo:‌EDoc‌Id)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0"/>
          <w:p>
            <w:pPr>
              <w:spacing w:after="20"/>
              <w:ind w:left="20"/>
              <w:jc w:val="both"/>
            </w:pPr>
            <w:r>
              <w:rPr>
                <w:rFonts w:ascii="Times New Roman"/>
                <w:b w:val="false"/>
                <w:i w:val="false"/>
                <w:color w:val="000000"/>
                <w:sz w:val="20"/>
              </w:rPr>
              <w:t>
3. Идентификатор исходного электронного документа (сведений)</w:t>
            </w:r>
          </w:p>
          <w:bookmarkEnd w:id="50"/>
          <w:p>
            <w:pPr>
              <w:spacing w:after="20"/>
              <w:ind w:left="20"/>
              <w:jc w:val="both"/>
            </w:pPr>
            <w:r>
              <w:rPr>
                <w:rFonts w:ascii="Times New Roman"/>
                <w:b w:val="false"/>
                <w:i w:val="false"/>
                <w:color w:val="000000"/>
                <w:sz w:val="20"/>
              </w:rPr>
              <w:t>
(csdo:‌EDoc‌Ref‌Id)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1"/>
          <w:p>
            <w:pPr>
              <w:spacing w:after="20"/>
              <w:ind w:left="20"/>
              <w:jc w:val="both"/>
            </w:pPr>
            <w:r>
              <w:rPr>
                <w:rFonts w:ascii="Times New Roman"/>
                <w:b w:val="false"/>
                <w:i w:val="false"/>
                <w:color w:val="000000"/>
                <w:sz w:val="20"/>
              </w:rPr>
              <w:t>
4. Дата и время электронного документа (сведений)</w:t>
            </w:r>
          </w:p>
          <w:bookmarkEnd w:id="51"/>
          <w:p>
            <w:pPr>
              <w:spacing w:after="20"/>
              <w:ind w:left="20"/>
              <w:jc w:val="both"/>
            </w:pPr>
            <w:r>
              <w:rPr>
                <w:rFonts w:ascii="Times New Roman"/>
                <w:b w:val="false"/>
                <w:i w:val="false"/>
                <w:color w:val="000000"/>
                <w:sz w:val="20"/>
              </w:rPr>
              <w:t>
(csdo:‌EDoc‌Date‌Time)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2"/>
          <w:p>
            <w:pPr>
              <w:spacing w:after="20"/>
              <w:ind w:left="20"/>
              <w:jc w:val="both"/>
            </w:pPr>
            <w:r>
              <w:rPr>
                <w:rFonts w:ascii="Times New Roman"/>
                <w:b w:val="false"/>
                <w:i w:val="false"/>
                <w:color w:val="000000"/>
                <w:sz w:val="20"/>
              </w:rPr>
              <w:t>
5. Признак электронного документа</w:t>
            </w:r>
          </w:p>
          <w:bookmarkEnd w:id="52"/>
          <w:p>
            <w:pPr>
              <w:spacing w:after="20"/>
              <w:ind w:left="20"/>
              <w:jc w:val="both"/>
            </w:pPr>
            <w:r>
              <w:rPr>
                <w:rFonts w:ascii="Times New Roman"/>
                <w:b w:val="false"/>
                <w:i w:val="false"/>
                <w:color w:val="000000"/>
                <w:sz w:val="20"/>
              </w:rPr>
              <w:t>
(casdo:‌EDoc‌Indicator‌Code)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электронного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3"/>
          <w:p>
            <w:pPr>
              <w:spacing w:after="20"/>
              <w:ind w:left="20"/>
              <w:jc w:val="both"/>
            </w:pPr>
            <w:r>
              <w:rPr>
                <w:rFonts w:ascii="Times New Roman"/>
                <w:b w:val="false"/>
                <w:i w:val="false"/>
                <w:color w:val="000000"/>
                <w:sz w:val="20"/>
              </w:rPr>
              <w:t>
6. Регистрационный номер сертификата обеспечения исполнения обязанности по уплате таможенных пошлин, налогов</w:t>
            </w:r>
          </w:p>
          <w:bookmarkEnd w:id="53"/>
          <w:p>
            <w:pPr>
              <w:spacing w:after="20"/>
              <w:ind w:left="20"/>
              <w:jc w:val="both"/>
            </w:pPr>
            <w:r>
              <w:rPr>
                <w:rFonts w:ascii="Times New Roman"/>
                <w:b w:val="false"/>
                <w:i w:val="false"/>
                <w:color w:val="000000"/>
                <w:sz w:val="20"/>
              </w:rPr>
              <w:t>
(cacdo:‌Guarantee‌Certificate‌Id‌Details)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регистрационном номере сертификата обеспечения исполнения обязанности по уплате таможенных пошлин, налогов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4"/>
          <w:p>
            <w:pPr>
              <w:spacing w:after="20"/>
              <w:ind w:left="20"/>
              <w:jc w:val="both"/>
            </w:pPr>
            <w:r>
              <w:rPr>
                <w:rFonts w:ascii="Times New Roman"/>
                <w:b w:val="false"/>
                <w:i w:val="false"/>
                <w:color w:val="000000"/>
                <w:sz w:val="20"/>
              </w:rPr>
              <w:t>
M.CA.CDT.00258</w:t>
            </w:r>
          </w:p>
          <w:bookmarkEnd w:id="5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5"/>
          <w:p>
            <w:pPr>
              <w:spacing w:after="20"/>
              <w:ind w:left="20"/>
              <w:jc w:val="both"/>
            </w:pPr>
            <w:r>
              <w:rPr>
                <w:rFonts w:ascii="Times New Roman"/>
                <w:b w:val="false"/>
                <w:i w:val="false"/>
                <w:color w:val="000000"/>
                <w:sz w:val="20"/>
              </w:rPr>
              <w:t>
6.1. Код таможенного органа</w:t>
            </w:r>
          </w:p>
          <w:bookmarkEnd w:id="55"/>
          <w:p>
            <w:pPr>
              <w:spacing w:after="20"/>
              <w:ind w:left="20"/>
              <w:jc w:val="both"/>
            </w:pPr>
            <w:r>
              <w:rPr>
                <w:rFonts w:ascii="Times New Roman"/>
                <w:b w:val="false"/>
                <w:i w:val="false"/>
                <w:color w:val="000000"/>
                <w:sz w:val="20"/>
              </w:rPr>
              <w:t>
(csdo:‌Customs‌Office‌Code)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6"/>
          <w:p>
            <w:pPr>
              <w:spacing w:after="20"/>
              <w:ind w:left="20"/>
              <w:jc w:val="both"/>
            </w:pPr>
            <w:r>
              <w:rPr>
                <w:rFonts w:ascii="Times New Roman"/>
                <w:b w:val="false"/>
                <w:i w:val="false"/>
                <w:color w:val="000000"/>
                <w:sz w:val="20"/>
              </w:rPr>
              <w:t>
6.2. Дата документа</w:t>
            </w:r>
          </w:p>
          <w:bookmarkEnd w:id="56"/>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7"/>
          <w:p>
            <w:pPr>
              <w:spacing w:after="20"/>
              <w:ind w:left="20"/>
              <w:jc w:val="both"/>
            </w:pPr>
            <w:r>
              <w:rPr>
                <w:rFonts w:ascii="Times New Roman"/>
                <w:b w:val="false"/>
                <w:i w:val="false"/>
                <w:color w:val="000000"/>
                <w:sz w:val="20"/>
              </w:rPr>
              <w:t>
6.3. Номер таможенного документа по журналу регистрации</w:t>
            </w:r>
          </w:p>
          <w:bookmarkEnd w:id="57"/>
          <w:p>
            <w:pPr>
              <w:spacing w:after="20"/>
              <w:ind w:left="20"/>
              <w:jc w:val="both"/>
            </w:pPr>
            <w:r>
              <w:rPr>
                <w:rFonts w:ascii="Times New Roman"/>
                <w:b w:val="false"/>
                <w:i w:val="false"/>
                <w:color w:val="000000"/>
                <w:sz w:val="20"/>
              </w:rPr>
              <w:t>
(casdo:‌Customs‌Document‌Id)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8"/>
          <w:p>
            <w:pPr>
              <w:spacing w:after="20"/>
              <w:ind w:left="20"/>
              <w:jc w:val="both"/>
            </w:pPr>
            <w:r>
              <w:rPr>
                <w:rFonts w:ascii="Times New Roman"/>
                <w:b w:val="false"/>
                <w:i w:val="false"/>
                <w:color w:val="000000"/>
                <w:sz w:val="20"/>
              </w:rPr>
              <w:t>
7. Конечная дата</w:t>
            </w:r>
          </w:p>
          <w:bookmarkEnd w:id="58"/>
          <w:p>
            <w:pPr>
              <w:spacing w:after="20"/>
              <w:ind w:left="20"/>
              <w:jc w:val="both"/>
            </w:pPr>
            <w:r>
              <w:rPr>
                <w:rFonts w:ascii="Times New Roman"/>
                <w:b w:val="false"/>
                <w:i w:val="false"/>
                <w:color w:val="000000"/>
                <w:sz w:val="20"/>
              </w:rPr>
              <w:t>
(csdo:‌End‌Date)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действия сертификата обеспечения исполнения обязанности по уплате таможенных пошлин, налогов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9"/>
          <w:p>
            <w:pPr>
              <w:spacing w:after="20"/>
              <w:ind w:left="20"/>
              <w:jc w:val="both"/>
            </w:pPr>
            <w:r>
              <w:rPr>
                <w:rFonts w:ascii="Times New Roman"/>
                <w:b w:val="false"/>
                <w:i w:val="false"/>
                <w:color w:val="000000"/>
                <w:sz w:val="20"/>
              </w:rPr>
              <w:t>
8. Сведения, заполняемые лицом, представившим сертификат обеспечения исполнения обязанности по уплате таможенных пошлин, налогов</w:t>
            </w:r>
          </w:p>
          <w:bookmarkEnd w:id="59"/>
          <w:p>
            <w:pPr>
              <w:spacing w:after="20"/>
              <w:ind w:left="20"/>
              <w:jc w:val="both"/>
            </w:pPr>
            <w:r>
              <w:rPr>
                <w:rFonts w:ascii="Times New Roman"/>
                <w:b w:val="false"/>
                <w:i w:val="false"/>
                <w:color w:val="000000"/>
                <w:sz w:val="20"/>
              </w:rPr>
              <w:t>
(cacdo:‌Guarantee‌Certificate‌Information‌Details)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заполняемые лицом, представившим сертификат обеспечения исполнения обязанности по уплате таможенных пошлин, налогов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0"/>
          <w:p>
            <w:pPr>
              <w:spacing w:after="20"/>
              <w:ind w:left="20"/>
              <w:jc w:val="both"/>
            </w:pPr>
            <w:r>
              <w:rPr>
                <w:rFonts w:ascii="Times New Roman"/>
                <w:b w:val="false"/>
                <w:i w:val="false"/>
                <w:color w:val="000000"/>
                <w:sz w:val="20"/>
              </w:rPr>
              <w:t>
M.CA.CDT.00500</w:t>
            </w:r>
          </w:p>
          <w:bookmarkEnd w:id="6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1"/>
          <w:p>
            <w:pPr>
              <w:spacing w:after="20"/>
              <w:ind w:left="20"/>
              <w:jc w:val="both"/>
            </w:pPr>
            <w:r>
              <w:rPr>
                <w:rFonts w:ascii="Times New Roman"/>
                <w:b w:val="false"/>
                <w:i w:val="false"/>
                <w:color w:val="000000"/>
                <w:sz w:val="20"/>
              </w:rPr>
              <w:t>
8.1. Ссылочный номер сертификата обеспечения исполнения обязанности по уплате таможенных пошлин, налогов</w:t>
            </w:r>
          </w:p>
          <w:bookmarkEnd w:id="61"/>
          <w:p>
            <w:pPr>
              <w:spacing w:after="20"/>
              <w:ind w:left="20"/>
              <w:jc w:val="both"/>
            </w:pPr>
            <w:r>
              <w:rPr>
                <w:rFonts w:ascii="Times New Roman"/>
                <w:b w:val="false"/>
                <w:i w:val="false"/>
                <w:color w:val="000000"/>
                <w:sz w:val="20"/>
              </w:rPr>
              <w:t>
(cacdo:‌Ref‌Guarantee‌Certificate‌Id‌Details)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предшествующего сертификата обеспечения исполнения обязанности по уплате таможенных пошлин, налогов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2"/>
          <w:p>
            <w:pPr>
              <w:spacing w:after="20"/>
              <w:ind w:left="20"/>
              <w:jc w:val="both"/>
            </w:pPr>
            <w:r>
              <w:rPr>
                <w:rFonts w:ascii="Times New Roman"/>
                <w:b w:val="false"/>
                <w:i w:val="false"/>
                <w:color w:val="000000"/>
                <w:sz w:val="20"/>
              </w:rPr>
              <w:t>
M.CA.CDT.00258</w:t>
            </w:r>
          </w:p>
          <w:bookmarkEnd w:id="6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3"/>
          <w:p>
            <w:pPr>
              <w:spacing w:after="20"/>
              <w:ind w:left="20"/>
              <w:jc w:val="both"/>
            </w:pPr>
            <w:r>
              <w:rPr>
                <w:rFonts w:ascii="Times New Roman"/>
                <w:b w:val="false"/>
                <w:i w:val="false"/>
                <w:color w:val="000000"/>
                <w:sz w:val="20"/>
              </w:rPr>
              <w:t>
8.1.1. Код таможенного органа</w:t>
            </w:r>
          </w:p>
          <w:bookmarkEnd w:id="63"/>
          <w:p>
            <w:pPr>
              <w:spacing w:after="20"/>
              <w:ind w:left="20"/>
              <w:jc w:val="both"/>
            </w:pPr>
            <w:r>
              <w:rPr>
                <w:rFonts w:ascii="Times New Roman"/>
                <w:b w:val="false"/>
                <w:i w:val="false"/>
                <w:color w:val="000000"/>
                <w:sz w:val="20"/>
              </w:rPr>
              <w:t>
(csdo:‌Customs‌Office‌Code)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4"/>
          <w:p>
            <w:pPr>
              <w:spacing w:after="20"/>
              <w:ind w:left="20"/>
              <w:jc w:val="both"/>
            </w:pPr>
            <w:r>
              <w:rPr>
                <w:rFonts w:ascii="Times New Roman"/>
                <w:b w:val="false"/>
                <w:i w:val="false"/>
                <w:color w:val="000000"/>
                <w:sz w:val="20"/>
              </w:rPr>
              <w:t>
8.1.2. Дата документа</w:t>
            </w:r>
          </w:p>
          <w:bookmarkEnd w:id="64"/>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5"/>
          <w:p>
            <w:pPr>
              <w:spacing w:after="20"/>
              <w:ind w:left="20"/>
              <w:jc w:val="both"/>
            </w:pPr>
            <w:r>
              <w:rPr>
                <w:rFonts w:ascii="Times New Roman"/>
                <w:b w:val="false"/>
                <w:i w:val="false"/>
                <w:color w:val="000000"/>
                <w:sz w:val="20"/>
              </w:rPr>
              <w:t>
8.1.3. Номер таможенного документа по журналу регистрации</w:t>
            </w:r>
          </w:p>
          <w:bookmarkEnd w:id="65"/>
          <w:p>
            <w:pPr>
              <w:spacing w:after="20"/>
              <w:ind w:left="20"/>
              <w:jc w:val="both"/>
            </w:pPr>
            <w:r>
              <w:rPr>
                <w:rFonts w:ascii="Times New Roman"/>
                <w:b w:val="false"/>
                <w:i w:val="false"/>
                <w:color w:val="000000"/>
                <w:sz w:val="20"/>
              </w:rPr>
              <w:t>
(casdo:‌Customs‌Document‌Id)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6"/>
          <w:p>
            <w:pPr>
              <w:spacing w:after="20"/>
              <w:ind w:left="20"/>
              <w:jc w:val="both"/>
            </w:pPr>
            <w:r>
              <w:rPr>
                <w:rFonts w:ascii="Times New Roman"/>
                <w:b w:val="false"/>
                <w:i w:val="false"/>
                <w:color w:val="000000"/>
                <w:sz w:val="20"/>
              </w:rPr>
              <w:t>
8.2. Лицо, предоставившее обеспечение исполнения обязанности по уплате таможенных и иных платежей</w:t>
            </w:r>
          </w:p>
          <w:bookmarkEnd w:id="66"/>
          <w:p>
            <w:pPr>
              <w:spacing w:after="20"/>
              <w:ind w:left="20"/>
              <w:jc w:val="both"/>
            </w:pPr>
            <w:r>
              <w:rPr>
                <w:rFonts w:ascii="Times New Roman"/>
                <w:b w:val="false"/>
                <w:i w:val="false"/>
                <w:color w:val="000000"/>
                <w:sz w:val="20"/>
              </w:rPr>
              <w:t>
(cacdo:‌Surety‌Subject‌Details)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предоставившем обеспечение исполнения обязанности по уплате таможенных и иных платежей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7"/>
          <w:p>
            <w:pPr>
              <w:spacing w:after="20"/>
              <w:ind w:left="20"/>
              <w:jc w:val="both"/>
            </w:pPr>
            <w:r>
              <w:rPr>
                <w:rFonts w:ascii="Times New Roman"/>
                <w:b w:val="false"/>
                <w:i w:val="false"/>
                <w:color w:val="000000"/>
                <w:sz w:val="20"/>
              </w:rPr>
              <w:t>
M.CA.CDT.00442</w:t>
            </w:r>
          </w:p>
          <w:bookmarkEnd w:id="6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8"/>
          <w:p>
            <w:pPr>
              <w:spacing w:after="20"/>
              <w:ind w:left="20"/>
              <w:jc w:val="both"/>
            </w:pPr>
            <w:r>
              <w:rPr>
                <w:rFonts w:ascii="Times New Roman"/>
                <w:b w:val="false"/>
                <w:i w:val="false"/>
                <w:color w:val="000000"/>
                <w:sz w:val="20"/>
              </w:rPr>
              <w:t>
8.2.1. Код страны</w:t>
            </w:r>
          </w:p>
          <w:bookmarkEnd w:id="68"/>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9"/>
          <w:p>
            <w:pPr>
              <w:spacing w:after="20"/>
              <w:ind w:left="20"/>
              <w:jc w:val="both"/>
            </w:pPr>
            <w:r>
              <w:rPr>
                <w:rFonts w:ascii="Times New Roman"/>
                <w:b w:val="false"/>
                <w:i w:val="false"/>
                <w:color w:val="000000"/>
                <w:sz w:val="20"/>
              </w:rPr>
              <w:t>
а) идентификатор справочника (классификатора)</w:t>
            </w:r>
          </w:p>
          <w:bookmarkEnd w:id="69"/>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0"/>
          <w:p>
            <w:pPr>
              <w:spacing w:after="20"/>
              <w:ind w:left="20"/>
              <w:jc w:val="both"/>
            </w:pPr>
            <w:r>
              <w:rPr>
                <w:rFonts w:ascii="Times New Roman"/>
                <w:b w:val="false"/>
                <w:i w:val="false"/>
                <w:color w:val="000000"/>
                <w:sz w:val="20"/>
              </w:rPr>
              <w:t>
8.2.2. Наименование субъекта</w:t>
            </w:r>
          </w:p>
          <w:bookmarkEnd w:id="70"/>
          <w:p>
            <w:pPr>
              <w:spacing w:after="20"/>
              <w:ind w:left="20"/>
              <w:jc w:val="both"/>
            </w:pPr>
            <w:r>
              <w:rPr>
                <w:rFonts w:ascii="Times New Roman"/>
                <w:b w:val="false"/>
                <w:i w:val="false"/>
                <w:color w:val="000000"/>
                <w:sz w:val="20"/>
              </w:rPr>
              <w:t>
(csdo:‌Subject‌Name)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1"/>
          <w:p>
            <w:pPr>
              <w:spacing w:after="20"/>
              <w:ind w:left="20"/>
              <w:jc w:val="both"/>
            </w:pPr>
            <w:r>
              <w:rPr>
                <w:rFonts w:ascii="Times New Roman"/>
                <w:b w:val="false"/>
                <w:i w:val="false"/>
                <w:color w:val="000000"/>
                <w:sz w:val="20"/>
              </w:rPr>
              <w:t>
8.2.3. Краткое наименование субъекта</w:t>
            </w:r>
          </w:p>
          <w:bookmarkEnd w:id="71"/>
          <w:p>
            <w:pPr>
              <w:spacing w:after="20"/>
              <w:ind w:left="20"/>
              <w:jc w:val="both"/>
            </w:pPr>
            <w:r>
              <w:rPr>
                <w:rFonts w:ascii="Times New Roman"/>
                <w:b w:val="false"/>
                <w:i w:val="false"/>
                <w:color w:val="000000"/>
                <w:sz w:val="20"/>
              </w:rPr>
              <w:t>
(csdo:‌Subject‌Brief‌Name)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2"/>
          <w:p>
            <w:pPr>
              <w:spacing w:after="20"/>
              <w:ind w:left="20"/>
              <w:jc w:val="both"/>
            </w:pPr>
            <w:r>
              <w:rPr>
                <w:rFonts w:ascii="Times New Roman"/>
                <w:b w:val="false"/>
                <w:i w:val="false"/>
                <w:color w:val="000000"/>
                <w:sz w:val="20"/>
              </w:rPr>
              <w:t>
8.2.4. Код организационно-правовой формы</w:t>
            </w:r>
          </w:p>
          <w:bookmarkEnd w:id="72"/>
          <w:p>
            <w:pPr>
              <w:spacing w:after="20"/>
              <w:ind w:left="20"/>
              <w:jc w:val="both"/>
            </w:pPr>
            <w:r>
              <w:rPr>
                <w:rFonts w:ascii="Times New Roman"/>
                <w:b w:val="false"/>
                <w:i w:val="false"/>
                <w:color w:val="000000"/>
                <w:sz w:val="20"/>
              </w:rPr>
              <w:t>
(csdo:‌Business‌Entity‌Type‌Code)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3"/>
          <w:p>
            <w:pPr>
              <w:spacing w:after="20"/>
              <w:ind w:left="20"/>
              <w:jc w:val="both"/>
            </w:pPr>
            <w:r>
              <w:rPr>
                <w:rFonts w:ascii="Times New Roman"/>
                <w:b w:val="false"/>
                <w:i w:val="false"/>
                <w:color w:val="000000"/>
                <w:sz w:val="20"/>
              </w:rPr>
              <w:t>
а) идентификатор справочника (классификатора)</w:t>
            </w:r>
          </w:p>
          <w:bookmarkEnd w:id="73"/>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4"/>
          <w:p>
            <w:pPr>
              <w:spacing w:after="20"/>
              <w:ind w:left="20"/>
              <w:jc w:val="both"/>
            </w:pPr>
            <w:r>
              <w:rPr>
                <w:rFonts w:ascii="Times New Roman"/>
                <w:b w:val="false"/>
                <w:i w:val="false"/>
                <w:color w:val="000000"/>
                <w:sz w:val="20"/>
              </w:rPr>
              <w:t>
8.2.5. Наименование организационно-правовой формы</w:t>
            </w:r>
          </w:p>
          <w:bookmarkEnd w:id="74"/>
          <w:p>
            <w:pPr>
              <w:spacing w:after="20"/>
              <w:ind w:left="20"/>
              <w:jc w:val="both"/>
            </w:pPr>
            <w:r>
              <w:rPr>
                <w:rFonts w:ascii="Times New Roman"/>
                <w:b w:val="false"/>
                <w:i w:val="false"/>
                <w:color w:val="000000"/>
                <w:sz w:val="20"/>
              </w:rPr>
              <w:t>
(csdo:‌Business‌Entity‌Type‌Name)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5"/>
          <w:p>
            <w:pPr>
              <w:spacing w:after="20"/>
              <w:ind w:left="20"/>
              <w:jc w:val="both"/>
            </w:pPr>
            <w:r>
              <w:rPr>
                <w:rFonts w:ascii="Times New Roman"/>
                <w:b w:val="false"/>
                <w:i w:val="false"/>
                <w:color w:val="000000"/>
                <w:sz w:val="20"/>
              </w:rPr>
              <w:t>
8.2.6. Идентификатор хозяйствующего субъекта</w:t>
            </w:r>
          </w:p>
          <w:bookmarkEnd w:id="75"/>
          <w:p>
            <w:pPr>
              <w:spacing w:after="20"/>
              <w:ind w:left="20"/>
              <w:jc w:val="both"/>
            </w:pPr>
            <w:r>
              <w:rPr>
                <w:rFonts w:ascii="Times New Roman"/>
                <w:b w:val="false"/>
                <w:i w:val="false"/>
                <w:color w:val="000000"/>
                <w:sz w:val="20"/>
              </w:rPr>
              <w:t>
(csdo:‌Business‌Entity‌Id)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6"/>
          <w:p>
            <w:pPr>
              <w:spacing w:after="20"/>
              <w:ind w:left="20"/>
              <w:jc w:val="both"/>
            </w:pPr>
            <w:r>
              <w:rPr>
                <w:rFonts w:ascii="Times New Roman"/>
                <w:b w:val="false"/>
                <w:i w:val="false"/>
                <w:color w:val="000000"/>
                <w:sz w:val="20"/>
              </w:rPr>
              <w:t>
а) метод идентификации</w:t>
            </w:r>
          </w:p>
          <w:bookmarkEnd w:id="76"/>
          <w:p>
            <w:pPr>
              <w:spacing w:after="20"/>
              <w:ind w:left="20"/>
              <w:jc w:val="both"/>
            </w:pPr>
            <w:r>
              <w:rPr>
                <w:rFonts w:ascii="Times New Roman"/>
                <w:b w:val="false"/>
                <w:i w:val="false"/>
                <w:color w:val="000000"/>
                <w:sz w:val="20"/>
              </w:rPr>
              <w:t>
(атрибут kind‌Id)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7"/>
          <w:p>
            <w:pPr>
              <w:spacing w:after="20"/>
              <w:ind w:left="20"/>
              <w:jc w:val="both"/>
            </w:pPr>
            <w:r>
              <w:rPr>
                <w:rFonts w:ascii="Times New Roman"/>
                <w:b w:val="false"/>
                <w:i w:val="false"/>
                <w:color w:val="000000"/>
                <w:sz w:val="20"/>
              </w:rPr>
              <w:t>
8.2.7. Уникальный идентификационный таможенный номер</w:t>
            </w:r>
          </w:p>
          <w:bookmarkEnd w:id="77"/>
          <w:p>
            <w:pPr>
              <w:spacing w:after="20"/>
              <w:ind w:left="20"/>
              <w:jc w:val="both"/>
            </w:pPr>
            <w:r>
              <w:rPr>
                <w:rFonts w:ascii="Times New Roman"/>
                <w:b w:val="false"/>
                <w:i w:val="false"/>
                <w:color w:val="000000"/>
                <w:sz w:val="20"/>
              </w:rPr>
              <w:t>
(casdo:‌CAUnique‌Customs‌Number‌Id)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8"/>
          <w:p>
            <w:pPr>
              <w:spacing w:after="20"/>
              <w:ind w:left="20"/>
              <w:jc w:val="both"/>
            </w:pPr>
            <w:r>
              <w:rPr>
                <w:rFonts w:ascii="Times New Roman"/>
                <w:b w:val="false"/>
                <w:i w:val="false"/>
                <w:color w:val="000000"/>
                <w:sz w:val="20"/>
              </w:rPr>
              <w:t>
а) код страны</w:t>
            </w:r>
          </w:p>
          <w:bookmarkEnd w:id="78"/>
          <w:p>
            <w:pPr>
              <w:spacing w:after="20"/>
              <w:ind w:left="20"/>
              <w:jc w:val="both"/>
            </w:pPr>
            <w:r>
              <w:rPr>
                <w:rFonts w:ascii="Times New Roman"/>
                <w:b w:val="false"/>
                <w:i w:val="false"/>
                <w:color w:val="000000"/>
                <w:sz w:val="20"/>
              </w:rPr>
              <w:t>
(атрибут 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9"/>
          <w:p>
            <w:pPr>
              <w:spacing w:after="20"/>
              <w:ind w:left="20"/>
              <w:jc w:val="both"/>
            </w:pPr>
            <w:r>
              <w:rPr>
                <w:rFonts w:ascii="Times New Roman"/>
                <w:b w:val="false"/>
                <w:i w:val="false"/>
                <w:color w:val="000000"/>
                <w:sz w:val="20"/>
              </w:rPr>
              <w:t>
б) идентификатор справочника (классификатора)</w:t>
            </w:r>
          </w:p>
          <w:bookmarkEnd w:id="79"/>
          <w:p>
            <w:pPr>
              <w:spacing w:after="20"/>
              <w:ind w:left="20"/>
              <w:jc w:val="both"/>
            </w:pPr>
            <w:r>
              <w:rPr>
                <w:rFonts w:ascii="Times New Roman"/>
                <w:b w:val="false"/>
                <w:i w:val="false"/>
                <w:color w:val="000000"/>
                <w:sz w:val="20"/>
              </w:rPr>
              <w:t>
(атрибут country‌Code‌List‌Id)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0"/>
          <w:p>
            <w:pPr>
              <w:spacing w:after="20"/>
              <w:ind w:left="20"/>
              <w:jc w:val="both"/>
            </w:pPr>
            <w:r>
              <w:rPr>
                <w:rFonts w:ascii="Times New Roman"/>
                <w:b w:val="false"/>
                <w:i w:val="false"/>
                <w:color w:val="000000"/>
                <w:sz w:val="20"/>
              </w:rPr>
              <w:t>
8.2.8. Идентификатор налогоплательщика</w:t>
            </w:r>
          </w:p>
          <w:bookmarkEnd w:id="80"/>
          <w:p>
            <w:pPr>
              <w:spacing w:after="20"/>
              <w:ind w:left="20"/>
              <w:jc w:val="both"/>
            </w:pPr>
            <w:r>
              <w:rPr>
                <w:rFonts w:ascii="Times New Roman"/>
                <w:b w:val="false"/>
                <w:i w:val="false"/>
                <w:color w:val="000000"/>
                <w:sz w:val="20"/>
              </w:rPr>
              <w:t>
(csdo:‌Taxpayer‌Id)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1"/>
          <w:p>
            <w:pPr>
              <w:spacing w:after="20"/>
              <w:ind w:left="20"/>
              <w:jc w:val="both"/>
            </w:pPr>
            <w:r>
              <w:rPr>
                <w:rFonts w:ascii="Times New Roman"/>
                <w:b w:val="false"/>
                <w:i w:val="false"/>
                <w:color w:val="000000"/>
                <w:sz w:val="20"/>
              </w:rPr>
              <w:t>
8.2.9. Код причины постановки на учет</w:t>
            </w:r>
          </w:p>
          <w:bookmarkEnd w:id="81"/>
          <w:p>
            <w:pPr>
              <w:spacing w:after="20"/>
              <w:ind w:left="20"/>
              <w:jc w:val="both"/>
            </w:pPr>
            <w:r>
              <w:rPr>
                <w:rFonts w:ascii="Times New Roman"/>
                <w:b w:val="false"/>
                <w:i w:val="false"/>
                <w:color w:val="000000"/>
                <w:sz w:val="20"/>
              </w:rPr>
              <w:t>
(csdo:‌Tax‌Registration‌Reason‌Code)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2"/>
          <w:p>
            <w:pPr>
              <w:spacing w:after="20"/>
              <w:ind w:left="20"/>
              <w:jc w:val="both"/>
            </w:pPr>
            <w:r>
              <w:rPr>
                <w:rFonts w:ascii="Times New Roman"/>
                <w:b w:val="false"/>
                <w:i w:val="false"/>
                <w:color w:val="000000"/>
                <w:sz w:val="20"/>
              </w:rPr>
              <w:t>
8.2.10. Идентификатор физического лица</w:t>
            </w:r>
          </w:p>
          <w:bookmarkEnd w:id="82"/>
          <w:p>
            <w:pPr>
              <w:spacing w:after="20"/>
              <w:ind w:left="20"/>
              <w:jc w:val="both"/>
            </w:pPr>
            <w:r>
              <w:rPr>
                <w:rFonts w:ascii="Times New Roman"/>
                <w:b w:val="false"/>
                <w:i w:val="false"/>
                <w:color w:val="000000"/>
                <w:sz w:val="20"/>
              </w:rPr>
              <w:t>
(casdo:‌Person‌Id)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3"/>
          <w:p>
            <w:pPr>
              <w:spacing w:after="20"/>
              <w:ind w:left="20"/>
              <w:jc w:val="both"/>
            </w:pPr>
            <w:r>
              <w:rPr>
                <w:rFonts w:ascii="Times New Roman"/>
                <w:b w:val="false"/>
                <w:i w:val="false"/>
                <w:color w:val="000000"/>
                <w:sz w:val="20"/>
              </w:rPr>
              <w:t>
8.2.11. Удостоверение личности</w:t>
            </w:r>
          </w:p>
          <w:bookmarkEnd w:id="83"/>
          <w:p>
            <w:pPr>
              <w:spacing w:after="20"/>
              <w:ind w:left="20"/>
              <w:jc w:val="both"/>
            </w:pPr>
            <w:r>
              <w:rPr>
                <w:rFonts w:ascii="Times New Roman"/>
                <w:b w:val="false"/>
                <w:i w:val="false"/>
                <w:color w:val="000000"/>
                <w:sz w:val="20"/>
              </w:rPr>
              <w:t>
(ccdo:‌Identity‌Doc‌V3‌Details)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4"/>
          <w:p>
            <w:pPr>
              <w:spacing w:after="20"/>
              <w:ind w:left="20"/>
              <w:jc w:val="both"/>
            </w:pPr>
            <w:r>
              <w:rPr>
                <w:rFonts w:ascii="Times New Roman"/>
                <w:b w:val="false"/>
                <w:i w:val="false"/>
                <w:color w:val="000000"/>
                <w:sz w:val="20"/>
              </w:rPr>
              <w:t>
M.CDT.00062</w:t>
            </w:r>
          </w:p>
          <w:bookmarkEnd w:id="8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5"/>
          <w:p>
            <w:pPr>
              <w:spacing w:after="20"/>
              <w:ind w:left="20"/>
              <w:jc w:val="both"/>
            </w:pPr>
            <w:r>
              <w:rPr>
                <w:rFonts w:ascii="Times New Roman"/>
                <w:b w:val="false"/>
                <w:i w:val="false"/>
                <w:color w:val="000000"/>
                <w:sz w:val="20"/>
              </w:rPr>
              <w:t>
*.1. Код страны</w:t>
            </w:r>
          </w:p>
          <w:bookmarkEnd w:id="85"/>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6"/>
          <w:p>
            <w:pPr>
              <w:spacing w:after="20"/>
              <w:ind w:left="20"/>
              <w:jc w:val="both"/>
            </w:pPr>
            <w:r>
              <w:rPr>
                <w:rFonts w:ascii="Times New Roman"/>
                <w:b w:val="false"/>
                <w:i w:val="false"/>
                <w:color w:val="000000"/>
                <w:sz w:val="20"/>
              </w:rPr>
              <w:t>
а) идентификатор справочника (классификатора)</w:t>
            </w:r>
          </w:p>
          <w:bookmarkEnd w:id="86"/>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7"/>
          <w:p>
            <w:pPr>
              <w:spacing w:after="20"/>
              <w:ind w:left="20"/>
              <w:jc w:val="both"/>
            </w:pPr>
            <w:r>
              <w:rPr>
                <w:rFonts w:ascii="Times New Roman"/>
                <w:b w:val="false"/>
                <w:i w:val="false"/>
                <w:color w:val="000000"/>
                <w:sz w:val="20"/>
              </w:rPr>
              <w:t>
*.2. Код вида документа, удостоверяющего личность</w:t>
            </w:r>
          </w:p>
          <w:bookmarkEnd w:id="87"/>
          <w:p>
            <w:pPr>
              <w:spacing w:after="20"/>
              <w:ind w:left="20"/>
              <w:jc w:val="both"/>
            </w:pPr>
            <w:r>
              <w:rPr>
                <w:rFonts w:ascii="Times New Roman"/>
                <w:b w:val="false"/>
                <w:i w:val="false"/>
                <w:color w:val="000000"/>
                <w:sz w:val="20"/>
              </w:rPr>
              <w:t>
(csdo:‌Identity‌Doc‌Kind‌Code)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8"/>
          <w:p>
            <w:pPr>
              <w:spacing w:after="20"/>
              <w:ind w:left="20"/>
              <w:jc w:val="both"/>
            </w:pPr>
            <w:r>
              <w:rPr>
                <w:rFonts w:ascii="Times New Roman"/>
                <w:b w:val="false"/>
                <w:i w:val="false"/>
                <w:color w:val="000000"/>
                <w:sz w:val="20"/>
              </w:rPr>
              <w:t>
а) идентификатор справочника (классификатора)</w:t>
            </w:r>
          </w:p>
          <w:bookmarkEnd w:id="88"/>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9"/>
          <w:p>
            <w:pPr>
              <w:spacing w:after="20"/>
              <w:ind w:left="20"/>
              <w:jc w:val="both"/>
            </w:pPr>
            <w:r>
              <w:rPr>
                <w:rFonts w:ascii="Times New Roman"/>
                <w:b w:val="false"/>
                <w:i w:val="false"/>
                <w:color w:val="000000"/>
                <w:sz w:val="20"/>
              </w:rPr>
              <w:t>
*.3. Наименование вида документа</w:t>
            </w:r>
          </w:p>
          <w:bookmarkEnd w:id="89"/>
          <w:p>
            <w:pPr>
              <w:spacing w:after="20"/>
              <w:ind w:left="20"/>
              <w:jc w:val="both"/>
            </w:pPr>
            <w:r>
              <w:rPr>
                <w:rFonts w:ascii="Times New Roman"/>
                <w:b w:val="false"/>
                <w:i w:val="false"/>
                <w:color w:val="000000"/>
                <w:sz w:val="20"/>
              </w:rPr>
              <w:t>
(csdo:‌Doc‌Kind‌Name)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0"/>
          <w:p>
            <w:pPr>
              <w:spacing w:after="20"/>
              <w:ind w:left="20"/>
              <w:jc w:val="both"/>
            </w:pPr>
            <w:r>
              <w:rPr>
                <w:rFonts w:ascii="Times New Roman"/>
                <w:b w:val="false"/>
                <w:i w:val="false"/>
                <w:color w:val="000000"/>
                <w:sz w:val="20"/>
              </w:rPr>
              <w:t>
*.4. Серия документа</w:t>
            </w:r>
          </w:p>
          <w:bookmarkEnd w:id="90"/>
          <w:p>
            <w:pPr>
              <w:spacing w:after="20"/>
              <w:ind w:left="20"/>
              <w:jc w:val="both"/>
            </w:pPr>
            <w:r>
              <w:rPr>
                <w:rFonts w:ascii="Times New Roman"/>
                <w:b w:val="false"/>
                <w:i w:val="false"/>
                <w:color w:val="000000"/>
                <w:sz w:val="20"/>
              </w:rPr>
              <w:t>
(csdo:‌Doc‌Series‌Id)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1"/>
          <w:p>
            <w:pPr>
              <w:spacing w:after="20"/>
              <w:ind w:left="20"/>
              <w:jc w:val="both"/>
            </w:pPr>
            <w:r>
              <w:rPr>
                <w:rFonts w:ascii="Times New Roman"/>
                <w:b w:val="false"/>
                <w:i w:val="false"/>
                <w:color w:val="000000"/>
                <w:sz w:val="20"/>
              </w:rPr>
              <w:t>
*.5. Номер документа</w:t>
            </w:r>
          </w:p>
          <w:bookmarkEnd w:id="91"/>
          <w:p>
            <w:pPr>
              <w:spacing w:after="20"/>
              <w:ind w:left="20"/>
              <w:jc w:val="both"/>
            </w:pPr>
            <w:r>
              <w:rPr>
                <w:rFonts w:ascii="Times New Roman"/>
                <w:b w:val="false"/>
                <w:i w:val="false"/>
                <w:color w:val="000000"/>
                <w:sz w:val="20"/>
              </w:rPr>
              <w:t>
(csdo:‌Doc‌Id)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2"/>
          <w:p>
            <w:pPr>
              <w:spacing w:after="20"/>
              <w:ind w:left="20"/>
              <w:jc w:val="both"/>
            </w:pPr>
            <w:r>
              <w:rPr>
                <w:rFonts w:ascii="Times New Roman"/>
                <w:b w:val="false"/>
                <w:i w:val="false"/>
                <w:color w:val="000000"/>
                <w:sz w:val="20"/>
              </w:rPr>
              <w:t>
*.6. Дата документа</w:t>
            </w:r>
          </w:p>
          <w:bookmarkEnd w:id="92"/>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3"/>
          <w:p>
            <w:pPr>
              <w:spacing w:after="20"/>
              <w:ind w:left="20"/>
              <w:jc w:val="both"/>
            </w:pPr>
            <w:r>
              <w:rPr>
                <w:rFonts w:ascii="Times New Roman"/>
                <w:b w:val="false"/>
                <w:i w:val="false"/>
                <w:color w:val="000000"/>
                <w:sz w:val="20"/>
              </w:rPr>
              <w:t>
*.7. Дата истечения срока действия документа</w:t>
            </w:r>
          </w:p>
          <w:bookmarkEnd w:id="93"/>
          <w:p>
            <w:pPr>
              <w:spacing w:after="20"/>
              <w:ind w:left="20"/>
              <w:jc w:val="both"/>
            </w:pPr>
            <w:r>
              <w:rPr>
                <w:rFonts w:ascii="Times New Roman"/>
                <w:b w:val="false"/>
                <w:i w:val="false"/>
                <w:color w:val="000000"/>
                <w:sz w:val="20"/>
              </w:rPr>
              <w:t>
(csdo:‌Doc‌Validity‌Date)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4"/>
          <w:p>
            <w:pPr>
              <w:spacing w:after="20"/>
              <w:ind w:left="20"/>
              <w:jc w:val="both"/>
            </w:pPr>
            <w:r>
              <w:rPr>
                <w:rFonts w:ascii="Times New Roman"/>
                <w:b w:val="false"/>
                <w:i w:val="false"/>
                <w:color w:val="000000"/>
                <w:sz w:val="20"/>
              </w:rPr>
              <w:t>
*.8. Идентификатор уполномоченного органа государства-члена</w:t>
            </w:r>
          </w:p>
          <w:bookmarkEnd w:id="94"/>
          <w:p>
            <w:pPr>
              <w:spacing w:after="20"/>
              <w:ind w:left="20"/>
              <w:jc w:val="both"/>
            </w:pPr>
            <w:r>
              <w:rPr>
                <w:rFonts w:ascii="Times New Roman"/>
                <w:b w:val="false"/>
                <w:i w:val="false"/>
                <w:color w:val="000000"/>
                <w:sz w:val="20"/>
              </w:rPr>
              <w:t>
(csdo:‌Authority‌Id)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государства-члена либо уполномоченную им организацию, выдавшую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5"/>
          <w:p>
            <w:pPr>
              <w:spacing w:after="20"/>
              <w:ind w:left="20"/>
              <w:jc w:val="both"/>
            </w:pPr>
            <w:r>
              <w:rPr>
                <w:rFonts w:ascii="Times New Roman"/>
                <w:b w:val="false"/>
                <w:i w:val="false"/>
                <w:color w:val="000000"/>
                <w:sz w:val="20"/>
              </w:rPr>
              <w:t>
*.9. Наименование уполномоченного органа государства-члена</w:t>
            </w:r>
          </w:p>
          <w:bookmarkEnd w:id="95"/>
          <w:p>
            <w:pPr>
              <w:spacing w:after="20"/>
              <w:ind w:left="20"/>
              <w:jc w:val="both"/>
            </w:pPr>
            <w:r>
              <w:rPr>
                <w:rFonts w:ascii="Times New Roman"/>
                <w:b w:val="false"/>
                <w:i w:val="false"/>
                <w:color w:val="000000"/>
                <w:sz w:val="20"/>
              </w:rPr>
              <w:t>
(csdo:‌Authority‌Name)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государства-члена либо уполномоченной им организации, выдавшей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6"/>
          <w:p>
            <w:pPr>
              <w:spacing w:after="20"/>
              <w:ind w:left="20"/>
              <w:jc w:val="both"/>
            </w:pPr>
            <w:r>
              <w:rPr>
                <w:rFonts w:ascii="Times New Roman"/>
                <w:b w:val="false"/>
                <w:i w:val="false"/>
                <w:color w:val="000000"/>
                <w:sz w:val="20"/>
              </w:rPr>
              <w:t>
8.2.12. Адрес</w:t>
            </w:r>
          </w:p>
          <w:bookmarkEnd w:id="96"/>
          <w:p>
            <w:pPr>
              <w:spacing w:after="20"/>
              <w:ind w:left="20"/>
              <w:jc w:val="both"/>
            </w:pPr>
            <w:r>
              <w:rPr>
                <w:rFonts w:ascii="Times New Roman"/>
                <w:b w:val="false"/>
                <w:i w:val="false"/>
                <w:color w:val="000000"/>
                <w:sz w:val="20"/>
              </w:rPr>
              <w:t>
(ccdo:‌Subject‌Address‌Details)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7"/>
          <w:p>
            <w:pPr>
              <w:spacing w:after="20"/>
              <w:ind w:left="20"/>
              <w:jc w:val="both"/>
            </w:pPr>
            <w:r>
              <w:rPr>
                <w:rFonts w:ascii="Times New Roman"/>
                <w:b w:val="false"/>
                <w:i w:val="false"/>
                <w:color w:val="000000"/>
                <w:sz w:val="20"/>
              </w:rPr>
              <w:t>
M.CDT.00064</w:t>
            </w:r>
          </w:p>
          <w:bookmarkEnd w:id="9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8"/>
          <w:p>
            <w:pPr>
              <w:spacing w:after="20"/>
              <w:ind w:left="20"/>
              <w:jc w:val="both"/>
            </w:pPr>
            <w:r>
              <w:rPr>
                <w:rFonts w:ascii="Times New Roman"/>
                <w:b w:val="false"/>
                <w:i w:val="false"/>
                <w:color w:val="000000"/>
                <w:sz w:val="20"/>
              </w:rPr>
              <w:t>
*.1. Код вида адреса</w:t>
            </w:r>
          </w:p>
          <w:bookmarkEnd w:id="98"/>
          <w:p>
            <w:pPr>
              <w:spacing w:after="20"/>
              <w:ind w:left="20"/>
              <w:jc w:val="both"/>
            </w:pPr>
            <w:r>
              <w:rPr>
                <w:rFonts w:ascii="Times New Roman"/>
                <w:b w:val="false"/>
                <w:i w:val="false"/>
                <w:color w:val="000000"/>
                <w:sz w:val="20"/>
              </w:rPr>
              <w:t>
(csdo:‌Address‌Kind‌Code)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9"/>
          <w:p>
            <w:pPr>
              <w:spacing w:after="20"/>
              <w:ind w:left="20"/>
              <w:jc w:val="both"/>
            </w:pPr>
            <w:r>
              <w:rPr>
                <w:rFonts w:ascii="Times New Roman"/>
                <w:b w:val="false"/>
                <w:i w:val="false"/>
                <w:color w:val="000000"/>
                <w:sz w:val="20"/>
              </w:rPr>
              <w:t>
*.2. Код страны</w:t>
            </w:r>
          </w:p>
          <w:bookmarkEnd w:id="99"/>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0"/>
          <w:p>
            <w:pPr>
              <w:spacing w:after="20"/>
              <w:ind w:left="20"/>
              <w:jc w:val="both"/>
            </w:pPr>
            <w:r>
              <w:rPr>
                <w:rFonts w:ascii="Times New Roman"/>
                <w:b w:val="false"/>
                <w:i w:val="false"/>
                <w:color w:val="000000"/>
                <w:sz w:val="20"/>
              </w:rPr>
              <w:t>
а) идентификатор справочника (классификатора)</w:t>
            </w:r>
          </w:p>
          <w:bookmarkEnd w:id="100"/>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1"/>
          <w:p>
            <w:pPr>
              <w:spacing w:after="20"/>
              <w:ind w:left="20"/>
              <w:jc w:val="both"/>
            </w:pPr>
            <w:r>
              <w:rPr>
                <w:rFonts w:ascii="Times New Roman"/>
                <w:b w:val="false"/>
                <w:i w:val="false"/>
                <w:color w:val="000000"/>
                <w:sz w:val="20"/>
              </w:rPr>
              <w:t>
*.3. Код территории</w:t>
            </w:r>
          </w:p>
          <w:bookmarkEnd w:id="101"/>
          <w:p>
            <w:pPr>
              <w:spacing w:after="20"/>
              <w:ind w:left="20"/>
              <w:jc w:val="both"/>
            </w:pPr>
            <w:r>
              <w:rPr>
                <w:rFonts w:ascii="Times New Roman"/>
                <w:b w:val="false"/>
                <w:i w:val="false"/>
                <w:color w:val="000000"/>
                <w:sz w:val="20"/>
              </w:rPr>
              <w:t>
(csdo:‌Territory‌Code)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2"/>
          <w:p>
            <w:pPr>
              <w:spacing w:after="20"/>
              <w:ind w:left="20"/>
              <w:jc w:val="both"/>
            </w:pPr>
            <w:r>
              <w:rPr>
                <w:rFonts w:ascii="Times New Roman"/>
                <w:b w:val="false"/>
                <w:i w:val="false"/>
                <w:color w:val="000000"/>
                <w:sz w:val="20"/>
              </w:rPr>
              <w:t>
*.4. Регион</w:t>
            </w:r>
          </w:p>
          <w:bookmarkEnd w:id="102"/>
          <w:p>
            <w:pPr>
              <w:spacing w:after="20"/>
              <w:ind w:left="20"/>
              <w:jc w:val="both"/>
            </w:pPr>
            <w:r>
              <w:rPr>
                <w:rFonts w:ascii="Times New Roman"/>
                <w:b w:val="false"/>
                <w:i w:val="false"/>
                <w:color w:val="000000"/>
                <w:sz w:val="20"/>
              </w:rPr>
              <w:t>
(csdo:‌Region‌Name)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3"/>
          <w:p>
            <w:pPr>
              <w:spacing w:after="20"/>
              <w:ind w:left="20"/>
              <w:jc w:val="both"/>
            </w:pPr>
            <w:r>
              <w:rPr>
                <w:rFonts w:ascii="Times New Roman"/>
                <w:b w:val="false"/>
                <w:i w:val="false"/>
                <w:color w:val="000000"/>
                <w:sz w:val="20"/>
              </w:rPr>
              <w:t>
*.5. Район</w:t>
            </w:r>
          </w:p>
          <w:bookmarkEnd w:id="103"/>
          <w:p>
            <w:pPr>
              <w:spacing w:after="20"/>
              <w:ind w:left="20"/>
              <w:jc w:val="both"/>
            </w:pPr>
            <w:r>
              <w:rPr>
                <w:rFonts w:ascii="Times New Roman"/>
                <w:b w:val="false"/>
                <w:i w:val="false"/>
                <w:color w:val="000000"/>
                <w:sz w:val="20"/>
              </w:rPr>
              <w:t>
(csdo:‌District‌Name)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4"/>
          <w:p>
            <w:pPr>
              <w:spacing w:after="20"/>
              <w:ind w:left="20"/>
              <w:jc w:val="both"/>
            </w:pPr>
            <w:r>
              <w:rPr>
                <w:rFonts w:ascii="Times New Roman"/>
                <w:b w:val="false"/>
                <w:i w:val="false"/>
                <w:color w:val="000000"/>
                <w:sz w:val="20"/>
              </w:rPr>
              <w:t>
*.6. Город</w:t>
            </w:r>
          </w:p>
          <w:bookmarkEnd w:id="104"/>
          <w:p>
            <w:pPr>
              <w:spacing w:after="20"/>
              <w:ind w:left="20"/>
              <w:jc w:val="both"/>
            </w:pPr>
            <w:r>
              <w:rPr>
                <w:rFonts w:ascii="Times New Roman"/>
                <w:b w:val="false"/>
                <w:i w:val="false"/>
                <w:color w:val="000000"/>
                <w:sz w:val="20"/>
              </w:rPr>
              <w:t>
(csdo:‌City‌Name)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5"/>
          <w:p>
            <w:pPr>
              <w:spacing w:after="20"/>
              <w:ind w:left="20"/>
              <w:jc w:val="both"/>
            </w:pPr>
            <w:r>
              <w:rPr>
                <w:rFonts w:ascii="Times New Roman"/>
                <w:b w:val="false"/>
                <w:i w:val="false"/>
                <w:color w:val="000000"/>
                <w:sz w:val="20"/>
              </w:rPr>
              <w:t>
*.7. Населенный пункт</w:t>
            </w:r>
          </w:p>
          <w:bookmarkEnd w:id="105"/>
          <w:p>
            <w:pPr>
              <w:spacing w:after="20"/>
              <w:ind w:left="20"/>
              <w:jc w:val="both"/>
            </w:pPr>
            <w:r>
              <w:rPr>
                <w:rFonts w:ascii="Times New Roman"/>
                <w:b w:val="false"/>
                <w:i w:val="false"/>
                <w:color w:val="000000"/>
                <w:sz w:val="20"/>
              </w:rPr>
              <w:t>
(csdo:‌Settlement‌Name)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6"/>
          <w:p>
            <w:pPr>
              <w:spacing w:after="20"/>
              <w:ind w:left="20"/>
              <w:jc w:val="both"/>
            </w:pPr>
            <w:r>
              <w:rPr>
                <w:rFonts w:ascii="Times New Roman"/>
                <w:b w:val="false"/>
                <w:i w:val="false"/>
                <w:color w:val="000000"/>
                <w:sz w:val="20"/>
              </w:rPr>
              <w:t>
*.8. Улица</w:t>
            </w:r>
          </w:p>
          <w:bookmarkEnd w:id="106"/>
          <w:p>
            <w:pPr>
              <w:spacing w:after="20"/>
              <w:ind w:left="20"/>
              <w:jc w:val="both"/>
            </w:pPr>
            <w:r>
              <w:rPr>
                <w:rFonts w:ascii="Times New Roman"/>
                <w:b w:val="false"/>
                <w:i w:val="false"/>
                <w:color w:val="000000"/>
                <w:sz w:val="20"/>
              </w:rPr>
              <w:t>
(csdo:‌Street‌Name)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7"/>
          <w:p>
            <w:pPr>
              <w:spacing w:after="20"/>
              <w:ind w:left="20"/>
              <w:jc w:val="both"/>
            </w:pPr>
            <w:r>
              <w:rPr>
                <w:rFonts w:ascii="Times New Roman"/>
                <w:b w:val="false"/>
                <w:i w:val="false"/>
                <w:color w:val="000000"/>
                <w:sz w:val="20"/>
              </w:rPr>
              <w:t>
*.9. Номер дома</w:t>
            </w:r>
          </w:p>
          <w:bookmarkEnd w:id="107"/>
          <w:p>
            <w:pPr>
              <w:spacing w:after="20"/>
              <w:ind w:left="20"/>
              <w:jc w:val="both"/>
            </w:pPr>
            <w:r>
              <w:rPr>
                <w:rFonts w:ascii="Times New Roman"/>
                <w:b w:val="false"/>
                <w:i w:val="false"/>
                <w:color w:val="000000"/>
                <w:sz w:val="20"/>
              </w:rPr>
              <w:t>
(csdo:‌Building‌Number‌Id)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8"/>
          <w:p>
            <w:pPr>
              <w:spacing w:after="20"/>
              <w:ind w:left="20"/>
              <w:jc w:val="both"/>
            </w:pPr>
            <w:r>
              <w:rPr>
                <w:rFonts w:ascii="Times New Roman"/>
                <w:b w:val="false"/>
                <w:i w:val="false"/>
                <w:color w:val="000000"/>
                <w:sz w:val="20"/>
              </w:rPr>
              <w:t>
*.10. Номер помещения</w:t>
            </w:r>
          </w:p>
          <w:bookmarkEnd w:id="108"/>
          <w:p>
            <w:pPr>
              <w:spacing w:after="20"/>
              <w:ind w:left="20"/>
              <w:jc w:val="both"/>
            </w:pPr>
            <w:r>
              <w:rPr>
                <w:rFonts w:ascii="Times New Roman"/>
                <w:b w:val="false"/>
                <w:i w:val="false"/>
                <w:color w:val="000000"/>
                <w:sz w:val="20"/>
              </w:rPr>
              <w:t>
(csdo:‌Room‌Number‌Id)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9"/>
          <w:p>
            <w:pPr>
              <w:spacing w:after="20"/>
              <w:ind w:left="20"/>
              <w:jc w:val="both"/>
            </w:pPr>
            <w:r>
              <w:rPr>
                <w:rFonts w:ascii="Times New Roman"/>
                <w:b w:val="false"/>
                <w:i w:val="false"/>
                <w:color w:val="000000"/>
                <w:sz w:val="20"/>
              </w:rPr>
              <w:t>
*.11. Почтовый индекс</w:t>
            </w:r>
          </w:p>
          <w:bookmarkEnd w:id="109"/>
          <w:p>
            <w:pPr>
              <w:spacing w:after="20"/>
              <w:ind w:left="20"/>
              <w:jc w:val="both"/>
            </w:pPr>
            <w:r>
              <w:rPr>
                <w:rFonts w:ascii="Times New Roman"/>
                <w:b w:val="false"/>
                <w:i w:val="false"/>
                <w:color w:val="000000"/>
                <w:sz w:val="20"/>
              </w:rPr>
              <w:t>
(csdo:‌Post‌Code)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0"/>
          <w:p>
            <w:pPr>
              <w:spacing w:after="20"/>
              <w:ind w:left="20"/>
              <w:jc w:val="both"/>
            </w:pPr>
            <w:r>
              <w:rPr>
                <w:rFonts w:ascii="Times New Roman"/>
                <w:b w:val="false"/>
                <w:i w:val="false"/>
                <w:color w:val="000000"/>
                <w:sz w:val="20"/>
              </w:rPr>
              <w:t>
*.12. Номер абонентского ящика</w:t>
            </w:r>
          </w:p>
          <w:bookmarkEnd w:id="110"/>
          <w:p>
            <w:pPr>
              <w:spacing w:after="20"/>
              <w:ind w:left="20"/>
              <w:jc w:val="both"/>
            </w:pPr>
            <w:r>
              <w:rPr>
                <w:rFonts w:ascii="Times New Roman"/>
                <w:b w:val="false"/>
                <w:i w:val="false"/>
                <w:color w:val="000000"/>
                <w:sz w:val="20"/>
              </w:rPr>
              <w:t>
(csdo:‌Post‌Office‌Box‌Id)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1"/>
          <w:p>
            <w:pPr>
              <w:spacing w:after="20"/>
              <w:ind w:left="20"/>
              <w:jc w:val="both"/>
            </w:pPr>
            <w:r>
              <w:rPr>
                <w:rFonts w:ascii="Times New Roman"/>
                <w:b w:val="false"/>
                <w:i w:val="false"/>
                <w:color w:val="000000"/>
                <w:sz w:val="20"/>
              </w:rPr>
              <w:t>
8.2.13. Контактный реквизит</w:t>
            </w:r>
          </w:p>
          <w:bookmarkEnd w:id="111"/>
          <w:p>
            <w:pPr>
              <w:spacing w:after="20"/>
              <w:ind w:left="20"/>
              <w:jc w:val="both"/>
            </w:pPr>
            <w:r>
              <w:rPr>
                <w:rFonts w:ascii="Times New Roman"/>
                <w:b w:val="false"/>
                <w:i w:val="false"/>
                <w:color w:val="000000"/>
                <w:sz w:val="20"/>
              </w:rPr>
              <w:t>
(ccdo:‌Communication‌Details)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субъекта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2"/>
          <w:p>
            <w:pPr>
              <w:spacing w:after="20"/>
              <w:ind w:left="20"/>
              <w:jc w:val="both"/>
            </w:pPr>
            <w:r>
              <w:rPr>
                <w:rFonts w:ascii="Times New Roman"/>
                <w:b w:val="false"/>
                <w:i w:val="false"/>
                <w:color w:val="000000"/>
                <w:sz w:val="20"/>
              </w:rPr>
              <w:t>
M.CDT.00003</w:t>
            </w:r>
          </w:p>
          <w:bookmarkEnd w:id="11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3"/>
          <w:p>
            <w:pPr>
              <w:spacing w:after="20"/>
              <w:ind w:left="20"/>
              <w:jc w:val="both"/>
            </w:pPr>
            <w:r>
              <w:rPr>
                <w:rFonts w:ascii="Times New Roman"/>
                <w:b w:val="false"/>
                <w:i w:val="false"/>
                <w:color w:val="000000"/>
                <w:sz w:val="20"/>
              </w:rPr>
              <w:t>
*.1. Код вида связи</w:t>
            </w:r>
          </w:p>
          <w:bookmarkEnd w:id="113"/>
          <w:p>
            <w:pPr>
              <w:spacing w:after="20"/>
              <w:ind w:left="20"/>
              <w:jc w:val="both"/>
            </w:pPr>
            <w:r>
              <w:rPr>
                <w:rFonts w:ascii="Times New Roman"/>
                <w:b w:val="false"/>
                <w:i w:val="false"/>
                <w:color w:val="000000"/>
                <w:sz w:val="20"/>
              </w:rPr>
              <w:t>
(csdo:‌Communication‌Channel‌Code)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4"/>
          <w:p>
            <w:pPr>
              <w:spacing w:after="20"/>
              <w:ind w:left="20"/>
              <w:jc w:val="both"/>
            </w:pPr>
            <w:r>
              <w:rPr>
                <w:rFonts w:ascii="Times New Roman"/>
                <w:b w:val="false"/>
                <w:i w:val="false"/>
                <w:color w:val="000000"/>
                <w:sz w:val="20"/>
              </w:rPr>
              <w:t>
*.2. Наименование вида связи</w:t>
            </w:r>
          </w:p>
          <w:bookmarkEnd w:id="114"/>
          <w:p>
            <w:pPr>
              <w:spacing w:after="20"/>
              <w:ind w:left="20"/>
              <w:jc w:val="both"/>
            </w:pPr>
            <w:r>
              <w:rPr>
                <w:rFonts w:ascii="Times New Roman"/>
                <w:b w:val="false"/>
                <w:i w:val="false"/>
                <w:color w:val="000000"/>
                <w:sz w:val="20"/>
              </w:rPr>
              <w:t>
(csdo:‌Communication‌Channel‌Name)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5"/>
          <w:p>
            <w:pPr>
              <w:spacing w:after="20"/>
              <w:ind w:left="20"/>
              <w:jc w:val="both"/>
            </w:pPr>
            <w:r>
              <w:rPr>
                <w:rFonts w:ascii="Times New Roman"/>
                <w:b w:val="false"/>
                <w:i w:val="false"/>
                <w:color w:val="000000"/>
                <w:sz w:val="20"/>
              </w:rPr>
              <w:t>
*.3. Идентификатор канала связи</w:t>
            </w:r>
          </w:p>
          <w:bookmarkEnd w:id="115"/>
          <w:p>
            <w:pPr>
              <w:spacing w:after="20"/>
              <w:ind w:left="20"/>
              <w:jc w:val="both"/>
            </w:pPr>
            <w:r>
              <w:rPr>
                <w:rFonts w:ascii="Times New Roman"/>
                <w:b w:val="false"/>
                <w:i w:val="false"/>
                <w:color w:val="000000"/>
                <w:sz w:val="20"/>
              </w:rPr>
              <w:t>
(csdo:‌Communication‌Channel‌Id)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6"/>
          <w:p>
            <w:pPr>
              <w:spacing w:after="20"/>
              <w:ind w:left="20"/>
              <w:jc w:val="both"/>
            </w:pPr>
            <w:r>
              <w:rPr>
                <w:rFonts w:ascii="Times New Roman"/>
                <w:b w:val="false"/>
                <w:i w:val="false"/>
                <w:color w:val="000000"/>
                <w:sz w:val="20"/>
              </w:rPr>
              <w:t>
8.3. Код способа обеспечения исполнения обязанности по уплате таможенных пошлин, налогов</w:t>
            </w:r>
          </w:p>
          <w:bookmarkEnd w:id="116"/>
          <w:p>
            <w:pPr>
              <w:spacing w:after="20"/>
              <w:ind w:left="20"/>
              <w:jc w:val="both"/>
            </w:pPr>
            <w:r>
              <w:rPr>
                <w:rFonts w:ascii="Times New Roman"/>
                <w:b w:val="false"/>
                <w:i w:val="false"/>
                <w:color w:val="000000"/>
                <w:sz w:val="20"/>
              </w:rPr>
              <w:t>
(casdo:‌Payment‌Guarantee‌Method‌Code)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способа обеспечения исполнения обязанности по уплате таможенных пошлин, налогов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7"/>
          <w:p>
            <w:pPr>
              <w:spacing w:after="20"/>
              <w:ind w:left="20"/>
              <w:jc w:val="both"/>
            </w:pPr>
            <w:r>
              <w:rPr>
                <w:rFonts w:ascii="Times New Roman"/>
                <w:b w:val="false"/>
                <w:i w:val="false"/>
                <w:color w:val="000000"/>
                <w:sz w:val="20"/>
              </w:rPr>
              <w:t>
а) идентификатор справочника (классификатора)</w:t>
            </w:r>
          </w:p>
          <w:bookmarkEnd w:id="117"/>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8"/>
          <w:p>
            <w:pPr>
              <w:spacing w:after="20"/>
              <w:ind w:left="20"/>
              <w:jc w:val="both"/>
            </w:pPr>
            <w:r>
              <w:rPr>
                <w:rFonts w:ascii="Times New Roman"/>
                <w:b w:val="false"/>
                <w:i w:val="false"/>
                <w:color w:val="000000"/>
                <w:sz w:val="20"/>
              </w:rPr>
              <w:t>
8.4. Документ, подтверждающий обеспечение исполнения обязанности по уплате таможенных и иных платежей</w:t>
            </w:r>
          </w:p>
          <w:bookmarkEnd w:id="118"/>
          <w:p>
            <w:pPr>
              <w:spacing w:after="20"/>
              <w:ind w:left="20"/>
              <w:jc w:val="both"/>
            </w:pPr>
            <w:r>
              <w:rPr>
                <w:rFonts w:ascii="Times New Roman"/>
                <w:b w:val="false"/>
                <w:i w:val="false"/>
                <w:color w:val="000000"/>
                <w:sz w:val="20"/>
              </w:rPr>
              <w:t>
(cacdo:‌GCGuarantee‌Confirm‌Doc‌Details)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cведения о документе, подтверждающем обеспечение исполнения обязанности по уплате таможенных и иных платежей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9"/>
          <w:p>
            <w:pPr>
              <w:spacing w:after="20"/>
              <w:ind w:left="20"/>
              <w:jc w:val="both"/>
            </w:pPr>
            <w:r>
              <w:rPr>
                <w:rFonts w:ascii="Times New Roman"/>
                <w:b w:val="false"/>
                <w:i w:val="false"/>
                <w:color w:val="000000"/>
                <w:sz w:val="20"/>
              </w:rPr>
              <w:t>
M.CA.CDT.01151</w:t>
            </w:r>
          </w:p>
          <w:bookmarkEnd w:id="11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0"/>
          <w:p>
            <w:pPr>
              <w:spacing w:after="20"/>
              <w:ind w:left="20"/>
              <w:jc w:val="both"/>
            </w:pPr>
            <w:r>
              <w:rPr>
                <w:rFonts w:ascii="Times New Roman"/>
                <w:b w:val="false"/>
                <w:i w:val="false"/>
                <w:color w:val="000000"/>
                <w:sz w:val="20"/>
              </w:rPr>
              <w:t>
8.4.1. Документ, подтверждающий предоставление (принятие) обеспечения исполнения обязанности по уплате таможенных и иных платежей</w:t>
            </w:r>
          </w:p>
          <w:bookmarkEnd w:id="120"/>
          <w:p>
            <w:pPr>
              <w:spacing w:after="20"/>
              <w:ind w:left="20"/>
              <w:jc w:val="both"/>
            </w:pPr>
            <w:r>
              <w:rPr>
                <w:rFonts w:ascii="Times New Roman"/>
                <w:b w:val="false"/>
                <w:i w:val="false"/>
                <w:color w:val="000000"/>
                <w:sz w:val="20"/>
              </w:rPr>
              <w:t>
(cacdo:‌Guarantee‌Doc‌Details)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предоставление обеспечения исполнения обязанности по уплате таможенных и иных платежей, или таможенном документе, подтверждающем принятие такого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1"/>
          <w:p>
            <w:pPr>
              <w:spacing w:after="20"/>
              <w:ind w:left="20"/>
              <w:jc w:val="both"/>
            </w:pPr>
            <w:r>
              <w:rPr>
                <w:rFonts w:ascii="Times New Roman"/>
                <w:b w:val="false"/>
                <w:i w:val="false"/>
                <w:color w:val="000000"/>
                <w:sz w:val="20"/>
              </w:rPr>
              <w:t>
M.CA.CDT.00005</w:t>
            </w:r>
          </w:p>
          <w:bookmarkEnd w:id="12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2"/>
          <w:p>
            <w:pPr>
              <w:spacing w:after="20"/>
              <w:ind w:left="20"/>
              <w:jc w:val="both"/>
            </w:pPr>
            <w:r>
              <w:rPr>
                <w:rFonts w:ascii="Times New Roman"/>
                <w:b w:val="false"/>
                <w:i w:val="false"/>
                <w:color w:val="000000"/>
                <w:sz w:val="20"/>
              </w:rPr>
              <w:t>
*.1. Код вида документа</w:t>
            </w:r>
          </w:p>
          <w:bookmarkEnd w:id="122"/>
          <w:p>
            <w:pPr>
              <w:spacing w:after="20"/>
              <w:ind w:left="20"/>
              <w:jc w:val="both"/>
            </w:pPr>
            <w:r>
              <w:rPr>
                <w:rFonts w:ascii="Times New Roman"/>
                <w:b w:val="false"/>
                <w:i w:val="false"/>
                <w:color w:val="000000"/>
                <w:sz w:val="20"/>
              </w:rPr>
              <w:t>
(csdo:‌Doc‌Kind‌Code)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3"/>
          <w:p>
            <w:pPr>
              <w:spacing w:after="20"/>
              <w:ind w:left="20"/>
              <w:jc w:val="both"/>
            </w:pPr>
            <w:r>
              <w:rPr>
                <w:rFonts w:ascii="Times New Roman"/>
                <w:b w:val="false"/>
                <w:i w:val="false"/>
                <w:color w:val="000000"/>
                <w:sz w:val="20"/>
              </w:rPr>
              <w:t>
а) идентификатор справочника (классификатора)</w:t>
            </w:r>
          </w:p>
          <w:bookmarkEnd w:id="123"/>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4"/>
          <w:p>
            <w:pPr>
              <w:spacing w:after="20"/>
              <w:ind w:left="20"/>
              <w:jc w:val="both"/>
            </w:pPr>
            <w:r>
              <w:rPr>
                <w:rFonts w:ascii="Times New Roman"/>
                <w:b w:val="false"/>
                <w:i w:val="false"/>
                <w:color w:val="000000"/>
                <w:sz w:val="20"/>
              </w:rPr>
              <w:t>
*.2. Наименование документа</w:t>
            </w:r>
          </w:p>
          <w:bookmarkEnd w:id="124"/>
          <w:p>
            <w:pPr>
              <w:spacing w:after="20"/>
              <w:ind w:left="20"/>
              <w:jc w:val="both"/>
            </w:pPr>
            <w:r>
              <w:rPr>
                <w:rFonts w:ascii="Times New Roman"/>
                <w:b w:val="false"/>
                <w:i w:val="false"/>
                <w:color w:val="000000"/>
                <w:sz w:val="20"/>
              </w:rPr>
              <w:t>
(csdo:‌Doc‌Name)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5"/>
          <w:p>
            <w:pPr>
              <w:spacing w:after="20"/>
              <w:ind w:left="20"/>
              <w:jc w:val="both"/>
            </w:pPr>
            <w:r>
              <w:rPr>
                <w:rFonts w:ascii="Times New Roman"/>
                <w:b w:val="false"/>
                <w:i w:val="false"/>
                <w:color w:val="000000"/>
                <w:sz w:val="20"/>
              </w:rPr>
              <w:t>
*.3. Номер документа</w:t>
            </w:r>
          </w:p>
          <w:bookmarkEnd w:id="125"/>
          <w:p>
            <w:pPr>
              <w:spacing w:after="20"/>
              <w:ind w:left="20"/>
              <w:jc w:val="both"/>
            </w:pPr>
            <w:r>
              <w:rPr>
                <w:rFonts w:ascii="Times New Roman"/>
                <w:b w:val="false"/>
                <w:i w:val="false"/>
                <w:color w:val="000000"/>
                <w:sz w:val="20"/>
              </w:rPr>
              <w:t>
(csdo:‌Doc‌Id)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6"/>
          <w:p>
            <w:pPr>
              <w:spacing w:after="20"/>
              <w:ind w:left="20"/>
              <w:jc w:val="both"/>
            </w:pPr>
            <w:r>
              <w:rPr>
                <w:rFonts w:ascii="Times New Roman"/>
                <w:b w:val="false"/>
                <w:i w:val="false"/>
                <w:color w:val="000000"/>
                <w:sz w:val="20"/>
              </w:rPr>
              <w:t>
*.4. Дата документа</w:t>
            </w:r>
          </w:p>
          <w:bookmarkEnd w:id="126"/>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7"/>
          <w:p>
            <w:pPr>
              <w:spacing w:after="20"/>
              <w:ind w:left="20"/>
              <w:jc w:val="both"/>
            </w:pPr>
            <w:r>
              <w:rPr>
                <w:rFonts w:ascii="Times New Roman"/>
                <w:b w:val="false"/>
                <w:i w:val="false"/>
                <w:color w:val="000000"/>
                <w:sz w:val="20"/>
              </w:rPr>
              <w:t>
*.5. Дата начала срока действия документа</w:t>
            </w:r>
          </w:p>
          <w:bookmarkEnd w:id="127"/>
          <w:p>
            <w:pPr>
              <w:spacing w:after="20"/>
              <w:ind w:left="20"/>
              <w:jc w:val="both"/>
            </w:pPr>
            <w:r>
              <w:rPr>
                <w:rFonts w:ascii="Times New Roman"/>
                <w:b w:val="false"/>
                <w:i w:val="false"/>
                <w:color w:val="000000"/>
                <w:sz w:val="20"/>
              </w:rPr>
              <w:t>
(csdo:‌Doc‌Start‌Date)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8"/>
          <w:p>
            <w:pPr>
              <w:spacing w:after="20"/>
              <w:ind w:left="20"/>
              <w:jc w:val="both"/>
            </w:pPr>
            <w:r>
              <w:rPr>
                <w:rFonts w:ascii="Times New Roman"/>
                <w:b w:val="false"/>
                <w:i w:val="false"/>
                <w:color w:val="000000"/>
                <w:sz w:val="20"/>
              </w:rPr>
              <w:t>
*.6. Дата истечения срока действия документа</w:t>
            </w:r>
          </w:p>
          <w:bookmarkEnd w:id="128"/>
          <w:p>
            <w:pPr>
              <w:spacing w:after="20"/>
              <w:ind w:left="20"/>
              <w:jc w:val="both"/>
            </w:pPr>
            <w:r>
              <w:rPr>
                <w:rFonts w:ascii="Times New Roman"/>
                <w:b w:val="false"/>
                <w:i w:val="false"/>
                <w:color w:val="000000"/>
                <w:sz w:val="20"/>
              </w:rPr>
              <w:t>
(csdo:‌Doc‌Validity‌Date)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9"/>
          <w:p>
            <w:pPr>
              <w:spacing w:after="20"/>
              <w:ind w:left="20"/>
              <w:jc w:val="both"/>
            </w:pPr>
            <w:r>
              <w:rPr>
                <w:rFonts w:ascii="Times New Roman"/>
                <w:b w:val="false"/>
                <w:i w:val="false"/>
                <w:color w:val="000000"/>
                <w:sz w:val="20"/>
              </w:rPr>
              <w:t>
8.4.2. Документ</w:t>
            </w:r>
          </w:p>
          <w:bookmarkEnd w:id="129"/>
          <w:p>
            <w:pPr>
              <w:spacing w:after="20"/>
              <w:ind w:left="20"/>
              <w:jc w:val="both"/>
            </w:pPr>
            <w:r>
              <w:rPr>
                <w:rFonts w:ascii="Times New Roman"/>
                <w:b w:val="false"/>
                <w:i w:val="false"/>
                <w:color w:val="000000"/>
                <w:sz w:val="20"/>
              </w:rPr>
              <w:t>
(ccdo:‌Doc‌V4‌Details)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регистрационном номере документа, подтверждающего предоставление обеспечения исполнения обязанности по уплате таможенных и иных платежей, присвоенном таможенным органом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0"/>
          <w:p>
            <w:pPr>
              <w:spacing w:after="20"/>
              <w:ind w:left="20"/>
              <w:jc w:val="both"/>
            </w:pPr>
            <w:r>
              <w:rPr>
                <w:rFonts w:ascii="Times New Roman"/>
                <w:b w:val="false"/>
                <w:i w:val="false"/>
                <w:color w:val="000000"/>
                <w:sz w:val="20"/>
              </w:rPr>
              <w:t>
M.CDT.00081</w:t>
            </w:r>
          </w:p>
          <w:bookmarkEnd w:id="13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1"/>
          <w:p>
            <w:pPr>
              <w:spacing w:after="20"/>
              <w:ind w:left="20"/>
              <w:jc w:val="both"/>
            </w:pPr>
            <w:r>
              <w:rPr>
                <w:rFonts w:ascii="Times New Roman"/>
                <w:b w:val="false"/>
                <w:i w:val="false"/>
                <w:color w:val="000000"/>
                <w:sz w:val="20"/>
              </w:rPr>
              <w:t>
*.1. Код вида документа</w:t>
            </w:r>
          </w:p>
          <w:bookmarkEnd w:id="131"/>
          <w:p>
            <w:pPr>
              <w:spacing w:after="20"/>
              <w:ind w:left="20"/>
              <w:jc w:val="both"/>
            </w:pPr>
            <w:r>
              <w:rPr>
                <w:rFonts w:ascii="Times New Roman"/>
                <w:b w:val="false"/>
                <w:i w:val="false"/>
                <w:color w:val="000000"/>
                <w:sz w:val="20"/>
              </w:rPr>
              <w:t>
(csdo:‌Doc‌Kind‌Code)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2"/>
          <w:p>
            <w:pPr>
              <w:spacing w:after="20"/>
              <w:ind w:left="20"/>
              <w:jc w:val="both"/>
            </w:pPr>
            <w:r>
              <w:rPr>
                <w:rFonts w:ascii="Times New Roman"/>
                <w:b w:val="false"/>
                <w:i w:val="false"/>
                <w:color w:val="000000"/>
                <w:sz w:val="20"/>
              </w:rPr>
              <w:t>
а) идентификатор справочника (классификатора)</w:t>
            </w:r>
          </w:p>
          <w:bookmarkEnd w:id="132"/>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3"/>
          <w:p>
            <w:pPr>
              <w:spacing w:after="20"/>
              <w:ind w:left="20"/>
              <w:jc w:val="both"/>
            </w:pPr>
            <w:r>
              <w:rPr>
                <w:rFonts w:ascii="Times New Roman"/>
                <w:b w:val="false"/>
                <w:i w:val="false"/>
                <w:color w:val="000000"/>
                <w:sz w:val="20"/>
              </w:rPr>
              <w:t>
*.2. Наименование документа</w:t>
            </w:r>
          </w:p>
          <w:bookmarkEnd w:id="133"/>
          <w:p>
            <w:pPr>
              <w:spacing w:after="20"/>
              <w:ind w:left="20"/>
              <w:jc w:val="both"/>
            </w:pPr>
            <w:r>
              <w:rPr>
                <w:rFonts w:ascii="Times New Roman"/>
                <w:b w:val="false"/>
                <w:i w:val="false"/>
                <w:color w:val="000000"/>
                <w:sz w:val="20"/>
              </w:rPr>
              <w:t>
(csdo:‌Doc‌Name)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4"/>
          <w:p>
            <w:pPr>
              <w:spacing w:after="20"/>
              <w:ind w:left="20"/>
              <w:jc w:val="both"/>
            </w:pPr>
            <w:r>
              <w:rPr>
                <w:rFonts w:ascii="Times New Roman"/>
                <w:b w:val="false"/>
                <w:i w:val="false"/>
                <w:color w:val="000000"/>
                <w:sz w:val="20"/>
              </w:rPr>
              <w:t>
*.3. Номер документа</w:t>
            </w:r>
          </w:p>
          <w:bookmarkEnd w:id="134"/>
          <w:p>
            <w:pPr>
              <w:spacing w:after="20"/>
              <w:ind w:left="20"/>
              <w:jc w:val="both"/>
            </w:pPr>
            <w:r>
              <w:rPr>
                <w:rFonts w:ascii="Times New Roman"/>
                <w:b w:val="false"/>
                <w:i w:val="false"/>
                <w:color w:val="000000"/>
                <w:sz w:val="20"/>
              </w:rPr>
              <w:t>
(csdo:‌Doc‌Id)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5"/>
          <w:p>
            <w:pPr>
              <w:spacing w:after="20"/>
              <w:ind w:left="20"/>
              <w:jc w:val="both"/>
            </w:pPr>
            <w:r>
              <w:rPr>
                <w:rFonts w:ascii="Times New Roman"/>
                <w:b w:val="false"/>
                <w:i w:val="false"/>
                <w:color w:val="000000"/>
                <w:sz w:val="20"/>
              </w:rPr>
              <w:t>
*.4. Дата документа</w:t>
            </w:r>
          </w:p>
          <w:bookmarkEnd w:id="135"/>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6"/>
          <w:p>
            <w:pPr>
              <w:spacing w:after="20"/>
              <w:ind w:left="20"/>
              <w:jc w:val="both"/>
            </w:pPr>
            <w:r>
              <w:rPr>
                <w:rFonts w:ascii="Times New Roman"/>
                <w:b w:val="false"/>
                <w:i w:val="false"/>
                <w:color w:val="000000"/>
                <w:sz w:val="20"/>
              </w:rPr>
              <w:t>
8.4.3. Сумма (размер) обеспечения</w:t>
            </w:r>
          </w:p>
          <w:bookmarkEnd w:id="136"/>
          <w:p>
            <w:pPr>
              <w:spacing w:after="20"/>
              <w:ind w:left="20"/>
              <w:jc w:val="both"/>
            </w:pPr>
            <w:r>
              <w:rPr>
                <w:rFonts w:ascii="Times New Roman"/>
                <w:b w:val="false"/>
                <w:i w:val="false"/>
                <w:color w:val="000000"/>
                <w:sz w:val="20"/>
              </w:rPr>
              <w:t>
(casdo:‌Guarantee‌Amount)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предоставленного обеспечения по документу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7"/>
          <w:p>
            <w:pPr>
              <w:spacing w:after="20"/>
              <w:ind w:left="20"/>
              <w:jc w:val="both"/>
            </w:pPr>
            <w:r>
              <w:rPr>
                <w:rFonts w:ascii="Times New Roman"/>
                <w:b w:val="false"/>
                <w:i w:val="false"/>
                <w:color w:val="000000"/>
                <w:sz w:val="20"/>
              </w:rPr>
              <w:t>
а) код валюты</w:t>
            </w:r>
          </w:p>
          <w:bookmarkEnd w:id="137"/>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8"/>
          <w:p>
            <w:pPr>
              <w:spacing w:after="20"/>
              <w:ind w:left="20"/>
              <w:jc w:val="both"/>
            </w:pPr>
            <w:r>
              <w:rPr>
                <w:rFonts w:ascii="Times New Roman"/>
                <w:b w:val="false"/>
                <w:i w:val="false"/>
                <w:color w:val="000000"/>
                <w:sz w:val="20"/>
              </w:rPr>
              <w:t>
б) идентификатор справочника (классификатора)</w:t>
            </w:r>
          </w:p>
          <w:bookmarkEnd w:id="138"/>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9"/>
          <w:p>
            <w:pPr>
              <w:spacing w:after="20"/>
              <w:ind w:left="20"/>
              <w:jc w:val="both"/>
            </w:pPr>
            <w:r>
              <w:rPr>
                <w:rFonts w:ascii="Times New Roman"/>
                <w:b w:val="false"/>
                <w:i w:val="false"/>
                <w:color w:val="000000"/>
                <w:sz w:val="20"/>
              </w:rPr>
              <w:t>
8.5. Сумма (размер) обеспечения</w:t>
            </w:r>
          </w:p>
          <w:bookmarkEnd w:id="139"/>
          <w:p>
            <w:pPr>
              <w:spacing w:after="20"/>
              <w:ind w:left="20"/>
              <w:jc w:val="both"/>
            </w:pPr>
            <w:r>
              <w:rPr>
                <w:rFonts w:ascii="Times New Roman"/>
                <w:b w:val="false"/>
                <w:i w:val="false"/>
                <w:color w:val="000000"/>
                <w:sz w:val="20"/>
              </w:rPr>
              <w:t>
(casdo:‌Guarantee‌Amount)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сертификата обеспечения исполнения обязанности по уплате таможенных пошлин, налогов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0"/>
          <w:p>
            <w:pPr>
              <w:spacing w:after="20"/>
              <w:ind w:left="20"/>
              <w:jc w:val="both"/>
            </w:pPr>
            <w:r>
              <w:rPr>
                <w:rFonts w:ascii="Times New Roman"/>
                <w:b w:val="false"/>
                <w:i w:val="false"/>
                <w:color w:val="000000"/>
                <w:sz w:val="20"/>
              </w:rPr>
              <w:t>
а) код валюты</w:t>
            </w:r>
          </w:p>
          <w:bookmarkEnd w:id="140"/>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1"/>
          <w:p>
            <w:pPr>
              <w:spacing w:after="20"/>
              <w:ind w:left="20"/>
              <w:jc w:val="both"/>
            </w:pPr>
            <w:r>
              <w:rPr>
                <w:rFonts w:ascii="Times New Roman"/>
                <w:b w:val="false"/>
                <w:i w:val="false"/>
                <w:color w:val="000000"/>
                <w:sz w:val="20"/>
              </w:rPr>
              <w:t>
б) идентификатор справочника (классификатора)</w:t>
            </w:r>
          </w:p>
          <w:bookmarkEnd w:id="141"/>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2"/>
          <w:p>
            <w:pPr>
              <w:spacing w:after="20"/>
              <w:ind w:left="20"/>
              <w:jc w:val="both"/>
            </w:pPr>
            <w:r>
              <w:rPr>
                <w:rFonts w:ascii="Times New Roman"/>
                <w:b w:val="false"/>
                <w:i w:val="false"/>
                <w:color w:val="000000"/>
                <w:sz w:val="20"/>
              </w:rPr>
              <w:t>
8.6. Декларант процедуры таможенного транзита</w:t>
            </w:r>
          </w:p>
          <w:bookmarkEnd w:id="142"/>
          <w:p>
            <w:pPr>
              <w:spacing w:after="20"/>
              <w:ind w:left="20"/>
              <w:jc w:val="both"/>
            </w:pPr>
            <w:r>
              <w:rPr>
                <w:rFonts w:ascii="Times New Roman"/>
                <w:b w:val="false"/>
                <w:i w:val="false"/>
                <w:color w:val="000000"/>
                <w:sz w:val="20"/>
              </w:rPr>
              <w:t>
(cacdo:‌Transit‌Declarant‌Details)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декларанте товаров, помещаемых под таможенную процедуру таможенного транзита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3"/>
          <w:p>
            <w:pPr>
              <w:spacing w:after="20"/>
              <w:ind w:left="20"/>
              <w:jc w:val="both"/>
            </w:pPr>
            <w:r>
              <w:rPr>
                <w:rFonts w:ascii="Times New Roman"/>
                <w:b w:val="false"/>
                <w:i w:val="false"/>
                <w:color w:val="000000"/>
                <w:sz w:val="20"/>
              </w:rPr>
              <w:t>
M.CA.CDT.00442</w:t>
            </w:r>
          </w:p>
          <w:bookmarkEnd w:id="14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4"/>
          <w:p>
            <w:pPr>
              <w:spacing w:after="20"/>
              <w:ind w:left="20"/>
              <w:jc w:val="both"/>
            </w:pPr>
            <w:r>
              <w:rPr>
                <w:rFonts w:ascii="Times New Roman"/>
                <w:b w:val="false"/>
                <w:i w:val="false"/>
                <w:color w:val="000000"/>
                <w:sz w:val="20"/>
              </w:rPr>
              <w:t>
8.6.1. Код страны</w:t>
            </w:r>
          </w:p>
          <w:bookmarkEnd w:id="144"/>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5"/>
          <w:p>
            <w:pPr>
              <w:spacing w:after="20"/>
              <w:ind w:left="20"/>
              <w:jc w:val="both"/>
            </w:pPr>
            <w:r>
              <w:rPr>
                <w:rFonts w:ascii="Times New Roman"/>
                <w:b w:val="false"/>
                <w:i w:val="false"/>
                <w:color w:val="000000"/>
                <w:sz w:val="20"/>
              </w:rPr>
              <w:t>
а) идентификатор справочника (классификатора)</w:t>
            </w:r>
          </w:p>
          <w:bookmarkEnd w:id="145"/>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6"/>
          <w:p>
            <w:pPr>
              <w:spacing w:after="20"/>
              <w:ind w:left="20"/>
              <w:jc w:val="both"/>
            </w:pPr>
            <w:r>
              <w:rPr>
                <w:rFonts w:ascii="Times New Roman"/>
                <w:b w:val="false"/>
                <w:i w:val="false"/>
                <w:color w:val="000000"/>
                <w:sz w:val="20"/>
              </w:rPr>
              <w:t>
8.6.2. Наименование субъекта</w:t>
            </w:r>
          </w:p>
          <w:bookmarkEnd w:id="146"/>
          <w:p>
            <w:pPr>
              <w:spacing w:after="20"/>
              <w:ind w:left="20"/>
              <w:jc w:val="both"/>
            </w:pPr>
            <w:r>
              <w:rPr>
                <w:rFonts w:ascii="Times New Roman"/>
                <w:b w:val="false"/>
                <w:i w:val="false"/>
                <w:color w:val="000000"/>
                <w:sz w:val="20"/>
              </w:rPr>
              <w:t>
(csdo:‌Subject‌Name)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7"/>
          <w:p>
            <w:pPr>
              <w:spacing w:after="20"/>
              <w:ind w:left="20"/>
              <w:jc w:val="both"/>
            </w:pPr>
            <w:r>
              <w:rPr>
                <w:rFonts w:ascii="Times New Roman"/>
                <w:b w:val="false"/>
                <w:i w:val="false"/>
                <w:color w:val="000000"/>
                <w:sz w:val="20"/>
              </w:rPr>
              <w:t>
8.6.3. Краткое наименование субъекта</w:t>
            </w:r>
          </w:p>
          <w:bookmarkEnd w:id="147"/>
          <w:p>
            <w:pPr>
              <w:spacing w:after="20"/>
              <w:ind w:left="20"/>
              <w:jc w:val="both"/>
            </w:pPr>
            <w:r>
              <w:rPr>
                <w:rFonts w:ascii="Times New Roman"/>
                <w:b w:val="false"/>
                <w:i w:val="false"/>
                <w:color w:val="000000"/>
                <w:sz w:val="20"/>
              </w:rPr>
              <w:t>
(csdo:‌Subject‌Brief‌Name)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8"/>
          <w:p>
            <w:pPr>
              <w:spacing w:after="20"/>
              <w:ind w:left="20"/>
              <w:jc w:val="both"/>
            </w:pPr>
            <w:r>
              <w:rPr>
                <w:rFonts w:ascii="Times New Roman"/>
                <w:b w:val="false"/>
                <w:i w:val="false"/>
                <w:color w:val="000000"/>
                <w:sz w:val="20"/>
              </w:rPr>
              <w:t>
8.6.4. Код организационно-правовой формы</w:t>
            </w:r>
          </w:p>
          <w:bookmarkEnd w:id="148"/>
          <w:p>
            <w:pPr>
              <w:spacing w:after="20"/>
              <w:ind w:left="20"/>
              <w:jc w:val="both"/>
            </w:pPr>
            <w:r>
              <w:rPr>
                <w:rFonts w:ascii="Times New Roman"/>
                <w:b w:val="false"/>
                <w:i w:val="false"/>
                <w:color w:val="000000"/>
                <w:sz w:val="20"/>
              </w:rPr>
              <w:t>
(csdo:‌Business‌Entity‌Type‌Code)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9"/>
          <w:p>
            <w:pPr>
              <w:spacing w:after="20"/>
              <w:ind w:left="20"/>
              <w:jc w:val="both"/>
            </w:pPr>
            <w:r>
              <w:rPr>
                <w:rFonts w:ascii="Times New Roman"/>
                <w:b w:val="false"/>
                <w:i w:val="false"/>
                <w:color w:val="000000"/>
                <w:sz w:val="20"/>
              </w:rPr>
              <w:t>
а) идентификатор справочника (классификатора)</w:t>
            </w:r>
          </w:p>
          <w:bookmarkEnd w:id="149"/>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0"/>
          <w:p>
            <w:pPr>
              <w:spacing w:after="20"/>
              <w:ind w:left="20"/>
              <w:jc w:val="both"/>
            </w:pPr>
            <w:r>
              <w:rPr>
                <w:rFonts w:ascii="Times New Roman"/>
                <w:b w:val="false"/>
                <w:i w:val="false"/>
                <w:color w:val="000000"/>
                <w:sz w:val="20"/>
              </w:rPr>
              <w:t>
8.6.5. Наименование организационно-правовой формы</w:t>
            </w:r>
          </w:p>
          <w:bookmarkEnd w:id="150"/>
          <w:p>
            <w:pPr>
              <w:spacing w:after="20"/>
              <w:ind w:left="20"/>
              <w:jc w:val="both"/>
            </w:pPr>
            <w:r>
              <w:rPr>
                <w:rFonts w:ascii="Times New Roman"/>
                <w:b w:val="false"/>
                <w:i w:val="false"/>
                <w:color w:val="000000"/>
                <w:sz w:val="20"/>
              </w:rPr>
              <w:t>
(csdo:‌Business‌Entity‌Type‌Name)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1"/>
          <w:p>
            <w:pPr>
              <w:spacing w:after="20"/>
              <w:ind w:left="20"/>
              <w:jc w:val="both"/>
            </w:pPr>
            <w:r>
              <w:rPr>
                <w:rFonts w:ascii="Times New Roman"/>
                <w:b w:val="false"/>
                <w:i w:val="false"/>
                <w:color w:val="000000"/>
                <w:sz w:val="20"/>
              </w:rPr>
              <w:t>
8.6.6. Идентификатор хозяйствующего субъекта</w:t>
            </w:r>
          </w:p>
          <w:bookmarkEnd w:id="151"/>
          <w:p>
            <w:pPr>
              <w:spacing w:after="20"/>
              <w:ind w:left="20"/>
              <w:jc w:val="both"/>
            </w:pPr>
            <w:r>
              <w:rPr>
                <w:rFonts w:ascii="Times New Roman"/>
                <w:b w:val="false"/>
                <w:i w:val="false"/>
                <w:color w:val="000000"/>
                <w:sz w:val="20"/>
              </w:rPr>
              <w:t>
(csdo:‌Business‌Entity‌Id)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2"/>
          <w:p>
            <w:pPr>
              <w:spacing w:after="20"/>
              <w:ind w:left="20"/>
              <w:jc w:val="both"/>
            </w:pPr>
            <w:r>
              <w:rPr>
                <w:rFonts w:ascii="Times New Roman"/>
                <w:b w:val="false"/>
                <w:i w:val="false"/>
                <w:color w:val="000000"/>
                <w:sz w:val="20"/>
              </w:rPr>
              <w:t>
а) метод идентификации</w:t>
            </w:r>
          </w:p>
          <w:bookmarkEnd w:id="152"/>
          <w:p>
            <w:pPr>
              <w:spacing w:after="20"/>
              <w:ind w:left="20"/>
              <w:jc w:val="both"/>
            </w:pPr>
            <w:r>
              <w:rPr>
                <w:rFonts w:ascii="Times New Roman"/>
                <w:b w:val="false"/>
                <w:i w:val="false"/>
                <w:color w:val="000000"/>
                <w:sz w:val="20"/>
              </w:rPr>
              <w:t>
(атрибут kind‌Id)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3"/>
          <w:p>
            <w:pPr>
              <w:spacing w:after="20"/>
              <w:ind w:left="20"/>
              <w:jc w:val="both"/>
            </w:pPr>
            <w:r>
              <w:rPr>
                <w:rFonts w:ascii="Times New Roman"/>
                <w:b w:val="false"/>
                <w:i w:val="false"/>
                <w:color w:val="000000"/>
                <w:sz w:val="20"/>
              </w:rPr>
              <w:t>
8.6.7. Уникальный идентификационный таможенный номер</w:t>
            </w:r>
          </w:p>
          <w:bookmarkEnd w:id="153"/>
          <w:p>
            <w:pPr>
              <w:spacing w:after="20"/>
              <w:ind w:left="20"/>
              <w:jc w:val="both"/>
            </w:pPr>
            <w:r>
              <w:rPr>
                <w:rFonts w:ascii="Times New Roman"/>
                <w:b w:val="false"/>
                <w:i w:val="false"/>
                <w:color w:val="000000"/>
                <w:sz w:val="20"/>
              </w:rPr>
              <w:t>
(casdo:‌CAUnique‌Customs‌Number‌Id)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4"/>
          <w:p>
            <w:pPr>
              <w:spacing w:after="20"/>
              <w:ind w:left="20"/>
              <w:jc w:val="both"/>
            </w:pPr>
            <w:r>
              <w:rPr>
                <w:rFonts w:ascii="Times New Roman"/>
                <w:b w:val="false"/>
                <w:i w:val="false"/>
                <w:color w:val="000000"/>
                <w:sz w:val="20"/>
              </w:rPr>
              <w:t>
а) код страны</w:t>
            </w:r>
          </w:p>
          <w:bookmarkEnd w:id="154"/>
          <w:p>
            <w:pPr>
              <w:spacing w:after="20"/>
              <w:ind w:left="20"/>
              <w:jc w:val="both"/>
            </w:pPr>
            <w:r>
              <w:rPr>
                <w:rFonts w:ascii="Times New Roman"/>
                <w:b w:val="false"/>
                <w:i w:val="false"/>
                <w:color w:val="000000"/>
                <w:sz w:val="20"/>
              </w:rPr>
              <w:t>
(атрибут 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5"/>
          <w:p>
            <w:pPr>
              <w:spacing w:after="20"/>
              <w:ind w:left="20"/>
              <w:jc w:val="both"/>
            </w:pPr>
            <w:r>
              <w:rPr>
                <w:rFonts w:ascii="Times New Roman"/>
                <w:b w:val="false"/>
                <w:i w:val="false"/>
                <w:color w:val="000000"/>
                <w:sz w:val="20"/>
              </w:rPr>
              <w:t>
б) идентификатор справочника (классификатора)</w:t>
            </w:r>
          </w:p>
          <w:bookmarkEnd w:id="155"/>
          <w:p>
            <w:pPr>
              <w:spacing w:after="20"/>
              <w:ind w:left="20"/>
              <w:jc w:val="both"/>
            </w:pPr>
            <w:r>
              <w:rPr>
                <w:rFonts w:ascii="Times New Roman"/>
                <w:b w:val="false"/>
                <w:i w:val="false"/>
                <w:color w:val="000000"/>
                <w:sz w:val="20"/>
              </w:rPr>
              <w:t>
(атрибут country‌Code‌List‌Id)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6"/>
          <w:p>
            <w:pPr>
              <w:spacing w:after="20"/>
              <w:ind w:left="20"/>
              <w:jc w:val="both"/>
            </w:pPr>
            <w:r>
              <w:rPr>
                <w:rFonts w:ascii="Times New Roman"/>
                <w:b w:val="false"/>
                <w:i w:val="false"/>
                <w:color w:val="000000"/>
                <w:sz w:val="20"/>
              </w:rPr>
              <w:t>
8.6.8. Идентификатор налогоплательщика</w:t>
            </w:r>
          </w:p>
          <w:bookmarkEnd w:id="156"/>
          <w:p>
            <w:pPr>
              <w:spacing w:after="20"/>
              <w:ind w:left="20"/>
              <w:jc w:val="both"/>
            </w:pPr>
            <w:r>
              <w:rPr>
                <w:rFonts w:ascii="Times New Roman"/>
                <w:b w:val="false"/>
                <w:i w:val="false"/>
                <w:color w:val="000000"/>
                <w:sz w:val="20"/>
              </w:rPr>
              <w:t>
(csdo:‌Taxpayer‌Id)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7"/>
          <w:p>
            <w:pPr>
              <w:spacing w:after="20"/>
              <w:ind w:left="20"/>
              <w:jc w:val="both"/>
            </w:pPr>
            <w:r>
              <w:rPr>
                <w:rFonts w:ascii="Times New Roman"/>
                <w:b w:val="false"/>
                <w:i w:val="false"/>
                <w:color w:val="000000"/>
                <w:sz w:val="20"/>
              </w:rPr>
              <w:t>
8.6.9. Код причины постановки на учет</w:t>
            </w:r>
          </w:p>
          <w:bookmarkEnd w:id="157"/>
          <w:p>
            <w:pPr>
              <w:spacing w:after="20"/>
              <w:ind w:left="20"/>
              <w:jc w:val="both"/>
            </w:pPr>
            <w:r>
              <w:rPr>
                <w:rFonts w:ascii="Times New Roman"/>
                <w:b w:val="false"/>
                <w:i w:val="false"/>
                <w:color w:val="000000"/>
                <w:sz w:val="20"/>
              </w:rPr>
              <w:t>
(csdo:‌Tax‌Registration‌Reason‌Code)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8"/>
          <w:p>
            <w:pPr>
              <w:spacing w:after="20"/>
              <w:ind w:left="20"/>
              <w:jc w:val="both"/>
            </w:pPr>
            <w:r>
              <w:rPr>
                <w:rFonts w:ascii="Times New Roman"/>
                <w:b w:val="false"/>
                <w:i w:val="false"/>
                <w:color w:val="000000"/>
                <w:sz w:val="20"/>
              </w:rPr>
              <w:t>
8.6.10. Идентификатор физического лица</w:t>
            </w:r>
          </w:p>
          <w:bookmarkEnd w:id="158"/>
          <w:p>
            <w:pPr>
              <w:spacing w:after="20"/>
              <w:ind w:left="20"/>
              <w:jc w:val="both"/>
            </w:pPr>
            <w:r>
              <w:rPr>
                <w:rFonts w:ascii="Times New Roman"/>
                <w:b w:val="false"/>
                <w:i w:val="false"/>
                <w:color w:val="000000"/>
                <w:sz w:val="20"/>
              </w:rPr>
              <w:t>
(casdo:‌Person‌Id)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9"/>
          <w:p>
            <w:pPr>
              <w:spacing w:after="20"/>
              <w:ind w:left="20"/>
              <w:jc w:val="both"/>
            </w:pPr>
            <w:r>
              <w:rPr>
                <w:rFonts w:ascii="Times New Roman"/>
                <w:b w:val="false"/>
                <w:i w:val="false"/>
                <w:color w:val="000000"/>
                <w:sz w:val="20"/>
              </w:rPr>
              <w:t>
8.6.11. Удостоверение личности</w:t>
            </w:r>
          </w:p>
          <w:bookmarkEnd w:id="159"/>
          <w:p>
            <w:pPr>
              <w:spacing w:after="20"/>
              <w:ind w:left="20"/>
              <w:jc w:val="both"/>
            </w:pPr>
            <w:r>
              <w:rPr>
                <w:rFonts w:ascii="Times New Roman"/>
                <w:b w:val="false"/>
                <w:i w:val="false"/>
                <w:color w:val="000000"/>
                <w:sz w:val="20"/>
              </w:rPr>
              <w:t>
(ccdo:‌Identity‌Doc‌V3‌Details)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0"/>
          <w:p>
            <w:pPr>
              <w:spacing w:after="20"/>
              <w:ind w:left="20"/>
              <w:jc w:val="both"/>
            </w:pPr>
            <w:r>
              <w:rPr>
                <w:rFonts w:ascii="Times New Roman"/>
                <w:b w:val="false"/>
                <w:i w:val="false"/>
                <w:color w:val="000000"/>
                <w:sz w:val="20"/>
              </w:rPr>
              <w:t>
M.CDT.00062</w:t>
            </w:r>
          </w:p>
          <w:bookmarkEnd w:id="16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1"/>
          <w:p>
            <w:pPr>
              <w:spacing w:after="20"/>
              <w:ind w:left="20"/>
              <w:jc w:val="both"/>
            </w:pPr>
            <w:r>
              <w:rPr>
                <w:rFonts w:ascii="Times New Roman"/>
                <w:b w:val="false"/>
                <w:i w:val="false"/>
                <w:color w:val="000000"/>
                <w:sz w:val="20"/>
              </w:rPr>
              <w:t>
*.1. Код страны</w:t>
            </w:r>
          </w:p>
          <w:bookmarkEnd w:id="161"/>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2"/>
          <w:p>
            <w:pPr>
              <w:spacing w:after="20"/>
              <w:ind w:left="20"/>
              <w:jc w:val="both"/>
            </w:pPr>
            <w:r>
              <w:rPr>
                <w:rFonts w:ascii="Times New Roman"/>
                <w:b w:val="false"/>
                <w:i w:val="false"/>
                <w:color w:val="000000"/>
                <w:sz w:val="20"/>
              </w:rPr>
              <w:t>
а) идентификатор справочника (классификатора)</w:t>
            </w:r>
          </w:p>
          <w:bookmarkEnd w:id="162"/>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3"/>
          <w:p>
            <w:pPr>
              <w:spacing w:after="20"/>
              <w:ind w:left="20"/>
              <w:jc w:val="both"/>
            </w:pPr>
            <w:r>
              <w:rPr>
                <w:rFonts w:ascii="Times New Roman"/>
                <w:b w:val="false"/>
                <w:i w:val="false"/>
                <w:color w:val="000000"/>
                <w:sz w:val="20"/>
              </w:rPr>
              <w:t>
*.2. Код вида документа, удостоверяющего личность</w:t>
            </w:r>
          </w:p>
          <w:bookmarkEnd w:id="163"/>
          <w:p>
            <w:pPr>
              <w:spacing w:after="20"/>
              <w:ind w:left="20"/>
              <w:jc w:val="both"/>
            </w:pPr>
            <w:r>
              <w:rPr>
                <w:rFonts w:ascii="Times New Roman"/>
                <w:b w:val="false"/>
                <w:i w:val="false"/>
                <w:color w:val="000000"/>
                <w:sz w:val="20"/>
              </w:rPr>
              <w:t>
(csdo:‌Identity‌Doc‌Kind‌Code)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4"/>
          <w:p>
            <w:pPr>
              <w:spacing w:after="20"/>
              <w:ind w:left="20"/>
              <w:jc w:val="both"/>
            </w:pPr>
            <w:r>
              <w:rPr>
                <w:rFonts w:ascii="Times New Roman"/>
                <w:b w:val="false"/>
                <w:i w:val="false"/>
                <w:color w:val="000000"/>
                <w:sz w:val="20"/>
              </w:rPr>
              <w:t>
а) идентификатор справочника (классификатора)</w:t>
            </w:r>
          </w:p>
          <w:bookmarkEnd w:id="164"/>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5"/>
          <w:p>
            <w:pPr>
              <w:spacing w:after="20"/>
              <w:ind w:left="20"/>
              <w:jc w:val="both"/>
            </w:pPr>
            <w:r>
              <w:rPr>
                <w:rFonts w:ascii="Times New Roman"/>
                <w:b w:val="false"/>
                <w:i w:val="false"/>
                <w:color w:val="000000"/>
                <w:sz w:val="20"/>
              </w:rPr>
              <w:t>
*.3. Наименование вида документа</w:t>
            </w:r>
          </w:p>
          <w:bookmarkEnd w:id="165"/>
          <w:p>
            <w:pPr>
              <w:spacing w:after="20"/>
              <w:ind w:left="20"/>
              <w:jc w:val="both"/>
            </w:pPr>
            <w:r>
              <w:rPr>
                <w:rFonts w:ascii="Times New Roman"/>
                <w:b w:val="false"/>
                <w:i w:val="false"/>
                <w:color w:val="000000"/>
                <w:sz w:val="20"/>
              </w:rPr>
              <w:t>
(csdo:‌Doc‌Kind‌Name)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6"/>
          <w:p>
            <w:pPr>
              <w:spacing w:after="20"/>
              <w:ind w:left="20"/>
              <w:jc w:val="both"/>
            </w:pPr>
            <w:r>
              <w:rPr>
                <w:rFonts w:ascii="Times New Roman"/>
                <w:b w:val="false"/>
                <w:i w:val="false"/>
                <w:color w:val="000000"/>
                <w:sz w:val="20"/>
              </w:rPr>
              <w:t>
*.4. Серия документа</w:t>
            </w:r>
          </w:p>
          <w:bookmarkEnd w:id="166"/>
          <w:p>
            <w:pPr>
              <w:spacing w:after="20"/>
              <w:ind w:left="20"/>
              <w:jc w:val="both"/>
            </w:pPr>
            <w:r>
              <w:rPr>
                <w:rFonts w:ascii="Times New Roman"/>
                <w:b w:val="false"/>
                <w:i w:val="false"/>
                <w:color w:val="000000"/>
                <w:sz w:val="20"/>
              </w:rPr>
              <w:t>
(csdo:‌Doc‌Series‌Id)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7"/>
          <w:p>
            <w:pPr>
              <w:spacing w:after="20"/>
              <w:ind w:left="20"/>
              <w:jc w:val="both"/>
            </w:pPr>
            <w:r>
              <w:rPr>
                <w:rFonts w:ascii="Times New Roman"/>
                <w:b w:val="false"/>
                <w:i w:val="false"/>
                <w:color w:val="000000"/>
                <w:sz w:val="20"/>
              </w:rPr>
              <w:t>
*.5. Номер документа</w:t>
            </w:r>
          </w:p>
          <w:bookmarkEnd w:id="167"/>
          <w:p>
            <w:pPr>
              <w:spacing w:after="20"/>
              <w:ind w:left="20"/>
              <w:jc w:val="both"/>
            </w:pPr>
            <w:r>
              <w:rPr>
                <w:rFonts w:ascii="Times New Roman"/>
                <w:b w:val="false"/>
                <w:i w:val="false"/>
                <w:color w:val="000000"/>
                <w:sz w:val="20"/>
              </w:rPr>
              <w:t>
(csdo:‌Doc‌Id)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8"/>
          <w:p>
            <w:pPr>
              <w:spacing w:after="20"/>
              <w:ind w:left="20"/>
              <w:jc w:val="both"/>
            </w:pPr>
            <w:r>
              <w:rPr>
                <w:rFonts w:ascii="Times New Roman"/>
                <w:b w:val="false"/>
                <w:i w:val="false"/>
                <w:color w:val="000000"/>
                <w:sz w:val="20"/>
              </w:rPr>
              <w:t>
*.6. Дата документа</w:t>
            </w:r>
          </w:p>
          <w:bookmarkEnd w:id="168"/>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9"/>
          <w:p>
            <w:pPr>
              <w:spacing w:after="20"/>
              <w:ind w:left="20"/>
              <w:jc w:val="both"/>
            </w:pPr>
            <w:r>
              <w:rPr>
                <w:rFonts w:ascii="Times New Roman"/>
                <w:b w:val="false"/>
                <w:i w:val="false"/>
                <w:color w:val="000000"/>
                <w:sz w:val="20"/>
              </w:rPr>
              <w:t>
*.7. Дата истечения срока действия документа</w:t>
            </w:r>
          </w:p>
          <w:bookmarkEnd w:id="169"/>
          <w:p>
            <w:pPr>
              <w:spacing w:after="20"/>
              <w:ind w:left="20"/>
              <w:jc w:val="both"/>
            </w:pPr>
            <w:r>
              <w:rPr>
                <w:rFonts w:ascii="Times New Roman"/>
                <w:b w:val="false"/>
                <w:i w:val="false"/>
                <w:color w:val="000000"/>
                <w:sz w:val="20"/>
              </w:rPr>
              <w:t>
(csdo:‌Doc‌Validity‌Date)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0"/>
          <w:p>
            <w:pPr>
              <w:spacing w:after="20"/>
              <w:ind w:left="20"/>
              <w:jc w:val="both"/>
            </w:pPr>
            <w:r>
              <w:rPr>
                <w:rFonts w:ascii="Times New Roman"/>
                <w:b w:val="false"/>
                <w:i w:val="false"/>
                <w:color w:val="000000"/>
                <w:sz w:val="20"/>
              </w:rPr>
              <w:t>
*.8. Идентификатор уполномоченного органа государства-члена</w:t>
            </w:r>
          </w:p>
          <w:bookmarkEnd w:id="170"/>
          <w:p>
            <w:pPr>
              <w:spacing w:after="20"/>
              <w:ind w:left="20"/>
              <w:jc w:val="both"/>
            </w:pPr>
            <w:r>
              <w:rPr>
                <w:rFonts w:ascii="Times New Roman"/>
                <w:b w:val="false"/>
                <w:i w:val="false"/>
                <w:color w:val="000000"/>
                <w:sz w:val="20"/>
              </w:rPr>
              <w:t>
(csdo:‌Authority‌Id)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государства-члена либо уполномоченную им организацию, выдавшую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1"/>
          <w:p>
            <w:pPr>
              <w:spacing w:after="20"/>
              <w:ind w:left="20"/>
              <w:jc w:val="both"/>
            </w:pPr>
            <w:r>
              <w:rPr>
                <w:rFonts w:ascii="Times New Roman"/>
                <w:b w:val="false"/>
                <w:i w:val="false"/>
                <w:color w:val="000000"/>
                <w:sz w:val="20"/>
              </w:rPr>
              <w:t>
*.9. Наименование уполномоченного органа государства-члена</w:t>
            </w:r>
          </w:p>
          <w:bookmarkEnd w:id="171"/>
          <w:p>
            <w:pPr>
              <w:spacing w:after="20"/>
              <w:ind w:left="20"/>
              <w:jc w:val="both"/>
            </w:pPr>
            <w:r>
              <w:rPr>
                <w:rFonts w:ascii="Times New Roman"/>
                <w:b w:val="false"/>
                <w:i w:val="false"/>
                <w:color w:val="000000"/>
                <w:sz w:val="20"/>
              </w:rPr>
              <w:t>
(csdo:‌Authority‌Name)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государства-члена либо уполномоченной им организации, выдавшей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2"/>
          <w:p>
            <w:pPr>
              <w:spacing w:after="20"/>
              <w:ind w:left="20"/>
              <w:jc w:val="both"/>
            </w:pPr>
            <w:r>
              <w:rPr>
                <w:rFonts w:ascii="Times New Roman"/>
                <w:b w:val="false"/>
                <w:i w:val="false"/>
                <w:color w:val="000000"/>
                <w:sz w:val="20"/>
              </w:rPr>
              <w:t>
8.6.12. Адрес</w:t>
            </w:r>
          </w:p>
          <w:bookmarkEnd w:id="172"/>
          <w:p>
            <w:pPr>
              <w:spacing w:after="20"/>
              <w:ind w:left="20"/>
              <w:jc w:val="both"/>
            </w:pPr>
            <w:r>
              <w:rPr>
                <w:rFonts w:ascii="Times New Roman"/>
                <w:b w:val="false"/>
                <w:i w:val="false"/>
                <w:color w:val="000000"/>
                <w:sz w:val="20"/>
              </w:rPr>
              <w:t>
(ccdo:‌Subject‌Address‌Details)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3"/>
          <w:p>
            <w:pPr>
              <w:spacing w:after="20"/>
              <w:ind w:left="20"/>
              <w:jc w:val="both"/>
            </w:pPr>
            <w:r>
              <w:rPr>
                <w:rFonts w:ascii="Times New Roman"/>
                <w:b w:val="false"/>
                <w:i w:val="false"/>
                <w:color w:val="000000"/>
                <w:sz w:val="20"/>
              </w:rPr>
              <w:t>
M.CDT.00064</w:t>
            </w:r>
          </w:p>
          <w:bookmarkEnd w:id="17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4"/>
          <w:p>
            <w:pPr>
              <w:spacing w:after="20"/>
              <w:ind w:left="20"/>
              <w:jc w:val="both"/>
            </w:pPr>
            <w:r>
              <w:rPr>
                <w:rFonts w:ascii="Times New Roman"/>
                <w:b w:val="false"/>
                <w:i w:val="false"/>
                <w:color w:val="000000"/>
                <w:sz w:val="20"/>
              </w:rPr>
              <w:t>
*.1. Код вида адреса</w:t>
            </w:r>
          </w:p>
          <w:bookmarkEnd w:id="174"/>
          <w:p>
            <w:pPr>
              <w:spacing w:after="20"/>
              <w:ind w:left="20"/>
              <w:jc w:val="both"/>
            </w:pPr>
            <w:r>
              <w:rPr>
                <w:rFonts w:ascii="Times New Roman"/>
                <w:b w:val="false"/>
                <w:i w:val="false"/>
                <w:color w:val="000000"/>
                <w:sz w:val="20"/>
              </w:rPr>
              <w:t>
(csdo:‌Address‌Kind‌Code)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5"/>
          <w:p>
            <w:pPr>
              <w:spacing w:after="20"/>
              <w:ind w:left="20"/>
              <w:jc w:val="both"/>
            </w:pPr>
            <w:r>
              <w:rPr>
                <w:rFonts w:ascii="Times New Roman"/>
                <w:b w:val="false"/>
                <w:i w:val="false"/>
                <w:color w:val="000000"/>
                <w:sz w:val="20"/>
              </w:rPr>
              <w:t>
*.2. Код страны</w:t>
            </w:r>
          </w:p>
          <w:bookmarkEnd w:id="175"/>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6"/>
          <w:p>
            <w:pPr>
              <w:spacing w:after="20"/>
              <w:ind w:left="20"/>
              <w:jc w:val="both"/>
            </w:pPr>
            <w:r>
              <w:rPr>
                <w:rFonts w:ascii="Times New Roman"/>
                <w:b w:val="false"/>
                <w:i w:val="false"/>
                <w:color w:val="000000"/>
                <w:sz w:val="20"/>
              </w:rPr>
              <w:t>
а) идентификатор справочника (классификатора)</w:t>
            </w:r>
          </w:p>
          <w:bookmarkEnd w:id="176"/>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7"/>
          <w:p>
            <w:pPr>
              <w:spacing w:after="20"/>
              <w:ind w:left="20"/>
              <w:jc w:val="both"/>
            </w:pPr>
            <w:r>
              <w:rPr>
                <w:rFonts w:ascii="Times New Roman"/>
                <w:b w:val="false"/>
                <w:i w:val="false"/>
                <w:color w:val="000000"/>
                <w:sz w:val="20"/>
              </w:rPr>
              <w:t>
*.3. Код территории</w:t>
            </w:r>
          </w:p>
          <w:bookmarkEnd w:id="177"/>
          <w:p>
            <w:pPr>
              <w:spacing w:after="20"/>
              <w:ind w:left="20"/>
              <w:jc w:val="both"/>
            </w:pPr>
            <w:r>
              <w:rPr>
                <w:rFonts w:ascii="Times New Roman"/>
                <w:b w:val="false"/>
                <w:i w:val="false"/>
                <w:color w:val="000000"/>
                <w:sz w:val="20"/>
              </w:rPr>
              <w:t>
(csdo:‌Territory‌Code)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8"/>
          <w:p>
            <w:pPr>
              <w:spacing w:after="20"/>
              <w:ind w:left="20"/>
              <w:jc w:val="both"/>
            </w:pPr>
            <w:r>
              <w:rPr>
                <w:rFonts w:ascii="Times New Roman"/>
                <w:b w:val="false"/>
                <w:i w:val="false"/>
                <w:color w:val="000000"/>
                <w:sz w:val="20"/>
              </w:rPr>
              <w:t>
*.4. Регион</w:t>
            </w:r>
          </w:p>
          <w:bookmarkEnd w:id="178"/>
          <w:p>
            <w:pPr>
              <w:spacing w:after="20"/>
              <w:ind w:left="20"/>
              <w:jc w:val="both"/>
            </w:pPr>
            <w:r>
              <w:rPr>
                <w:rFonts w:ascii="Times New Roman"/>
                <w:b w:val="false"/>
                <w:i w:val="false"/>
                <w:color w:val="000000"/>
                <w:sz w:val="20"/>
              </w:rPr>
              <w:t>
(csdo:‌Region‌Name)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9"/>
          <w:p>
            <w:pPr>
              <w:spacing w:after="20"/>
              <w:ind w:left="20"/>
              <w:jc w:val="both"/>
            </w:pPr>
            <w:r>
              <w:rPr>
                <w:rFonts w:ascii="Times New Roman"/>
                <w:b w:val="false"/>
                <w:i w:val="false"/>
                <w:color w:val="000000"/>
                <w:sz w:val="20"/>
              </w:rPr>
              <w:t>
*.5. Район</w:t>
            </w:r>
          </w:p>
          <w:bookmarkEnd w:id="179"/>
          <w:p>
            <w:pPr>
              <w:spacing w:after="20"/>
              <w:ind w:left="20"/>
              <w:jc w:val="both"/>
            </w:pPr>
            <w:r>
              <w:rPr>
                <w:rFonts w:ascii="Times New Roman"/>
                <w:b w:val="false"/>
                <w:i w:val="false"/>
                <w:color w:val="000000"/>
                <w:sz w:val="20"/>
              </w:rPr>
              <w:t>
(csdo:‌District‌Name)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0"/>
          <w:p>
            <w:pPr>
              <w:spacing w:after="20"/>
              <w:ind w:left="20"/>
              <w:jc w:val="both"/>
            </w:pPr>
            <w:r>
              <w:rPr>
                <w:rFonts w:ascii="Times New Roman"/>
                <w:b w:val="false"/>
                <w:i w:val="false"/>
                <w:color w:val="000000"/>
                <w:sz w:val="20"/>
              </w:rPr>
              <w:t>
*.6. Город</w:t>
            </w:r>
          </w:p>
          <w:bookmarkEnd w:id="180"/>
          <w:p>
            <w:pPr>
              <w:spacing w:after="20"/>
              <w:ind w:left="20"/>
              <w:jc w:val="both"/>
            </w:pPr>
            <w:r>
              <w:rPr>
                <w:rFonts w:ascii="Times New Roman"/>
                <w:b w:val="false"/>
                <w:i w:val="false"/>
                <w:color w:val="000000"/>
                <w:sz w:val="20"/>
              </w:rPr>
              <w:t>
(csdo:‌City‌Name)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1"/>
          <w:p>
            <w:pPr>
              <w:spacing w:after="20"/>
              <w:ind w:left="20"/>
              <w:jc w:val="both"/>
            </w:pPr>
            <w:r>
              <w:rPr>
                <w:rFonts w:ascii="Times New Roman"/>
                <w:b w:val="false"/>
                <w:i w:val="false"/>
                <w:color w:val="000000"/>
                <w:sz w:val="20"/>
              </w:rPr>
              <w:t>
*.7. Населенный пункт</w:t>
            </w:r>
          </w:p>
          <w:bookmarkEnd w:id="181"/>
          <w:p>
            <w:pPr>
              <w:spacing w:after="20"/>
              <w:ind w:left="20"/>
              <w:jc w:val="both"/>
            </w:pPr>
            <w:r>
              <w:rPr>
                <w:rFonts w:ascii="Times New Roman"/>
                <w:b w:val="false"/>
                <w:i w:val="false"/>
                <w:color w:val="000000"/>
                <w:sz w:val="20"/>
              </w:rPr>
              <w:t>
(csdo:‌Settlement‌Name)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2"/>
          <w:p>
            <w:pPr>
              <w:spacing w:after="20"/>
              <w:ind w:left="20"/>
              <w:jc w:val="both"/>
            </w:pPr>
            <w:r>
              <w:rPr>
                <w:rFonts w:ascii="Times New Roman"/>
                <w:b w:val="false"/>
                <w:i w:val="false"/>
                <w:color w:val="000000"/>
                <w:sz w:val="20"/>
              </w:rPr>
              <w:t>
*.8. Улица</w:t>
            </w:r>
          </w:p>
          <w:bookmarkEnd w:id="182"/>
          <w:p>
            <w:pPr>
              <w:spacing w:after="20"/>
              <w:ind w:left="20"/>
              <w:jc w:val="both"/>
            </w:pPr>
            <w:r>
              <w:rPr>
                <w:rFonts w:ascii="Times New Roman"/>
                <w:b w:val="false"/>
                <w:i w:val="false"/>
                <w:color w:val="000000"/>
                <w:sz w:val="20"/>
              </w:rPr>
              <w:t>
(csdo:‌Street‌Name)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3"/>
          <w:p>
            <w:pPr>
              <w:spacing w:after="20"/>
              <w:ind w:left="20"/>
              <w:jc w:val="both"/>
            </w:pPr>
            <w:r>
              <w:rPr>
                <w:rFonts w:ascii="Times New Roman"/>
                <w:b w:val="false"/>
                <w:i w:val="false"/>
                <w:color w:val="000000"/>
                <w:sz w:val="20"/>
              </w:rPr>
              <w:t>
*.9. Номер дома</w:t>
            </w:r>
          </w:p>
          <w:bookmarkEnd w:id="183"/>
          <w:p>
            <w:pPr>
              <w:spacing w:after="20"/>
              <w:ind w:left="20"/>
              <w:jc w:val="both"/>
            </w:pPr>
            <w:r>
              <w:rPr>
                <w:rFonts w:ascii="Times New Roman"/>
                <w:b w:val="false"/>
                <w:i w:val="false"/>
                <w:color w:val="000000"/>
                <w:sz w:val="20"/>
              </w:rPr>
              <w:t>
(csdo:‌Building‌Number‌Id)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4"/>
          <w:p>
            <w:pPr>
              <w:spacing w:after="20"/>
              <w:ind w:left="20"/>
              <w:jc w:val="both"/>
            </w:pPr>
            <w:r>
              <w:rPr>
                <w:rFonts w:ascii="Times New Roman"/>
                <w:b w:val="false"/>
                <w:i w:val="false"/>
                <w:color w:val="000000"/>
                <w:sz w:val="20"/>
              </w:rPr>
              <w:t>
*.10. Номер помещения</w:t>
            </w:r>
          </w:p>
          <w:bookmarkEnd w:id="184"/>
          <w:p>
            <w:pPr>
              <w:spacing w:after="20"/>
              <w:ind w:left="20"/>
              <w:jc w:val="both"/>
            </w:pPr>
            <w:r>
              <w:rPr>
                <w:rFonts w:ascii="Times New Roman"/>
                <w:b w:val="false"/>
                <w:i w:val="false"/>
                <w:color w:val="000000"/>
                <w:sz w:val="20"/>
              </w:rPr>
              <w:t>
(csdo:‌Room‌Number‌Id)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5"/>
          <w:p>
            <w:pPr>
              <w:spacing w:after="20"/>
              <w:ind w:left="20"/>
              <w:jc w:val="both"/>
            </w:pPr>
            <w:r>
              <w:rPr>
                <w:rFonts w:ascii="Times New Roman"/>
                <w:b w:val="false"/>
                <w:i w:val="false"/>
                <w:color w:val="000000"/>
                <w:sz w:val="20"/>
              </w:rPr>
              <w:t>
*.11. Почтовый индекс</w:t>
            </w:r>
          </w:p>
          <w:bookmarkEnd w:id="185"/>
          <w:p>
            <w:pPr>
              <w:spacing w:after="20"/>
              <w:ind w:left="20"/>
              <w:jc w:val="both"/>
            </w:pPr>
            <w:r>
              <w:rPr>
                <w:rFonts w:ascii="Times New Roman"/>
                <w:b w:val="false"/>
                <w:i w:val="false"/>
                <w:color w:val="000000"/>
                <w:sz w:val="20"/>
              </w:rPr>
              <w:t>
(csdo:‌Post‌Code)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6"/>
          <w:p>
            <w:pPr>
              <w:spacing w:after="20"/>
              <w:ind w:left="20"/>
              <w:jc w:val="both"/>
            </w:pPr>
            <w:r>
              <w:rPr>
                <w:rFonts w:ascii="Times New Roman"/>
                <w:b w:val="false"/>
                <w:i w:val="false"/>
                <w:color w:val="000000"/>
                <w:sz w:val="20"/>
              </w:rPr>
              <w:t>
*.12. Номер абонентского ящика</w:t>
            </w:r>
          </w:p>
          <w:bookmarkEnd w:id="186"/>
          <w:p>
            <w:pPr>
              <w:spacing w:after="20"/>
              <w:ind w:left="20"/>
              <w:jc w:val="both"/>
            </w:pPr>
            <w:r>
              <w:rPr>
                <w:rFonts w:ascii="Times New Roman"/>
                <w:b w:val="false"/>
                <w:i w:val="false"/>
                <w:color w:val="000000"/>
                <w:sz w:val="20"/>
              </w:rPr>
              <w:t>
(csdo:‌Post‌Office‌Box‌Id)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7"/>
          <w:p>
            <w:pPr>
              <w:spacing w:after="20"/>
              <w:ind w:left="20"/>
              <w:jc w:val="both"/>
            </w:pPr>
            <w:r>
              <w:rPr>
                <w:rFonts w:ascii="Times New Roman"/>
                <w:b w:val="false"/>
                <w:i w:val="false"/>
                <w:color w:val="000000"/>
                <w:sz w:val="20"/>
              </w:rPr>
              <w:t>
8.6.13. Контактный реквизит</w:t>
            </w:r>
          </w:p>
          <w:bookmarkEnd w:id="187"/>
          <w:p>
            <w:pPr>
              <w:spacing w:after="20"/>
              <w:ind w:left="20"/>
              <w:jc w:val="both"/>
            </w:pPr>
            <w:r>
              <w:rPr>
                <w:rFonts w:ascii="Times New Roman"/>
                <w:b w:val="false"/>
                <w:i w:val="false"/>
                <w:color w:val="000000"/>
                <w:sz w:val="20"/>
              </w:rPr>
              <w:t>
(ccdo:‌Communication‌Details)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субъекта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8"/>
          <w:p>
            <w:pPr>
              <w:spacing w:after="20"/>
              <w:ind w:left="20"/>
              <w:jc w:val="both"/>
            </w:pPr>
            <w:r>
              <w:rPr>
                <w:rFonts w:ascii="Times New Roman"/>
                <w:b w:val="false"/>
                <w:i w:val="false"/>
                <w:color w:val="000000"/>
                <w:sz w:val="20"/>
              </w:rPr>
              <w:t>
M.CDT.00003</w:t>
            </w:r>
          </w:p>
          <w:bookmarkEnd w:id="18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9"/>
          <w:p>
            <w:pPr>
              <w:spacing w:after="20"/>
              <w:ind w:left="20"/>
              <w:jc w:val="both"/>
            </w:pPr>
            <w:r>
              <w:rPr>
                <w:rFonts w:ascii="Times New Roman"/>
                <w:b w:val="false"/>
                <w:i w:val="false"/>
                <w:color w:val="000000"/>
                <w:sz w:val="20"/>
              </w:rPr>
              <w:t>
*.1. Код вида связи</w:t>
            </w:r>
          </w:p>
          <w:bookmarkEnd w:id="189"/>
          <w:p>
            <w:pPr>
              <w:spacing w:after="20"/>
              <w:ind w:left="20"/>
              <w:jc w:val="both"/>
            </w:pPr>
            <w:r>
              <w:rPr>
                <w:rFonts w:ascii="Times New Roman"/>
                <w:b w:val="false"/>
                <w:i w:val="false"/>
                <w:color w:val="000000"/>
                <w:sz w:val="20"/>
              </w:rPr>
              <w:t>
(csdo:‌Communication‌Channel‌Code)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0"/>
          <w:p>
            <w:pPr>
              <w:spacing w:after="20"/>
              <w:ind w:left="20"/>
              <w:jc w:val="both"/>
            </w:pPr>
            <w:r>
              <w:rPr>
                <w:rFonts w:ascii="Times New Roman"/>
                <w:b w:val="false"/>
                <w:i w:val="false"/>
                <w:color w:val="000000"/>
                <w:sz w:val="20"/>
              </w:rPr>
              <w:t>
*.2. Наименование вида связи</w:t>
            </w:r>
          </w:p>
          <w:bookmarkEnd w:id="190"/>
          <w:p>
            <w:pPr>
              <w:spacing w:after="20"/>
              <w:ind w:left="20"/>
              <w:jc w:val="both"/>
            </w:pPr>
            <w:r>
              <w:rPr>
                <w:rFonts w:ascii="Times New Roman"/>
                <w:b w:val="false"/>
                <w:i w:val="false"/>
                <w:color w:val="000000"/>
                <w:sz w:val="20"/>
              </w:rPr>
              <w:t>
(csdo:‌Communication‌Channel‌Name)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1"/>
          <w:p>
            <w:pPr>
              <w:spacing w:after="20"/>
              <w:ind w:left="20"/>
              <w:jc w:val="both"/>
            </w:pPr>
            <w:r>
              <w:rPr>
                <w:rFonts w:ascii="Times New Roman"/>
                <w:b w:val="false"/>
                <w:i w:val="false"/>
                <w:color w:val="000000"/>
                <w:sz w:val="20"/>
              </w:rPr>
              <w:t>
*.3. Идентификатор канала связи</w:t>
            </w:r>
          </w:p>
          <w:bookmarkEnd w:id="191"/>
          <w:p>
            <w:pPr>
              <w:spacing w:after="20"/>
              <w:ind w:left="20"/>
              <w:jc w:val="both"/>
            </w:pPr>
            <w:r>
              <w:rPr>
                <w:rFonts w:ascii="Times New Roman"/>
                <w:b w:val="false"/>
                <w:i w:val="false"/>
                <w:color w:val="000000"/>
                <w:sz w:val="20"/>
              </w:rPr>
              <w:t>
(csdo:‌Communication‌Channel‌Id)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2"/>
          <w:p>
            <w:pPr>
              <w:spacing w:after="20"/>
              <w:ind w:left="20"/>
              <w:jc w:val="both"/>
            </w:pPr>
            <w:r>
              <w:rPr>
                <w:rFonts w:ascii="Times New Roman"/>
                <w:b w:val="false"/>
                <w:i w:val="false"/>
                <w:color w:val="000000"/>
                <w:sz w:val="20"/>
              </w:rPr>
              <w:t>
8.7. Документ</w:t>
            </w:r>
          </w:p>
          <w:bookmarkEnd w:id="192"/>
          <w:p>
            <w:pPr>
              <w:spacing w:after="20"/>
              <w:ind w:left="20"/>
              <w:jc w:val="both"/>
            </w:pPr>
            <w:r>
              <w:rPr>
                <w:rFonts w:ascii="Times New Roman"/>
                <w:b w:val="false"/>
                <w:i w:val="false"/>
                <w:color w:val="000000"/>
                <w:sz w:val="20"/>
              </w:rPr>
              <w:t>
(ccdo:‌Doc‌V4‌Details)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коммерческих и транспортных (перевозочных) документах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3"/>
          <w:p>
            <w:pPr>
              <w:spacing w:after="20"/>
              <w:ind w:left="20"/>
              <w:jc w:val="both"/>
            </w:pPr>
            <w:r>
              <w:rPr>
                <w:rFonts w:ascii="Times New Roman"/>
                <w:b w:val="false"/>
                <w:i w:val="false"/>
                <w:color w:val="000000"/>
                <w:sz w:val="20"/>
              </w:rPr>
              <w:t>
M.CDT.00081</w:t>
            </w:r>
          </w:p>
          <w:bookmarkEnd w:id="19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4"/>
          <w:p>
            <w:pPr>
              <w:spacing w:after="20"/>
              <w:ind w:left="20"/>
              <w:jc w:val="both"/>
            </w:pPr>
            <w:r>
              <w:rPr>
                <w:rFonts w:ascii="Times New Roman"/>
                <w:b w:val="false"/>
                <w:i w:val="false"/>
                <w:color w:val="000000"/>
                <w:sz w:val="20"/>
              </w:rPr>
              <w:t>
8.7.1. Код вида документа</w:t>
            </w:r>
          </w:p>
          <w:bookmarkEnd w:id="194"/>
          <w:p>
            <w:pPr>
              <w:spacing w:after="20"/>
              <w:ind w:left="20"/>
              <w:jc w:val="both"/>
            </w:pPr>
            <w:r>
              <w:rPr>
                <w:rFonts w:ascii="Times New Roman"/>
                <w:b w:val="false"/>
                <w:i w:val="false"/>
                <w:color w:val="000000"/>
                <w:sz w:val="20"/>
              </w:rPr>
              <w:t>
(csdo:‌Doc‌Kind‌Code)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5"/>
          <w:p>
            <w:pPr>
              <w:spacing w:after="20"/>
              <w:ind w:left="20"/>
              <w:jc w:val="both"/>
            </w:pPr>
            <w:r>
              <w:rPr>
                <w:rFonts w:ascii="Times New Roman"/>
                <w:b w:val="false"/>
                <w:i w:val="false"/>
                <w:color w:val="000000"/>
                <w:sz w:val="20"/>
              </w:rPr>
              <w:t>
а) идентификатор справочника (классификатора)</w:t>
            </w:r>
          </w:p>
          <w:bookmarkEnd w:id="195"/>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6"/>
          <w:p>
            <w:pPr>
              <w:spacing w:after="20"/>
              <w:ind w:left="20"/>
              <w:jc w:val="both"/>
            </w:pPr>
            <w:r>
              <w:rPr>
                <w:rFonts w:ascii="Times New Roman"/>
                <w:b w:val="false"/>
                <w:i w:val="false"/>
                <w:color w:val="000000"/>
                <w:sz w:val="20"/>
              </w:rPr>
              <w:t>
8.7.2. Наименование документа</w:t>
            </w:r>
          </w:p>
          <w:bookmarkEnd w:id="196"/>
          <w:p>
            <w:pPr>
              <w:spacing w:after="20"/>
              <w:ind w:left="20"/>
              <w:jc w:val="both"/>
            </w:pPr>
            <w:r>
              <w:rPr>
                <w:rFonts w:ascii="Times New Roman"/>
                <w:b w:val="false"/>
                <w:i w:val="false"/>
                <w:color w:val="000000"/>
                <w:sz w:val="20"/>
              </w:rPr>
              <w:t>
(csdo:‌Doc‌Name)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7"/>
          <w:p>
            <w:pPr>
              <w:spacing w:after="20"/>
              <w:ind w:left="20"/>
              <w:jc w:val="both"/>
            </w:pPr>
            <w:r>
              <w:rPr>
                <w:rFonts w:ascii="Times New Roman"/>
                <w:b w:val="false"/>
                <w:i w:val="false"/>
                <w:color w:val="000000"/>
                <w:sz w:val="20"/>
              </w:rPr>
              <w:t>
8.7.3. Номер документа</w:t>
            </w:r>
          </w:p>
          <w:bookmarkEnd w:id="197"/>
          <w:p>
            <w:pPr>
              <w:spacing w:after="20"/>
              <w:ind w:left="20"/>
              <w:jc w:val="both"/>
            </w:pPr>
            <w:r>
              <w:rPr>
                <w:rFonts w:ascii="Times New Roman"/>
                <w:b w:val="false"/>
                <w:i w:val="false"/>
                <w:color w:val="000000"/>
                <w:sz w:val="20"/>
              </w:rPr>
              <w:t>
(csdo:‌Doc‌Id)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8"/>
          <w:p>
            <w:pPr>
              <w:spacing w:after="20"/>
              <w:ind w:left="20"/>
              <w:jc w:val="both"/>
            </w:pPr>
            <w:r>
              <w:rPr>
                <w:rFonts w:ascii="Times New Roman"/>
                <w:b w:val="false"/>
                <w:i w:val="false"/>
                <w:color w:val="000000"/>
                <w:sz w:val="20"/>
              </w:rPr>
              <w:t>
8.7.4. Дата документа</w:t>
            </w:r>
          </w:p>
          <w:bookmarkEnd w:id="198"/>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9"/>
          <w:p>
            <w:pPr>
              <w:spacing w:after="20"/>
              <w:ind w:left="20"/>
              <w:jc w:val="both"/>
            </w:pPr>
            <w:r>
              <w:rPr>
                <w:rFonts w:ascii="Times New Roman"/>
                <w:b w:val="false"/>
                <w:i w:val="false"/>
                <w:color w:val="000000"/>
                <w:sz w:val="20"/>
              </w:rPr>
              <w:t>
8.8. Страна отправления</w:t>
            </w:r>
          </w:p>
          <w:bookmarkEnd w:id="199"/>
          <w:p>
            <w:pPr>
              <w:spacing w:after="20"/>
              <w:ind w:left="20"/>
              <w:jc w:val="both"/>
            </w:pPr>
            <w:r>
              <w:rPr>
                <w:rFonts w:ascii="Times New Roman"/>
                <w:b w:val="false"/>
                <w:i w:val="false"/>
                <w:color w:val="000000"/>
                <w:sz w:val="20"/>
              </w:rPr>
              <w:t>
(cacdo:‌Departure‌Country‌Details)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 таможенного органа отправления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0"/>
          <w:p>
            <w:pPr>
              <w:spacing w:after="20"/>
              <w:ind w:left="20"/>
              <w:jc w:val="both"/>
            </w:pPr>
            <w:r>
              <w:rPr>
                <w:rFonts w:ascii="Times New Roman"/>
                <w:b w:val="false"/>
                <w:i w:val="false"/>
                <w:color w:val="000000"/>
                <w:sz w:val="20"/>
              </w:rPr>
              <w:t>
M.CA.CDT.00079</w:t>
            </w:r>
          </w:p>
          <w:bookmarkEnd w:id="20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1"/>
          <w:p>
            <w:pPr>
              <w:spacing w:after="20"/>
              <w:ind w:left="20"/>
              <w:jc w:val="both"/>
            </w:pPr>
            <w:r>
              <w:rPr>
                <w:rFonts w:ascii="Times New Roman"/>
                <w:b w:val="false"/>
                <w:i w:val="false"/>
                <w:color w:val="000000"/>
                <w:sz w:val="20"/>
              </w:rPr>
              <w:t>
8.8.1. Код страны</w:t>
            </w:r>
          </w:p>
          <w:bookmarkEnd w:id="201"/>
          <w:p>
            <w:pPr>
              <w:spacing w:after="20"/>
              <w:ind w:left="20"/>
              <w:jc w:val="both"/>
            </w:pPr>
            <w:r>
              <w:rPr>
                <w:rFonts w:ascii="Times New Roman"/>
                <w:b w:val="false"/>
                <w:i w:val="false"/>
                <w:color w:val="000000"/>
                <w:sz w:val="20"/>
              </w:rPr>
              <w:t>
(casdo:‌CACountry‌Code)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2"/>
          <w:p>
            <w:pPr>
              <w:spacing w:after="20"/>
              <w:ind w:left="20"/>
              <w:jc w:val="both"/>
            </w:pPr>
            <w:r>
              <w:rPr>
                <w:rFonts w:ascii="Times New Roman"/>
                <w:b w:val="false"/>
                <w:i w:val="false"/>
                <w:color w:val="000000"/>
                <w:sz w:val="20"/>
              </w:rPr>
              <w:t>
а) идентификатор справочника (классификатора)</w:t>
            </w:r>
          </w:p>
          <w:bookmarkEnd w:id="202"/>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3"/>
          <w:p>
            <w:pPr>
              <w:spacing w:after="20"/>
              <w:ind w:left="20"/>
              <w:jc w:val="both"/>
            </w:pPr>
            <w:r>
              <w:rPr>
                <w:rFonts w:ascii="Times New Roman"/>
                <w:b w:val="false"/>
                <w:i w:val="false"/>
                <w:color w:val="000000"/>
                <w:sz w:val="20"/>
              </w:rPr>
              <w:t>
8.8.2. Краткое название страны</w:t>
            </w:r>
          </w:p>
          <w:bookmarkEnd w:id="203"/>
          <w:p>
            <w:pPr>
              <w:spacing w:after="20"/>
              <w:ind w:left="20"/>
              <w:jc w:val="both"/>
            </w:pPr>
            <w:r>
              <w:rPr>
                <w:rFonts w:ascii="Times New Roman"/>
                <w:b w:val="false"/>
                <w:i w:val="false"/>
                <w:color w:val="000000"/>
                <w:sz w:val="20"/>
              </w:rPr>
              <w:t>
(casdo:‌Short‌Country‌Name)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название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4"/>
          <w:p>
            <w:pPr>
              <w:spacing w:after="20"/>
              <w:ind w:left="20"/>
              <w:jc w:val="both"/>
            </w:pPr>
            <w:r>
              <w:rPr>
                <w:rFonts w:ascii="Times New Roman"/>
                <w:b w:val="false"/>
                <w:i w:val="false"/>
                <w:color w:val="000000"/>
                <w:sz w:val="20"/>
              </w:rPr>
              <w:t>
8.8.3. Код территории</w:t>
            </w:r>
          </w:p>
          <w:bookmarkEnd w:id="204"/>
          <w:p>
            <w:pPr>
              <w:spacing w:after="20"/>
              <w:ind w:left="20"/>
              <w:jc w:val="both"/>
            </w:pPr>
            <w:r>
              <w:rPr>
                <w:rFonts w:ascii="Times New Roman"/>
                <w:b w:val="false"/>
                <w:i w:val="false"/>
                <w:color w:val="000000"/>
                <w:sz w:val="20"/>
              </w:rPr>
              <w:t>
(csdo:‌Territory‌Code)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административно-территориального 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5"/>
          <w:p>
            <w:pPr>
              <w:spacing w:after="20"/>
              <w:ind w:left="20"/>
              <w:jc w:val="both"/>
            </w:pPr>
            <w:r>
              <w:rPr>
                <w:rFonts w:ascii="Times New Roman"/>
                <w:b w:val="false"/>
                <w:i w:val="false"/>
                <w:color w:val="000000"/>
                <w:sz w:val="20"/>
              </w:rPr>
              <w:t>
8.9. Лицо, представившее сертификат обеспечения исполнения обязанности по уплате таможенных пошлин, налогов</w:t>
            </w:r>
          </w:p>
          <w:bookmarkEnd w:id="205"/>
          <w:p>
            <w:pPr>
              <w:spacing w:after="20"/>
              <w:ind w:left="20"/>
              <w:jc w:val="both"/>
            </w:pPr>
            <w:r>
              <w:rPr>
                <w:rFonts w:ascii="Times New Roman"/>
                <w:b w:val="false"/>
                <w:i w:val="false"/>
                <w:color w:val="000000"/>
                <w:sz w:val="20"/>
              </w:rPr>
              <w:t>
(cacdo:‌Guarantee‌Certificate‌Agent‌Details)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представившем сертификат обеспечения исполнения обязанности по уплате таможенных пошлин, налогов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6"/>
          <w:p>
            <w:pPr>
              <w:spacing w:after="20"/>
              <w:ind w:left="20"/>
              <w:jc w:val="both"/>
            </w:pPr>
            <w:r>
              <w:rPr>
                <w:rFonts w:ascii="Times New Roman"/>
                <w:b w:val="false"/>
                <w:i w:val="false"/>
                <w:color w:val="000000"/>
                <w:sz w:val="20"/>
              </w:rPr>
              <w:t>
M.CA.CDT.01174</w:t>
            </w:r>
          </w:p>
          <w:bookmarkEnd w:id="20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7"/>
          <w:p>
            <w:pPr>
              <w:spacing w:after="20"/>
              <w:ind w:left="20"/>
              <w:jc w:val="both"/>
            </w:pPr>
            <w:r>
              <w:rPr>
                <w:rFonts w:ascii="Times New Roman"/>
                <w:b w:val="false"/>
                <w:i w:val="false"/>
                <w:color w:val="000000"/>
                <w:sz w:val="20"/>
              </w:rPr>
              <w:t>
8.9.1. Код страны</w:t>
            </w:r>
          </w:p>
          <w:bookmarkEnd w:id="207"/>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8"/>
          <w:p>
            <w:pPr>
              <w:spacing w:after="20"/>
              <w:ind w:left="20"/>
              <w:jc w:val="both"/>
            </w:pPr>
            <w:r>
              <w:rPr>
                <w:rFonts w:ascii="Times New Roman"/>
                <w:b w:val="false"/>
                <w:i w:val="false"/>
                <w:color w:val="000000"/>
                <w:sz w:val="20"/>
              </w:rPr>
              <w:t>
а) идентификатор справочника (классификатора)</w:t>
            </w:r>
          </w:p>
          <w:bookmarkEnd w:id="208"/>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9"/>
          <w:p>
            <w:pPr>
              <w:spacing w:after="20"/>
              <w:ind w:left="20"/>
              <w:jc w:val="both"/>
            </w:pPr>
            <w:r>
              <w:rPr>
                <w:rFonts w:ascii="Times New Roman"/>
                <w:b w:val="false"/>
                <w:i w:val="false"/>
                <w:color w:val="000000"/>
                <w:sz w:val="20"/>
              </w:rPr>
              <w:t>
8.9.2. Наименование субъекта</w:t>
            </w:r>
          </w:p>
          <w:bookmarkEnd w:id="209"/>
          <w:p>
            <w:pPr>
              <w:spacing w:after="20"/>
              <w:ind w:left="20"/>
              <w:jc w:val="both"/>
            </w:pPr>
            <w:r>
              <w:rPr>
                <w:rFonts w:ascii="Times New Roman"/>
                <w:b w:val="false"/>
                <w:i w:val="false"/>
                <w:color w:val="000000"/>
                <w:sz w:val="20"/>
              </w:rPr>
              <w:t>
(csdo:‌Subject‌Name)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0"/>
          <w:p>
            <w:pPr>
              <w:spacing w:after="20"/>
              <w:ind w:left="20"/>
              <w:jc w:val="both"/>
            </w:pPr>
            <w:r>
              <w:rPr>
                <w:rFonts w:ascii="Times New Roman"/>
                <w:b w:val="false"/>
                <w:i w:val="false"/>
                <w:color w:val="000000"/>
                <w:sz w:val="20"/>
              </w:rPr>
              <w:t>
8.9.3. Краткое наименование субъекта</w:t>
            </w:r>
          </w:p>
          <w:bookmarkEnd w:id="210"/>
          <w:p>
            <w:pPr>
              <w:spacing w:after="20"/>
              <w:ind w:left="20"/>
              <w:jc w:val="both"/>
            </w:pPr>
            <w:r>
              <w:rPr>
                <w:rFonts w:ascii="Times New Roman"/>
                <w:b w:val="false"/>
                <w:i w:val="false"/>
                <w:color w:val="000000"/>
                <w:sz w:val="20"/>
              </w:rPr>
              <w:t>
(csdo:‌Subject‌Brief‌Name)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1"/>
          <w:p>
            <w:pPr>
              <w:spacing w:after="20"/>
              <w:ind w:left="20"/>
              <w:jc w:val="both"/>
            </w:pPr>
            <w:r>
              <w:rPr>
                <w:rFonts w:ascii="Times New Roman"/>
                <w:b w:val="false"/>
                <w:i w:val="false"/>
                <w:color w:val="000000"/>
                <w:sz w:val="20"/>
              </w:rPr>
              <w:t>
8.9.4. Код организационно-правовой формы</w:t>
            </w:r>
          </w:p>
          <w:bookmarkEnd w:id="211"/>
          <w:p>
            <w:pPr>
              <w:spacing w:after="20"/>
              <w:ind w:left="20"/>
              <w:jc w:val="both"/>
            </w:pPr>
            <w:r>
              <w:rPr>
                <w:rFonts w:ascii="Times New Roman"/>
                <w:b w:val="false"/>
                <w:i w:val="false"/>
                <w:color w:val="000000"/>
                <w:sz w:val="20"/>
              </w:rPr>
              <w:t>
(csdo:‌Business‌Entity‌Type‌Code)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2"/>
          <w:p>
            <w:pPr>
              <w:spacing w:after="20"/>
              <w:ind w:left="20"/>
              <w:jc w:val="both"/>
            </w:pPr>
            <w:r>
              <w:rPr>
                <w:rFonts w:ascii="Times New Roman"/>
                <w:b w:val="false"/>
                <w:i w:val="false"/>
                <w:color w:val="000000"/>
                <w:sz w:val="20"/>
              </w:rPr>
              <w:t>
а) идентификатор справочника (классификатора)</w:t>
            </w:r>
          </w:p>
          <w:bookmarkEnd w:id="212"/>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3"/>
          <w:p>
            <w:pPr>
              <w:spacing w:after="20"/>
              <w:ind w:left="20"/>
              <w:jc w:val="both"/>
            </w:pPr>
            <w:r>
              <w:rPr>
                <w:rFonts w:ascii="Times New Roman"/>
                <w:b w:val="false"/>
                <w:i w:val="false"/>
                <w:color w:val="000000"/>
                <w:sz w:val="20"/>
              </w:rPr>
              <w:t>
8.9.5. Наименование организационно-правовой формы</w:t>
            </w:r>
          </w:p>
          <w:bookmarkEnd w:id="213"/>
          <w:p>
            <w:pPr>
              <w:spacing w:after="20"/>
              <w:ind w:left="20"/>
              <w:jc w:val="both"/>
            </w:pPr>
            <w:r>
              <w:rPr>
                <w:rFonts w:ascii="Times New Roman"/>
                <w:b w:val="false"/>
                <w:i w:val="false"/>
                <w:color w:val="000000"/>
                <w:sz w:val="20"/>
              </w:rPr>
              <w:t>
(csdo:‌Business‌Entity‌Type‌Name)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4"/>
          <w:p>
            <w:pPr>
              <w:spacing w:after="20"/>
              <w:ind w:left="20"/>
              <w:jc w:val="both"/>
            </w:pPr>
            <w:r>
              <w:rPr>
                <w:rFonts w:ascii="Times New Roman"/>
                <w:b w:val="false"/>
                <w:i w:val="false"/>
                <w:color w:val="000000"/>
                <w:sz w:val="20"/>
              </w:rPr>
              <w:t>
8.9.6. Идентификатор хозяйствующего субъекта</w:t>
            </w:r>
          </w:p>
          <w:bookmarkEnd w:id="214"/>
          <w:p>
            <w:pPr>
              <w:spacing w:after="20"/>
              <w:ind w:left="20"/>
              <w:jc w:val="both"/>
            </w:pPr>
            <w:r>
              <w:rPr>
                <w:rFonts w:ascii="Times New Roman"/>
                <w:b w:val="false"/>
                <w:i w:val="false"/>
                <w:color w:val="000000"/>
                <w:sz w:val="20"/>
              </w:rPr>
              <w:t>
(csdo:‌Business‌Entity‌Id)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5"/>
          <w:p>
            <w:pPr>
              <w:spacing w:after="20"/>
              <w:ind w:left="20"/>
              <w:jc w:val="both"/>
            </w:pPr>
            <w:r>
              <w:rPr>
                <w:rFonts w:ascii="Times New Roman"/>
                <w:b w:val="false"/>
                <w:i w:val="false"/>
                <w:color w:val="000000"/>
                <w:sz w:val="20"/>
              </w:rPr>
              <w:t>
а) метод идентификации</w:t>
            </w:r>
          </w:p>
          <w:bookmarkEnd w:id="215"/>
          <w:p>
            <w:pPr>
              <w:spacing w:after="20"/>
              <w:ind w:left="20"/>
              <w:jc w:val="both"/>
            </w:pPr>
            <w:r>
              <w:rPr>
                <w:rFonts w:ascii="Times New Roman"/>
                <w:b w:val="false"/>
                <w:i w:val="false"/>
                <w:color w:val="000000"/>
                <w:sz w:val="20"/>
              </w:rPr>
              <w:t>
(атрибут kind‌Id)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6"/>
          <w:p>
            <w:pPr>
              <w:spacing w:after="20"/>
              <w:ind w:left="20"/>
              <w:jc w:val="both"/>
            </w:pPr>
            <w:r>
              <w:rPr>
                <w:rFonts w:ascii="Times New Roman"/>
                <w:b w:val="false"/>
                <w:i w:val="false"/>
                <w:color w:val="000000"/>
                <w:sz w:val="20"/>
              </w:rPr>
              <w:t>
8.9.7. Уникальный идентификационный таможенный номер</w:t>
            </w:r>
          </w:p>
          <w:bookmarkEnd w:id="216"/>
          <w:p>
            <w:pPr>
              <w:spacing w:after="20"/>
              <w:ind w:left="20"/>
              <w:jc w:val="both"/>
            </w:pPr>
            <w:r>
              <w:rPr>
                <w:rFonts w:ascii="Times New Roman"/>
                <w:b w:val="false"/>
                <w:i w:val="false"/>
                <w:color w:val="000000"/>
                <w:sz w:val="20"/>
              </w:rPr>
              <w:t>
(casdo:‌CAUnique‌Customs‌Number‌Id)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7"/>
          <w:p>
            <w:pPr>
              <w:spacing w:after="20"/>
              <w:ind w:left="20"/>
              <w:jc w:val="both"/>
            </w:pPr>
            <w:r>
              <w:rPr>
                <w:rFonts w:ascii="Times New Roman"/>
                <w:b w:val="false"/>
                <w:i w:val="false"/>
                <w:color w:val="000000"/>
                <w:sz w:val="20"/>
              </w:rPr>
              <w:t>
а) код страны</w:t>
            </w:r>
          </w:p>
          <w:bookmarkEnd w:id="217"/>
          <w:p>
            <w:pPr>
              <w:spacing w:after="20"/>
              <w:ind w:left="20"/>
              <w:jc w:val="both"/>
            </w:pPr>
            <w:r>
              <w:rPr>
                <w:rFonts w:ascii="Times New Roman"/>
                <w:b w:val="false"/>
                <w:i w:val="false"/>
                <w:color w:val="000000"/>
                <w:sz w:val="20"/>
              </w:rPr>
              <w:t>
(атрибут 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8"/>
          <w:p>
            <w:pPr>
              <w:spacing w:after="20"/>
              <w:ind w:left="20"/>
              <w:jc w:val="both"/>
            </w:pPr>
            <w:r>
              <w:rPr>
                <w:rFonts w:ascii="Times New Roman"/>
                <w:b w:val="false"/>
                <w:i w:val="false"/>
                <w:color w:val="000000"/>
                <w:sz w:val="20"/>
              </w:rPr>
              <w:t>
б) идентификатор справочника (классификатора)</w:t>
            </w:r>
          </w:p>
          <w:bookmarkEnd w:id="218"/>
          <w:p>
            <w:pPr>
              <w:spacing w:after="20"/>
              <w:ind w:left="20"/>
              <w:jc w:val="both"/>
            </w:pPr>
            <w:r>
              <w:rPr>
                <w:rFonts w:ascii="Times New Roman"/>
                <w:b w:val="false"/>
                <w:i w:val="false"/>
                <w:color w:val="000000"/>
                <w:sz w:val="20"/>
              </w:rPr>
              <w:t>
(атрибут country‌Code‌List‌Id)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9"/>
          <w:p>
            <w:pPr>
              <w:spacing w:after="20"/>
              <w:ind w:left="20"/>
              <w:jc w:val="both"/>
            </w:pPr>
            <w:r>
              <w:rPr>
                <w:rFonts w:ascii="Times New Roman"/>
                <w:b w:val="false"/>
                <w:i w:val="false"/>
                <w:color w:val="000000"/>
                <w:sz w:val="20"/>
              </w:rPr>
              <w:t>
8.9.8. Идентификатор налогоплательщика</w:t>
            </w:r>
          </w:p>
          <w:bookmarkEnd w:id="219"/>
          <w:p>
            <w:pPr>
              <w:spacing w:after="20"/>
              <w:ind w:left="20"/>
              <w:jc w:val="both"/>
            </w:pPr>
            <w:r>
              <w:rPr>
                <w:rFonts w:ascii="Times New Roman"/>
                <w:b w:val="false"/>
                <w:i w:val="false"/>
                <w:color w:val="000000"/>
                <w:sz w:val="20"/>
              </w:rPr>
              <w:t>
(csdo:‌Taxpayer‌Id)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0"/>
          <w:p>
            <w:pPr>
              <w:spacing w:after="20"/>
              <w:ind w:left="20"/>
              <w:jc w:val="both"/>
            </w:pPr>
            <w:r>
              <w:rPr>
                <w:rFonts w:ascii="Times New Roman"/>
                <w:b w:val="false"/>
                <w:i w:val="false"/>
                <w:color w:val="000000"/>
                <w:sz w:val="20"/>
              </w:rPr>
              <w:t>
8.9.9. Код причины постановки на учет</w:t>
            </w:r>
          </w:p>
          <w:bookmarkEnd w:id="220"/>
          <w:p>
            <w:pPr>
              <w:spacing w:after="20"/>
              <w:ind w:left="20"/>
              <w:jc w:val="both"/>
            </w:pPr>
            <w:r>
              <w:rPr>
                <w:rFonts w:ascii="Times New Roman"/>
                <w:b w:val="false"/>
                <w:i w:val="false"/>
                <w:color w:val="000000"/>
                <w:sz w:val="20"/>
              </w:rPr>
              <w:t>
(csdo:‌Tax‌Registration‌Reason‌Code)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1"/>
          <w:p>
            <w:pPr>
              <w:spacing w:after="20"/>
              <w:ind w:left="20"/>
              <w:jc w:val="both"/>
            </w:pPr>
            <w:r>
              <w:rPr>
                <w:rFonts w:ascii="Times New Roman"/>
                <w:b w:val="false"/>
                <w:i w:val="false"/>
                <w:color w:val="000000"/>
                <w:sz w:val="20"/>
              </w:rPr>
              <w:t>
8.9.10. Идентификатор физического лица</w:t>
            </w:r>
          </w:p>
          <w:bookmarkEnd w:id="221"/>
          <w:p>
            <w:pPr>
              <w:spacing w:after="20"/>
              <w:ind w:left="20"/>
              <w:jc w:val="both"/>
            </w:pPr>
            <w:r>
              <w:rPr>
                <w:rFonts w:ascii="Times New Roman"/>
                <w:b w:val="false"/>
                <w:i w:val="false"/>
                <w:color w:val="000000"/>
                <w:sz w:val="20"/>
              </w:rPr>
              <w:t>
(casdo:‌Person‌Id)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2"/>
          <w:p>
            <w:pPr>
              <w:spacing w:after="20"/>
              <w:ind w:left="20"/>
              <w:jc w:val="both"/>
            </w:pPr>
            <w:r>
              <w:rPr>
                <w:rFonts w:ascii="Times New Roman"/>
                <w:b w:val="false"/>
                <w:i w:val="false"/>
                <w:color w:val="000000"/>
                <w:sz w:val="20"/>
              </w:rPr>
              <w:t>
8.9.11. Удостоверение личности</w:t>
            </w:r>
          </w:p>
          <w:bookmarkEnd w:id="222"/>
          <w:p>
            <w:pPr>
              <w:spacing w:after="20"/>
              <w:ind w:left="20"/>
              <w:jc w:val="both"/>
            </w:pPr>
            <w:r>
              <w:rPr>
                <w:rFonts w:ascii="Times New Roman"/>
                <w:b w:val="false"/>
                <w:i w:val="false"/>
                <w:color w:val="000000"/>
                <w:sz w:val="20"/>
              </w:rPr>
              <w:t>
(ccdo:‌Identity‌Doc‌V3‌Details)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3"/>
          <w:p>
            <w:pPr>
              <w:spacing w:after="20"/>
              <w:ind w:left="20"/>
              <w:jc w:val="both"/>
            </w:pPr>
            <w:r>
              <w:rPr>
                <w:rFonts w:ascii="Times New Roman"/>
                <w:b w:val="false"/>
                <w:i w:val="false"/>
                <w:color w:val="000000"/>
                <w:sz w:val="20"/>
              </w:rPr>
              <w:t>
M.CDT.00062</w:t>
            </w:r>
          </w:p>
          <w:bookmarkEnd w:id="22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4"/>
          <w:p>
            <w:pPr>
              <w:spacing w:after="20"/>
              <w:ind w:left="20"/>
              <w:jc w:val="both"/>
            </w:pPr>
            <w:r>
              <w:rPr>
                <w:rFonts w:ascii="Times New Roman"/>
                <w:b w:val="false"/>
                <w:i w:val="false"/>
                <w:color w:val="000000"/>
                <w:sz w:val="20"/>
              </w:rPr>
              <w:t>
*.1. Код страны</w:t>
            </w:r>
          </w:p>
          <w:bookmarkEnd w:id="224"/>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5"/>
          <w:p>
            <w:pPr>
              <w:spacing w:after="20"/>
              <w:ind w:left="20"/>
              <w:jc w:val="both"/>
            </w:pPr>
            <w:r>
              <w:rPr>
                <w:rFonts w:ascii="Times New Roman"/>
                <w:b w:val="false"/>
                <w:i w:val="false"/>
                <w:color w:val="000000"/>
                <w:sz w:val="20"/>
              </w:rPr>
              <w:t>
а) идентификатор справочника (классификатора)</w:t>
            </w:r>
          </w:p>
          <w:bookmarkEnd w:id="225"/>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6"/>
          <w:p>
            <w:pPr>
              <w:spacing w:after="20"/>
              <w:ind w:left="20"/>
              <w:jc w:val="both"/>
            </w:pPr>
            <w:r>
              <w:rPr>
                <w:rFonts w:ascii="Times New Roman"/>
                <w:b w:val="false"/>
                <w:i w:val="false"/>
                <w:color w:val="000000"/>
                <w:sz w:val="20"/>
              </w:rPr>
              <w:t>
*.2. Код вида документа, удостоверяющего личность</w:t>
            </w:r>
          </w:p>
          <w:bookmarkEnd w:id="226"/>
          <w:p>
            <w:pPr>
              <w:spacing w:after="20"/>
              <w:ind w:left="20"/>
              <w:jc w:val="both"/>
            </w:pPr>
            <w:r>
              <w:rPr>
                <w:rFonts w:ascii="Times New Roman"/>
                <w:b w:val="false"/>
                <w:i w:val="false"/>
                <w:color w:val="000000"/>
                <w:sz w:val="20"/>
              </w:rPr>
              <w:t>
(csdo:‌Identity‌Doc‌Kind‌Code)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7"/>
          <w:p>
            <w:pPr>
              <w:spacing w:after="20"/>
              <w:ind w:left="20"/>
              <w:jc w:val="both"/>
            </w:pPr>
            <w:r>
              <w:rPr>
                <w:rFonts w:ascii="Times New Roman"/>
                <w:b w:val="false"/>
                <w:i w:val="false"/>
                <w:color w:val="000000"/>
                <w:sz w:val="20"/>
              </w:rPr>
              <w:t>
а) идентификатор справочника (классификатора)</w:t>
            </w:r>
          </w:p>
          <w:bookmarkEnd w:id="227"/>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8"/>
          <w:p>
            <w:pPr>
              <w:spacing w:after="20"/>
              <w:ind w:left="20"/>
              <w:jc w:val="both"/>
            </w:pPr>
            <w:r>
              <w:rPr>
                <w:rFonts w:ascii="Times New Roman"/>
                <w:b w:val="false"/>
                <w:i w:val="false"/>
                <w:color w:val="000000"/>
                <w:sz w:val="20"/>
              </w:rPr>
              <w:t>
*.3. Наименование вида документа</w:t>
            </w:r>
          </w:p>
          <w:bookmarkEnd w:id="228"/>
          <w:p>
            <w:pPr>
              <w:spacing w:after="20"/>
              <w:ind w:left="20"/>
              <w:jc w:val="both"/>
            </w:pPr>
            <w:r>
              <w:rPr>
                <w:rFonts w:ascii="Times New Roman"/>
                <w:b w:val="false"/>
                <w:i w:val="false"/>
                <w:color w:val="000000"/>
                <w:sz w:val="20"/>
              </w:rPr>
              <w:t>
(csdo:‌Doc‌Kind‌Name)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9"/>
          <w:p>
            <w:pPr>
              <w:spacing w:after="20"/>
              <w:ind w:left="20"/>
              <w:jc w:val="both"/>
            </w:pPr>
            <w:r>
              <w:rPr>
                <w:rFonts w:ascii="Times New Roman"/>
                <w:b w:val="false"/>
                <w:i w:val="false"/>
                <w:color w:val="000000"/>
                <w:sz w:val="20"/>
              </w:rPr>
              <w:t>
*.4. Серия документа</w:t>
            </w:r>
          </w:p>
          <w:bookmarkEnd w:id="229"/>
          <w:p>
            <w:pPr>
              <w:spacing w:after="20"/>
              <w:ind w:left="20"/>
              <w:jc w:val="both"/>
            </w:pPr>
            <w:r>
              <w:rPr>
                <w:rFonts w:ascii="Times New Roman"/>
                <w:b w:val="false"/>
                <w:i w:val="false"/>
                <w:color w:val="000000"/>
                <w:sz w:val="20"/>
              </w:rPr>
              <w:t>
(csdo:‌Doc‌Series‌Id)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0"/>
          <w:p>
            <w:pPr>
              <w:spacing w:after="20"/>
              <w:ind w:left="20"/>
              <w:jc w:val="both"/>
            </w:pPr>
            <w:r>
              <w:rPr>
                <w:rFonts w:ascii="Times New Roman"/>
                <w:b w:val="false"/>
                <w:i w:val="false"/>
                <w:color w:val="000000"/>
                <w:sz w:val="20"/>
              </w:rPr>
              <w:t>
*.5. Номер документа</w:t>
            </w:r>
          </w:p>
          <w:bookmarkEnd w:id="230"/>
          <w:p>
            <w:pPr>
              <w:spacing w:after="20"/>
              <w:ind w:left="20"/>
              <w:jc w:val="both"/>
            </w:pPr>
            <w:r>
              <w:rPr>
                <w:rFonts w:ascii="Times New Roman"/>
                <w:b w:val="false"/>
                <w:i w:val="false"/>
                <w:color w:val="000000"/>
                <w:sz w:val="20"/>
              </w:rPr>
              <w:t>
(csdo:‌Doc‌Id)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1"/>
          <w:p>
            <w:pPr>
              <w:spacing w:after="20"/>
              <w:ind w:left="20"/>
              <w:jc w:val="both"/>
            </w:pPr>
            <w:r>
              <w:rPr>
                <w:rFonts w:ascii="Times New Roman"/>
                <w:b w:val="false"/>
                <w:i w:val="false"/>
                <w:color w:val="000000"/>
                <w:sz w:val="20"/>
              </w:rPr>
              <w:t>
*.6. Дата документа</w:t>
            </w:r>
          </w:p>
          <w:bookmarkEnd w:id="231"/>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2"/>
          <w:p>
            <w:pPr>
              <w:spacing w:after="20"/>
              <w:ind w:left="20"/>
              <w:jc w:val="both"/>
            </w:pPr>
            <w:r>
              <w:rPr>
                <w:rFonts w:ascii="Times New Roman"/>
                <w:b w:val="false"/>
                <w:i w:val="false"/>
                <w:color w:val="000000"/>
                <w:sz w:val="20"/>
              </w:rPr>
              <w:t>
*.7. Дата истечения срока действия документа</w:t>
            </w:r>
          </w:p>
          <w:bookmarkEnd w:id="232"/>
          <w:p>
            <w:pPr>
              <w:spacing w:after="20"/>
              <w:ind w:left="20"/>
              <w:jc w:val="both"/>
            </w:pPr>
            <w:r>
              <w:rPr>
                <w:rFonts w:ascii="Times New Roman"/>
                <w:b w:val="false"/>
                <w:i w:val="false"/>
                <w:color w:val="000000"/>
                <w:sz w:val="20"/>
              </w:rPr>
              <w:t>
(csdo:‌Doc‌Validity‌Date)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3"/>
          <w:p>
            <w:pPr>
              <w:spacing w:after="20"/>
              <w:ind w:left="20"/>
              <w:jc w:val="both"/>
            </w:pPr>
            <w:r>
              <w:rPr>
                <w:rFonts w:ascii="Times New Roman"/>
                <w:b w:val="false"/>
                <w:i w:val="false"/>
                <w:color w:val="000000"/>
                <w:sz w:val="20"/>
              </w:rPr>
              <w:t>
*.8. Идентификатор уполномоченного органа государства-члена</w:t>
            </w:r>
          </w:p>
          <w:bookmarkEnd w:id="233"/>
          <w:p>
            <w:pPr>
              <w:spacing w:after="20"/>
              <w:ind w:left="20"/>
              <w:jc w:val="both"/>
            </w:pPr>
            <w:r>
              <w:rPr>
                <w:rFonts w:ascii="Times New Roman"/>
                <w:b w:val="false"/>
                <w:i w:val="false"/>
                <w:color w:val="000000"/>
                <w:sz w:val="20"/>
              </w:rPr>
              <w:t>
(csdo:‌Authority‌Id)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государства-члена либо уполномоченную им организацию, выдавшую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4"/>
          <w:p>
            <w:pPr>
              <w:spacing w:after="20"/>
              <w:ind w:left="20"/>
              <w:jc w:val="both"/>
            </w:pPr>
            <w:r>
              <w:rPr>
                <w:rFonts w:ascii="Times New Roman"/>
                <w:b w:val="false"/>
                <w:i w:val="false"/>
                <w:color w:val="000000"/>
                <w:sz w:val="20"/>
              </w:rPr>
              <w:t>
*.9. Наименование уполномоченного органа государства-члена</w:t>
            </w:r>
          </w:p>
          <w:bookmarkEnd w:id="234"/>
          <w:p>
            <w:pPr>
              <w:spacing w:after="20"/>
              <w:ind w:left="20"/>
              <w:jc w:val="both"/>
            </w:pPr>
            <w:r>
              <w:rPr>
                <w:rFonts w:ascii="Times New Roman"/>
                <w:b w:val="false"/>
                <w:i w:val="false"/>
                <w:color w:val="000000"/>
                <w:sz w:val="20"/>
              </w:rPr>
              <w:t>
(csdo:‌Authority‌Name)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государства-члена либо уполномоченной им организации, выдавшей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5"/>
          <w:p>
            <w:pPr>
              <w:spacing w:after="20"/>
              <w:ind w:left="20"/>
              <w:jc w:val="both"/>
            </w:pPr>
            <w:r>
              <w:rPr>
                <w:rFonts w:ascii="Times New Roman"/>
                <w:b w:val="false"/>
                <w:i w:val="false"/>
                <w:color w:val="000000"/>
                <w:sz w:val="20"/>
              </w:rPr>
              <w:t>
8.9.12. Адрес</w:t>
            </w:r>
          </w:p>
          <w:bookmarkEnd w:id="235"/>
          <w:p>
            <w:pPr>
              <w:spacing w:after="20"/>
              <w:ind w:left="20"/>
              <w:jc w:val="both"/>
            </w:pPr>
            <w:r>
              <w:rPr>
                <w:rFonts w:ascii="Times New Roman"/>
                <w:b w:val="false"/>
                <w:i w:val="false"/>
                <w:color w:val="000000"/>
                <w:sz w:val="20"/>
              </w:rPr>
              <w:t>
(ccdo:‌Subject‌Address‌Details)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6"/>
          <w:p>
            <w:pPr>
              <w:spacing w:after="20"/>
              <w:ind w:left="20"/>
              <w:jc w:val="both"/>
            </w:pPr>
            <w:r>
              <w:rPr>
                <w:rFonts w:ascii="Times New Roman"/>
                <w:b w:val="false"/>
                <w:i w:val="false"/>
                <w:color w:val="000000"/>
                <w:sz w:val="20"/>
              </w:rPr>
              <w:t>
M.CDT.00064</w:t>
            </w:r>
          </w:p>
          <w:bookmarkEnd w:id="23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7"/>
          <w:p>
            <w:pPr>
              <w:spacing w:after="20"/>
              <w:ind w:left="20"/>
              <w:jc w:val="both"/>
            </w:pPr>
            <w:r>
              <w:rPr>
                <w:rFonts w:ascii="Times New Roman"/>
                <w:b w:val="false"/>
                <w:i w:val="false"/>
                <w:color w:val="000000"/>
                <w:sz w:val="20"/>
              </w:rPr>
              <w:t>
*.1. Код вида адреса</w:t>
            </w:r>
          </w:p>
          <w:bookmarkEnd w:id="237"/>
          <w:p>
            <w:pPr>
              <w:spacing w:after="20"/>
              <w:ind w:left="20"/>
              <w:jc w:val="both"/>
            </w:pPr>
            <w:r>
              <w:rPr>
                <w:rFonts w:ascii="Times New Roman"/>
                <w:b w:val="false"/>
                <w:i w:val="false"/>
                <w:color w:val="000000"/>
                <w:sz w:val="20"/>
              </w:rPr>
              <w:t>
(csdo:‌Address‌Kind‌Code)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8"/>
          <w:p>
            <w:pPr>
              <w:spacing w:after="20"/>
              <w:ind w:left="20"/>
              <w:jc w:val="both"/>
            </w:pPr>
            <w:r>
              <w:rPr>
                <w:rFonts w:ascii="Times New Roman"/>
                <w:b w:val="false"/>
                <w:i w:val="false"/>
                <w:color w:val="000000"/>
                <w:sz w:val="20"/>
              </w:rPr>
              <w:t>
*.2. Код страны</w:t>
            </w:r>
          </w:p>
          <w:bookmarkEnd w:id="238"/>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9"/>
          <w:p>
            <w:pPr>
              <w:spacing w:after="20"/>
              <w:ind w:left="20"/>
              <w:jc w:val="both"/>
            </w:pPr>
            <w:r>
              <w:rPr>
                <w:rFonts w:ascii="Times New Roman"/>
                <w:b w:val="false"/>
                <w:i w:val="false"/>
                <w:color w:val="000000"/>
                <w:sz w:val="20"/>
              </w:rPr>
              <w:t>
а) идентификатор справочника (классификатора)</w:t>
            </w:r>
          </w:p>
          <w:bookmarkEnd w:id="239"/>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0"/>
          <w:p>
            <w:pPr>
              <w:spacing w:after="20"/>
              <w:ind w:left="20"/>
              <w:jc w:val="both"/>
            </w:pPr>
            <w:r>
              <w:rPr>
                <w:rFonts w:ascii="Times New Roman"/>
                <w:b w:val="false"/>
                <w:i w:val="false"/>
                <w:color w:val="000000"/>
                <w:sz w:val="20"/>
              </w:rPr>
              <w:t>
*.3. Код территории</w:t>
            </w:r>
          </w:p>
          <w:bookmarkEnd w:id="240"/>
          <w:p>
            <w:pPr>
              <w:spacing w:after="20"/>
              <w:ind w:left="20"/>
              <w:jc w:val="both"/>
            </w:pPr>
            <w:r>
              <w:rPr>
                <w:rFonts w:ascii="Times New Roman"/>
                <w:b w:val="false"/>
                <w:i w:val="false"/>
                <w:color w:val="000000"/>
                <w:sz w:val="20"/>
              </w:rPr>
              <w:t>
(csdo:‌Territory‌Code)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1"/>
          <w:p>
            <w:pPr>
              <w:spacing w:after="20"/>
              <w:ind w:left="20"/>
              <w:jc w:val="both"/>
            </w:pPr>
            <w:r>
              <w:rPr>
                <w:rFonts w:ascii="Times New Roman"/>
                <w:b w:val="false"/>
                <w:i w:val="false"/>
                <w:color w:val="000000"/>
                <w:sz w:val="20"/>
              </w:rPr>
              <w:t>
*.4. Регион</w:t>
            </w:r>
          </w:p>
          <w:bookmarkEnd w:id="241"/>
          <w:p>
            <w:pPr>
              <w:spacing w:after="20"/>
              <w:ind w:left="20"/>
              <w:jc w:val="both"/>
            </w:pPr>
            <w:r>
              <w:rPr>
                <w:rFonts w:ascii="Times New Roman"/>
                <w:b w:val="false"/>
                <w:i w:val="false"/>
                <w:color w:val="000000"/>
                <w:sz w:val="20"/>
              </w:rPr>
              <w:t>
(csdo:‌Region‌Name)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2"/>
          <w:p>
            <w:pPr>
              <w:spacing w:after="20"/>
              <w:ind w:left="20"/>
              <w:jc w:val="both"/>
            </w:pPr>
            <w:r>
              <w:rPr>
                <w:rFonts w:ascii="Times New Roman"/>
                <w:b w:val="false"/>
                <w:i w:val="false"/>
                <w:color w:val="000000"/>
                <w:sz w:val="20"/>
              </w:rPr>
              <w:t>
*.5. Район</w:t>
            </w:r>
          </w:p>
          <w:bookmarkEnd w:id="242"/>
          <w:p>
            <w:pPr>
              <w:spacing w:after="20"/>
              <w:ind w:left="20"/>
              <w:jc w:val="both"/>
            </w:pPr>
            <w:r>
              <w:rPr>
                <w:rFonts w:ascii="Times New Roman"/>
                <w:b w:val="false"/>
                <w:i w:val="false"/>
                <w:color w:val="000000"/>
                <w:sz w:val="20"/>
              </w:rPr>
              <w:t>
(csdo:‌District‌Name)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3"/>
          <w:p>
            <w:pPr>
              <w:spacing w:after="20"/>
              <w:ind w:left="20"/>
              <w:jc w:val="both"/>
            </w:pPr>
            <w:r>
              <w:rPr>
                <w:rFonts w:ascii="Times New Roman"/>
                <w:b w:val="false"/>
                <w:i w:val="false"/>
                <w:color w:val="000000"/>
                <w:sz w:val="20"/>
              </w:rPr>
              <w:t>
*.6. Город</w:t>
            </w:r>
          </w:p>
          <w:bookmarkEnd w:id="243"/>
          <w:p>
            <w:pPr>
              <w:spacing w:after="20"/>
              <w:ind w:left="20"/>
              <w:jc w:val="both"/>
            </w:pPr>
            <w:r>
              <w:rPr>
                <w:rFonts w:ascii="Times New Roman"/>
                <w:b w:val="false"/>
                <w:i w:val="false"/>
                <w:color w:val="000000"/>
                <w:sz w:val="20"/>
              </w:rPr>
              <w:t>
(csdo:‌City‌Name)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4"/>
          <w:p>
            <w:pPr>
              <w:spacing w:after="20"/>
              <w:ind w:left="20"/>
              <w:jc w:val="both"/>
            </w:pPr>
            <w:r>
              <w:rPr>
                <w:rFonts w:ascii="Times New Roman"/>
                <w:b w:val="false"/>
                <w:i w:val="false"/>
                <w:color w:val="000000"/>
                <w:sz w:val="20"/>
              </w:rPr>
              <w:t>
*.7. Населенный пункт</w:t>
            </w:r>
          </w:p>
          <w:bookmarkEnd w:id="244"/>
          <w:p>
            <w:pPr>
              <w:spacing w:after="20"/>
              <w:ind w:left="20"/>
              <w:jc w:val="both"/>
            </w:pPr>
            <w:r>
              <w:rPr>
                <w:rFonts w:ascii="Times New Roman"/>
                <w:b w:val="false"/>
                <w:i w:val="false"/>
                <w:color w:val="000000"/>
                <w:sz w:val="20"/>
              </w:rPr>
              <w:t>
(csdo:‌Settlement‌Name)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5"/>
          <w:p>
            <w:pPr>
              <w:spacing w:after="20"/>
              <w:ind w:left="20"/>
              <w:jc w:val="both"/>
            </w:pPr>
            <w:r>
              <w:rPr>
                <w:rFonts w:ascii="Times New Roman"/>
                <w:b w:val="false"/>
                <w:i w:val="false"/>
                <w:color w:val="000000"/>
                <w:sz w:val="20"/>
              </w:rPr>
              <w:t>
*.8. Улица</w:t>
            </w:r>
          </w:p>
          <w:bookmarkEnd w:id="245"/>
          <w:p>
            <w:pPr>
              <w:spacing w:after="20"/>
              <w:ind w:left="20"/>
              <w:jc w:val="both"/>
            </w:pPr>
            <w:r>
              <w:rPr>
                <w:rFonts w:ascii="Times New Roman"/>
                <w:b w:val="false"/>
                <w:i w:val="false"/>
                <w:color w:val="000000"/>
                <w:sz w:val="20"/>
              </w:rPr>
              <w:t>
(csdo:‌Street‌Name)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6"/>
          <w:p>
            <w:pPr>
              <w:spacing w:after="20"/>
              <w:ind w:left="20"/>
              <w:jc w:val="both"/>
            </w:pPr>
            <w:r>
              <w:rPr>
                <w:rFonts w:ascii="Times New Roman"/>
                <w:b w:val="false"/>
                <w:i w:val="false"/>
                <w:color w:val="000000"/>
                <w:sz w:val="20"/>
              </w:rPr>
              <w:t>
*.9. Номер дома</w:t>
            </w:r>
          </w:p>
          <w:bookmarkEnd w:id="246"/>
          <w:p>
            <w:pPr>
              <w:spacing w:after="20"/>
              <w:ind w:left="20"/>
              <w:jc w:val="both"/>
            </w:pPr>
            <w:r>
              <w:rPr>
                <w:rFonts w:ascii="Times New Roman"/>
                <w:b w:val="false"/>
                <w:i w:val="false"/>
                <w:color w:val="000000"/>
                <w:sz w:val="20"/>
              </w:rPr>
              <w:t>
(csdo:‌Building‌Number‌Id)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7"/>
          <w:p>
            <w:pPr>
              <w:spacing w:after="20"/>
              <w:ind w:left="20"/>
              <w:jc w:val="both"/>
            </w:pPr>
            <w:r>
              <w:rPr>
                <w:rFonts w:ascii="Times New Roman"/>
                <w:b w:val="false"/>
                <w:i w:val="false"/>
                <w:color w:val="000000"/>
                <w:sz w:val="20"/>
              </w:rPr>
              <w:t>
*.10. Номер помещения</w:t>
            </w:r>
          </w:p>
          <w:bookmarkEnd w:id="247"/>
          <w:p>
            <w:pPr>
              <w:spacing w:after="20"/>
              <w:ind w:left="20"/>
              <w:jc w:val="both"/>
            </w:pPr>
            <w:r>
              <w:rPr>
                <w:rFonts w:ascii="Times New Roman"/>
                <w:b w:val="false"/>
                <w:i w:val="false"/>
                <w:color w:val="000000"/>
                <w:sz w:val="20"/>
              </w:rPr>
              <w:t>
(csdo:‌Room‌Number‌Id)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8"/>
          <w:p>
            <w:pPr>
              <w:spacing w:after="20"/>
              <w:ind w:left="20"/>
              <w:jc w:val="both"/>
            </w:pPr>
            <w:r>
              <w:rPr>
                <w:rFonts w:ascii="Times New Roman"/>
                <w:b w:val="false"/>
                <w:i w:val="false"/>
                <w:color w:val="000000"/>
                <w:sz w:val="20"/>
              </w:rPr>
              <w:t>
*.11. Почтовый индекс</w:t>
            </w:r>
          </w:p>
          <w:bookmarkEnd w:id="248"/>
          <w:p>
            <w:pPr>
              <w:spacing w:after="20"/>
              <w:ind w:left="20"/>
              <w:jc w:val="both"/>
            </w:pPr>
            <w:r>
              <w:rPr>
                <w:rFonts w:ascii="Times New Roman"/>
                <w:b w:val="false"/>
                <w:i w:val="false"/>
                <w:color w:val="000000"/>
                <w:sz w:val="20"/>
              </w:rPr>
              <w:t>
(csdo:‌Post‌Code)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9"/>
          <w:p>
            <w:pPr>
              <w:spacing w:after="20"/>
              <w:ind w:left="20"/>
              <w:jc w:val="both"/>
            </w:pPr>
            <w:r>
              <w:rPr>
                <w:rFonts w:ascii="Times New Roman"/>
                <w:b w:val="false"/>
                <w:i w:val="false"/>
                <w:color w:val="000000"/>
                <w:sz w:val="20"/>
              </w:rPr>
              <w:t>
*.12. Номер абонентского ящика</w:t>
            </w:r>
          </w:p>
          <w:bookmarkEnd w:id="249"/>
          <w:p>
            <w:pPr>
              <w:spacing w:after="20"/>
              <w:ind w:left="20"/>
              <w:jc w:val="both"/>
            </w:pPr>
            <w:r>
              <w:rPr>
                <w:rFonts w:ascii="Times New Roman"/>
                <w:b w:val="false"/>
                <w:i w:val="false"/>
                <w:color w:val="000000"/>
                <w:sz w:val="20"/>
              </w:rPr>
              <w:t>
(csdo:‌Post‌Office‌Box‌Id)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50"/>
          <w:p>
            <w:pPr>
              <w:spacing w:after="20"/>
              <w:ind w:left="20"/>
              <w:jc w:val="both"/>
            </w:pPr>
            <w:r>
              <w:rPr>
                <w:rFonts w:ascii="Times New Roman"/>
                <w:b w:val="false"/>
                <w:i w:val="false"/>
                <w:color w:val="000000"/>
                <w:sz w:val="20"/>
              </w:rPr>
              <w:t>
8.9.13. Контактный реквизит</w:t>
            </w:r>
          </w:p>
          <w:bookmarkEnd w:id="250"/>
          <w:p>
            <w:pPr>
              <w:spacing w:after="20"/>
              <w:ind w:left="20"/>
              <w:jc w:val="both"/>
            </w:pPr>
            <w:r>
              <w:rPr>
                <w:rFonts w:ascii="Times New Roman"/>
                <w:b w:val="false"/>
                <w:i w:val="false"/>
                <w:color w:val="000000"/>
                <w:sz w:val="20"/>
              </w:rPr>
              <w:t>
(ccdo:‌Communication‌Details)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субъекта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1"/>
          <w:p>
            <w:pPr>
              <w:spacing w:after="20"/>
              <w:ind w:left="20"/>
              <w:jc w:val="both"/>
            </w:pPr>
            <w:r>
              <w:rPr>
                <w:rFonts w:ascii="Times New Roman"/>
                <w:b w:val="false"/>
                <w:i w:val="false"/>
                <w:color w:val="000000"/>
                <w:sz w:val="20"/>
              </w:rPr>
              <w:t>
M.CDT.00003</w:t>
            </w:r>
          </w:p>
          <w:bookmarkEnd w:id="25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2"/>
          <w:p>
            <w:pPr>
              <w:spacing w:after="20"/>
              <w:ind w:left="20"/>
              <w:jc w:val="both"/>
            </w:pPr>
            <w:r>
              <w:rPr>
                <w:rFonts w:ascii="Times New Roman"/>
                <w:b w:val="false"/>
                <w:i w:val="false"/>
                <w:color w:val="000000"/>
                <w:sz w:val="20"/>
              </w:rPr>
              <w:t>
*.1. Код вида связи</w:t>
            </w:r>
          </w:p>
          <w:bookmarkEnd w:id="252"/>
          <w:p>
            <w:pPr>
              <w:spacing w:after="20"/>
              <w:ind w:left="20"/>
              <w:jc w:val="both"/>
            </w:pPr>
            <w:r>
              <w:rPr>
                <w:rFonts w:ascii="Times New Roman"/>
                <w:b w:val="false"/>
                <w:i w:val="false"/>
                <w:color w:val="000000"/>
                <w:sz w:val="20"/>
              </w:rPr>
              <w:t>
(csdo:‌Communication‌Channel‌Code)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3"/>
          <w:p>
            <w:pPr>
              <w:spacing w:after="20"/>
              <w:ind w:left="20"/>
              <w:jc w:val="both"/>
            </w:pPr>
            <w:r>
              <w:rPr>
                <w:rFonts w:ascii="Times New Roman"/>
                <w:b w:val="false"/>
                <w:i w:val="false"/>
                <w:color w:val="000000"/>
                <w:sz w:val="20"/>
              </w:rPr>
              <w:t>
*.2. Наименование вида связи</w:t>
            </w:r>
          </w:p>
          <w:bookmarkEnd w:id="253"/>
          <w:p>
            <w:pPr>
              <w:spacing w:after="20"/>
              <w:ind w:left="20"/>
              <w:jc w:val="both"/>
            </w:pPr>
            <w:r>
              <w:rPr>
                <w:rFonts w:ascii="Times New Roman"/>
                <w:b w:val="false"/>
                <w:i w:val="false"/>
                <w:color w:val="000000"/>
                <w:sz w:val="20"/>
              </w:rPr>
              <w:t>
(csdo:‌Communication‌Channel‌Name)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4"/>
          <w:p>
            <w:pPr>
              <w:spacing w:after="20"/>
              <w:ind w:left="20"/>
              <w:jc w:val="both"/>
            </w:pPr>
            <w:r>
              <w:rPr>
                <w:rFonts w:ascii="Times New Roman"/>
                <w:b w:val="false"/>
                <w:i w:val="false"/>
                <w:color w:val="000000"/>
                <w:sz w:val="20"/>
              </w:rPr>
              <w:t>
*.3. Идентификатор канала связи</w:t>
            </w:r>
          </w:p>
          <w:bookmarkEnd w:id="254"/>
          <w:p>
            <w:pPr>
              <w:spacing w:after="20"/>
              <w:ind w:left="20"/>
              <w:jc w:val="both"/>
            </w:pPr>
            <w:r>
              <w:rPr>
                <w:rFonts w:ascii="Times New Roman"/>
                <w:b w:val="false"/>
                <w:i w:val="false"/>
                <w:color w:val="000000"/>
                <w:sz w:val="20"/>
              </w:rPr>
              <w:t>
(csdo:‌Communication‌Channel‌Id)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5"/>
          <w:p>
            <w:pPr>
              <w:spacing w:after="20"/>
              <w:ind w:left="20"/>
              <w:jc w:val="both"/>
            </w:pPr>
            <w:r>
              <w:rPr>
                <w:rFonts w:ascii="Times New Roman"/>
                <w:b w:val="false"/>
                <w:i w:val="false"/>
                <w:color w:val="000000"/>
                <w:sz w:val="20"/>
              </w:rPr>
              <w:t>
8.9.14. Признак совпадения сведений</w:t>
            </w:r>
          </w:p>
          <w:bookmarkEnd w:id="255"/>
          <w:p>
            <w:pPr>
              <w:spacing w:after="20"/>
              <w:ind w:left="20"/>
              <w:jc w:val="both"/>
            </w:pPr>
            <w:r>
              <w:rPr>
                <w:rFonts w:ascii="Times New Roman"/>
                <w:b w:val="false"/>
                <w:i w:val="false"/>
                <w:color w:val="000000"/>
                <w:sz w:val="20"/>
              </w:rPr>
              <w:t>
(casdo:‌Equal‌Indicator)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совпадения (не совпадения) сведений со сведениями о лице, предоставившем обеспечение исполнения обязанности по уплате таможенных и иных платежей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6"/>
          <w:p>
            <w:pPr>
              <w:spacing w:after="20"/>
              <w:ind w:left="20"/>
              <w:jc w:val="both"/>
            </w:pPr>
            <w:r>
              <w:rPr>
                <w:rFonts w:ascii="Times New Roman"/>
                <w:b w:val="false"/>
                <w:i w:val="false"/>
                <w:color w:val="000000"/>
                <w:sz w:val="20"/>
              </w:rPr>
              <w:t>
8.10. Физическое лицо, заполнившее (подписавшее) таможенный документ</w:t>
            </w:r>
          </w:p>
          <w:bookmarkEnd w:id="256"/>
          <w:p>
            <w:pPr>
              <w:spacing w:after="20"/>
              <w:ind w:left="20"/>
              <w:jc w:val="both"/>
            </w:pPr>
            <w:r>
              <w:rPr>
                <w:rFonts w:ascii="Times New Roman"/>
                <w:b w:val="false"/>
                <w:i w:val="false"/>
                <w:color w:val="000000"/>
                <w:sz w:val="20"/>
              </w:rPr>
              <w:t>
(cacdo:‌Signatory‌Person‌V2‌Details)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физическом лице, заполнившем сертификат обеспечения исполнения обязанности по уплате таможенных пошлин, налогов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7"/>
          <w:p>
            <w:pPr>
              <w:spacing w:after="20"/>
              <w:ind w:left="20"/>
              <w:jc w:val="both"/>
            </w:pPr>
            <w:r>
              <w:rPr>
                <w:rFonts w:ascii="Times New Roman"/>
                <w:b w:val="false"/>
                <w:i w:val="false"/>
                <w:color w:val="000000"/>
                <w:sz w:val="20"/>
              </w:rPr>
              <w:t>
M.CA.CDT.01142</w:t>
            </w:r>
          </w:p>
          <w:bookmarkEnd w:id="25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8"/>
          <w:p>
            <w:pPr>
              <w:spacing w:after="20"/>
              <w:ind w:left="20"/>
              <w:jc w:val="both"/>
            </w:pPr>
            <w:r>
              <w:rPr>
                <w:rFonts w:ascii="Times New Roman"/>
                <w:b w:val="false"/>
                <w:i w:val="false"/>
                <w:color w:val="000000"/>
                <w:sz w:val="20"/>
              </w:rPr>
              <w:t>
8.10.1. Должностное лицо, подписавшее документ</w:t>
            </w:r>
          </w:p>
          <w:bookmarkEnd w:id="258"/>
          <w:p>
            <w:pPr>
              <w:spacing w:after="20"/>
              <w:ind w:left="20"/>
              <w:jc w:val="both"/>
            </w:pPr>
            <w:r>
              <w:rPr>
                <w:rFonts w:ascii="Times New Roman"/>
                <w:b w:val="false"/>
                <w:i w:val="false"/>
                <w:color w:val="000000"/>
                <w:sz w:val="20"/>
              </w:rPr>
              <w:t>
(cacdo:‌Signing‌Details)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должностном лице, подписавшем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9"/>
          <w:p>
            <w:pPr>
              <w:spacing w:after="20"/>
              <w:ind w:left="20"/>
              <w:jc w:val="both"/>
            </w:pPr>
            <w:r>
              <w:rPr>
                <w:rFonts w:ascii="Times New Roman"/>
                <w:b w:val="false"/>
                <w:i w:val="false"/>
                <w:color w:val="000000"/>
                <w:sz w:val="20"/>
              </w:rPr>
              <w:t>
M.CA.CDT.00155</w:t>
            </w:r>
          </w:p>
          <w:bookmarkEnd w:id="25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60"/>
          <w:p>
            <w:pPr>
              <w:spacing w:after="20"/>
              <w:ind w:left="20"/>
              <w:jc w:val="both"/>
            </w:pPr>
            <w:r>
              <w:rPr>
                <w:rFonts w:ascii="Times New Roman"/>
                <w:b w:val="false"/>
                <w:i w:val="false"/>
                <w:color w:val="000000"/>
                <w:sz w:val="20"/>
              </w:rPr>
              <w:t>
*.1. ФИО</w:t>
            </w:r>
          </w:p>
          <w:bookmarkEnd w:id="260"/>
          <w:p>
            <w:pPr>
              <w:spacing w:after="20"/>
              <w:ind w:left="20"/>
              <w:jc w:val="both"/>
            </w:pPr>
            <w:r>
              <w:rPr>
                <w:rFonts w:ascii="Times New Roman"/>
                <w:b w:val="false"/>
                <w:i w:val="false"/>
                <w:color w:val="000000"/>
                <w:sz w:val="20"/>
              </w:rPr>
              <w:t>
(ccdo:‌Full‌Name‌Details)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1"/>
          <w:p>
            <w:pPr>
              <w:spacing w:after="20"/>
              <w:ind w:left="20"/>
              <w:jc w:val="both"/>
            </w:pPr>
            <w:r>
              <w:rPr>
                <w:rFonts w:ascii="Times New Roman"/>
                <w:b w:val="false"/>
                <w:i w:val="false"/>
                <w:color w:val="000000"/>
                <w:sz w:val="20"/>
              </w:rPr>
              <w:t>
M.CDT.00016</w:t>
            </w:r>
          </w:p>
          <w:bookmarkEnd w:id="26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2"/>
          <w:p>
            <w:pPr>
              <w:spacing w:after="20"/>
              <w:ind w:left="20"/>
              <w:jc w:val="both"/>
            </w:pPr>
            <w:r>
              <w:rPr>
                <w:rFonts w:ascii="Times New Roman"/>
                <w:b w:val="false"/>
                <w:i w:val="false"/>
                <w:color w:val="000000"/>
                <w:sz w:val="20"/>
              </w:rPr>
              <w:t>
*.1.1. Имя</w:t>
            </w:r>
          </w:p>
          <w:bookmarkEnd w:id="262"/>
          <w:p>
            <w:pPr>
              <w:spacing w:after="20"/>
              <w:ind w:left="20"/>
              <w:jc w:val="both"/>
            </w:pPr>
            <w:r>
              <w:rPr>
                <w:rFonts w:ascii="Times New Roman"/>
                <w:b w:val="false"/>
                <w:i w:val="false"/>
                <w:color w:val="000000"/>
                <w:sz w:val="20"/>
              </w:rPr>
              <w:t>
(csdo:‌First‌Name)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3"/>
          <w:p>
            <w:pPr>
              <w:spacing w:after="20"/>
              <w:ind w:left="20"/>
              <w:jc w:val="both"/>
            </w:pPr>
            <w:r>
              <w:rPr>
                <w:rFonts w:ascii="Times New Roman"/>
                <w:b w:val="false"/>
                <w:i w:val="false"/>
                <w:color w:val="000000"/>
                <w:sz w:val="20"/>
              </w:rPr>
              <w:t>
*.1.2. Отчество</w:t>
            </w:r>
          </w:p>
          <w:bookmarkEnd w:id="263"/>
          <w:p>
            <w:pPr>
              <w:spacing w:after="20"/>
              <w:ind w:left="20"/>
              <w:jc w:val="both"/>
            </w:pPr>
            <w:r>
              <w:rPr>
                <w:rFonts w:ascii="Times New Roman"/>
                <w:b w:val="false"/>
                <w:i w:val="false"/>
                <w:color w:val="000000"/>
                <w:sz w:val="20"/>
              </w:rPr>
              <w:t>
(csdo:‌Middle‌Name)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4"/>
          <w:p>
            <w:pPr>
              <w:spacing w:after="20"/>
              <w:ind w:left="20"/>
              <w:jc w:val="both"/>
            </w:pPr>
            <w:r>
              <w:rPr>
                <w:rFonts w:ascii="Times New Roman"/>
                <w:b w:val="false"/>
                <w:i w:val="false"/>
                <w:color w:val="000000"/>
                <w:sz w:val="20"/>
              </w:rPr>
              <w:t>
*.1.3. Фамилия</w:t>
            </w:r>
          </w:p>
          <w:bookmarkEnd w:id="264"/>
          <w:p>
            <w:pPr>
              <w:spacing w:after="20"/>
              <w:ind w:left="20"/>
              <w:jc w:val="both"/>
            </w:pPr>
            <w:r>
              <w:rPr>
                <w:rFonts w:ascii="Times New Roman"/>
                <w:b w:val="false"/>
                <w:i w:val="false"/>
                <w:color w:val="000000"/>
                <w:sz w:val="20"/>
              </w:rPr>
              <w:t>
(csdo:‌Last‌Name)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5"/>
          <w:p>
            <w:pPr>
              <w:spacing w:after="20"/>
              <w:ind w:left="20"/>
              <w:jc w:val="both"/>
            </w:pPr>
            <w:r>
              <w:rPr>
                <w:rFonts w:ascii="Times New Roman"/>
                <w:b w:val="false"/>
                <w:i w:val="false"/>
                <w:color w:val="000000"/>
                <w:sz w:val="20"/>
              </w:rPr>
              <w:t>
*.2. Наименование должности</w:t>
            </w:r>
          </w:p>
          <w:bookmarkEnd w:id="265"/>
          <w:p>
            <w:pPr>
              <w:spacing w:after="20"/>
              <w:ind w:left="20"/>
              <w:jc w:val="both"/>
            </w:pPr>
            <w:r>
              <w:rPr>
                <w:rFonts w:ascii="Times New Roman"/>
                <w:b w:val="false"/>
                <w:i w:val="false"/>
                <w:color w:val="000000"/>
                <w:sz w:val="20"/>
              </w:rPr>
              <w:t>
(csdo:‌Position‌Name)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сотрудника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6"/>
          <w:p>
            <w:pPr>
              <w:spacing w:after="20"/>
              <w:ind w:left="20"/>
              <w:jc w:val="both"/>
            </w:pPr>
            <w:r>
              <w:rPr>
                <w:rFonts w:ascii="Times New Roman"/>
                <w:b w:val="false"/>
                <w:i w:val="false"/>
                <w:color w:val="000000"/>
                <w:sz w:val="20"/>
              </w:rPr>
              <w:t>
*.3. Контактный реквизит</w:t>
            </w:r>
          </w:p>
          <w:bookmarkEnd w:id="266"/>
          <w:p>
            <w:pPr>
              <w:spacing w:after="20"/>
              <w:ind w:left="20"/>
              <w:jc w:val="both"/>
            </w:pPr>
            <w:r>
              <w:rPr>
                <w:rFonts w:ascii="Times New Roman"/>
                <w:b w:val="false"/>
                <w:i w:val="false"/>
                <w:color w:val="000000"/>
                <w:sz w:val="20"/>
              </w:rPr>
              <w:t>
(ccdo:‌Communication‌Details)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контактных реквизитах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7"/>
          <w:p>
            <w:pPr>
              <w:spacing w:after="20"/>
              <w:ind w:left="20"/>
              <w:jc w:val="both"/>
            </w:pPr>
            <w:r>
              <w:rPr>
                <w:rFonts w:ascii="Times New Roman"/>
                <w:b w:val="false"/>
                <w:i w:val="false"/>
                <w:color w:val="000000"/>
                <w:sz w:val="20"/>
              </w:rPr>
              <w:t>
M.CDT.00003</w:t>
            </w:r>
          </w:p>
          <w:bookmarkEnd w:id="26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8"/>
          <w:p>
            <w:pPr>
              <w:spacing w:after="20"/>
              <w:ind w:left="20"/>
              <w:jc w:val="both"/>
            </w:pPr>
            <w:r>
              <w:rPr>
                <w:rFonts w:ascii="Times New Roman"/>
                <w:b w:val="false"/>
                <w:i w:val="false"/>
                <w:color w:val="000000"/>
                <w:sz w:val="20"/>
              </w:rPr>
              <w:t>
*.3.1. Код вида связи</w:t>
            </w:r>
          </w:p>
          <w:bookmarkEnd w:id="268"/>
          <w:p>
            <w:pPr>
              <w:spacing w:after="20"/>
              <w:ind w:left="20"/>
              <w:jc w:val="both"/>
            </w:pPr>
            <w:r>
              <w:rPr>
                <w:rFonts w:ascii="Times New Roman"/>
                <w:b w:val="false"/>
                <w:i w:val="false"/>
                <w:color w:val="000000"/>
                <w:sz w:val="20"/>
              </w:rPr>
              <w:t>
(csdo:‌Communication‌Channel‌Code)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9"/>
          <w:p>
            <w:pPr>
              <w:spacing w:after="20"/>
              <w:ind w:left="20"/>
              <w:jc w:val="both"/>
            </w:pPr>
            <w:r>
              <w:rPr>
                <w:rFonts w:ascii="Times New Roman"/>
                <w:b w:val="false"/>
                <w:i w:val="false"/>
                <w:color w:val="000000"/>
                <w:sz w:val="20"/>
              </w:rPr>
              <w:t>
*.3.2. Наименование вида связи</w:t>
            </w:r>
          </w:p>
          <w:bookmarkEnd w:id="269"/>
          <w:p>
            <w:pPr>
              <w:spacing w:after="20"/>
              <w:ind w:left="20"/>
              <w:jc w:val="both"/>
            </w:pPr>
            <w:r>
              <w:rPr>
                <w:rFonts w:ascii="Times New Roman"/>
                <w:b w:val="false"/>
                <w:i w:val="false"/>
                <w:color w:val="000000"/>
                <w:sz w:val="20"/>
              </w:rPr>
              <w:t>
(csdo:‌Communication‌Channel‌Name)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70"/>
          <w:p>
            <w:pPr>
              <w:spacing w:after="20"/>
              <w:ind w:left="20"/>
              <w:jc w:val="both"/>
            </w:pPr>
            <w:r>
              <w:rPr>
                <w:rFonts w:ascii="Times New Roman"/>
                <w:b w:val="false"/>
                <w:i w:val="false"/>
                <w:color w:val="000000"/>
                <w:sz w:val="20"/>
              </w:rPr>
              <w:t>
*.3.3. Идентификатор канала связи</w:t>
            </w:r>
          </w:p>
          <w:bookmarkEnd w:id="270"/>
          <w:p>
            <w:pPr>
              <w:spacing w:after="20"/>
              <w:ind w:left="20"/>
              <w:jc w:val="both"/>
            </w:pPr>
            <w:r>
              <w:rPr>
                <w:rFonts w:ascii="Times New Roman"/>
                <w:b w:val="false"/>
                <w:i w:val="false"/>
                <w:color w:val="000000"/>
                <w:sz w:val="20"/>
              </w:rPr>
              <w:t>
(csdo:‌Communication‌Channel‌Id)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1"/>
          <w:p>
            <w:pPr>
              <w:spacing w:after="20"/>
              <w:ind w:left="20"/>
              <w:jc w:val="both"/>
            </w:pPr>
            <w:r>
              <w:rPr>
                <w:rFonts w:ascii="Times New Roman"/>
                <w:b w:val="false"/>
                <w:i w:val="false"/>
                <w:color w:val="000000"/>
                <w:sz w:val="20"/>
              </w:rPr>
              <w:t>
*.4. Дата подписания</w:t>
            </w:r>
          </w:p>
          <w:bookmarkEnd w:id="271"/>
          <w:p>
            <w:pPr>
              <w:spacing w:after="20"/>
              <w:ind w:left="20"/>
              <w:jc w:val="both"/>
            </w:pPr>
            <w:r>
              <w:rPr>
                <w:rFonts w:ascii="Times New Roman"/>
                <w:b w:val="false"/>
                <w:i w:val="false"/>
                <w:color w:val="000000"/>
                <w:sz w:val="20"/>
              </w:rPr>
              <w:t>
(casdo:‌Signing‌Date)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2"/>
          <w:p>
            <w:pPr>
              <w:spacing w:after="20"/>
              <w:ind w:left="20"/>
              <w:jc w:val="both"/>
            </w:pPr>
            <w:r>
              <w:rPr>
                <w:rFonts w:ascii="Times New Roman"/>
                <w:b w:val="false"/>
                <w:i w:val="false"/>
                <w:color w:val="000000"/>
                <w:sz w:val="20"/>
              </w:rPr>
              <w:t>
8.10.2. Удостоверение личности</w:t>
            </w:r>
          </w:p>
          <w:bookmarkEnd w:id="272"/>
          <w:p>
            <w:pPr>
              <w:spacing w:after="20"/>
              <w:ind w:left="20"/>
              <w:jc w:val="both"/>
            </w:pPr>
            <w:r>
              <w:rPr>
                <w:rFonts w:ascii="Times New Roman"/>
                <w:b w:val="false"/>
                <w:i w:val="false"/>
                <w:color w:val="000000"/>
                <w:sz w:val="20"/>
              </w:rPr>
              <w:t>
(ccdo:‌Identity‌Doc‌V3‌Details)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лица, заполнившего (подписавшего) таможенный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3"/>
          <w:p>
            <w:pPr>
              <w:spacing w:after="20"/>
              <w:ind w:left="20"/>
              <w:jc w:val="both"/>
            </w:pPr>
            <w:r>
              <w:rPr>
                <w:rFonts w:ascii="Times New Roman"/>
                <w:b w:val="false"/>
                <w:i w:val="false"/>
                <w:color w:val="000000"/>
                <w:sz w:val="20"/>
              </w:rPr>
              <w:t>
M.CDT.00062</w:t>
            </w:r>
          </w:p>
          <w:bookmarkEnd w:id="27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4"/>
          <w:p>
            <w:pPr>
              <w:spacing w:after="20"/>
              <w:ind w:left="20"/>
              <w:jc w:val="both"/>
            </w:pPr>
            <w:r>
              <w:rPr>
                <w:rFonts w:ascii="Times New Roman"/>
                <w:b w:val="false"/>
                <w:i w:val="false"/>
                <w:color w:val="000000"/>
                <w:sz w:val="20"/>
              </w:rPr>
              <w:t>
*.1. Код страны</w:t>
            </w:r>
          </w:p>
          <w:bookmarkEnd w:id="274"/>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5"/>
          <w:p>
            <w:pPr>
              <w:spacing w:after="20"/>
              <w:ind w:left="20"/>
              <w:jc w:val="both"/>
            </w:pPr>
            <w:r>
              <w:rPr>
                <w:rFonts w:ascii="Times New Roman"/>
                <w:b w:val="false"/>
                <w:i w:val="false"/>
                <w:color w:val="000000"/>
                <w:sz w:val="20"/>
              </w:rPr>
              <w:t>
а) идентификатор справочника (классификатора)</w:t>
            </w:r>
          </w:p>
          <w:bookmarkEnd w:id="275"/>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6"/>
          <w:p>
            <w:pPr>
              <w:spacing w:after="20"/>
              <w:ind w:left="20"/>
              <w:jc w:val="both"/>
            </w:pPr>
            <w:r>
              <w:rPr>
                <w:rFonts w:ascii="Times New Roman"/>
                <w:b w:val="false"/>
                <w:i w:val="false"/>
                <w:color w:val="000000"/>
                <w:sz w:val="20"/>
              </w:rPr>
              <w:t>
*.2. Код вида документа, удостоверяющего личность</w:t>
            </w:r>
          </w:p>
          <w:bookmarkEnd w:id="276"/>
          <w:p>
            <w:pPr>
              <w:spacing w:after="20"/>
              <w:ind w:left="20"/>
              <w:jc w:val="both"/>
            </w:pPr>
            <w:r>
              <w:rPr>
                <w:rFonts w:ascii="Times New Roman"/>
                <w:b w:val="false"/>
                <w:i w:val="false"/>
                <w:color w:val="000000"/>
                <w:sz w:val="20"/>
              </w:rPr>
              <w:t>
(csdo:‌Identity‌Doc‌Kind‌Code)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7"/>
          <w:p>
            <w:pPr>
              <w:spacing w:after="20"/>
              <w:ind w:left="20"/>
              <w:jc w:val="both"/>
            </w:pPr>
            <w:r>
              <w:rPr>
                <w:rFonts w:ascii="Times New Roman"/>
                <w:b w:val="false"/>
                <w:i w:val="false"/>
                <w:color w:val="000000"/>
                <w:sz w:val="20"/>
              </w:rPr>
              <w:t>
а) идентификатор справочника (классификатора)</w:t>
            </w:r>
          </w:p>
          <w:bookmarkEnd w:id="277"/>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8"/>
          <w:p>
            <w:pPr>
              <w:spacing w:after="20"/>
              <w:ind w:left="20"/>
              <w:jc w:val="both"/>
            </w:pPr>
            <w:r>
              <w:rPr>
                <w:rFonts w:ascii="Times New Roman"/>
                <w:b w:val="false"/>
                <w:i w:val="false"/>
                <w:color w:val="000000"/>
                <w:sz w:val="20"/>
              </w:rPr>
              <w:t>
*.3. Наименование вида документа</w:t>
            </w:r>
          </w:p>
          <w:bookmarkEnd w:id="278"/>
          <w:p>
            <w:pPr>
              <w:spacing w:after="20"/>
              <w:ind w:left="20"/>
              <w:jc w:val="both"/>
            </w:pPr>
            <w:r>
              <w:rPr>
                <w:rFonts w:ascii="Times New Roman"/>
                <w:b w:val="false"/>
                <w:i w:val="false"/>
                <w:color w:val="000000"/>
                <w:sz w:val="20"/>
              </w:rPr>
              <w:t>
(csdo:‌Doc‌Kind‌Name)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9"/>
          <w:p>
            <w:pPr>
              <w:spacing w:after="20"/>
              <w:ind w:left="20"/>
              <w:jc w:val="both"/>
            </w:pPr>
            <w:r>
              <w:rPr>
                <w:rFonts w:ascii="Times New Roman"/>
                <w:b w:val="false"/>
                <w:i w:val="false"/>
                <w:color w:val="000000"/>
                <w:sz w:val="20"/>
              </w:rPr>
              <w:t>
*.4. Серия документа</w:t>
            </w:r>
          </w:p>
          <w:bookmarkEnd w:id="279"/>
          <w:p>
            <w:pPr>
              <w:spacing w:after="20"/>
              <w:ind w:left="20"/>
              <w:jc w:val="both"/>
            </w:pPr>
            <w:r>
              <w:rPr>
                <w:rFonts w:ascii="Times New Roman"/>
                <w:b w:val="false"/>
                <w:i w:val="false"/>
                <w:color w:val="000000"/>
                <w:sz w:val="20"/>
              </w:rPr>
              <w:t>
(csdo:‌Doc‌Series‌Id)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80"/>
          <w:p>
            <w:pPr>
              <w:spacing w:after="20"/>
              <w:ind w:left="20"/>
              <w:jc w:val="both"/>
            </w:pPr>
            <w:r>
              <w:rPr>
                <w:rFonts w:ascii="Times New Roman"/>
                <w:b w:val="false"/>
                <w:i w:val="false"/>
                <w:color w:val="000000"/>
                <w:sz w:val="20"/>
              </w:rPr>
              <w:t>
*.5. Номер документа</w:t>
            </w:r>
          </w:p>
          <w:bookmarkEnd w:id="280"/>
          <w:p>
            <w:pPr>
              <w:spacing w:after="20"/>
              <w:ind w:left="20"/>
              <w:jc w:val="both"/>
            </w:pPr>
            <w:r>
              <w:rPr>
                <w:rFonts w:ascii="Times New Roman"/>
                <w:b w:val="false"/>
                <w:i w:val="false"/>
                <w:color w:val="000000"/>
                <w:sz w:val="20"/>
              </w:rPr>
              <w:t>
(csdo:‌Doc‌Id)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1"/>
          <w:p>
            <w:pPr>
              <w:spacing w:after="20"/>
              <w:ind w:left="20"/>
              <w:jc w:val="both"/>
            </w:pPr>
            <w:r>
              <w:rPr>
                <w:rFonts w:ascii="Times New Roman"/>
                <w:b w:val="false"/>
                <w:i w:val="false"/>
                <w:color w:val="000000"/>
                <w:sz w:val="20"/>
              </w:rPr>
              <w:t>
*.6. Дата документа</w:t>
            </w:r>
          </w:p>
          <w:bookmarkEnd w:id="281"/>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2"/>
          <w:p>
            <w:pPr>
              <w:spacing w:after="20"/>
              <w:ind w:left="20"/>
              <w:jc w:val="both"/>
            </w:pPr>
            <w:r>
              <w:rPr>
                <w:rFonts w:ascii="Times New Roman"/>
                <w:b w:val="false"/>
                <w:i w:val="false"/>
                <w:color w:val="000000"/>
                <w:sz w:val="20"/>
              </w:rPr>
              <w:t>
*.7. Дата истечения срока действия документа</w:t>
            </w:r>
          </w:p>
          <w:bookmarkEnd w:id="282"/>
          <w:p>
            <w:pPr>
              <w:spacing w:after="20"/>
              <w:ind w:left="20"/>
              <w:jc w:val="both"/>
            </w:pPr>
            <w:r>
              <w:rPr>
                <w:rFonts w:ascii="Times New Roman"/>
                <w:b w:val="false"/>
                <w:i w:val="false"/>
                <w:color w:val="000000"/>
                <w:sz w:val="20"/>
              </w:rPr>
              <w:t>
(csdo:‌Doc‌Validity‌Date)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3"/>
          <w:p>
            <w:pPr>
              <w:spacing w:after="20"/>
              <w:ind w:left="20"/>
              <w:jc w:val="both"/>
            </w:pPr>
            <w:r>
              <w:rPr>
                <w:rFonts w:ascii="Times New Roman"/>
                <w:b w:val="false"/>
                <w:i w:val="false"/>
                <w:color w:val="000000"/>
                <w:sz w:val="20"/>
              </w:rPr>
              <w:t>
*.8. Идентификатор уполномоченного органа государства-члена</w:t>
            </w:r>
          </w:p>
          <w:bookmarkEnd w:id="283"/>
          <w:p>
            <w:pPr>
              <w:spacing w:after="20"/>
              <w:ind w:left="20"/>
              <w:jc w:val="both"/>
            </w:pPr>
            <w:r>
              <w:rPr>
                <w:rFonts w:ascii="Times New Roman"/>
                <w:b w:val="false"/>
                <w:i w:val="false"/>
                <w:color w:val="000000"/>
                <w:sz w:val="20"/>
              </w:rPr>
              <w:t>
(csdo:‌Authority‌Id)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государства-члена либо уполномоченную им организацию, выдавшую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4"/>
          <w:p>
            <w:pPr>
              <w:spacing w:after="20"/>
              <w:ind w:left="20"/>
              <w:jc w:val="both"/>
            </w:pPr>
            <w:r>
              <w:rPr>
                <w:rFonts w:ascii="Times New Roman"/>
                <w:b w:val="false"/>
                <w:i w:val="false"/>
                <w:color w:val="000000"/>
                <w:sz w:val="20"/>
              </w:rPr>
              <w:t>
*.9. Наименование уполномоченного органа государства-члена</w:t>
            </w:r>
          </w:p>
          <w:bookmarkEnd w:id="284"/>
          <w:p>
            <w:pPr>
              <w:spacing w:after="20"/>
              <w:ind w:left="20"/>
              <w:jc w:val="both"/>
            </w:pPr>
            <w:r>
              <w:rPr>
                <w:rFonts w:ascii="Times New Roman"/>
                <w:b w:val="false"/>
                <w:i w:val="false"/>
                <w:color w:val="000000"/>
                <w:sz w:val="20"/>
              </w:rPr>
              <w:t>
(csdo:‌Authority‌Name)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государства-члена либо уполномоченной им организации, выдавшей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5"/>
          <w:p>
            <w:pPr>
              <w:spacing w:after="20"/>
              <w:ind w:left="20"/>
              <w:jc w:val="both"/>
            </w:pPr>
            <w:r>
              <w:rPr>
                <w:rFonts w:ascii="Times New Roman"/>
                <w:b w:val="false"/>
                <w:i w:val="false"/>
                <w:color w:val="000000"/>
                <w:sz w:val="20"/>
              </w:rPr>
              <w:t>
8.10.3. Номер квалификационного аттестата специалиста по таможенному оформлению</w:t>
            </w:r>
          </w:p>
          <w:bookmarkEnd w:id="285"/>
          <w:p>
            <w:pPr>
              <w:spacing w:after="20"/>
              <w:ind w:left="20"/>
              <w:jc w:val="both"/>
            </w:pPr>
            <w:r>
              <w:rPr>
                <w:rFonts w:ascii="Times New Roman"/>
                <w:b w:val="false"/>
                <w:i w:val="false"/>
                <w:color w:val="000000"/>
                <w:sz w:val="20"/>
              </w:rPr>
              <w:t>
(casdo:‌Qualification‌Certificate‌Id)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квалификационного аттестата специалиста по таможенному оформлению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6"/>
          <w:p>
            <w:pPr>
              <w:spacing w:after="20"/>
              <w:ind w:left="20"/>
              <w:jc w:val="both"/>
            </w:pPr>
            <w:r>
              <w:rPr>
                <w:rFonts w:ascii="Times New Roman"/>
                <w:b w:val="false"/>
                <w:i w:val="false"/>
                <w:color w:val="000000"/>
                <w:sz w:val="20"/>
              </w:rPr>
              <w:t>
8.10.4. Документ, удостоверяющий полномочия</w:t>
            </w:r>
          </w:p>
          <w:bookmarkEnd w:id="286"/>
          <w:p>
            <w:pPr>
              <w:spacing w:after="20"/>
              <w:ind w:left="20"/>
              <w:jc w:val="both"/>
            </w:pPr>
            <w:r>
              <w:rPr>
                <w:rFonts w:ascii="Times New Roman"/>
                <w:b w:val="false"/>
                <w:i w:val="false"/>
                <w:color w:val="000000"/>
                <w:sz w:val="20"/>
              </w:rPr>
              <w:t>
(cacdo:‌Power‌Of‌Attorney‌Details)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полномочия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7"/>
          <w:p>
            <w:pPr>
              <w:spacing w:after="20"/>
              <w:ind w:left="20"/>
              <w:jc w:val="both"/>
            </w:pPr>
            <w:r>
              <w:rPr>
                <w:rFonts w:ascii="Times New Roman"/>
                <w:b w:val="false"/>
                <w:i w:val="false"/>
                <w:color w:val="000000"/>
                <w:sz w:val="20"/>
              </w:rPr>
              <w:t>
M.CA.CDT.00005</w:t>
            </w:r>
          </w:p>
          <w:bookmarkEnd w:id="28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8"/>
          <w:p>
            <w:pPr>
              <w:spacing w:after="20"/>
              <w:ind w:left="20"/>
              <w:jc w:val="both"/>
            </w:pPr>
            <w:r>
              <w:rPr>
                <w:rFonts w:ascii="Times New Roman"/>
                <w:b w:val="false"/>
                <w:i w:val="false"/>
                <w:color w:val="000000"/>
                <w:sz w:val="20"/>
              </w:rPr>
              <w:t>
*.1. Код вида документа</w:t>
            </w:r>
          </w:p>
          <w:bookmarkEnd w:id="288"/>
          <w:p>
            <w:pPr>
              <w:spacing w:after="20"/>
              <w:ind w:left="20"/>
              <w:jc w:val="both"/>
            </w:pPr>
            <w:r>
              <w:rPr>
                <w:rFonts w:ascii="Times New Roman"/>
                <w:b w:val="false"/>
                <w:i w:val="false"/>
                <w:color w:val="000000"/>
                <w:sz w:val="20"/>
              </w:rPr>
              <w:t>
(csdo:‌Doc‌Kind‌Code)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9"/>
          <w:p>
            <w:pPr>
              <w:spacing w:after="20"/>
              <w:ind w:left="20"/>
              <w:jc w:val="both"/>
            </w:pPr>
            <w:r>
              <w:rPr>
                <w:rFonts w:ascii="Times New Roman"/>
                <w:b w:val="false"/>
                <w:i w:val="false"/>
                <w:color w:val="000000"/>
                <w:sz w:val="20"/>
              </w:rPr>
              <w:t>
а) идентификатор справочника (классификатора)</w:t>
            </w:r>
          </w:p>
          <w:bookmarkEnd w:id="289"/>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90"/>
          <w:p>
            <w:pPr>
              <w:spacing w:after="20"/>
              <w:ind w:left="20"/>
              <w:jc w:val="both"/>
            </w:pPr>
            <w:r>
              <w:rPr>
                <w:rFonts w:ascii="Times New Roman"/>
                <w:b w:val="false"/>
                <w:i w:val="false"/>
                <w:color w:val="000000"/>
                <w:sz w:val="20"/>
              </w:rPr>
              <w:t>
M.SDT.00091</w:t>
            </w:r>
          </w:p>
          <w:bookmarkEnd w:id="290"/>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91"/>
          <w:p>
            <w:pPr>
              <w:spacing w:after="20"/>
              <w:ind w:left="20"/>
              <w:jc w:val="both"/>
            </w:pPr>
            <w:r>
              <w:rPr>
                <w:rFonts w:ascii="Times New Roman"/>
                <w:b w:val="false"/>
                <w:i w:val="false"/>
                <w:color w:val="000000"/>
                <w:sz w:val="20"/>
              </w:rPr>
              <w:t>
*.2. Наименование документа</w:t>
            </w:r>
          </w:p>
          <w:bookmarkEnd w:id="291"/>
          <w:p>
            <w:pPr>
              <w:spacing w:after="20"/>
              <w:ind w:left="20"/>
              <w:jc w:val="both"/>
            </w:pPr>
            <w:r>
              <w:rPr>
                <w:rFonts w:ascii="Times New Roman"/>
                <w:b w:val="false"/>
                <w:i w:val="false"/>
                <w:color w:val="000000"/>
                <w:sz w:val="20"/>
              </w:rPr>
              <w:t>
(csdo:‌Doc‌Name)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2"/>
          <w:p>
            <w:pPr>
              <w:spacing w:after="20"/>
              <w:ind w:left="20"/>
              <w:jc w:val="both"/>
            </w:pPr>
            <w:r>
              <w:rPr>
                <w:rFonts w:ascii="Times New Roman"/>
                <w:b w:val="false"/>
                <w:i w:val="false"/>
                <w:color w:val="000000"/>
                <w:sz w:val="20"/>
              </w:rPr>
              <w:t>
*.3. Номер документа</w:t>
            </w:r>
          </w:p>
          <w:bookmarkEnd w:id="292"/>
          <w:p>
            <w:pPr>
              <w:spacing w:after="20"/>
              <w:ind w:left="20"/>
              <w:jc w:val="both"/>
            </w:pPr>
            <w:r>
              <w:rPr>
                <w:rFonts w:ascii="Times New Roman"/>
                <w:b w:val="false"/>
                <w:i w:val="false"/>
                <w:color w:val="000000"/>
                <w:sz w:val="20"/>
              </w:rPr>
              <w:t>
(csdo:‌Doc‌Id)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3"/>
          <w:p>
            <w:pPr>
              <w:spacing w:after="20"/>
              <w:ind w:left="20"/>
              <w:jc w:val="both"/>
            </w:pPr>
            <w:r>
              <w:rPr>
                <w:rFonts w:ascii="Times New Roman"/>
                <w:b w:val="false"/>
                <w:i w:val="false"/>
                <w:color w:val="000000"/>
                <w:sz w:val="20"/>
              </w:rPr>
              <w:t>
*.4. Дата документа</w:t>
            </w:r>
          </w:p>
          <w:bookmarkEnd w:id="293"/>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4"/>
          <w:p>
            <w:pPr>
              <w:spacing w:after="20"/>
              <w:ind w:left="20"/>
              <w:jc w:val="both"/>
            </w:pPr>
            <w:r>
              <w:rPr>
                <w:rFonts w:ascii="Times New Roman"/>
                <w:b w:val="false"/>
                <w:i w:val="false"/>
                <w:color w:val="000000"/>
                <w:sz w:val="20"/>
              </w:rPr>
              <w:t>
*.5. Дата начала срока действия документа</w:t>
            </w:r>
          </w:p>
          <w:bookmarkEnd w:id="294"/>
          <w:p>
            <w:pPr>
              <w:spacing w:after="20"/>
              <w:ind w:left="20"/>
              <w:jc w:val="both"/>
            </w:pPr>
            <w:r>
              <w:rPr>
                <w:rFonts w:ascii="Times New Roman"/>
                <w:b w:val="false"/>
                <w:i w:val="false"/>
                <w:color w:val="000000"/>
                <w:sz w:val="20"/>
              </w:rPr>
              <w:t>
(csdo:‌Doc‌Start‌Date)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5"/>
          <w:p>
            <w:pPr>
              <w:spacing w:after="20"/>
              <w:ind w:left="20"/>
              <w:jc w:val="both"/>
            </w:pPr>
            <w:r>
              <w:rPr>
                <w:rFonts w:ascii="Times New Roman"/>
                <w:b w:val="false"/>
                <w:i w:val="false"/>
                <w:color w:val="000000"/>
                <w:sz w:val="20"/>
              </w:rPr>
              <w:t>
*.6. Дата истечения срока действия документа</w:t>
            </w:r>
          </w:p>
          <w:bookmarkEnd w:id="295"/>
          <w:p>
            <w:pPr>
              <w:spacing w:after="20"/>
              <w:ind w:left="20"/>
              <w:jc w:val="both"/>
            </w:pPr>
            <w:r>
              <w:rPr>
                <w:rFonts w:ascii="Times New Roman"/>
                <w:b w:val="false"/>
                <w:i w:val="false"/>
                <w:color w:val="000000"/>
                <w:sz w:val="20"/>
              </w:rPr>
              <w:t>
(csdo:‌Doc‌Validity‌Date)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6"/>
          <w:p>
            <w:pPr>
              <w:spacing w:after="20"/>
              <w:ind w:left="20"/>
              <w:jc w:val="both"/>
            </w:pPr>
            <w:r>
              <w:rPr>
                <w:rFonts w:ascii="Times New Roman"/>
                <w:b w:val="false"/>
                <w:i w:val="false"/>
                <w:color w:val="000000"/>
                <w:sz w:val="20"/>
              </w:rPr>
              <w:t>
9. Отметка таможенного органа</w:t>
            </w:r>
          </w:p>
          <w:bookmarkEnd w:id="296"/>
          <w:p>
            <w:pPr>
              <w:spacing w:after="20"/>
              <w:ind w:left="20"/>
              <w:jc w:val="both"/>
            </w:pPr>
            <w:r>
              <w:rPr>
                <w:rFonts w:ascii="Times New Roman"/>
                <w:b w:val="false"/>
                <w:i w:val="false"/>
                <w:color w:val="000000"/>
                <w:sz w:val="20"/>
              </w:rPr>
              <w:t>
(cacdo:‌Guarantee‌Certificate‌Mark‌Details)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отметке таможенного органа регистрации или таможенного органа отправления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7"/>
          <w:p>
            <w:pPr>
              <w:spacing w:after="20"/>
              <w:ind w:left="20"/>
              <w:jc w:val="both"/>
            </w:pPr>
            <w:r>
              <w:rPr>
                <w:rFonts w:ascii="Times New Roman"/>
                <w:b w:val="false"/>
                <w:i w:val="false"/>
                <w:color w:val="000000"/>
                <w:sz w:val="20"/>
              </w:rPr>
              <w:t>
M.CA.CDT.01166</w:t>
            </w:r>
          </w:p>
          <w:bookmarkEnd w:id="29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8"/>
          <w:p>
            <w:pPr>
              <w:spacing w:after="20"/>
              <w:ind w:left="20"/>
              <w:jc w:val="both"/>
            </w:pPr>
            <w:r>
              <w:rPr>
                <w:rFonts w:ascii="Times New Roman"/>
                <w:b w:val="false"/>
                <w:i w:val="false"/>
                <w:color w:val="000000"/>
                <w:sz w:val="20"/>
              </w:rPr>
              <w:t>
9.1. Код операции</w:t>
            </w:r>
          </w:p>
          <w:bookmarkEnd w:id="298"/>
          <w:p>
            <w:pPr>
              <w:spacing w:after="20"/>
              <w:ind w:left="20"/>
              <w:jc w:val="both"/>
            </w:pPr>
            <w:r>
              <w:rPr>
                <w:rFonts w:ascii="Times New Roman"/>
                <w:b w:val="false"/>
                <w:i w:val="false"/>
                <w:color w:val="000000"/>
                <w:sz w:val="20"/>
              </w:rPr>
              <w:t>
(casdo:‌Customs‌Operation‌Code)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совершаемой таможенной операции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9"/>
          <w:p>
            <w:pPr>
              <w:spacing w:after="20"/>
              <w:ind w:left="20"/>
              <w:jc w:val="both"/>
            </w:pPr>
            <w:r>
              <w:rPr>
                <w:rFonts w:ascii="Times New Roman"/>
                <w:b w:val="false"/>
                <w:i w:val="false"/>
                <w:color w:val="000000"/>
                <w:sz w:val="20"/>
              </w:rPr>
              <w:t>
9.2. Код решения</w:t>
            </w:r>
          </w:p>
          <w:bookmarkEnd w:id="299"/>
          <w:p>
            <w:pPr>
              <w:spacing w:after="20"/>
              <w:ind w:left="20"/>
              <w:jc w:val="both"/>
            </w:pPr>
            <w:r>
              <w:rPr>
                <w:rFonts w:ascii="Times New Roman"/>
                <w:b w:val="false"/>
                <w:i w:val="false"/>
                <w:color w:val="000000"/>
                <w:sz w:val="20"/>
              </w:rPr>
              <w:t>
(casdo:‌Customs‌Decision‌Mode‌Code)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решения, принятого таможенным органом (результата совершаемой таможенной операции)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00"/>
          <w:p>
            <w:pPr>
              <w:spacing w:after="20"/>
              <w:ind w:left="20"/>
              <w:jc w:val="both"/>
            </w:pPr>
            <w:r>
              <w:rPr>
                <w:rFonts w:ascii="Times New Roman"/>
                <w:b w:val="false"/>
                <w:i w:val="false"/>
                <w:color w:val="000000"/>
                <w:sz w:val="20"/>
              </w:rPr>
              <w:t>
а) идентификатор справочника (классификатора)</w:t>
            </w:r>
          </w:p>
          <w:bookmarkEnd w:id="300"/>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1"/>
          <w:p>
            <w:pPr>
              <w:spacing w:after="20"/>
              <w:ind w:left="20"/>
              <w:jc w:val="both"/>
            </w:pPr>
            <w:r>
              <w:rPr>
                <w:rFonts w:ascii="Times New Roman"/>
                <w:b w:val="false"/>
                <w:i w:val="false"/>
                <w:color w:val="000000"/>
                <w:sz w:val="20"/>
              </w:rPr>
              <w:t>
9.3. Дата и время</w:t>
            </w:r>
          </w:p>
          <w:bookmarkEnd w:id="301"/>
          <w:p>
            <w:pPr>
              <w:spacing w:after="20"/>
              <w:ind w:left="20"/>
              <w:jc w:val="both"/>
            </w:pPr>
            <w:r>
              <w:rPr>
                <w:rFonts w:ascii="Times New Roman"/>
                <w:b w:val="false"/>
                <w:i w:val="false"/>
                <w:color w:val="000000"/>
                <w:sz w:val="20"/>
              </w:rPr>
              <w:t>
(csdo:‌Event‌Date‌Time)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совершения таможенной операции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2"/>
          <w:p>
            <w:pPr>
              <w:spacing w:after="20"/>
              <w:ind w:left="20"/>
              <w:jc w:val="both"/>
            </w:pPr>
            <w:r>
              <w:rPr>
                <w:rFonts w:ascii="Times New Roman"/>
                <w:b w:val="false"/>
                <w:i w:val="false"/>
                <w:color w:val="000000"/>
                <w:sz w:val="20"/>
              </w:rPr>
              <w:t>
9.4. Код основания для отказа в регистрации сертификата обеспечения исполнения обязанности по уплате таможенных пошлин, налогов</w:t>
            </w:r>
          </w:p>
          <w:bookmarkEnd w:id="302"/>
          <w:p>
            <w:pPr>
              <w:spacing w:after="20"/>
              <w:ind w:left="20"/>
              <w:jc w:val="both"/>
            </w:pPr>
            <w:r>
              <w:rPr>
                <w:rFonts w:ascii="Times New Roman"/>
                <w:b w:val="false"/>
                <w:i w:val="false"/>
                <w:color w:val="000000"/>
                <w:sz w:val="20"/>
              </w:rPr>
              <w:t>
(casdo:‌GCReject‌Reason‌Code)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основания для отказа в регистрации сертификата обеспечения исполнения обязанности по уплате таможенных пошлин, налогов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3"/>
          <w:p>
            <w:pPr>
              <w:spacing w:after="20"/>
              <w:ind w:left="20"/>
              <w:jc w:val="both"/>
            </w:pPr>
            <w:r>
              <w:rPr>
                <w:rFonts w:ascii="Times New Roman"/>
                <w:b w:val="false"/>
                <w:i w:val="false"/>
                <w:color w:val="000000"/>
                <w:sz w:val="20"/>
              </w:rPr>
              <w:t>
9.5. Код основания для аннулирования регистрации сертификата обеспечения исполнения обязанности по уплате таможенных пошлин, налогов</w:t>
            </w:r>
          </w:p>
          <w:bookmarkEnd w:id="303"/>
          <w:p>
            <w:pPr>
              <w:spacing w:after="20"/>
              <w:ind w:left="20"/>
              <w:jc w:val="both"/>
            </w:pPr>
            <w:r>
              <w:rPr>
                <w:rFonts w:ascii="Times New Roman"/>
                <w:b w:val="false"/>
                <w:i w:val="false"/>
                <w:color w:val="000000"/>
                <w:sz w:val="20"/>
              </w:rPr>
              <w:t>
(casdo:‌GCRegistration‌Cancel‌Reason‌Code)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основания для аннулирования регистрации сертификата обеспечения исполнения обязанности по уплате таможенных пошлин, налогов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4"/>
          <w:p>
            <w:pPr>
              <w:spacing w:after="20"/>
              <w:ind w:left="20"/>
              <w:jc w:val="both"/>
            </w:pPr>
            <w:r>
              <w:rPr>
                <w:rFonts w:ascii="Times New Roman"/>
                <w:b w:val="false"/>
                <w:i w:val="false"/>
                <w:color w:val="000000"/>
                <w:sz w:val="20"/>
              </w:rPr>
              <w:t>
9.6. Код основания для прекращения действия сертификата обеспечения исполнения обязанности по уплате таможенных пошлин, налогов</w:t>
            </w:r>
          </w:p>
          <w:bookmarkEnd w:id="304"/>
          <w:p>
            <w:pPr>
              <w:spacing w:after="20"/>
              <w:ind w:left="20"/>
              <w:jc w:val="both"/>
            </w:pPr>
            <w:r>
              <w:rPr>
                <w:rFonts w:ascii="Times New Roman"/>
                <w:b w:val="false"/>
                <w:i w:val="false"/>
                <w:color w:val="000000"/>
                <w:sz w:val="20"/>
              </w:rPr>
              <w:t>
(casdo:‌GCCancellation‌Reason‌Code)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основания для прекращения действия (погашения) сертификата обеспечения исполнения обязанности по уплате таможенных пошлин, налогов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5"/>
          <w:p>
            <w:pPr>
              <w:spacing w:after="20"/>
              <w:ind w:left="20"/>
              <w:jc w:val="both"/>
            </w:pPr>
            <w:r>
              <w:rPr>
                <w:rFonts w:ascii="Times New Roman"/>
                <w:b w:val="false"/>
                <w:i w:val="false"/>
                <w:color w:val="000000"/>
                <w:sz w:val="20"/>
              </w:rPr>
              <w:t>
9.7. Код основания для отказа во внесении изменений в сертификат обеспечения исполнения обязанности по уплате таможенных пошлин, налогов</w:t>
            </w:r>
          </w:p>
          <w:bookmarkEnd w:id="305"/>
          <w:p>
            <w:pPr>
              <w:spacing w:after="20"/>
              <w:ind w:left="20"/>
              <w:jc w:val="both"/>
            </w:pPr>
            <w:r>
              <w:rPr>
                <w:rFonts w:ascii="Times New Roman"/>
                <w:b w:val="false"/>
                <w:i w:val="false"/>
                <w:color w:val="000000"/>
                <w:sz w:val="20"/>
              </w:rPr>
              <w:t>
(casdo:‌GCChange‌Reject‌Reason‌Code)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основания для отказа во внесении изменений (дополнений) в сертификат обеспечения исполнения обязанности по уплате таможенных пошлин, налогов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6"/>
          <w:p>
            <w:pPr>
              <w:spacing w:after="20"/>
              <w:ind w:left="20"/>
              <w:jc w:val="both"/>
            </w:pPr>
            <w:r>
              <w:rPr>
                <w:rFonts w:ascii="Times New Roman"/>
                <w:b w:val="false"/>
                <w:i w:val="false"/>
                <w:color w:val="000000"/>
                <w:sz w:val="20"/>
              </w:rPr>
              <w:t>
9.8. Код основания для аннулирования принятия сертификата обеспечения исполнения обязанности по уплате таможенных пошлин, налогов</w:t>
            </w:r>
          </w:p>
          <w:bookmarkEnd w:id="306"/>
          <w:p>
            <w:pPr>
              <w:spacing w:after="20"/>
              <w:ind w:left="20"/>
              <w:jc w:val="both"/>
            </w:pPr>
            <w:r>
              <w:rPr>
                <w:rFonts w:ascii="Times New Roman"/>
                <w:b w:val="false"/>
                <w:i w:val="false"/>
                <w:color w:val="000000"/>
                <w:sz w:val="20"/>
              </w:rPr>
              <w:t>
(casdo:‌GCAccept‌Cancellation‌Reason‌Code)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основания для аннулирования принятия сертификата обеспечения исполнения обязанности по уплате таможенных пошлин, налогов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7"/>
          <w:p>
            <w:pPr>
              <w:spacing w:after="20"/>
              <w:ind w:left="20"/>
              <w:jc w:val="both"/>
            </w:pPr>
            <w:r>
              <w:rPr>
                <w:rFonts w:ascii="Times New Roman"/>
                <w:b w:val="false"/>
                <w:i w:val="false"/>
                <w:color w:val="000000"/>
                <w:sz w:val="20"/>
              </w:rPr>
              <w:t>
9.9. Описание</w:t>
            </w:r>
          </w:p>
          <w:bookmarkEnd w:id="307"/>
          <w:p>
            <w:pPr>
              <w:spacing w:after="20"/>
              <w:ind w:left="20"/>
              <w:jc w:val="both"/>
            </w:pPr>
            <w:r>
              <w:rPr>
                <w:rFonts w:ascii="Times New Roman"/>
                <w:b w:val="false"/>
                <w:i w:val="false"/>
                <w:color w:val="000000"/>
                <w:sz w:val="20"/>
              </w:rPr>
              <w:t>
(csdo:‌Description‌Text)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причин аннулирования регистрации сертификата обеспечения исполнения обязанности по уплате таможенных пошлин, налогов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8"/>
          <w:p>
            <w:pPr>
              <w:spacing w:after="20"/>
              <w:ind w:left="20"/>
              <w:jc w:val="both"/>
            </w:pPr>
            <w:r>
              <w:rPr>
                <w:rFonts w:ascii="Times New Roman"/>
                <w:b w:val="false"/>
                <w:i w:val="false"/>
                <w:color w:val="000000"/>
                <w:sz w:val="20"/>
              </w:rPr>
              <w:t>
9.10. Регистрационный номер таможенного документа</w:t>
            </w:r>
          </w:p>
          <w:bookmarkEnd w:id="308"/>
          <w:p>
            <w:pPr>
              <w:spacing w:after="20"/>
              <w:ind w:left="20"/>
              <w:jc w:val="both"/>
            </w:pPr>
            <w:r>
              <w:rPr>
                <w:rFonts w:ascii="Times New Roman"/>
                <w:b w:val="false"/>
                <w:i w:val="false"/>
                <w:color w:val="000000"/>
                <w:sz w:val="20"/>
              </w:rPr>
              <w:t>
(cacdo:‌Customs‌Declaration‌Id‌Details)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транзитной декларации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9"/>
          <w:p>
            <w:pPr>
              <w:spacing w:after="20"/>
              <w:ind w:left="20"/>
              <w:jc w:val="both"/>
            </w:pPr>
            <w:r>
              <w:rPr>
                <w:rFonts w:ascii="Times New Roman"/>
                <w:b w:val="false"/>
                <w:i w:val="false"/>
                <w:color w:val="000000"/>
                <w:sz w:val="20"/>
              </w:rPr>
              <w:t>
M.CA.CDT.00258</w:t>
            </w:r>
          </w:p>
          <w:bookmarkEnd w:id="30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10"/>
          <w:p>
            <w:pPr>
              <w:spacing w:after="20"/>
              <w:ind w:left="20"/>
              <w:jc w:val="both"/>
            </w:pPr>
            <w:r>
              <w:rPr>
                <w:rFonts w:ascii="Times New Roman"/>
                <w:b w:val="false"/>
                <w:i w:val="false"/>
                <w:color w:val="000000"/>
                <w:sz w:val="20"/>
              </w:rPr>
              <w:t>
9.10.1. Код таможенного органа</w:t>
            </w:r>
          </w:p>
          <w:bookmarkEnd w:id="310"/>
          <w:p>
            <w:pPr>
              <w:spacing w:after="20"/>
              <w:ind w:left="20"/>
              <w:jc w:val="both"/>
            </w:pPr>
            <w:r>
              <w:rPr>
                <w:rFonts w:ascii="Times New Roman"/>
                <w:b w:val="false"/>
                <w:i w:val="false"/>
                <w:color w:val="000000"/>
                <w:sz w:val="20"/>
              </w:rPr>
              <w:t>
(csdo:‌Customs‌Office‌Code)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11"/>
          <w:p>
            <w:pPr>
              <w:spacing w:after="20"/>
              <w:ind w:left="20"/>
              <w:jc w:val="both"/>
            </w:pPr>
            <w:r>
              <w:rPr>
                <w:rFonts w:ascii="Times New Roman"/>
                <w:b w:val="false"/>
                <w:i w:val="false"/>
                <w:color w:val="000000"/>
                <w:sz w:val="20"/>
              </w:rPr>
              <w:t>
9.10.2. Дата документа</w:t>
            </w:r>
          </w:p>
          <w:bookmarkEnd w:id="311"/>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2"/>
          <w:p>
            <w:pPr>
              <w:spacing w:after="20"/>
              <w:ind w:left="20"/>
              <w:jc w:val="both"/>
            </w:pPr>
            <w:r>
              <w:rPr>
                <w:rFonts w:ascii="Times New Roman"/>
                <w:b w:val="false"/>
                <w:i w:val="false"/>
                <w:color w:val="000000"/>
                <w:sz w:val="20"/>
              </w:rPr>
              <w:t>
9.10.3. Номер таможенного документа по журналу регистрации</w:t>
            </w:r>
          </w:p>
          <w:bookmarkEnd w:id="312"/>
          <w:p>
            <w:pPr>
              <w:spacing w:after="20"/>
              <w:ind w:left="20"/>
              <w:jc w:val="both"/>
            </w:pPr>
            <w:r>
              <w:rPr>
                <w:rFonts w:ascii="Times New Roman"/>
                <w:b w:val="false"/>
                <w:i w:val="false"/>
                <w:color w:val="000000"/>
                <w:sz w:val="20"/>
              </w:rPr>
              <w:t>
(casdo:‌Customs‌Document‌Id)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3"/>
          <w:p>
            <w:pPr>
              <w:spacing w:after="20"/>
              <w:ind w:left="20"/>
              <w:jc w:val="both"/>
            </w:pPr>
            <w:r>
              <w:rPr>
                <w:rFonts w:ascii="Times New Roman"/>
                <w:b w:val="false"/>
                <w:i w:val="false"/>
                <w:color w:val="000000"/>
                <w:sz w:val="20"/>
              </w:rPr>
              <w:t>
9.11. Ссылочный номер сертификата обеспечения исполнения обязанности по уплате таможенных пошлин, налогов</w:t>
            </w:r>
          </w:p>
          <w:bookmarkEnd w:id="313"/>
          <w:p>
            <w:pPr>
              <w:spacing w:after="20"/>
              <w:ind w:left="20"/>
              <w:jc w:val="both"/>
            </w:pPr>
            <w:r>
              <w:rPr>
                <w:rFonts w:ascii="Times New Roman"/>
                <w:b w:val="false"/>
                <w:i w:val="false"/>
                <w:color w:val="000000"/>
                <w:sz w:val="20"/>
              </w:rPr>
              <w:t>
(cacdo:‌Ref‌Guarantee‌Certificate‌Id‌Details)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нового сертификата обеспечения исполнения обязанности по уплате таможенных пошлин, налогов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4"/>
          <w:p>
            <w:pPr>
              <w:spacing w:after="20"/>
              <w:ind w:left="20"/>
              <w:jc w:val="both"/>
            </w:pPr>
            <w:r>
              <w:rPr>
                <w:rFonts w:ascii="Times New Roman"/>
                <w:b w:val="false"/>
                <w:i w:val="false"/>
                <w:color w:val="000000"/>
                <w:sz w:val="20"/>
              </w:rPr>
              <w:t>
M.CA.CDT.00258</w:t>
            </w:r>
          </w:p>
          <w:bookmarkEnd w:id="31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5"/>
          <w:p>
            <w:pPr>
              <w:spacing w:after="20"/>
              <w:ind w:left="20"/>
              <w:jc w:val="both"/>
            </w:pPr>
            <w:r>
              <w:rPr>
                <w:rFonts w:ascii="Times New Roman"/>
                <w:b w:val="false"/>
                <w:i w:val="false"/>
                <w:color w:val="000000"/>
                <w:sz w:val="20"/>
              </w:rPr>
              <w:t>
9.11.1. Код таможенного органа</w:t>
            </w:r>
          </w:p>
          <w:bookmarkEnd w:id="315"/>
          <w:p>
            <w:pPr>
              <w:spacing w:after="20"/>
              <w:ind w:left="20"/>
              <w:jc w:val="both"/>
            </w:pPr>
            <w:r>
              <w:rPr>
                <w:rFonts w:ascii="Times New Roman"/>
                <w:b w:val="false"/>
                <w:i w:val="false"/>
                <w:color w:val="000000"/>
                <w:sz w:val="20"/>
              </w:rPr>
              <w:t>
(csdo:‌Customs‌Office‌Code)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6"/>
          <w:p>
            <w:pPr>
              <w:spacing w:after="20"/>
              <w:ind w:left="20"/>
              <w:jc w:val="both"/>
            </w:pPr>
            <w:r>
              <w:rPr>
                <w:rFonts w:ascii="Times New Roman"/>
                <w:b w:val="false"/>
                <w:i w:val="false"/>
                <w:color w:val="000000"/>
                <w:sz w:val="20"/>
              </w:rPr>
              <w:t>
9.11.2. Дата документа</w:t>
            </w:r>
          </w:p>
          <w:bookmarkEnd w:id="316"/>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7"/>
          <w:p>
            <w:pPr>
              <w:spacing w:after="20"/>
              <w:ind w:left="20"/>
              <w:jc w:val="both"/>
            </w:pPr>
            <w:r>
              <w:rPr>
                <w:rFonts w:ascii="Times New Roman"/>
                <w:b w:val="false"/>
                <w:i w:val="false"/>
                <w:color w:val="000000"/>
                <w:sz w:val="20"/>
              </w:rPr>
              <w:t>
9.11.3. Номер таможенного документа по журналу регистрации</w:t>
            </w:r>
          </w:p>
          <w:bookmarkEnd w:id="317"/>
          <w:p>
            <w:pPr>
              <w:spacing w:after="20"/>
              <w:ind w:left="20"/>
              <w:jc w:val="both"/>
            </w:pPr>
            <w:r>
              <w:rPr>
                <w:rFonts w:ascii="Times New Roman"/>
                <w:b w:val="false"/>
                <w:i w:val="false"/>
                <w:color w:val="000000"/>
                <w:sz w:val="20"/>
              </w:rPr>
              <w:t>
(casdo:‌Customs‌Document‌Id)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8"/>
          <w:p>
            <w:pPr>
              <w:spacing w:after="20"/>
              <w:ind w:left="20"/>
              <w:jc w:val="both"/>
            </w:pPr>
            <w:r>
              <w:rPr>
                <w:rFonts w:ascii="Times New Roman"/>
                <w:b w:val="false"/>
                <w:i w:val="false"/>
                <w:color w:val="000000"/>
                <w:sz w:val="20"/>
              </w:rPr>
              <w:t>
9.12. Должностное лицо таможенного органа</w:t>
            </w:r>
          </w:p>
          <w:bookmarkEnd w:id="318"/>
          <w:p>
            <w:pPr>
              <w:spacing w:after="20"/>
              <w:ind w:left="20"/>
              <w:jc w:val="both"/>
            </w:pPr>
            <w:r>
              <w:rPr>
                <w:rFonts w:ascii="Times New Roman"/>
                <w:b w:val="false"/>
                <w:i w:val="false"/>
                <w:color w:val="000000"/>
                <w:sz w:val="20"/>
              </w:rPr>
              <w:t>
(cacdo:‌Customs‌Person‌Details)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должностном лице таможенного органа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9"/>
          <w:p>
            <w:pPr>
              <w:spacing w:after="20"/>
              <w:ind w:left="20"/>
              <w:jc w:val="both"/>
            </w:pPr>
            <w:r>
              <w:rPr>
                <w:rFonts w:ascii="Times New Roman"/>
                <w:b w:val="false"/>
                <w:i w:val="false"/>
                <w:color w:val="000000"/>
                <w:sz w:val="20"/>
              </w:rPr>
              <w:t>
M.CA.CDT.00209</w:t>
            </w:r>
          </w:p>
          <w:bookmarkEnd w:id="31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20"/>
          <w:p>
            <w:pPr>
              <w:spacing w:after="20"/>
              <w:ind w:left="20"/>
              <w:jc w:val="both"/>
            </w:pPr>
            <w:r>
              <w:rPr>
                <w:rFonts w:ascii="Times New Roman"/>
                <w:b w:val="false"/>
                <w:i w:val="false"/>
                <w:color w:val="000000"/>
                <w:sz w:val="20"/>
              </w:rPr>
              <w:t>
9.12.1. ФИО</w:t>
            </w:r>
          </w:p>
          <w:bookmarkEnd w:id="320"/>
          <w:p>
            <w:pPr>
              <w:spacing w:after="20"/>
              <w:ind w:left="20"/>
              <w:jc w:val="both"/>
            </w:pPr>
            <w:r>
              <w:rPr>
                <w:rFonts w:ascii="Times New Roman"/>
                <w:b w:val="false"/>
                <w:i w:val="false"/>
                <w:color w:val="000000"/>
                <w:sz w:val="20"/>
              </w:rPr>
              <w:t>
(ccdo:‌Full‌Name‌Details)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21"/>
          <w:p>
            <w:pPr>
              <w:spacing w:after="20"/>
              <w:ind w:left="20"/>
              <w:jc w:val="both"/>
            </w:pPr>
            <w:r>
              <w:rPr>
                <w:rFonts w:ascii="Times New Roman"/>
                <w:b w:val="false"/>
                <w:i w:val="false"/>
                <w:color w:val="000000"/>
                <w:sz w:val="20"/>
              </w:rPr>
              <w:t>
M.CDT.00016</w:t>
            </w:r>
          </w:p>
          <w:bookmarkEnd w:id="32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2"/>
          <w:p>
            <w:pPr>
              <w:spacing w:after="20"/>
              <w:ind w:left="20"/>
              <w:jc w:val="both"/>
            </w:pPr>
            <w:r>
              <w:rPr>
                <w:rFonts w:ascii="Times New Roman"/>
                <w:b w:val="false"/>
                <w:i w:val="false"/>
                <w:color w:val="000000"/>
                <w:sz w:val="20"/>
              </w:rPr>
              <w:t>
*.1. Имя</w:t>
            </w:r>
          </w:p>
          <w:bookmarkEnd w:id="322"/>
          <w:p>
            <w:pPr>
              <w:spacing w:after="20"/>
              <w:ind w:left="20"/>
              <w:jc w:val="both"/>
            </w:pPr>
            <w:r>
              <w:rPr>
                <w:rFonts w:ascii="Times New Roman"/>
                <w:b w:val="false"/>
                <w:i w:val="false"/>
                <w:color w:val="000000"/>
                <w:sz w:val="20"/>
              </w:rPr>
              <w:t>
(csdo:‌First‌Name)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3"/>
          <w:p>
            <w:pPr>
              <w:spacing w:after="20"/>
              <w:ind w:left="20"/>
              <w:jc w:val="both"/>
            </w:pPr>
            <w:r>
              <w:rPr>
                <w:rFonts w:ascii="Times New Roman"/>
                <w:b w:val="false"/>
                <w:i w:val="false"/>
                <w:color w:val="000000"/>
                <w:sz w:val="20"/>
              </w:rPr>
              <w:t>
*.2. Отчество</w:t>
            </w:r>
          </w:p>
          <w:bookmarkEnd w:id="323"/>
          <w:p>
            <w:pPr>
              <w:spacing w:after="20"/>
              <w:ind w:left="20"/>
              <w:jc w:val="both"/>
            </w:pPr>
            <w:r>
              <w:rPr>
                <w:rFonts w:ascii="Times New Roman"/>
                <w:b w:val="false"/>
                <w:i w:val="false"/>
                <w:color w:val="000000"/>
                <w:sz w:val="20"/>
              </w:rPr>
              <w:t>
(csdo:‌Middle‌Name)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4"/>
          <w:p>
            <w:pPr>
              <w:spacing w:after="20"/>
              <w:ind w:left="20"/>
              <w:jc w:val="both"/>
            </w:pPr>
            <w:r>
              <w:rPr>
                <w:rFonts w:ascii="Times New Roman"/>
                <w:b w:val="false"/>
                <w:i w:val="false"/>
                <w:color w:val="000000"/>
                <w:sz w:val="20"/>
              </w:rPr>
              <w:t>
*.3. Фамилия</w:t>
            </w:r>
          </w:p>
          <w:bookmarkEnd w:id="324"/>
          <w:p>
            <w:pPr>
              <w:spacing w:after="20"/>
              <w:ind w:left="20"/>
              <w:jc w:val="both"/>
            </w:pPr>
            <w:r>
              <w:rPr>
                <w:rFonts w:ascii="Times New Roman"/>
                <w:b w:val="false"/>
                <w:i w:val="false"/>
                <w:color w:val="000000"/>
                <w:sz w:val="20"/>
              </w:rPr>
              <w:t>
(csdo:‌Last‌Name)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5"/>
          <w:p>
            <w:pPr>
              <w:spacing w:after="20"/>
              <w:ind w:left="20"/>
              <w:jc w:val="both"/>
            </w:pPr>
            <w:r>
              <w:rPr>
                <w:rFonts w:ascii="Times New Roman"/>
                <w:b w:val="false"/>
                <w:i w:val="false"/>
                <w:color w:val="000000"/>
                <w:sz w:val="20"/>
              </w:rPr>
              <w:t>
9.12.2. Наименование должности</w:t>
            </w:r>
          </w:p>
          <w:bookmarkEnd w:id="325"/>
          <w:p>
            <w:pPr>
              <w:spacing w:after="20"/>
              <w:ind w:left="20"/>
              <w:jc w:val="both"/>
            </w:pPr>
            <w:r>
              <w:rPr>
                <w:rFonts w:ascii="Times New Roman"/>
                <w:b w:val="false"/>
                <w:i w:val="false"/>
                <w:color w:val="000000"/>
                <w:sz w:val="20"/>
              </w:rPr>
              <w:t>
(csdo:‌Position‌Name)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сотрудника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6"/>
          <w:p>
            <w:pPr>
              <w:spacing w:after="20"/>
              <w:ind w:left="20"/>
              <w:jc w:val="both"/>
            </w:pPr>
            <w:r>
              <w:rPr>
                <w:rFonts w:ascii="Times New Roman"/>
                <w:b w:val="false"/>
                <w:i w:val="false"/>
                <w:color w:val="000000"/>
                <w:sz w:val="20"/>
              </w:rPr>
              <w:t>
9.12.3. Номер ЛНП должностного лица таможенного органа</w:t>
            </w:r>
          </w:p>
          <w:bookmarkEnd w:id="326"/>
          <w:p>
            <w:pPr>
              <w:spacing w:after="20"/>
              <w:ind w:left="20"/>
              <w:jc w:val="both"/>
            </w:pPr>
            <w:r>
              <w:rPr>
                <w:rFonts w:ascii="Times New Roman"/>
                <w:b w:val="false"/>
                <w:i w:val="false"/>
                <w:color w:val="000000"/>
                <w:sz w:val="20"/>
              </w:rPr>
              <w:t>
(casdo:‌LNPId)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ЛНП должностного лица таможенного органа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7"/>
          <w:p>
            <w:pPr>
              <w:spacing w:after="20"/>
              <w:ind w:left="20"/>
              <w:jc w:val="both"/>
            </w:pPr>
            <w:r>
              <w:rPr>
                <w:rFonts w:ascii="Times New Roman"/>
                <w:b w:val="false"/>
                <w:i w:val="false"/>
                <w:color w:val="000000"/>
                <w:sz w:val="20"/>
              </w:rPr>
              <w:t>
9.12.4. Код таможенного органа</w:t>
            </w:r>
          </w:p>
          <w:bookmarkEnd w:id="327"/>
          <w:p>
            <w:pPr>
              <w:spacing w:after="20"/>
              <w:ind w:left="20"/>
              <w:jc w:val="both"/>
            </w:pPr>
            <w:r>
              <w:rPr>
                <w:rFonts w:ascii="Times New Roman"/>
                <w:b w:val="false"/>
                <w:i w:val="false"/>
                <w:color w:val="000000"/>
                <w:sz w:val="20"/>
              </w:rPr>
              <w:t>
(csdo:‌Customs‌Office‌Code)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 указанного на оттиске ЛНП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338" w:id="328"/>
    <w:p>
      <w:pPr>
        <w:spacing w:after="0"/>
        <w:ind w:left="0"/>
        <w:jc w:val="both"/>
      </w:pPr>
      <w:r>
        <w:rPr>
          <w:rFonts w:ascii="Times New Roman"/>
          <w:b w:val="false"/>
          <w:i w:val="false"/>
          <w:color w:val="000000"/>
          <w:sz w:val="28"/>
        </w:rPr>
        <w:t>
      9. Сведения о базовых типах данных, использованных в структуре сертификата обеспечения исполнения обязанности по уплате таможенных пошлин, налогов, приведены в таблицах 4 и 5.</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340" w:id="329"/>
    <w:p>
      <w:pPr>
        <w:spacing w:after="0"/>
        <w:ind w:left="0"/>
        <w:jc w:val="left"/>
      </w:pPr>
      <w:r>
        <w:rPr>
          <w:rFonts w:ascii="Times New Roman"/>
          <w:b/>
          <w:i w:val="false"/>
          <w:color w:val="000000"/>
        </w:rPr>
        <w:t xml:space="preserve"> Общие сведения о базовых типах данных, </w:t>
      </w:r>
      <w:r>
        <w:br/>
      </w:r>
      <w:r>
        <w:rPr>
          <w:rFonts w:ascii="Times New Roman"/>
          <w:b/>
          <w:i w:val="false"/>
          <w:color w:val="000000"/>
        </w:rPr>
        <w:t xml:space="preserve">использованных в структуре сертификата обеспечения </w:t>
      </w:r>
      <w:r>
        <w:br/>
      </w:r>
      <w:r>
        <w:rPr>
          <w:rFonts w:ascii="Times New Roman"/>
          <w:b/>
          <w:i w:val="false"/>
          <w:color w:val="000000"/>
        </w:rPr>
        <w:t>исполнения обязанности по уплате таможенных пошлин, налогов</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urn:EEC:M:BaseDataTypes:vX.X.X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w:t>
            </w:r>
          </w:p>
        </w:tc>
      </w:tr>
    </w:tbl>
    <w:bookmarkStart w:name="z341" w:id="330"/>
    <w:p>
      <w:pPr>
        <w:spacing w:after="0"/>
        <w:ind w:left="0"/>
        <w:jc w:val="both"/>
      </w:pPr>
      <w:r>
        <w:rPr>
          <w:rFonts w:ascii="Times New Roman"/>
          <w:b w:val="false"/>
          <w:i w:val="false"/>
          <w:color w:val="000000"/>
          <w:sz w:val="28"/>
        </w:rPr>
        <w:t>
      Символы "X.X.X" в пространстве имен соответствуют номеру версии базисной модели данных, использованной при разработке структуры сертификата обеспечения исполнения обязанности по уплате таможенных пошлин, налогов.</w:t>
      </w:r>
    </w:p>
    <w:bookmarkEnd w:id="330"/>
    <w:bookmarkStart w:name="z342" w:id="331"/>
    <w:p>
      <w:pPr>
        <w:spacing w:after="0"/>
        <w:ind w:left="0"/>
        <w:jc w:val="both"/>
      </w:pPr>
      <w:r>
        <w:rPr>
          <w:rFonts w:ascii="Times New Roman"/>
          <w:b w:val="false"/>
          <w:i w:val="false"/>
          <w:color w:val="000000"/>
          <w:sz w:val="28"/>
        </w:rPr>
        <w:t>
      В таблице 5 формируются следующие поля (графы):</w:t>
      </w:r>
    </w:p>
    <w:bookmarkEnd w:id="331"/>
    <w:bookmarkStart w:name="z343" w:id="332"/>
    <w:p>
      <w:pPr>
        <w:spacing w:after="0"/>
        <w:ind w:left="0"/>
        <w:jc w:val="both"/>
      </w:pPr>
      <w:r>
        <w:rPr>
          <w:rFonts w:ascii="Times New Roman"/>
          <w:b w:val="false"/>
          <w:i w:val="false"/>
          <w:color w:val="000000"/>
          <w:sz w:val="28"/>
        </w:rPr>
        <w:t>
      "идентификатор" – идентификатор типа данных в модели данных;</w:t>
      </w:r>
    </w:p>
    <w:bookmarkEnd w:id="332"/>
    <w:bookmarkStart w:name="z344" w:id="333"/>
    <w:p>
      <w:pPr>
        <w:spacing w:after="0"/>
        <w:ind w:left="0"/>
        <w:jc w:val="both"/>
      </w:pPr>
      <w:r>
        <w:rPr>
          <w:rFonts w:ascii="Times New Roman"/>
          <w:b w:val="false"/>
          <w:i w:val="false"/>
          <w:color w:val="000000"/>
          <w:sz w:val="28"/>
        </w:rPr>
        <w:t>
      "конструкция UML" – идентификатор конструкции UML в модели данных, соответствующей типу данных;</w:t>
      </w:r>
    </w:p>
    <w:bookmarkEnd w:id="333"/>
    <w:bookmarkStart w:name="z345" w:id="334"/>
    <w:p>
      <w:pPr>
        <w:spacing w:after="0"/>
        <w:ind w:left="0"/>
        <w:jc w:val="both"/>
      </w:pPr>
      <w:r>
        <w:rPr>
          <w:rFonts w:ascii="Times New Roman"/>
          <w:b w:val="false"/>
          <w:i w:val="false"/>
          <w:color w:val="000000"/>
          <w:sz w:val="28"/>
        </w:rPr>
        <w:t>
      "имя" – имя типа данных в модели данных;</w:t>
      </w:r>
    </w:p>
    <w:bookmarkEnd w:id="334"/>
    <w:bookmarkStart w:name="z346" w:id="335"/>
    <w:p>
      <w:pPr>
        <w:spacing w:after="0"/>
        <w:ind w:left="0"/>
        <w:jc w:val="both"/>
      </w:pPr>
      <w:r>
        <w:rPr>
          <w:rFonts w:ascii="Times New Roman"/>
          <w:b w:val="false"/>
          <w:i w:val="false"/>
          <w:color w:val="000000"/>
          <w:sz w:val="28"/>
        </w:rPr>
        <w:t xml:space="preserve">
      "область значений" – множество допустимых значений, соответствующих типу данных. </w:t>
      </w:r>
    </w:p>
    <w:bookmarkEnd w:id="3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349" w:id="336"/>
    <w:p>
      <w:pPr>
        <w:spacing w:after="0"/>
        <w:ind w:left="0"/>
        <w:jc w:val="left"/>
      </w:pPr>
      <w:r>
        <w:rPr>
          <w:rFonts w:ascii="Times New Roman"/>
          <w:b/>
          <w:i w:val="false"/>
          <w:color w:val="000000"/>
        </w:rPr>
        <w:t xml:space="preserve"> Базовые типы данных, использованные в структуре сертификата обеспечения </w:t>
      </w:r>
      <w:r>
        <w:br/>
      </w:r>
      <w:r>
        <w:rPr>
          <w:rFonts w:ascii="Times New Roman"/>
          <w:b/>
          <w:i w:val="false"/>
          <w:color w:val="000000"/>
        </w:rPr>
        <w:t>исполнения обязанности по уплате таможенных пошлин, налогов</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UML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значений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даты в соответствии с ГОСТ ИСО 8601–2001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DateTimeType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даты и времени в соответствии с ГОСТ ИСО 8601–2001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из двух значений: "true" (истина) или "false" (ложь)</w:t>
            </w:r>
          </w:p>
        </w:tc>
      </w:tr>
    </w:tbl>
    <w:p>
      <w:pPr>
        <w:spacing w:after="0"/>
        <w:ind w:left="0"/>
        <w:jc w:val="left"/>
      </w:pPr>
      <w:r>
        <w:br/>
      </w:r>
      <w:r>
        <w:rPr>
          <w:rFonts w:ascii="Times New Roman"/>
          <w:b w:val="false"/>
          <w:i w:val="false"/>
          <w:color w:val="000000"/>
          <w:sz w:val="28"/>
        </w:rPr>
        <w:t>
</w:t>
      </w:r>
    </w:p>
    <w:bookmarkStart w:name="z351" w:id="337"/>
    <w:p>
      <w:pPr>
        <w:spacing w:after="0"/>
        <w:ind w:left="0"/>
        <w:jc w:val="both"/>
      </w:pPr>
      <w:r>
        <w:rPr>
          <w:rFonts w:ascii="Times New Roman"/>
          <w:b w:val="false"/>
          <w:i w:val="false"/>
          <w:color w:val="000000"/>
          <w:sz w:val="28"/>
        </w:rPr>
        <w:t>
      10. Сведения об общих простых типах данных, использованных в структуре сертификата обеспечения исполнения обязанности по уплате таможенных пошлин, налогов, приведены в таблицах 6 и 7.</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353" w:id="338"/>
    <w:p>
      <w:pPr>
        <w:spacing w:after="0"/>
        <w:ind w:left="0"/>
        <w:jc w:val="left"/>
      </w:pPr>
      <w:r>
        <w:rPr>
          <w:rFonts w:ascii="Times New Roman"/>
          <w:b/>
          <w:i w:val="false"/>
          <w:color w:val="000000"/>
        </w:rPr>
        <w:t xml:space="preserve"> Общие сведения об общих простых типах данных, </w:t>
      </w:r>
      <w:r>
        <w:br/>
      </w:r>
      <w:r>
        <w:rPr>
          <w:rFonts w:ascii="Times New Roman"/>
          <w:b/>
          <w:i w:val="false"/>
          <w:color w:val="000000"/>
        </w:rPr>
        <w:t xml:space="preserve">использованных в структуре сертификата обеспечения </w:t>
      </w:r>
      <w:r>
        <w:br/>
      </w:r>
      <w:r>
        <w:rPr>
          <w:rFonts w:ascii="Times New Roman"/>
          <w:b/>
          <w:i w:val="false"/>
          <w:color w:val="000000"/>
        </w:rPr>
        <w:t>исполнения обязанности по уплате таможенных пошлин, налогов</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354" w:id="339"/>
    <w:p>
      <w:pPr>
        <w:spacing w:after="0"/>
        <w:ind w:left="0"/>
        <w:jc w:val="both"/>
      </w:pPr>
      <w:r>
        <w:rPr>
          <w:rFonts w:ascii="Times New Roman"/>
          <w:b w:val="false"/>
          <w:i w:val="false"/>
          <w:color w:val="000000"/>
          <w:sz w:val="28"/>
        </w:rPr>
        <w:t>
      Символы "X.X.X" в пространстве имен соответствуют номеру версии базисной модели данных, использованной при разработке структуры сертификата обеспечения исполнения обязанности по уплате таможенных пошлин, налогов.</w:t>
      </w:r>
    </w:p>
    <w:bookmarkEnd w:id="339"/>
    <w:bookmarkStart w:name="z355" w:id="340"/>
    <w:p>
      <w:pPr>
        <w:spacing w:after="0"/>
        <w:ind w:left="0"/>
        <w:jc w:val="both"/>
      </w:pPr>
      <w:r>
        <w:rPr>
          <w:rFonts w:ascii="Times New Roman"/>
          <w:b w:val="false"/>
          <w:i w:val="false"/>
          <w:color w:val="000000"/>
          <w:sz w:val="28"/>
        </w:rPr>
        <w:t>
      В таблице 7 формируются следующие поля (графы):</w:t>
      </w:r>
    </w:p>
    <w:bookmarkEnd w:id="340"/>
    <w:bookmarkStart w:name="z356" w:id="341"/>
    <w:p>
      <w:pPr>
        <w:spacing w:after="0"/>
        <w:ind w:left="0"/>
        <w:jc w:val="both"/>
      </w:pPr>
      <w:r>
        <w:rPr>
          <w:rFonts w:ascii="Times New Roman"/>
          <w:b w:val="false"/>
          <w:i w:val="false"/>
          <w:color w:val="000000"/>
          <w:sz w:val="28"/>
        </w:rPr>
        <w:t>
      "идентификатор" – идентификатор типа данных в модели данных;</w:t>
      </w:r>
    </w:p>
    <w:bookmarkEnd w:id="341"/>
    <w:bookmarkStart w:name="z357" w:id="342"/>
    <w:p>
      <w:pPr>
        <w:spacing w:after="0"/>
        <w:ind w:left="0"/>
        <w:jc w:val="both"/>
      </w:pPr>
      <w:r>
        <w:rPr>
          <w:rFonts w:ascii="Times New Roman"/>
          <w:b w:val="false"/>
          <w:i w:val="false"/>
          <w:color w:val="000000"/>
          <w:sz w:val="28"/>
        </w:rPr>
        <w:t>
      "конструкция UML" – идентификатор конструкции UML в модели данных, соответствующей типу данных;</w:t>
      </w:r>
    </w:p>
    <w:bookmarkEnd w:id="342"/>
    <w:bookmarkStart w:name="z358" w:id="343"/>
    <w:p>
      <w:pPr>
        <w:spacing w:after="0"/>
        <w:ind w:left="0"/>
        <w:jc w:val="both"/>
      </w:pPr>
      <w:r>
        <w:rPr>
          <w:rFonts w:ascii="Times New Roman"/>
          <w:b w:val="false"/>
          <w:i w:val="false"/>
          <w:color w:val="000000"/>
          <w:sz w:val="28"/>
        </w:rPr>
        <w:t>
      "имя" – имя типа данных в модели данных;</w:t>
      </w:r>
    </w:p>
    <w:bookmarkEnd w:id="343"/>
    <w:bookmarkStart w:name="z359" w:id="344"/>
    <w:p>
      <w:pPr>
        <w:spacing w:after="0"/>
        <w:ind w:left="0"/>
        <w:jc w:val="both"/>
      </w:pPr>
      <w:r>
        <w:rPr>
          <w:rFonts w:ascii="Times New Roman"/>
          <w:b w:val="false"/>
          <w:i w:val="false"/>
          <w:color w:val="000000"/>
          <w:sz w:val="28"/>
        </w:rPr>
        <w:t>
      "область значений" – множество допустимых значений, соответствующих типу данных.</w:t>
      </w:r>
    </w:p>
    <w:bookmarkEnd w:id="3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362" w:id="345"/>
    <w:p>
      <w:pPr>
        <w:spacing w:after="0"/>
        <w:ind w:left="0"/>
        <w:jc w:val="left"/>
      </w:pPr>
      <w:r>
        <w:rPr>
          <w:rFonts w:ascii="Times New Roman"/>
          <w:b/>
          <w:i w:val="false"/>
          <w:color w:val="000000"/>
        </w:rPr>
        <w:t xml:space="preserve"> Общие простые типы данных, использованные в структуре сертификата обеспечения исполнения обязанности по уплате таможенных пошлин, налогов</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UML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значений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6"/>
          <w:p>
            <w:pPr>
              <w:spacing w:after="20"/>
              <w:ind w:left="20"/>
              <w:jc w:val="both"/>
            </w:pPr>
            <w:r>
              <w:rPr>
                <w:rFonts w:ascii="Times New Roman"/>
                <w:b w:val="false"/>
                <w:i w:val="false"/>
                <w:color w:val="000000"/>
                <w:sz w:val="20"/>
              </w:rPr>
              <w:t xml:space="preserve">
нормализованная строка символов. </w:t>
            </w:r>
          </w:p>
          <w:bookmarkEnd w:id="346"/>
          <w:p>
            <w:pPr>
              <w:spacing w:after="20"/>
              <w:ind w:left="20"/>
              <w:jc w:val="both"/>
            </w:pPr>
            <w:r>
              <w:rPr>
                <w:rFonts w:ascii="Times New Roman"/>
                <w:b w:val="false"/>
                <w:i w:val="false"/>
                <w:color w:val="000000"/>
                <w:sz w:val="20"/>
              </w:rPr>
              <w:t>
Шаблон: [A-Z0-9][A-Z0-9 -]{1,8}[A-Z0-9]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 связи_ Идентификатор.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7"/>
          <w:p>
            <w:pPr>
              <w:spacing w:after="20"/>
              <w:ind w:left="20"/>
              <w:jc w:val="both"/>
            </w:pPr>
            <w:r>
              <w:rPr>
                <w:rFonts w:ascii="Times New Roman"/>
                <w:b w:val="false"/>
                <w:i w:val="false"/>
                <w:color w:val="000000"/>
                <w:sz w:val="20"/>
              </w:rPr>
              <w:t xml:space="preserve">
нормализованная строка символов. </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Налогоплательщик_ Идентификатор.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8"/>
          <w:p>
            <w:pPr>
              <w:spacing w:after="20"/>
              <w:ind w:left="20"/>
              <w:jc w:val="both"/>
            </w:pPr>
            <w:r>
              <w:rPr>
                <w:rFonts w:ascii="Times New Roman"/>
                <w:b w:val="false"/>
                <w:i w:val="false"/>
                <w:color w:val="000000"/>
                <w:sz w:val="20"/>
              </w:rPr>
              <w:t xml:space="preserve">
значение идентификатора в соответствии с правилами, принятыми в стране регистрации налогоплательщика. </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Tax‌Registration‌Reason‌Code‌Type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постановки на налоговый учет_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49"/>
          <w:p>
            <w:pPr>
              <w:spacing w:after="20"/>
              <w:ind w:left="20"/>
              <w:jc w:val="both"/>
            </w:pPr>
            <w:r>
              <w:rPr>
                <w:rFonts w:ascii="Times New Roman"/>
                <w:b w:val="false"/>
                <w:i w:val="false"/>
                <w:color w:val="000000"/>
                <w:sz w:val="20"/>
              </w:rPr>
              <w:t xml:space="preserve">
нормализованная строка символов. </w:t>
            </w:r>
          </w:p>
          <w:bookmarkEnd w:id="349"/>
          <w:p>
            <w:pPr>
              <w:spacing w:after="20"/>
              <w:ind w:left="20"/>
              <w:jc w:val="both"/>
            </w:pPr>
            <w:r>
              <w:rPr>
                <w:rFonts w:ascii="Times New Roman"/>
                <w:b w:val="false"/>
                <w:i w:val="false"/>
                <w:color w:val="000000"/>
                <w:sz w:val="20"/>
              </w:rPr>
              <w:t>
Шаблон: \d{9}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0"/>
          <w:p>
            <w:pPr>
              <w:spacing w:after="20"/>
              <w:ind w:left="20"/>
              <w:jc w:val="both"/>
            </w:pPr>
            <w:r>
              <w:rPr>
                <w:rFonts w:ascii="Times New Roman"/>
                <w:b w:val="false"/>
                <w:i w:val="false"/>
                <w:color w:val="000000"/>
                <w:sz w:val="20"/>
              </w:rPr>
              <w:t xml:space="preserve">
нормализованная строка символов. </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Name120‌Type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120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1"/>
          <w:p>
            <w:pPr>
              <w:spacing w:after="20"/>
              <w:ind w:left="20"/>
              <w:jc w:val="both"/>
            </w:pPr>
            <w:r>
              <w:rPr>
                <w:rFonts w:ascii="Times New Roman"/>
                <w:b w:val="false"/>
                <w:i w:val="false"/>
                <w:color w:val="000000"/>
                <w:sz w:val="20"/>
              </w:rPr>
              <w:t xml:space="preserve">
нормализованная строка символов. </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Name300Type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300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2"/>
          <w:p>
            <w:pPr>
              <w:spacing w:after="20"/>
              <w:ind w:left="20"/>
              <w:jc w:val="both"/>
            </w:pPr>
            <w:r>
              <w:rPr>
                <w:rFonts w:ascii="Times New Roman"/>
                <w:b w:val="false"/>
                <w:i w:val="false"/>
                <w:color w:val="000000"/>
                <w:sz w:val="20"/>
              </w:rPr>
              <w:t xml:space="preserve">
нормализованная строка символов. </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Name40Type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40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53"/>
          <w:p>
            <w:pPr>
              <w:spacing w:after="20"/>
              <w:ind w:left="20"/>
              <w:jc w:val="both"/>
            </w:pPr>
            <w:r>
              <w:rPr>
                <w:rFonts w:ascii="Times New Roman"/>
                <w:b w:val="false"/>
                <w:i w:val="false"/>
                <w:color w:val="000000"/>
                <w:sz w:val="20"/>
              </w:rPr>
              <w:t xml:space="preserve">
нормализованная строка символов. </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Text4000Type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До 4000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54"/>
          <w:p>
            <w:pPr>
              <w:spacing w:after="20"/>
              <w:ind w:left="20"/>
              <w:jc w:val="both"/>
            </w:pPr>
            <w:r>
              <w:rPr>
                <w:rFonts w:ascii="Times New Roman"/>
                <w:b w:val="false"/>
                <w:i w:val="false"/>
                <w:color w:val="000000"/>
                <w:sz w:val="20"/>
              </w:rPr>
              <w:t xml:space="preserve">
строка символов. </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ReferenceDataIdType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(классификатор)_ Идентификатор.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55"/>
          <w:p>
            <w:pPr>
              <w:spacing w:after="20"/>
              <w:ind w:left="20"/>
              <w:jc w:val="both"/>
            </w:pPr>
            <w:r>
              <w:rPr>
                <w:rFonts w:ascii="Times New Roman"/>
                <w:b w:val="false"/>
                <w:i w:val="false"/>
                <w:color w:val="000000"/>
                <w:sz w:val="20"/>
              </w:rPr>
              <w:t xml:space="preserve">
нормализованная строка символов. </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20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56"/>
          <w:p>
            <w:pPr>
              <w:spacing w:after="20"/>
              <w:ind w:left="20"/>
              <w:jc w:val="both"/>
            </w:pPr>
            <w:r>
              <w:rPr>
                <w:rFonts w:ascii="Times New Roman"/>
                <w:b w:val="false"/>
                <w:i w:val="false"/>
                <w:color w:val="000000"/>
                <w:sz w:val="20"/>
              </w:rPr>
              <w:t xml:space="preserve">
нормализованная строка символов. </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50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57"/>
          <w:p>
            <w:pPr>
              <w:spacing w:after="20"/>
              <w:ind w:left="20"/>
              <w:jc w:val="both"/>
            </w:pPr>
            <w:r>
              <w:rPr>
                <w:rFonts w:ascii="Times New Roman"/>
                <w:b w:val="false"/>
                <w:i w:val="false"/>
                <w:color w:val="000000"/>
                <w:sz w:val="20"/>
              </w:rPr>
              <w:t xml:space="preserve">
нормализованная строка символов. </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IdentityDocKindCodeType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58"/>
          <w:p>
            <w:pPr>
              <w:spacing w:after="20"/>
              <w:ind w:left="20"/>
              <w:jc w:val="both"/>
            </w:pPr>
            <w:r>
              <w:rPr>
                <w:rFonts w:ascii="Times New Roman"/>
                <w:b w:val="false"/>
                <w:i w:val="false"/>
                <w:color w:val="000000"/>
                <w:sz w:val="20"/>
              </w:rPr>
              <w:t xml:space="preserve">
нормализованная строка символов. </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со ссылкой на справочник (классификатор)_ Код. Двухбуквенный.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59"/>
          <w:p>
            <w:pPr>
              <w:spacing w:after="20"/>
              <w:ind w:left="20"/>
              <w:jc w:val="both"/>
            </w:pPr>
            <w:r>
              <w:rPr>
                <w:rFonts w:ascii="Times New Roman"/>
                <w:b w:val="false"/>
                <w:i w:val="false"/>
                <w:color w:val="000000"/>
                <w:sz w:val="20"/>
              </w:rPr>
              <w:t>
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bookmarkEnd w:id="359"/>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Name500Type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500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60"/>
          <w:p>
            <w:pPr>
              <w:spacing w:after="20"/>
              <w:ind w:left="20"/>
              <w:jc w:val="both"/>
            </w:pPr>
            <w:r>
              <w:rPr>
                <w:rFonts w:ascii="Times New Roman"/>
                <w:b w:val="false"/>
                <w:i w:val="false"/>
                <w:color w:val="000000"/>
                <w:sz w:val="20"/>
              </w:rPr>
              <w:t xml:space="preserve">
нормализованная строка символов. </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UnifiedCode20Type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До 20 символов: вариант 2.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61"/>
          <w:p>
            <w:pPr>
              <w:spacing w:after="20"/>
              <w:ind w:left="20"/>
              <w:jc w:val="both"/>
            </w:pPr>
            <w:r>
              <w:rPr>
                <w:rFonts w:ascii="Times New Roman"/>
                <w:b w:val="false"/>
                <w:i w:val="false"/>
                <w:color w:val="000000"/>
                <w:sz w:val="20"/>
              </w:rPr>
              <w:t>
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Currency‌Code‌V3‌Type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Валюта_ Код. Буквенный: вариант 3.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62"/>
          <w:p>
            <w:pPr>
              <w:spacing w:after="20"/>
              <w:ind w:left="20"/>
              <w:jc w:val="both"/>
            </w:pPr>
            <w:r>
              <w:rPr>
                <w:rFonts w:ascii="Times New Roman"/>
                <w:b w:val="false"/>
                <w:i w:val="false"/>
                <w:color w:val="000000"/>
                <w:sz w:val="20"/>
              </w:rPr>
              <w:t xml:space="preserve">
значение буквенного кода валюты в соответствии со справочником (классификатором), идентификатор которого определен в атрибуте "Идентификатор справочника (классификатора)". </w:t>
            </w:r>
          </w:p>
          <w:bookmarkEnd w:id="362"/>
          <w:p>
            <w:pPr>
              <w:spacing w:after="20"/>
              <w:ind w:left="20"/>
              <w:jc w:val="both"/>
            </w:pPr>
            <w:r>
              <w:rPr>
                <w:rFonts w:ascii="Times New Roman"/>
                <w:b w:val="false"/>
                <w:i w:val="false"/>
                <w:color w:val="000000"/>
                <w:sz w:val="20"/>
              </w:rPr>
              <w:t>
Шаблон: [A-Z]{3}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BusinessEntityIdType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Хозяйствующий субъект_ Идентификатор.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63"/>
          <w:p>
            <w:pPr>
              <w:spacing w:after="20"/>
              <w:ind w:left="20"/>
              <w:jc w:val="both"/>
            </w:pPr>
            <w:r>
              <w:rPr>
                <w:rFonts w:ascii="Times New Roman"/>
                <w:b w:val="false"/>
                <w:i w:val="false"/>
                <w:color w:val="000000"/>
                <w:sz w:val="20"/>
              </w:rPr>
              <w:t xml:space="preserve">
нормализованная строка символов. </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BusinessEntityIdKindIdType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субъектов_ Идентификатор.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64"/>
          <w:p>
            <w:pPr>
              <w:spacing w:after="20"/>
              <w:ind w:left="20"/>
              <w:jc w:val="both"/>
            </w:pPr>
            <w:r>
              <w:rPr>
                <w:rFonts w:ascii="Times New Roman"/>
                <w:b w:val="false"/>
                <w:i w:val="false"/>
                <w:color w:val="000000"/>
                <w:sz w:val="20"/>
              </w:rPr>
              <w:t>
значение идентификатора из справочника методов идентификации хозяйствующих субъектов.</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UnqualifiedCountryCodeType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без ссылки на справочник (классификатор)_ Код. Двухбуквенный.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65"/>
          <w:p>
            <w:pPr>
              <w:spacing w:after="20"/>
              <w:ind w:left="20"/>
              <w:jc w:val="both"/>
            </w:pPr>
            <w:r>
              <w:rPr>
                <w:rFonts w:ascii="Times New Roman"/>
                <w:b w:val="false"/>
                <w:i w:val="false"/>
                <w:color w:val="000000"/>
                <w:sz w:val="20"/>
              </w:rPr>
              <w:t xml:space="preserve">
значение двухбуквенного кода страны. </w:t>
            </w:r>
          </w:p>
          <w:bookmarkEnd w:id="365"/>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адреса_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66"/>
          <w:p>
            <w:pPr>
              <w:spacing w:after="20"/>
              <w:ind w:left="20"/>
              <w:jc w:val="both"/>
            </w:pPr>
            <w:r>
              <w:rPr>
                <w:rFonts w:ascii="Times New Roman"/>
                <w:b w:val="false"/>
                <w:i w:val="false"/>
                <w:color w:val="000000"/>
                <w:sz w:val="20"/>
              </w:rPr>
              <w:t xml:space="preserve">
значение кода в соответствии со справочником видов адресов. </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CommunicationChannelCodeV2Type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коммуникационной среды_ Код: вариант 2.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67"/>
          <w:p>
            <w:pPr>
              <w:spacing w:after="20"/>
              <w:ind w:left="20"/>
              <w:jc w:val="both"/>
            </w:pPr>
            <w:r>
              <w:rPr>
                <w:rFonts w:ascii="Times New Roman"/>
                <w:b w:val="false"/>
                <w:i w:val="false"/>
                <w:color w:val="000000"/>
                <w:sz w:val="20"/>
              </w:rPr>
              <w:t xml:space="preserve">
значение кода в соответствии со справочником видов связи. </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CustomsOfficeCodeType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орган_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68"/>
          <w:p>
            <w:pPr>
              <w:spacing w:after="20"/>
              <w:ind w:left="20"/>
              <w:jc w:val="both"/>
            </w:pPr>
            <w:r>
              <w:rPr>
                <w:rFonts w:ascii="Times New Roman"/>
                <w:b w:val="false"/>
                <w:i w:val="false"/>
                <w:color w:val="000000"/>
                <w:sz w:val="20"/>
              </w:rPr>
              <w:t xml:space="preserve">
значение кода в соответствии с классификатором таможенных органов государств – членов Евразийского экономического союза. </w:t>
            </w:r>
          </w:p>
          <w:bookmarkEnd w:id="368"/>
          <w:p>
            <w:pPr>
              <w:spacing w:after="20"/>
              <w:ind w:left="20"/>
              <w:jc w:val="both"/>
            </w:pPr>
            <w:r>
              <w:rPr>
                <w:rFonts w:ascii="Times New Roman"/>
                <w:b w:val="false"/>
                <w:i w:val="false"/>
                <w:color w:val="000000"/>
                <w:sz w:val="20"/>
              </w:rPr>
              <w:t>
Шаблон: [0-9]{2}|[0-9]{5}|[0-9]{8}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Code1to2Type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 1 до 2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69"/>
          <w:p>
            <w:pPr>
              <w:spacing w:after="20"/>
              <w:ind w:left="20"/>
              <w:jc w:val="both"/>
            </w:pPr>
            <w:r>
              <w:rPr>
                <w:rFonts w:ascii="Times New Roman"/>
                <w:b w:val="false"/>
                <w:i w:val="false"/>
                <w:color w:val="000000"/>
                <w:sz w:val="20"/>
              </w:rPr>
              <w:t>
нормализованная строка символов.</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 длина: 1. </w:t>
            </w:r>
          </w:p>
          <w:p>
            <w:pPr>
              <w:spacing w:after="20"/>
              <w:ind w:left="20"/>
              <w:jc w:val="both"/>
            </w:pPr>
            <w:r>
              <w:rPr>
                <w:rFonts w:ascii="Times New Roman"/>
                <w:b w:val="false"/>
                <w:i w:val="false"/>
                <w:color w:val="000000"/>
                <w:sz w:val="20"/>
              </w:rPr>
              <w:t>
Макс. длина: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EDocCodeType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документ (сведения)_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70"/>
          <w:p>
            <w:pPr>
              <w:spacing w:after="20"/>
              <w:ind w:left="20"/>
              <w:jc w:val="both"/>
            </w:pPr>
            <w:r>
              <w:rPr>
                <w:rFonts w:ascii="Times New Roman"/>
                <w:b w:val="false"/>
                <w:i w:val="false"/>
                <w:color w:val="000000"/>
                <w:sz w:val="20"/>
              </w:rPr>
              <w:t xml:space="preserve">
значение кода в соответствии с реестром структур электронных документов и сведений. </w:t>
            </w:r>
          </w:p>
          <w:bookmarkEnd w:id="370"/>
          <w:p>
            <w:pPr>
              <w:spacing w:after="20"/>
              <w:ind w:left="20"/>
              <w:jc w:val="both"/>
            </w:pPr>
            <w:r>
              <w:rPr>
                <w:rFonts w:ascii="Times New Roman"/>
                <w:b w:val="false"/>
                <w:i w:val="false"/>
                <w:color w:val="000000"/>
                <w:sz w:val="20"/>
              </w:rPr>
              <w:t>
Шаблон: R(\.[A-Z]{2}\.[A-Z]{2}\.[0-9]{2})?\.[0-9]{3}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UniversallyUniqueIdType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Универсально уникальный_ Идентификатор.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71"/>
          <w:p>
            <w:pPr>
              <w:spacing w:after="20"/>
              <w:ind w:left="20"/>
              <w:jc w:val="both"/>
            </w:pPr>
            <w:r>
              <w:rPr>
                <w:rFonts w:ascii="Times New Roman"/>
                <w:b w:val="false"/>
                <w:i w:val="false"/>
                <w:color w:val="000000"/>
                <w:sz w:val="20"/>
              </w:rPr>
              <w:t xml:space="preserve">
значение идентификатора в соответствии с ISO/IEC 9834-8. </w:t>
            </w:r>
          </w:p>
          <w:bookmarkEnd w:id="371"/>
          <w:p>
            <w:pPr>
              <w:spacing w:after="20"/>
              <w:ind w:left="20"/>
              <w:jc w:val="both"/>
            </w:pPr>
            <w:r>
              <w:rPr>
                <w:rFonts w:ascii="Times New Roman"/>
                <w:b w:val="false"/>
                <w:i w:val="false"/>
                <w:color w:val="000000"/>
                <w:sz w:val="20"/>
              </w:rPr>
              <w:t>
Шаблон: [0-9a-fA-F]{8}-[0-9a-fA-F]{4}-[0-9a-fA-F]{4}-[0-9a-fA-F]{4}-[0-9a-fA-F]{12}</w:t>
            </w:r>
          </w:p>
        </w:tc>
      </w:tr>
    </w:tbl>
    <w:bookmarkStart w:name="z407" w:id="372"/>
    <w:p>
      <w:pPr>
        <w:spacing w:after="0"/>
        <w:ind w:left="0"/>
        <w:jc w:val="both"/>
      </w:pPr>
      <w:r>
        <w:rPr>
          <w:rFonts w:ascii="Times New Roman"/>
          <w:b w:val="false"/>
          <w:i w:val="false"/>
          <w:color w:val="000000"/>
          <w:sz w:val="28"/>
        </w:rPr>
        <w:t xml:space="preserve">
      11. Сведения о прикладных простых типах данных предметной области "Таможенное администрирование", использованных в структуре сертификата обеспечения исполнения обязанности по уплате таможенных пошлин, налогов, приведены в таблицах 8 и 9. </w:t>
      </w:r>
    </w:p>
    <w:bookmarkEnd w:id="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409" w:id="373"/>
    <w:p>
      <w:pPr>
        <w:spacing w:after="0"/>
        <w:ind w:left="0"/>
        <w:jc w:val="both"/>
      </w:pPr>
      <w:r>
        <w:rPr>
          <w:rFonts w:ascii="Times New Roman"/>
          <w:b w:val="false"/>
          <w:i w:val="false"/>
          <w:color w:val="000000"/>
          <w:sz w:val="28"/>
        </w:rPr>
        <w:t xml:space="preserve">
      Общие сведения о прикладных простых типах данных предметной области "Таможенное администрирование", использованных в структуре сертификата обеспечения исполнения обязанности по уплате таможенных пошлин, налогов </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bl>
    <w:bookmarkStart w:name="z410" w:id="374"/>
    <w:p>
      <w:pPr>
        <w:spacing w:after="0"/>
        <w:ind w:left="0"/>
        <w:jc w:val="both"/>
      </w:pPr>
      <w:r>
        <w:rPr>
          <w:rFonts w:ascii="Times New Roman"/>
          <w:b w:val="false"/>
          <w:i w:val="false"/>
          <w:color w:val="000000"/>
          <w:sz w:val="28"/>
        </w:rPr>
        <w:t>
      Символы "X.X.X" в пространстве имен соответствуют номеру версии предметной области "Таможенное администрирование" модели данных, использованной при разработке структуры сертификата обеспечения исполнения обязанности по уплате таможенных пошлин, налогов.</w:t>
      </w:r>
    </w:p>
    <w:bookmarkEnd w:id="374"/>
    <w:bookmarkStart w:name="z411" w:id="375"/>
    <w:p>
      <w:pPr>
        <w:spacing w:after="0"/>
        <w:ind w:left="0"/>
        <w:jc w:val="both"/>
      </w:pPr>
      <w:r>
        <w:rPr>
          <w:rFonts w:ascii="Times New Roman"/>
          <w:b w:val="false"/>
          <w:i w:val="false"/>
          <w:color w:val="000000"/>
          <w:sz w:val="28"/>
        </w:rPr>
        <w:t>
      В таблице 9 формируются следующие поля (графы):</w:t>
      </w:r>
    </w:p>
    <w:bookmarkEnd w:id="375"/>
    <w:bookmarkStart w:name="z412" w:id="376"/>
    <w:p>
      <w:pPr>
        <w:spacing w:after="0"/>
        <w:ind w:left="0"/>
        <w:jc w:val="both"/>
      </w:pPr>
      <w:r>
        <w:rPr>
          <w:rFonts w:ascii="Times New Roman"/>
          <w:b w:val="false"/>
          <w:i w:val="false"/>
          <w:color w:val="000000"/>
          <w:sz w:val="28"/>
        </w:rPr>
        <w:t>
      "идентификатор" – идентификатор типа данных в модели данных;</w:t>
      </w:r>
    </w:p>
    <w:bookmarkEnd w:id="376"/>
    <w:bookmarkStart w:name="z413" w:id="377"/>
    <w:p>
      <w:pPr>
        <w:spacing w:after="0"/>
        <w:ind w:left="0"/>
        <w:jc w:val="both"/>
      </w:pPr>
      <w:r>
        <w:rPr>
          <w:rFonts w:ascii="Times New Roman"/>
          <w:b w:val="false"/>
          <w:i w:val="false"/>
          <w:color w:val="000000"/>
          <w:sz w:val="28"/>
        </w:rPr>
        <w:t>
      "конструкция UML" – идентификатор конструкции UML в модели данных, соответствующей типу данных;</w:t>
      </w:r>
    </w:p>
    <w:bookmarkEnd w:id="377"/>
    <w:bookmarkStart w:name="z414" w:id="378"/>
    <w:p>
      <w:pPr>
        <w:spacing w:after="0"/>
        <w:ind w:left="0"/>
        <w:jc w:val="both"/>
      </w:pPr>
      <w:r>
        <w:rPr>
          <w:rFonts w:ascii="Times New Roman"/>
          <w:b w:val="false"/>
          <w:i w:val="false"/>
          <w:color w:val="000000"/>
          <w:sz w:val="28"/>
        </w:rPr>
        <w:t>
      "имя" – имя типа данных в модели данных;</w:t>
      </w:r>
    </w:p>
    <w:bookmarkEnd w:id="378"/>
    <w:bookmarkStart w:name="z415" w:id="379"/>
    <w:p>
      <w:pPr>
        <w:spacing w:after="0"/>
        <w:ind w:left="0"/>
        <w:jc w:val="both"/>
      </w:pPr>
      <w:r>
        <w:rPr>
          <w:rFonts w:ascii="Times New Roman"/>
          <w:b w:val="false"/>
          <w:i w:val="false"/>
          <w:color w:val="000000"/>
          <w:sz w:val="28"/>
        </w:rPr>
        <w:t>
      "область значений" – множество допустимых значений, соответствующих типу данных.</w:t>
      </w:r>
    </w:p>
    <w:bookmarkEnd w:id="3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418" w:id="380"/>
    <w:p>
      <w:pPr>
        <w:spacing w:after="0"/>
        <w:ind w:left="0"/>
        <w:jc w:val="left"/>
      </w:pPr>
      <w:r>
        <w:rPr>
          <w:rFonts w:ascii="Times New Roman"/>
          <w:b/>
          <w:i w:val="false"/>
          <w:color w:val="000000"/>
        </w:rPr>
        <w:t xml:space="preserve"> Прикладные простые типы данных предметной области "Таможенное администрирование", использованные в структуре сертификата обеспечения исполнения обязанности по уплате таможенных пошлин, налогов</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UML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значений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Payment‌Amount‌With‌Currency‌Type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c указанием валюты_ Денежная сумма.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81"/>
          <w:p>
            <w:pPr>
              <w:spacing w:after="20"/>
              <w:ind w:left="20"/>
              <w:jc w:val="both"/>
            </w:pPr>
            <w:r>
              <w:rPr>
                <w:rFonts w:ascii="Times New Roman"/>
                <w:b w:val="false"/>
                <w:i w:val="false"/>
                <w:color w:val="000000"/>
                <w:sz w:val="20"/>
              </w:rPr>
              <w:t>
число в десятичной системе счисления.</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Макс. кол-во цифр: 20.</w:t>
            </w:r>
          </w:p>
          <w:p>
            <w:pPr>
              <w:spacing w:after="20"/>
              <w:ind w:left="20"/>
              <w:jc w:val="both"/>
            </w:pPr>
            <w:r>
              <w:rPr>
                <w:rFonts w:ascii="Times New Roman"/>
                <w:b w:val="false"/>
                <w:i w:val="false"/>
                <w:color w:val="000000"/>
                <w:sz w:val="20"/>
              </w:rPr>
              <w:t>
Макс. кол-во дроб. цифр: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CustomsDecisionCodeType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принимаемое таможенными органами_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82"/>
          <w:p>
            <w:pPr>
              <w:spacing w:after="20"/>
              <w:ind w:left="20"/>
              <w:jc w:val="both"/>
            </w:pPr>
            <w:r>
              <w:rPr>
                <w:rFonts w:ascii="Times New Roman"/>
                <w:b w:val="false"/>
                <w:i w:val="false"/>
                <w:color w:val="000000"/>
                <w:sz w:val="20"/>
              </w:rPr>
              <w:t>
значение кода в соответствии со справочником (классификатором), идентификатор которого определен в атрибуте "Идентификатор справочника (классификатора)", или кода, определенного нормативными правовыми актами, регламентирующими порядок заполнения документа (сведений).</w:t>
            </w:r>
          </w:p>
          <w:bookmarkEnd w:id="382"/>
          <w:p>
            <w:pPr>
              <w:spacing w:after="20"/>
              <w:ind w:left="20"/>
              <w:jc w:val="both"/>
            </w:pPr>
            <w:r>
              <w:rPr>
                <w:rFonts w:ascii="Times New Roman"/>
                <w:b w:val="false"/>
                <w:i w:val="false"/>
                <w:color w:val="000000"/>
                <w:sz w:val="20"/>
              </w:rPr>
              <w:t>
Длина: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LNPIdType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ЛНП должностного лица таможенного органа_ Идентификатор.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83"/>
          <w:p>
            <w:pPr>
              <w:spacing w:after="20"/>
              <w:ind w:left="20"/>
              <w:jc w:val="both"/>
            </w:pPr>
            <w:r>
              <w:rPr>
                <w:rFonts w:ascii="Times New Roman"/>
                <w:b w:val="false"/>
                <w:i w:val="false"/>
                <w:color w:val="000000"/>
                <w:sz w:val="20"/>
              </w:rPr>
              <w:t>
нормализованная строка символов.</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ExchangeRateType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валюты_ Коэффициент.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84"/>
          <w:p>
            <w:pPr>
              <w:spacing w:after="20"/>
              <w:ind w:left="20"/>
              <w:jc w:val="both"/>
            </w:pPr>
            <w:r>
              <w:rPr>
                <w:rFonts w:ascii="Times New Roman"/>
                <w:b w:val="false"/>
                <w:i w:val="false"/>
                <w:color w:val="000000"/>
                <w:sz w:val="20"/>
              </w:rPr>
              <w:t>
число в десятичной системе счисления.</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Мин. значение: 0.</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 кол-во цифр: 20.</w:t>
            </w:r>
          </w:p>
          <w:p>
            <w:pPr>
              <w:spacing w:after="20"/>
              <w:ind w:left="20"/>
              <w:jc w:val="both"/>
            </w:pPr>
            <w:r>
              <w:rPr>
                <w:rFonts w:ascii="Times New Roman"/>
                <w:b w:val="false"/>
                <w:i w:val="false"/>
                <w:color w:val="000000"/>
                <w:sz w:val="20"/>
              </w:rPr>
              <w:t>
Макс. кол-во дроб. цифр: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CustomsDocumentIdType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регистрации_ Идентификатор.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85"/>
          <w:p>
            <w:pPr>
              <w:spacing w:after="20"/>
              <w:ind w:left="20"/>
              <w:jc w:val="both"/>
            </w:pPr>
            <w:r>
              <w:rPr>
                <w:rFonts w:ascii="Times New Roman"/>
                <w:b w:val="false"/>
                <w:i w:val="false"/>
                <w:color w:val="000000"/>
                <w:sz w:val="20"/>
              </w:rPr>
              <w:t>
нормализованная строка символов.</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5.</w:t>
            </w:r>
          </w:p>
          <w:p>
            <w:pPr>
              <w:spacing w:after="20"/>
              <w:ind w:left="20"/>
              <w:jc w:val="both"/>
            </w:pPr>
            <w:r>
              <w:rPr>
                <w:rFonts w:ascii="Times New Roman"/>
                <w:b w:val="false"/>
                <w:i w:val="false"/>
                <w:color w:val="000000"/>
                <w:sz w:val="20"/>
              </w:rPr>
              <w:t>
Макс. длина: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Payment‌Guarantee‌Method‌Code‌Type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обеспечения уплаты таможенных и иных платежей_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86"/>
          <w:p>
            <w:pPr>
              <w:spacing w:after="20"/>
              <w:ind w:left="20"/>
              <w:jc w:val="both"/>
            </w:pPr>
            <w:r>
              <w:rPr>
                <w:rFonts w:ascii="Times New Roman"/>
                <w:b w:val="false"/>
                <w:i w:val="false"/>
                <w:color w:val="000000"/>
                <w:sz w:val="20"/>
              </w:rPr>
              <w:t>
значение кода способа обеспечения уплаты таможенных и иных платежей в соответствии со справочником (классификатором), идентификатор которого определен в атрибуте "Идентификатор справочника (классификатора)".</w:t>
            </w:r>
          </w:p>
          <w:bookmarkEnd w:id="386"/>
          <w:p>
            <w:pPr>
              <w:spacing w:after="20"/>
              <w:ind w:left="20"/>
              <w:jc w:val="both"/>
            </w:pPr>
            <w:r>
              <w:rPr>
                <w:rFonts w:ascii="Times New Roman"/>
                <w:b w:val="false"/>
                <w:i w:val="false"/>
                <w:color w:val="000000"/>
                <w:sz w:val="20"/>
              </w:rPr>
              <w:t>
Шаблон: \d{2}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87"/>
          <w:p>
            <w:pPr>
              <w:spacing w:after="20"/>
              <w:ind w:left="20"/>
              <w:jc w:val="both"/>
            </w:pPr>
            <w:r>
              <w:rPr>
                <w:rFonts w:ascii="Times New Roman"/>
                <w:b w:val="false"/>
                <w:i w:val="false"/>
                <w:color w:val="000000"/>
                <w:sz w:val="20"/>
              </w:rPr>
              <w:t>
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 или кода, определенного нормативными правовыми актами, регламентирующими порядок заполнения документа (сведений).</w:t>
            </w:r>
          </w:p>
          <w:bookmarkEnd w:id="387"/>
          <w:p>
            <w:pPr>
              <w:spacing w:after="20"/>
              <w:ind w:left="20"/>
              <w:jc w:val="both"/>
            </w:pPr>
            <w:r>
              <w:rPr>
                <w:rFonts w:ascii="Times New Roman"/>
                <w:b w:val="false"/>
                <w:i w:val="false"/>
                <w:color w:val="000000"/>
                <w:sz w:val="20"/>
              </w:rPr>
              <w:t>
Шаблон: ([A-Z]{2})|(\d{2})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CAUniqueCustomsNumberIdType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таможенный номер_ Идентификатор.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88"/>
          <w:p>
            <w:pPr>
              <w:spacing w:after="20"/>
              <w:ind w:left="20"/>
              <w:jc w:val="both"/>
            </w:pPr>
            <w:r>
              <w:rPr>
                <w:rFonts w:ascii="Times New Roman"/>
                <w:b w:val="false"/>
                <w:i w:val="false"/>
                <w:color w:val="000000"/>
                <w:sz w:val="20"/>
              </w:rPr>
              <w:t>
нормализованная строка символов.</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лицо_ Идентификатор.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89"/>
          <w:p>
            <w:pPr>
              <w:spacing w:after="20"/>
              <w:ind w:left="20"/>
              <w:jc w:val="both"/>
            </w:pPr>
            <w:r>
              <w:rPr>
                <w:rFonts w:ascii="Times New Roman"/>
                <w:b w:val="false"/>
                <w:i w:val="false"/>
                <w:color w:val="000000"/>
                <w:sz w:val="20"/>
              </w:rPr>
              <w:t>
значение идентификатора в соответствии с правилами, принятыми в стране регистрации физического лица.</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EDoc‌Indicator‌Code‌Type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электронного документа_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90"/>
          <w:p>
            <w:pPr>
              <w:spacing w:after="20"/>
              <w:ind w:left="20"/>
              <w:jc w:val="both"/>
            </w:pPr>
            <w:r>
              <w:rPr>
                <w:rFonts w:ascii="Times New Roman"/>
                <w:b w:val="false"/>
                <w:i w:val="false"/>
                <w:color w:val="000000"/>
                <w:sz w:val="20"/>
              </w:rPr>
              <w:t>
кодовое обозначение признака представления электронного документа.</w:t>
            </w:r>
          </w:p>
          <w:bookmarkEnd w:id="390"/>
          <w:p>
            <w:pPr>
              <w:spacing w:after="20"/>
              <w:ind w:left="20"/>
              <w:jc w:val="both"/>
            </w:pPr>
            <w:r>
              <w:rPr>
                <w:rFonts w:ascii="Times New Roman"/>
                <w:b w:val="false"/>
                <w:i w:val="false"/>
                <w:color w:val="000000"/>
                <w:sz w:val="20"/>
              </w:rPr>
              <w:t>
Шаблон: (ЭД)|(ОО)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Code1to5‌Code‌Type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 1 до 5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91"/>
          <w:p>
            <w:pPr>
              <w:spacing w:after="20"/>
              <w:ind w:left="20"/>
              <w:jc w:val="both"/>
            </w:pPr>
            <w:r>
              <w:rPr>
                <w:rFonts w:ascii="Times New Roman"/>
                <w:b w:val="false"/>
                <w:i w:val="false"/>
                <w:color w:val="000000"/>
                <w:sz w:val="20"/>
              </w:rPr>
              <w:t>
нормализованная строка символов.</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w:t>
            </w:r>
          </w:p>
        </w:tc>
      </w:tr>
    </w:tbl>
    <w:p>
      <w:pPr>
        <w:spacing w:after="0"/>
        <w:ind w:left="0"/>
        <w:jc w:val="left"/>
      </w:pPr>
      <w:r>
        <w:br/>
      </w:r>
      <w:r>
        <w:rPr>
          <w:rFonts w:ascii="Times New Roman"/>
          <w:b w:val="false"/>
          <w:i w:val="false"/>
          <w:color w:val="000000"/>
          <w:sz w:val="28"/>
        </w:rPr>
        <w:t>
</w:t>
      </w:r>
    </w:p>
    <w:bookmarkStart w:name="z439" w:id="392"/>
    <w:p>
      <w:pPr>
        <w:spacing w:after="0"/>
        <w:ind w:left="0"/>
        <w:jc w:val="left"/>
      </w:pPr>
      <w:r>
        <w:rPr>
          <w:rFonts w:ascii="Times New Roman"/>
          <w:b/>
          <w:i w:val="false"/>
          <w:color w:val="000000"/>
        </w:rPr>
        <w:t xml:space="preserve"> 12. Описание заполнения отдельных реквизитов структуры сертификата обеспечения исполнения обязанности по уплате таможенных пошлин, налогов приведено в таблице 10.</w:t>
      </w:r>
    </w:p>
    <w:bookmarkEnd w:id="392"/>
    <w:bookmarkStart w:name="z440" w:id="393"/>
    <w:p>
      <w:pPr>
        <w:spacing w:after="0"/>
        <w:ind w:left="0"/>
        <w:jc w:val="both"/>
      </w:pPr>
      <w:r>
        <w:rPr>
          <w:rFonts w:ascii="Times New Roman"/>
          <w:b w:val="false"/>
          <w:i w:val="false"/>
          <w:color w:val="000000"/>
          <w:sz w:val="28"/>
        </w:rPr>
        <w:t>
      В таблице формируются следующие поля (графы):</w:t>
      </w:r>
    </w:p>
    <w:bookmarkEnd w:id="393"/>
    <w:bookmarkStart w:name="z441" w:id="394"/>
    <w:p>
      <w:pPr>
        <w:spacing w:after="0"/>
        <w:ind w:left="0"/>
        <w:jc w:val="both"/>
      </w:pPr>
      <w:r>
        <w:rPr>
          <w:rFonts w:ascii="Times New Roman"/>
          <w:b w:val="false"/>
          <w:i w:val="false"/>
          <w:color w:val="000000"/>
          <w:sz w:val="28"/>
        </w:rPr>
        <w:t>
      "имя реквизита" – устоявшееся или официальное словесное обозначение реквизита с указанием иерархического номера реквизита;</w:t>
      </w:r>
    </w:p>
    <w:bookmarkEnd w:id="394"/>
    <w:bookmarkStart w:name="z442" w:id="395"/>
    <w:p>
      <w:pPr>
        <w:spacing w:after="0"/>
        <w:ind w:left="0"/>
        <w:jc w:val="both"/>
      </w:pPr>
      <w:r>
        <w:rPr>
          <w:rFonts w:ascii="Times New Roman"/>
          <w:b w:val="false"/>
          <w:i w:val="false"/>
          <w:color w:val="000000"/>
          <w:sz w:val="28"/>
        </w:rPr>
        <w:t>
      "№ гр. формы / пункт Порядка" – номер графы формы сертификата обеспечения исполнения обязанности по уплате таможенных пошлин, налогов или пункт (подпункт, абзац) Порядка заполнения сертификата обеспечения исполнения обязанности по уплате таможенных пошлин, налогов, утвержденных Решением Коллегии Евразийской экономической комиссии от 19 ноября 2019 г. № 199, соответствующие реквизиту структуры сертификата обеспечения исполнения обязанности по уплате таможенных пошлин, налогов;</w:t>
      </w:r>
    </w:p>
    <w:bookmarkEnd w:id="395"/>
    <w:bookmarkStart w:name="z443" w:id="396"/>
    <w:p>
      <w:pPr>
        <w:spacing w:after="0"/>
        <w:ind w:left="0"/>
        <w:jc w:val="both"/>
      </w:pPr>
      <w:r>
        <w:rPr>
          <w:rFonts w:ascii="Times New Roman"/>
          <w:b w:val="false"/>
          <w:i w:val="false"/>
          <w:color w:val="000000"/>
          <w:sz w:val="28"/>
        </w:rPr>
        <w:t xml:space="preserve">
      "признак" – признак, указывающий на необходимость (отсутствие необходимости) заполнения реквизита. Возможные значения: </w:t>
      </w:r>
    </w:p>
    <w:bookmarkEnd w:id="396"/>
    <w:bookmarkStart w:name="z444" w:id="397"/>
    <w:p>
      <w:pPr>
        <w:spacing w:after="0"/>
        <w:ind w:left="0"/>
        <w:jc w:val="both"/>
      </w:pPr>
      <w:r>
        <w:rPr>
          <w:rFonts w:ascii="Times New Roman"/>
          <w:b w:val="false"/>
          <w:i w:val="false"/>
          <w:color w:val="000000"/>
          <w:sz w:val="28"/>
        </w:rPr>
        <w:t>
      M – реквизит должен быть заполнен;</w:t>
      </w:r>
    </w:p>
    <w:bookmarkEnd w:id="397"/>
    <w:bookmarkStart w:name="z445" w:id="398"/>
    <w:p>
      <w:pPr>
        <w:spacing w:after="0"/>
        <w:ind w:left="0"/>
        <w:jc w:val="both"/>
      </w:pPr>
      <w:r>
        <w:rPr>
          <w:rFonts w:ascii="Times New Roman"/>
          <w:b w:val="false"/>
          <w:i w:val="false"/>
          <w:color w:val="000000"/>
          <w:sz w:val="28"/>
        </w:rPr>
        <w:t>
      B – реквизит не заполняется;</w:t>
      </w:r>
    </w:p>
    <w:bookmarkEnd w:id="398"/>
    <w:bookmarkStart w:name="z446" w:id="399"/>
    <w:p>
      <w:pPr>
        <w:spacing w:after="0"/>
        <w:ind w:left="0"/>
        <w:jc w:val="both"/>
      </w:pPr>
      <w:r>
        <w:rPr>
          <w:rFonts w:ascii="Times New Roman"/>
          <w:b w:val="false"/>
          <w:i w:val="false"/>
          <w:color w:val="000000"/>
          <w:sz w:val="28"/>
        </w:rPr>
        <w:t>
      O – условие заполнения реквизита определяется Порядком заполнения сертификата обеспечения исполнения обязанности по уплате таможенных пошлин, налогов, утвержденным Решением Коллегии Евразийской экономической комиссии от 19 ноября 2019 г. № 199, и (или) правилом заполнения реквизита;</w:t>
      </w:r>
    </w:p>
    <w:bookmarkEnd w:id="399"/>
    <w:bookmarkStart w:name="z447" w:id="400"/>
    <w:p>
      <w:pPr>
        <w:spacing w:after="0"/>
        <w:ind w:left="0"/>
        <w:jc w:val="both"/>
      </w:pPr>
      <w:r>
        <w:rPr>
          <w:rFonts w:ascii="Times New Roman"/>
          <w:b w:val="false"/>
          <w:i w:val="false"/>
          <w:color w:val="000000"/>
          <w:sz w:val="28"/>
        </w:rPr>
        <w:t>
      "правило заполнения реквизита" – определяет правило заполнения реквизита;</w:t>
      </w:r>
    </w:p>
    <w:bookmarkEnd w:id="400"/>
    <w:bookmarkStart w:name="z448" w:id="401"/>
    <w:p>
      <w:pPr>
        <w:spacing w:after="0"/>
        <w:ind w:left="0"/>
        <w:jc w:val="both"/>
      </w:pPr>
      <w:r>
        <w:rPr>
          <w:rFonts w:ascii="Times New Roman"/>
          <w:b w:val="false"/>
          <w:i w:val="false"/>
          <w:color w:val="000000"/>
          <w:sz w:val="28"/>
        </w:rPr>
        <w:t>
      "вид правила" – определяет код вида правила заполнения реквизита. Возможные значения:</w:t>
      </w:r>
    </w:p>
    <w:bookmarkEnd w:id="401"/>
    <w:bookmarkStart w:name="z449" w:id="402"/>
    <w:p>
      <w:pPr>
        <w:spacing w:after="0"/>
        <w:ind w:left="0"/>
        <w:jc w:val="both"/>
      </w:pPr>
      <w:r>
        <w:rPr>
          <w:rFonts w:ascii="Times New Roman"/>
          <w:b w:val="false"/>
          <w:i w:val="false"/>
          <w:color w:val="000000"/>
          <w:sz w:val="28"/>
        </w:rPr>
        <w:t xml:space="preserve">
      "1" – общее правило, устанавливается правом Союза; </w:t>
      </w:r>
    </w:p>
    <w:bookmarkEnd w:id="402"/>
    <w:bookmarkStart w:name="z450" w:id="403"/>
    <w:p>
      <w:pPr>
        <w:spacing w:after="0"/>
        <w:ind w:left="0"/>
        <w:jc w:val="both"/>
      </w:pPr>
      <w:r>
        <w:rPr>
          <w:rFonts w:ascii="Times New Roman"/>
          <w:b w:val="false"/>
          <w:i w:val="false"/>
          <w:color w:val="000000"/>
          <w:sz w:val="28"/>
        </w:rPr>
        <w:t>
      "2" – правило, определяющее особенности заполнения реквизита в государстве-члене, устанавливается правом Союза;</w:t>
      </w:r>
    </w:p>
    <w:bookmarkEnd w:id="403"/>
    <w:bookmarkStart w:name="z451" w:id="404"/>
    <w:p>
      <w:pPr>
        <w:spacing w:after="0"/>
        <w:ind w:left="0"/>
        <w:jc w:val="both"/>
      </w:pPr>
      <w:r>
        <w:rPr>
          <w:rFonts w:ascii="Times New Roman"/>
          <w:b w:val="false"/>
          <w:i w:val="false"/>
          <w:color w:val="000000"/>
          <w:sz w:val="28"/>
        </w:rPr>
        <w:t>
      "3" – правило, устанавливается законодательством государства-члена;</w:t>
      </w:r>
    </w:p>
    <w:bookmarkEnd w:id="404"/>
    <w:bookmarkStart w:name="z452" w:id="405"/>
    <w:p>
      <w:pPr>
        <w:spacing w:after="0"/>
        <w:ind w:left="0"/>
        <w:jc w:val="both"/>
      </w:pPr>
      <w:r>
        <w:rPr>
          <w:rFonts w:ascii="Times New Roman"/>
          <w:b w:val="false"/>
          <w:i w:val="false"/>
          <w:color w:val="000000"/>
          <w:sz w:val="28"/>
        </w:rPr>
        <w:t>
      "код страны" – код государства-члена в соответствии с классификатором стран мира (AM, BY, KZ, KG, RU), в котором применяется правило заполнения реквизита вида "2" или "3";</w:t>
      </w:r>
    </w:p>
    <w:bookmarkEnd w:id="405"/>
    <w:bookmarkStart w:name="z453" w:id="406"/>
    <w:p>
      <w:pPr>
        <w:spacing w:after="0"/>
        <w:ind w:left="0"/>
        <w:jc w:val="both"/>
      </w:pPr>
      <w:r>
        <w:rPr>
          <w:rFonts w:ascii="Times New Roman"/>
          <w:b w:val="false"/>
          <w:i w:val="false"/>
          <w:color w:val="000000"/>
          <w:sz w:val="28"/>
        </w:rPr>
        <w:t>
      "описание правила" – описание правила заполнения реквизита.</w:t>
      </w:r>
    </w:p>
    <w:bookmarkEnd w:id="40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456" w:id="407"/>
    <w:p>
      <w:pPr>
        <w:spacing w:after="0"/>
        <w:ind w:left="0"/>
        <w:jc w:val="left"/>
      </w:pPr>
      <w:r>
        <w:rPr>
          <w:rFonts w:ascii="Times New Roman"/>
          <w:b/>
          <w:i w:val="false"/>
          <w:color w:val="000000"/>
        </w:rPr>
        <w:t xml:space="preserve"> Описание заполнения отдельных реквизитов структуры сертификата обеспечения исполнения обязанности по уплате таможенных пошлин, налогов </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 формы / пункт Порядка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заполнения реквизита</w:t>
            </w:r>
            <w:r>
              <w:rPr>
                <w:rFonts w:ascii="Times New Roman"/>
                <w:b w:val="false"/>
                <w:i w:val="false"/>
                <w:color w:val="000000"/>
                <w:vertAlign w:val="superscript"/>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правила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правила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08"/>
          <w:p>
            <w:pPr>
              <w:spacing w:after="20"/>
              <w:ind w:left="20"/>
              <w:jc w:val="both"/>
            </w:pPr>
            <w:r>
              <w:rPr>
                <w:rFonts w:ascii="Times New Roman"/>
                <w:b w:val="false"/>
                <w:i w:val="false"/>
                <w:color w:val="000000"/>
                <w:sz w:val="20"/>
              </w:rPr>
              <w:t>
1. Код электронного документа (сведений)</w:t>
            </w:r>
          </w:p>
          <w:bookmarkEnd w:id="408"/>
          <w:p>
            <w:pPr>
              <w:spacing w:after="20"/>
              <w:ind w:left="20"/>
              <w:jc w:val="both"/>
            </w:pPr>
            <w:r>
              <w:rPr>
                <w:rFonts w:ascii="Times New Roman"/>
                <w:b w:val="false"/>
                <w:i w:val="false"/>
                <w:color w:val="000000"/>
                <w:sz w:val="20"/>
              </w:rPr>
              <w:t>
(csdo:‌EDoc‌Code)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электронного документа (сведений) (csdo:‌EDoc‌Code)" должен содержать значение "R.044"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09"/>
          <w:p>
            <w:pPr>
              <w:spacing w:after="20"/>
              <w:ind w:left="20"/>
              <w:jc w:val="both"/>
            </w:pPr>
            <w:r>
              <w:rPr>
                <w:rFonts w:ascii="Times New Roman"/>
                <w:b w:val="false"/>
                <w:i w:val="false"/>
                <w:color w:val="000000"/>
                <w:sz w:val="20"/>
              </w:rPr>
              <w:t>
2. Идентификатор электронного документа (сведений)</w:t>
            </w:r>
          </w:p>
          <w:bookmarkEnd w:id="409"/>
          <w:p>
            <w:pPr>
              <w:spacing w:after="20"/>
              <w:ind w:left="20"/>
              <w:jc w:val="both"/>
            </w:pPr>
            <w:r>
              <w:rPr>
                <w:rFonts w:ascii="Times New Roman"/>
                <w:b w:val="false"/>
                <w:i w:val="false"/>
                <w:color w:val="000000"/>
                <w:sz w:val="20"/>
              </w:rPr>
              <w:t>
(csdo:‌EDoc‌Id)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"Идентификатор электронного документа (сведений) (csdo:‌EDoc‌Id)" должно соответствовать шаблону: [0-9a-fA-F]{8}-[0-9a-fA-F]{4}-[0-9a-fA-F]{4}-[0-9a-fA-F]{4}-[0-9a-fA-F]{12}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10"/>
          <w:p>
            <w:pPr>
              <w:spacing w:after="20"/>
              <w:ind w:left="20"/>
              <w:jc w:val="both"/>
            </w:pPr>
            <w:r>
              <w:rPr>
                <w:rFonts w:ascii="Times New Roman"/>
                <w:b w:val="false"/>
                <w:i w:val="false"/>
                <w:color w:val="000000"/>
                <w:sz w:val="20"/>
              </w:rPr>
              <w:t>
3. Идентификатор исходного электронного документа (сведений)</w:t>
            </w:r>
          </w:p>
          <w:bookmarkEnd w:id="410"/>
          <w:p>
            <w:pPr>
              <w:spacing w:after="20"/>
              <w:ind w:left="20"/>
              <w:jc w:val="both"/>
            </w:pPr>
            <w:r>
              <w:rPr>
                <w:rFonts w:ascii="Times New Roman"/>
                <w:b w:val="false"/>
                <w:i w:val="false"/>
                <w:color w:val="000000"/>
                <w:sz w:val="20"/>
              </w:rPr>
              <w:t>
(csdo:‌EDoc‌Ref‌Id)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исходного электронного документа (сведений) (csdo:‌EDoc‌Ref‌Id)" заполнен, то значение реквизита должно соответствовать шаблону: [0-9a-fA-F]{8}-[0-9a-fA-F]{4}-[0-9a-fA-F]{4}-[0-9a-fA-F]{4}-[0-9a-fA-F]{12}</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11"/>
          <w:p>
            <w:pPr>
              <w:spacing w:after="20"/>
              <w:ind w:left="20"/>
              <w:jc w:val="both"/>
            </w:pPr>
            <w:r>
              <w:rPr>
                <w:rFonts w:ascii="Times New Roman"/>
                <w:b w:val="false"/>
                <w:i w:val="false"/>
                <w:color w:val="000000"/>
                <w:sz w:val="20"/>
              </w:rPr>
              <w:t>
4. Дата и время электронного документа (сведений)</w:t>
            </w:r>
          </w:p>
          <w:bookmarkEnd w:id="411"/>
          <w:p>
            <w:pPr>
              <w:spacing w:after="20"/>
              <w:ind w:left="20"/>
              <w:jc w:val="both"/>
            </w:pPr>
            <w:r>
              <w:rPr>
                <w:rFonts w:ascii="Times New Roman"/>
                <w:b w:val="false"/>
                <w:i w:val="false"/>
                <w:color w:val="000000"/>
                <w:sz w:val="20"/>
              </w:rPr>
              <w:t>
(csdo:‌EDoc‌Date‌Time)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и время электронного документа (сведений) (csdo:‌EDoc‌Date‌Time)" должно содержать дату формирования электронного документа (сведений) в виде значения местного времени с указанием разности с Всемирным временем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и время электронного документа (сведений) (csdo:‌EDoc‌Date‌Time)" должно соответствовать шаблону: YYYY-MM-DDThh:mm:ss.ccc±hh:mm, где ccc – символы, обозначающие значение миллисекунд (могут отсутствовать)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12"/>
          <w:p>
            <w:pPr>
              <w:spacing w:after="20"/>
              <w:ind w:left="20"/>
              <w:jc w:val="both"/>
            </w:pPr>
            <w:r>
              <w:rPr>
                <w:rFonts w:ascii="Times New Roman"/>
                <w:b w:val="false"/>
                <w:i w:val="false"/>
                <w:color w:val="000000"/>
                <w:sz w:val="20"/>
              </w:rPr>
              <w:t>
5. Признак электронного документа</w:t>
            </w:r>
          </w:p>
          <w:bookmarkEnd w:id="412"/>
          <w:p>
            <w:pPr>
              <w:spacing w:after="20"/>
              <w:ind w:left="20"/>
              <w:jc w:val="both"/>
            </w:pPr>
            <w:r>
              <w:rPr>
                <w:rFonts w:ascii="Times New Roman"/>
                <w:b w:val="false"/>
                <w:i w:val="false"/>
                <w:color w:val="000000"/>
                <w:sz w:val="20"/>
              </w:rPr>
              <w:t>
(casdo:‌EDoc‌Indicator‌Code)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13"/>
          <w:p>
            <w:pPr>
              <w:spacing w:after="20"/>
              <w:ind w:left="20"/>
              <w:jc w:val="both"/>
            </w:pPr>
            <w:r>
              <w:rPr>
                <w:rFonts w:ascii="Times New Roman"/>
                <w:b w:val="false"/>
                <w:i w:val="false"/>
                <w:color w:val="000000"/>
                <w:sz w:val="20"/>
              </w:rPr>
              <w:t>
реквизит "Признак электронного документа (casdo:‌EDoc‌Indicator‌Code)" должен содержать 1 из значений:</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ЭД – при заполнении электронного документа;</w:t>
            </w:r>
          </w:p>
          <w:p>
            <w:pPr>
              <w:spacing w:after="20"/>
              <w:ind w:left="20"/>
              <w:jc w:val="both"/>
            </w:pPr>
            <w:r>
              <w:rPr>
                <w:rFonts w:ascii="Times New Roman"/>
                <w:b w:val="false"/>
                <w:i w:val="false"/>
                <w:color w:val="000000"/>
                <w:sz w:val="20"/>
              </w:rPr>
              <w:t>
ОО – в остальных случаях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14"/>
          <w:p>
            <w:pPr>
              <w:spacing w:after="20"/>
              <w:ind w:left="20"/>
              <w:jc w:val="both"/>
            </w:pPr>
            <w:r>
              <w:rPr>
                <w:rFonts w:ascii="Times New Roman"/>
                <w:b w:val="false"/>
                <w:i w:val="false"/>
                <w:color w:val="000000"/>
                <w:sz w:val="20"/>
              </w:rPr>
              <w:t>
6. Регистрационный номер сертификата обеспечения исполнения обязанности по уплате таможенных пошлин, налогов</w:t>
            </w:r>
          </w:p>
          <w:bookmarkEnd w:id="414"/>
          <w:p>
            <w:pPr>
              <w:spacing w:after="20"/>
              <w:ind w:left="20"/>
              <w:jc w:val="both"/>
            </w:pPr>
            <w:r>
              <w:rPr>
                <w:rFonts w:ascii="Times New Roman"/>
                <w:b w:val="false"/>
                <w:i w:val="false"/>
                <w:color w:val="000000"/>
                <w:sz w:val="20"/>
              </w:rPr>
              <w:t>
(cacdo:‌Guarantee‌Certificate‌Id‌Details)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составе экземпляра реквизита "Отметка таможенного органа (cacdo:‌Guarantee‌Certificate‌Mark‌Details)" реквизит "Код операции (casdo:‌Customs‌Operation‌Code)" содержит 1 из значений: "130", "140", "210", "220" или реквизит "Код операции (casdo:‌Customs‌Operation‌Code)" содержит 1 из значений: "120", "150" и реквизит "Код решения (casdo:‌Customs‌Decision‌Mode‌Code)" содержит значение "10", то реквизит "Регистрационный номер сертификата обеспечения исполнения обязанности по уплате таможенных пошлин, налогов (cacdo:‌Guarantee‌Certificate‌Id‌Details)" должен быть заполнен, иначе реквизит "Регистрационный номер сертификата обеспечения исполнения обязанности по уплате таможенных пошлин, налогов (cacdo:‌Guarantee‌Certificate‌Id‌Details)" не должен быть заполнен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15"/>
          <w:p>
            <w:pPr>
              <w:spacing w:after="20"/>
              <w:ind w:left="20"/>
              <w:jc w:val="both"/>
            </w:pPr>
            <w:r>
              <w:rPr>
                <w:rFonts w:ascii="Times New Roman"/>
                <w:b w:val="false"/>
                <w:i w:val="false"/>
                <w:color w:val="000000"/>
                <w:sz w:val="20"/>
              </w:rPr>
              <w:t>
6.1. Код таможенного органа</w:t>
            </w:r>
          </w:p>
          <w:bookmarkEnd w:id="415"/>
          <w:p>
            <w:pPr>
              <w:spacing w:after="20"/>
              <w:ind w:left="20"/>
              <w:jc w:val="both"/>
            </w:pPr>
            <w:r>
              <w:rPr>
                <w:rFonts w:ascii="Times New Roman"/>
                <w:b w:val="false"/>
                <w:i w:val="false"/>
                <w:color w:val="000000"/>
                <w:sz w:val="20"/>
              </w:rPr>
              <w:t>
(csdo:‌Customs‌Office‌Code)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16"/>
          <w:p>
            <w:pPr>
              <w:spacing w:after="20"/>
              <w:ind w:left="20"/>
              <w:jc w:val="both"/>
            </w:pPr>
            <w:r>
              <w:rPr>
                <w:rFonts w:ascii="Times New Roman"/>
                <w:b w:val="false"/>
                <w:i w:val="false"/>
                <w:color w:val="000000"/>
                <w:sz w:val="20"/>
              </w:rPr>
              <w:t>
6.2. Дата документа</w:t>
            </w:r>
          </w:p>
          <w:bookmarkEnd w:id="416"/>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17"/>
          <w:p>
            <w:pPr>
              <w:spacing w:after="20"/>
              <w:ind w:left="20"/>
              <w:jc w:val="both"/>
            </w:pPr>
            <w:r>
              <w:rPr>
                <w:rFonts w:ascii="Times New Roman"/>
                <w:b w:val="false"/>
                <w:i w:val="false"/>
                <w:color w:val="000000"/>
                <w:sz w:val="20"/>
              </w:rPr>
              <w:t>
6.3. Номер таможенного документа по журналу регистрации</w:t>
            </w:r>
          </w:p>
          <w:bookmarkEnd w:id="417"/>
          <w:p>
            <w:pPr>
              <w:spacing w:after="20"/>
              <w:ind w:left="20"/>
              <w:jc w:val="both"/>
            </w:pPr>
            <w:r>
              <w:rPr>
                <w:rFonts w:ascii="Times New Roman"/>
                <w:b w:val="false"/>
                <w:i w:val="false"/>
                <w:color w:val="000000"/>
                <w:sz w:val="20"/>
              </w:rPr>
              <w:t>
(casdo:‌Customs‌Document‌Id)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18"/>
          <w:p>
            <w:pPr>
              <w:spacing w:after="20"/>
              <w:ind w:left="20"/>
              <w:jc w:val="both"/>
            </w:pPr>
            <w:r>
              <w:rPr>
                <w:rFonts w:ascii="Times New Roman"/>
                <w:b w:val="false"/>
                <w:i w:val="false"/>
                <w:color w:val="000000"/>
                <w:sz w:val="20"/>
              </w:rPr>
              <w:t>
7. Конечная дата</w:t>
            </w:r>
          </w:p>
          <w:bookmarkEnd w:id="418"/>
          <w:p>
            <w:pPr>
              <w:spacing w:after="20"/>
              <w:ind w:left="20"/>
              <w:jc w:val="both"/>
            </w:pPr>
            <w:r>
              <w:rPr>
                <w:rFonts w:ascii="Times New Roman"/>
                <w:b w:val="false"/>
                <w:i w:val="false"/>
                <w:color w:val="000000"/>
                <w:sz w:val="20"/>
              </w:rPr>
              <w:t>
(csdo:‌End‌Date)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составе экземпляра реквизита "Отметка таможенного органа (cacdo:GuaranteeCertificateMark Details)" реквизит "Код операции (casdo:CustomsOperation Code)" содержит 1 из значений: "120", "150" и реквизит "Код решения (casdo:CustomsDecision ModeCode)" содержит значение "10", то реквизит "Конечная дата (csdo:‌End‌Date)" должен быть заполнен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19"/>
          <w:p>
            <w:pPr>
              <w:spacing w:after="20"/>
              <w:ind w:left="20"/>
              <w:jc w:val="both"/>
            </w:pPr>
            <w:r>
              <w:rPr>
                <w:rFonts w:ascii="Times New Roman"/>
                <w:b w:val="false"/>
                <w:i w:val="false"/>
                <w:color w:val="000000"/>
                <w:sz w:val="20"/>
              </w:rPr>
              <w:t>
8. Сведения, заполняемые лицом, представившим сертификат обеспечения исполнения обязанности по уплате таможенных пошлин, налогов</w:t>
            </w:r>
          </w:p>
          <w:bookmarkEnd w:id="419"/>
          <w:p>
            <w:pPr>
              <w:spacing w:after="20"/>
              <w:ind w:left="20"/>
              <w:jc w:val="both"/>
            </w:pPr>
            <w:r>
              <w:rPr>
                <w:rFonts w:ascii="Times New Roman"/>
                <w:b w:val="false"/>
                <w:i w:val="false"/>
                <w:color w:val="000000"/>
                <w:sz w:val="20"/>
              </w:rPr>
              <w:t>
(cacdo:‌Guarantee‌Certificate‌Information‌Details)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электронного документа (сведений) лицом, указанным в реквизите "Лицо, представившее сертификат обеспечения исполнения обязанности по уплате таможенных пошлин, налогов (cacdo:‌Guarantee‌Certificate‌Agent‌Details)", реквизит "Сведения, заполняемые лицом, представившим сертификат обеспечения исполнения обязанности по уплате таможенных пошлин, налогов (cacdo:‌Guarantee‌Certificate‌Information‌Details)" должен быть заполнен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20"/>
          <w:p>
            <w:pPr>
              <w:spacing w:after="20"/>
              <w:ind w:left="20"/>
              <w:jc w:val="both"/>
            </w:pPr>
            <w:r>
              <w:rPr>
                <w:rFonts w:ascii="Times New Roman"/>
                <w:b w:val="false"/>
                <w:i w:val="false"/>
                <w:color w:val="000000"/>
                <w:sz w:val="20"/>
              </w:rPr>
              <w:t>
8.1. Ссылочный номер сертификата обеспечения исполнения обязанности по уплате таможенных пошлин, налогов</w:t>
            </w:r>
          </w:p>
          <w:bookmarkEnd w:id="420"/>
          <w:p>
            <w:pPr>
              <w:spacing w:after="20"/>
              <w:ind w:left="20"/>
              <w:jc w:val="both"/>
            </w:pPr>
            <w:r>
              <w:rPr>
                <w:rFonts w:ascii="Times New Roman"/>
                <w:b w:val="false"/>
                <w:i w:val="false"/>
                <w:color w:val="000000"/>
                <w:sz w:val="20"/>
              </w:rPr>
              <w:t>
(cacdo:‌Ref‌Guarantee‌Certificate‌Id‌Details)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21"/>
          <w:p>
            <w:pPr>
              <w:spacing w:after="20"/>
              <w:ind w:left="20"/>
              <w:jc w:val="both"/>
            </w:pPr>
            <w:r>
              <w:rPr>
                <w:rFonts w:ascii="Times New Roman"/>
                <w:b w:val="false"/>
                <w:i w:val="false"/>
                <w:color w:val="000000"/>
                <w:sz w:val="20"/>
              </w:rPr>
              <w:t>
8.1.1. Код таможенного органа</w:t>
            </w:r>
          </w:p>
          <w:bookmarkEnd w:id="421"/>
          <w:p>
            <w:pPr>
              <w:spacing w:after="20"/>
              <w:ind w:left="20"/>
              <w:jc w:val="both"/>
            </w:pPr>
            <w:r>
              <w:rPr>
                <w:rFonts w:ascii="Times New Roman"/>
                <w:b w:val="false"/>
                <w:i w:val="false"/>
                <w:color w:val="000000"/>
                <w:sz w:val="20"/>
              </w:rPr>
              <w:t>
(csdo:‌Customs‌Office‌Code)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22"/>
          <w:p>
            <w:pPr>
              <w:spacing w:after="20"/>
              <w:ind w:left="20"/>
              <w:jc w:val="both"/>
            </w:pPr>
            <w:r>
              <w:rPr>
                <w:rFonts w:ascii="Times New Roman"/>
                <w:b w:val="false"/>
                <w:i w:val="false"/>
                <w:color w:val="000000"/>
                <w:sz w:val="20"/>
              </w:rPr>
              <w:t>
8.1.2. Дата документа</w:t>
            </w:r>
          </w:p>
          <w:bookmarkEnd w:id="422"/>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23"/>
          <w:p>
            <w:pPr>
              <w:spacing w:after="20"/>
              <w:ind w:left="20"/>
              <w:jc w:val="both"/>
            </w:pPr>
            <w:r>
              <w:rPr>
                <w:rFonts w:ascii="Times New Roman"/>
                <w:b w:val="false"/>
                <w:i w:val="false"/>
                <w:color w:val="000000"/>
                <w:sz w:val="20"/>
              </w:rPr>
              <w:t>
8.1.3. Номер таможенного документа по журналу регистрации</w:t>
            </w:r>
          </w:p>
          <w:bookmarkEnd w:id="423"/>
          <w:p>
            <w:pPr>
              <w:spacing w:after="20"/>
              <w:ind w:left="20"/>
              <w:jc w:val="both"/>
            </w:pPr>
            <w:r>
              <w:rPr>
                <w:rFonts w:ascii="Times New Roman"/>
                <w:b w:val="false"/>
                <w:i w:val="false"/>
                <w:color w:val="000000"/>
                <w:sz w:val="20"/>
              </w:rPr>
              <w:t>
(casdo:‌Customs‌Document‌Id)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24"/>
          <w:p>
            <w:pPr>
              <w:spacing w:after="20"/>
              <w:ind w:left="20"/>
              <w:jc w:val="both"/>
            </w:pPr>
            <w:r>
              <w:rPr>
                <w:rFonts w:ascii="Times New Roman"/>
                <w:b w:val="false"/>
                <w:i w:val="false"/>
                <w:color w:val="000000"/>
                <w:sz w:val="20"/>
              </w:rPr>
              <w:t>
8.2. Лицо, предоставившее обеспечение исполнения обязанности по уплате таможенных и иных платежей</w:t>
            </w:r>
          </w:p>
          <w:bookmarkEnd w:id="424"/>
          <w:p>
            <w:pPr>
              <w:spacing w:after="20"/>
              <w:ind w:left="20"/>
              <w:jc w:val="both"/>
            </w:pPr>
            <w:r>
              <w:rPr>
                <w:rFonts w:ascii="Times New Roman"/>
                <w:b w:val="false"/>
                <w:i w:val="false"/>
                <w:color w:val="000000"/>
                <w:sz w:val="20"/>
              </w:rPr>
              <w:t>
(cacdo:‌Surety‌Subject‌Details)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"Лицо, предоставившее обеспечение исполнения обязанности по уплате таможенных и иных платежей (cacdo:‌Surety‌Subject‌Details)" при указании сведений о наименовании субъекта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"Адрес (ccdo:‌Subject‌Address‌Details)" содержит значение "BY", то для реквизита "Лицо, предоставившее обеспечение исполнения обязанности по уплате таможенных и иных платежей (cacdo:‌Surety‌Subject‌Details)" при указании сведений, идентифицирующих субъекта, должен быть заполнен в точности 1 из реквизитов: "Идентификатор налогоплательщика (csdo:‌Taxpayer‌Id)", "Удостоверение личности (ccdo:‌Identity‌Doc‌V3‌Details)"</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25"/>
          <w:p>
            <w:pPr>
              <w:spacing w:after="20"/>
              <w:ind w:left="20"/>
              <w:jc w:val="both"/>
            </w:pPr>
            <w:r>
              <w:rPr>
                <w:rFonts w:ascii="Times New Roman"/>
                <w:b w:val="false"/>
                <w:i w:val="false"/>
                <w:color w:val="000000"/>
                <w:sz w:val="20"/>
              </w:rPr>
              <w:t>
8.2.1. Код страны</w:t>
            </w:r>
          </w:p>
          <w:bookmarkEnd w:id="425"/>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26"/>
          <w:p>
            <w:pPr>
              <w:spacing w:after="20"/>
              <w:ind w:left="20"/>
              <w:jc w:val="both"/>
            </w:pPr>
            <w:r>
              <w:rPr>
                <w:rFonts w:ascii="Times New Roman"/>
                <w:b w:val="false"/>
                <w:i w:val="false"/>
                <w:color w:val="000000"/>
                <w:sz w:val="20"/>
              </w:rPr>
              <w:t>
а) идентификатор справочника (классификатора)</w:t>
            </w:r>
          </w:p>
          <w:bookmarkEnd w:id="426"/>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27"/>
          <w:p>
            <w:pPr>
              <w:spacing w:after="20"/>
              <w:ind w:left="20"/>
              <w:jc w:val="both"/>
            </w:pPr>
            <w:r>
              <w:rPr>
                <w:rFonts w:ascii="Times New Roman"/>
                <w:b w:val="false"/>
                <w:i w:val="false"/>
                <w:color w:val="000000"/>
                <w:sz w:val="20"/>
              </w:rPr>
              <w:t>
8.2.2. Наименование субъекта</w:t>
            </w:r>
          </w:p>
          <w:bookmarkEnd w:id="427"/>
          <w:p>
            <w:pPr>
              <w:spacing w:after="20"/>
              <w:ind w:left="20"/>
              <w:jc w:val="both"/>
            </w:pPr>
            <w:r>
              <w:rPr>
                <w:rFonts w:ascii="Times New Roman"/>
                <w:b w:val="false"/>
                <w:i w:val="false"/>
                <w:color w:val="000000"/>
                <w:sz w:val="20"/>
              </w:rPr>
              <w:t>
(csdo:‌Subject‌Name)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"Наименование субъекта(csdo:‌Subject‌Name)" заполнен, то значение реквизита должно включать сведения об организационно-правовой форме субъекта (при их наличии)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28"/>
          <w:p>
            <w:pPr>
              <w:spacing w:after="20"/>
              <w:ind w:left="20"/>
              <w:jc w:val="both"/>
            </w:pPr>
            <w:r>
              <w:rPr>
                <w:rFonts w:ascii="Times New Roman"/>
                <w:b w:val="false"/>
                <w:i w:val="false"/>
                <w:color w:val="000000"/>
                <w:sz w:val="20"/>
              </w:rPr>
              <w:t>
8.2.3. Краткое наименование субъекта</w:t>
            </w:r>
          </w:p>
          <w:bookmarkEnd w:id="428"/>
          <w:p>
            <w:pPr>
              <w:spacing w:after="20"/>
              <w:ind w:left="20"/>
              <w:jc w:val="both"/>
            </w:pPr>
            <w:r>
              <w:rPr>
                <w:rFonts w:ascii="Times New Roman"/>
                <w:b w:val="false"/>
                <w:i w:val="false"/>
                <w:color w:val="000000"/>
                <w:sz w:val="20"/>
              </w:rPr>
              <w:t>
(csdo:‌Subject‌Brief‌Name)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"Краткое наименование субъекта (csdo:‌Subject‌Brief‌Name)" заполнен, то значение реквизита должно включать сведения об организационно-правовой форме субъекта (при их наличии)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29"/>
          <w:p>
            <w:pPr>
              <w:spacing w:after="20"/>
              <w:ind w:left="20"/>
              <w:jc w:val="both"/>
            </w:pPr>
            <w:r>
              <w:rPr>
                <w:rFonts w:ascii="Times New Roman"/>
                <w:b w:val="false"/>
                <w:i w:val="false"/>
                <w:color w:val="000000"/>
                <w:sz w:val="20"/>
              </w:rPr>
              <w:t>
8.2.4. Код организационно-правовой формы</w:t>
            </w:r>
          </w:p>
          <w:bookmarkEnd w:id="429"/>
          <w:p>
            <w:pPr>
              <w:spacing w:after="20"/>
              <w:ind w:left="20"/>
              <w:jc w:val="both"/>
            </w:pPr>
            <w:r>
              <w:rPr>
                <w:rFonts w:ascii="Times New Roman"/>
                <w:b w:val="false"/>
                <w:i w:val="false"/>
                <w:color w:val="000000"/>
                <w:sz w:val="20"/>
              </w:rPr>
              <w:t>
(csdo:‌Business‌Entity‌Type‌Code)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30"/>
          <w:p>
            <w:pPr>
              <w:spacing w:after="20"/>
              <w:ind w:left="20"/>
              <w:jc w:val="both"/>
            </w:pPr>
            <w:r>
              <w:rPr>
                <w:rFonts w:ascii="Times New Roman"/>
                <w:b w:val="false"/>
                <w:i w:val="false"/>
                <w:color w:val="000000"/>
                <w:sz w:val="20"/>
              </w:rPr>
              <w:t>
а) идентификатор справочника (классификатора)</w:t>
            </w:r>
          </w:p>
          <w:bookmarkEnd w:id="430"/>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31"/>
          <w:p>
            <w:pPr>
              <w:spacing w:after="20"/>
              <w:ind w:left="20"/>
              <w:jc w:val="both"/>
            </w:pPr>
            <w:r>
              <w:rPr>
                <w:rFonts w:ascii="Times New Roman"/>
                <w:b w:val="false"/>
                <w:i w:val="false"/>
                <w:color w:val="000000"/>
                <w:sz w:val="20"/>
              </w:rPr>
              <w:t>
8.2.5. Наименование организационно-правовой формы</w:t>
            </w:r>
          </w:p>
          <w:bookmarkEnd w:id="431"/>
          <w:p>
            <w:pPr>
              <w:spacing w:after="20"/>
              <w:ind w:left="20"/>
              <w:jc w:val="both"/>
            </w:pPr>
            <w:r>
              <w:rPr>
                <w:rFonts w:ascii="Times New Roman"/>
                <w:b w:val="false"/>
                <w:i w:val="false"/>
                <w:color w:val="000000"/>
                <w:sz w:val="20"/>
              </w:rPr>
              <w:t>
(csdo:‌Business‌Entity‌Type‌Name)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32"/>
          <w:p>
            <w:pPr>
              <w:spacing w:after="20"/>
              <w:ind w:left="20"/>
              <w:jc w:val="both"/>
            </w:pPr>
            <w:r>
              <w:rPr>
                <w:rFonts w:ascii="Times New Roman"/>
                <w:b w:val="false"/>
                <w:i w:val="false"/>
                <w:color w:val="000000"/>
                <w:sz w:val="20"/>
              </w:rPr>
              <w:t>
8.2.6. Идентификатор хозяйствующего субъекта</w:t>
            </w:r>
          </w:p>
          <w:bookmarkEnd w:id="432"/>
          <w:p>
            <w:pPr>
              <w:spacing w:after="20"/>
              <w:ind w:left="20"/>
              <w:jc w:val="both"/>
            </w:pPr>
            <w:r>
              <w:rPr>
                <w:rFonts w:ascii="Times New Roman"/>
                <w:b w:val="false"/>
                <w:i w:val="false"/>
                <w:color w:val="000000"/>
                <w:sz w:val="20"/>
              </w:rPr>
              <w:t>
(csdo:‌Business‌Entity‌Id)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33"/>
          <w:p>
            <w:pPr>
              <w:spacing w:after="20"/>
              <w:ind w:left="20"/>
              <w:jc w:val="both"/>
            </w:pPr>
            <w:r>
              <w:rPr>
                <w:rFonts w:ascii="Times New Roman"/>
                <w:b w:val="false"/>
                <w:i w:val="false"/>
                <w:color w:val="000000"/>
                <w:sz w:val="20"/>
              </w:rPr>
              <w:t>
AM,</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BY,</w:t>
            </w:r>
          </w:p>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хозяйствующего субъекта (csdo:‌Business‌Entity‌Id)"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хозяйствующего субъекта (csdo:‌Business‌Entity‌Id)" заполнен, то реквизит "Идентификатор хозяйствующего субъекта (csdo:‌Business‌Entity‌Id)" должен содержать код Общереспубликанского классификатора предприятий и организаций (ОКПО)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хозяйствующего субъекта (csdo:‌Business‌Entity‌Id)" заполнен, то реквизит "Идентификатор хозяйствующего субъекта (csdo:‌Business‌Entity‌Id)" должен содержать основной государственный регистрационный номер (ОГРН) или основной государственный регистрационный номер индивидуального предпринимателя (ОГРНИП)</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34"/>
          <w:p>
            <w:pPr>
              <w:spacing w:after="20"/>
              <w:ind w:left="20"/>
              <w:jc w:val="both"/>
            </w:pPr>
            <w:r>
              <w:rPr>
                <w:rFonts w:ascii="Times New Roman"/>
                <w:b w:val="false"/>
                <w:i w:val="false"/>
                <w:color w:val="000000"/>
                <w:sz w:val="20"/>
              </w:rPr>
              <w:t>
а) метод идентификации</w:t>
            </w:r>
          </w:p>
          <w:bookmarkEnd w:id="434"/>
          <w:p>
            <w:pPr>
              <w:spacing w:after="20"/>
              <w:ind w:left="20"/>
              <w:jc w:val="both"/>
            </w:pPr>
            <w:r>
              <w:rPr>
                <w:rFonts w:ascii="Times New Roman"/>
                <w:b w:val="false"/>
                <w:i w:val="false"/>
                <w:color w:val="000000"/>
                <w:sz w:val="20"/>
              </w:rPr>
              <w:t>
(атрибут kind‌Id)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"метод идентификации (атрибут kind‌Id)" реквизита "Идентификатор хозяйствующего субъекта (csdo:‌Business‌Entity‌Id)" должен содержать значение "6" – код Общереспубликанского классификатора предприятий и организаций (ОКПО)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35"/>
          <w:p>
            <w:pPr>
              <w:spacing w:after="20"/>
              <w:ind w:left="20"/>
              <w:jc w:val="both"/>
            </w:pPr>
            <w:r>
              <w:rPr>
                <w:rFonts w:ascii="Times New Roman"/>
                <w:b w:val="false"/>
                <w:i w:val="false"/>
                <w:color w:val="000000"/>
                <w:sz w:val="20"/>
              </w:rPr>
              <w:t>
атрибут "метод идентификации (атрибут kind‌Id)" реквизита "Идентификатор хозяйствующего субъекта (csdo:‌Business‌Entity‌Id)" должен содержать 1 из значений:</w:t>
            </w:r>
          </w:p>
          <w:bookmarkEnd w:id="435"/>
          <w:p>
            <w:pPr>
              <w:spacing w:after="20"/>
              <w:ind w:left="20"/>
              <w:jc w:val="both"/>
            </w:pPr>
            <w:r>
              <w:rPr>
                <w:rFonts w:ascii="Times New Roman"/>
                <w:b w:val="false"/>
                <w:i w:val="false"/>
                <w:color w:val="000000"/>
                <w:sz w:val="20"/>
              </w:rPr>
              <w:t>
1 – основной государственный регистрационный номер (ОГРН);</w:t>
            </w:r>
          </w:p>
          <w:p>
            <w:pPr>
              <w:spacing w:after="20"/>
              <w:ind w:left="20"/>
              <w:jc w:val="both"/>
            </w:pPr>
            <w:r>
              <w:rPr>
                <w:rFonts w:ascii="Times New Roman"/>
                <w:b w:val="false"/>
                <w:i w:val="false"/>
                <w:color w:val="000000"/>
                <w:sz w:val="20"/>
              </w:rPr>
              <w:t>2 – основной государственный регистрационный номер индивидуального предпринимателя (ОГРНИП)</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36"/>
          <w:p>
            <w:pPr>
              <w:spacing w:after="20"/>
              <w:ind w:left="20"/>
              <w:jc w:val="both"/>
            </w:pPr>
            <w:r>
              <w:rPr>
                <w:rFonts w:ascii="Times New Roman"/>
                <w:b w:val="false"/>
                <w:i w:val="false"/>
                <w:color w:val="000000"/>
                <w:sz w:val="20"/>
              </w:rPr>
              <w:t>
8.2.7. Уникальный идентификационный таможенный номер</w:t>
            </w:r>
          </w:p>
          <w:bookmarkEnd w:id="436"/>
          <w:p>
            <w:pPr>
              <w:spacing w:after="20"/>
              <w:ind w:left="20"/>
              <w:jc w:val="both"/>
            </w:pPr>
            <w:r>
              <w:rPr>
                <w:rFonts w:ascii="Times New Roman"/>
                <w:b w:val="false"/>
                <w:i w:val="false"/>
                <w:color w:val="000000"/>
                <w:sz w:val="20"/>
              </w:rPr>
              <w:t>
(casdo:‌CAUnique‌Customs‌Number‌Id)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37"/>
          <w:p>
            <w:pPr>
              <w:spacing w:after="20"/>
              <w:ind w:left="20"/>
              <w:jc w:val="both"/>
            </w:pPr>
            <w:r>
              <w:rPr>
                <w:rFonts w:ascii="Times New Roman"/>
                <w:b w:val="false"/>
                <w:i w:val="false"/>
                <w:color w:val="000000"/>
                <w:sz w:val="20"/>
              </w:rPr>
              <w:t>
AM,</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BY,</w:t>
            </w:r>
          </w:p>
          <w:p>
            <w:pPr>
              <w:spacing w:after="20"/>
              <w:ind w:left="20"/>
              <w:jc w:val="both"/>
            </w:pPr>
            <w:r>
              <w:rPr>
                <w:rFonts w:ascii="Times New Roman"/>
                <w:b w:val="false"/>
                <w:i w:val="false"/>
                <w:color w:val="000000"/>
                <w:sz w:val="20"/>
              </w:rPr>
              <w:t>
</w:t>
            </w:r>
            <w:r>
              <w:rPr>
                <w:rFonts w:ascii="Times New Roman"/>
                <w:b w:val="false"/>
                <w:i w:val="false"/>
                <w:color w:val="000000"/>
                <w:sz w:val="20"/>
              </w:rPr>
              <w:t>KG,</w:t>
            </w:r>
          </w:p>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"Уникальный идентификационный таможенный номер (casdo:‌CAUnique‌Customs‌Number‌Id)" заполнен, то реквизит "Уникальный идентификационный таможенный номер (casdo:‌CAUnique‌Customs‌Number‌Id)" должен содержать идентификационный таможенный номер (ИТН) в соответствии с классификатором формирования идентификационного таможенного номера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38"/>
          <w:p>
            <w:pPr>
              <w:spacing w:after="20"/>
              <w:ind w:left="20"/>
              <w:jc w:val="both"/>
            </w:pPr>
            <w:r>
              <w:rPr>
                <w:rFonts w:ascii="Times New Roman"/>
                <w:b w:val="false"/>
                <w:i w:val="false"/>
                <w:color w:val="000000"/>
                <w:sz w:val="20"/>
              </w:rPr>
              <w:t>
а) код страны</w:t>
            </w:r>
          </w:p>
          <w:bookmarkEnd w:id="438"/>
          <w:p>
            <w:pPr>
              <w:spacing w:after="20"/>
              <w:ind w:left="20"/>
              <w:jc w:val="both"/>
            </w:pPr>
            <w:r>
              <w:rPr>
                <w:rFonts w:ascii="Times New Roman"/>
                <w:b w:val="false"/>
                <w:i w:val="false"/>
                <w:color w:val="000000"/>
                <w:sz w:val="20"/>
              </w:rPr>
              <w:t>
(атрибут 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39"/>
          <w:p>
            <w:pPr>
              <w:spacing w:after="20"/>
              <w:ind w:left="20"/>
              <w:jc w:val="both"/>
            </w:pPr>
            <w:r>
              <w:rPr>
                <w:rFonts w:ascii="Times New Roman"/>
                <w:b w:val="false"/>
                <w:i w:val="false"/>
                <w:color w:val="000000"/>
                <w:sz w:val="20"/>
              </w:rPr>
              <w:t>
б) идентификатор справочника (классификатора)</w:t>
            </w:r>
          </w:p>
          <w:bookmarkEnd w:id="439"/>
          <w:p>
            <w:pPr>
              <w:spacing w:after="20"/>
              <w:ind w:left="20"/>
              <w:jc w:val="both"/>
            </w:pPr>
            <w:r>
              <w:rPr>
                <w:rFonts w:ascii="Times New Roman"/>
                <w:b w:val="false"/>
                <w:i w:val="false"/>
                <w:color w:val="000000"/>
                <w:sz w:val="20"/>
              </w:rPr>
              <w:t>
(атрибут country‌Code‌List‌Id)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40"/>
          <w:p>
            <w:pPr>
              <w:spacing w:after="20"/>
              <w:ind w:left="20"/>
              <w:jc w:val="both"/>
            </w:pPr>
            <w:r>
              <w:rPr>
                <w:rFonts w:ascii="Times New Roman"/>
                <w:b w:val="false"/>
                <w:i w:val="false"/>
                <w:color w:val="000000"/>
                <w:sz w:val="20"/>
              </w:rPr>
              <w:t>
8.2.8. Идентификатор налогоплательщика</w:t>
            </w:r>
          </w:p>
          <w:bookmarkEnd w:id="440"/>
          <w:p>
            <w:pPr>
              <w:spacing w:after="20"/>
              <w:ind w:left="20"/>
              <w:jc w:val="both"/>
            </w:pPr>
            <w:r>
              <w:rPr>
                <w:rFonts w:ascii="Times New Roman"/>
                <w:b w:val="false"/>
                <w:i w:val="false"/>
                <w:color w:val="000000"/>
                <w:sz w:val="20"/>
              </w:rPr>
              <w:t>
(csdo:‌Taxpayer‌Id)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идентификационный номер налогоплательщика (ИНН)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41"/>
          <w:p>
            <w:pPr>
              <w:spacing w:after="20"/>
              <w:ind w:left="20"/>
              <w:jc w:val="both"/>
            </w:pPr>
            <w:r>
              <w:rPr>
                <w:rFonts w:ascii="Times New Roman"/>
                <w:b w:val="false"/>
                <w:i w:val="false"/>
                <w:color w:val="000000"/>
                <w:sz w:val="20"/>
              </w:rPr>
              <w:t>
8.2.9. Код причины постановки на учет</w:t>
            </w:r>
          </w:p>
          <w:bookmarkEnd w:id="441"/>
          <w:p>
            <w:pPr>
              <w:spacing w:after="20"/>
              <w:ind w:left="20"/>
              <w:jc w:val="both"/>
            </w:pPr>
            <w:r>
              <w:rPr>
                <w:rFonts w:ascii="Times New Roman"/>
                <w:b w:val="false"/>
                <w:i w:val="false"/>
                <w:color w:val="000000"/>
                <w:sz w:val="20"/>
              </w:rPr>
              <w:t>
(csdo:‌Tax‌Registration‌Reason‌Code)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42"/>
          <w:p>
            <w:pPr>
              <w:spacing w:after="20"/>
              <w:ind w:left="20"/>
              <w:jc w:val="both"/>
            </w:pPr>
            <w:r>
              <w:rPr>
                <w:rFonts w:ascii="Times New Roman"/>
                <w:b w:val="false"/>
                <w:i w:val="false"/>
                <w:color w:val="000000"/>
                <w:sz w:val="20"/>
              </w:rPr>
              <w:t>
8.2.10. Идентификатор физического лица</w:t>
            </w:r>
          </w:p>
          <w:bookmarkEnd w:id="442"/>
          <w:p>
            <w:pPr>
              <w:spacing w:after="20"/>
              <w:ind w:left="20"/>
              <w:jc w:val="both"/>
            </w:pPr>
            <w:r>
              <w:rPr>
                <w:rFonts w:ascii="Times New Roman"/>
                <w:b w:val="false"/>
                <w:i w:val="false"/>
                <w:color w:val="000000"/>
                <w:sz w:val="20"/>
              </w:rPr>
              <w:t>
(casdo:‌Person‌Id)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реквизит "Идентификатор физического лица (casdo:‌Person‌Id)"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реквизит "Идентификатор физического лица (casdo:‌Person‌Id)"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KG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реквизит "Идентификатор физического лица (casdo:‌Person‌Id)"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реквизит "Идентификатор физического лица (casdo:‌Person‌Id)" должен содержать индивидуальный идентификационный номер (ИИН) или уникальный идентификационный номер (УИН)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43"/>
          <w:p>
            <w:pPr>
              <w:spacing w:after="20"/>
              <w:ind w:left="20"/>
              <w:jc w:val="both"/>
            </w:pPr>
            <w:r>
              <w:rPr>
                <w:rFonts w:ascii="Times New Roman"/>
                <w:b w:val="false"/>
                <w:i w:val="false"/>
                <w:color w:val="000000"/>
                <w:sz w:val="20"/>
              </w:rPr>
              <w:t>
8.2.11. Удостоверение личности</w:t>
            </w:r>
          </w:p>
          <w:bookmarkEnd w:id="443"/>
          <w:p>
            <w:pPr>
              <w:spacing w:after="20"/>
              <w:ind w:left="20"/>
              <w:jc w:val="both"/>
            </w:pPr>
            <w:r>
              <w:rPr>
                <w:rFonts w:ascii="Times New Roman"/>
                <w:b w:val="false"/>
                <w:i w:val="false"/>
                <w:color w:val="000000"/>
                <w:sz w:val="20"/>
              </w:rPr>
              <w:t>
(ccdo:‌Identity‌Doc‌V3‌Details)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44"/>
          <w:p>
            <w:pPr>
              <w:spacing w:after="20"/>
              <w:ind w:left="20"/>
              <w:jc w:val="both"/>
            </w:pPr>
            <w:r>
              <w:rPr>
                <w:rFonts w:ascii="Times New Roman"/>
                <w:b w:val="false"/>
                <w:i w:val="false"/>
                <w:color w:val="000000"/>
                <w:sz w:val="20"/>
              </w:rPr>
              <w:t>
*.1. Код страны</w:t>
            </w:r>
          </w:p>
          <w:bookmarkEnd w:id="444"/>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в соответствии с классификатором стран мира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45"/>
          <w:p>
            <w:pPr>
              <w:spacing w:after="20"/>
              <w:ind w:left="20"/>
              <w:jc w:val="both"/>
            </w:pPr>
            <w:r>
              <w:rPr>
                <w:rFonts w:ascii="Times New Roman"/>
                <w:b w:val="false"/>
                <w:i w:val="false"/>
                <w:color w:val="000000"/>
                <w:sz w:val="20"/>
              </w:rPr>
              <w:t>
а) идентификатор справочника (классификатора)</w:t>
            </w:r>
          </w:p>
          <w:bookmarkEnd w:id="445"/>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46"/>
          <w:p>
            <w:pPr>
              <w:spacing w:after="20"/>
              <w:ind w:left="20"/>
              <w:jc w:val="both"/>
            </w:pPr>
            <w:r>
              <w:rPr>
                <w:rFonts w:ascii="Times New Roman"/>
                <w:b w:val="false"/>
                <w:i w:val="false"/>
                <w:color w:val="000000"/>
                <w:sz w:val="20"/>
              </w:rPr>
              <w:t>
*.2. Код вида документа, удостоверяющего личность</w:t>
            </w:r>
          </w:p>
          <w:bookmarkEnd w:id="446"/>
          <w:p>
            <w:pPr>
              <w:spacing w:after="20"/>
              <w:ind w:left="20"/>
              <w:jc w:val="both"/>
            </w:pPr>
            <w:r>
              <w:rPr>
                <w:rFonts w:ascii="Times New Roman"/>
                <w:b w:val="false"/>
                <w:i w:val="false"/>
                <w:color w:val="000000"/>
                <w:sz w:val="20"/>
              </w:rPr>
              <w:t>
(csdo:‌Identity‌Doc‌Kind‌Code)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удостоверяющего личность (csdo:‌Identity‌Doc‌Kind‌Code)" должен содержать значение кода вида документа в соответствии с классификатором видов документов, удостоверяющих личность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47"/>
          <w:p>
            <w:pPr>
              <w:spacing w:after="20"/>
              <w:ind w:left="20"/>
              <w:jc w:val="both"/>
            </w:pPr>
            <w:r>
              <w:rPr>
                <w:rFonts w:ascii="Times New Roman"/>
                <w:b w:val="false"/>
                <w:i w:val="false"/>
                <w:color w:val="000000"/>
                <w:sz w:val="20"/>
              </w:rPr>
              <w:t>
а) идентификатор справочника (классификатора)</w:t>
            </w:r>
          </w:p>
          <w:bookmarkEnd w:id="447"/>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удостоверяющего личность (csdo:IdentityDocKindCode)" должен содержать значение "2053"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48"/>
          <w:p>
            <w:pPr>
              <w:spacing w:after="20"/>
              <w:ind w:left="20"/>
              <w:jc w:val="both"/>
            </w:pPr>
            <w:r>
              <w:rPr>
                <w:rFonts w:ascii="Times New Roman"/>
                <w:b w:val="false"/>
                <w:i w:val="false"/>
                <w:color w:val="000000"/>
                <w:sz w:val="20"/>
              </w:rPr>
              <w:t>
*.3. Наименование вида документа</w:t>
            </w:r>
          </w:p>
          <w:bookmarkEnd w:id="448"/>
          <w:p>
            <w:pPr>
              <w:spacing w:after="20"/>
              <w:ind w:left="20"/>
              <w:jc w:val="both"/>
            </w:pPr>
            <w:r>
              <w:rPr>
                <w:rFonts w:ascii="Times New Roman"/>
                <w:b w:val="false"/>
                <w:i w:val="false"/>
                <w:color w:val="000000"/>
                <w:sz w:val="20"/>
              </w:rPr>
              <w:t>
(csdo:‌Doc‌Kind‌Name)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49"/>
          <w:p>
            <w:pPr>
              <w:spacing w:after="20"/>
              <w:ind w:left="20"/>
              <w:jc w:val="both"/>
            </w:pPr>
            <w:r>
              <w:rPr>
                <w:rFonts w:ascii="Times New Roman"/>
                <w:b w:val="false"/>
                <w:i w:val="false"/>
                <w:color w:val="000000"/>
                <w:sz w:val="20"/>
              </w:rPr>
              <w:t>
*.4. Серия документа</w:t>
            </w:r>
          </w:p>
          <w:bookmarkEnd w:id="449"/>
          <w:p>
            <w:pPr>
              <w:spacing w:after="20"/>
              <w:ind w:left="20"/>
              <w:jc w:val="both"/>
            </w:pPr>
            <w:r>
              <w:rPr>
                <w:rFonts w:ascii="Times New Roman"/>
                <w:b w:val="false"/>
                <w:i w:val="false"/>
                <w:color w:val="000000"/>
                <w:sz w:val="20"/>
              </w:rPr>
              <w:t>
(csdo:‌Doc‌Series‌Id)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50"/>
          <w:p>
            <w:pPr>
              <w:spacing w:after="20"/>
              <w:ind w:left="20"/>
              <w:jc w:val="both"/>
            </w:pPr>
            <w:r>
              <w:rPr>
                <w:rFonts w:ascii="Times New Roman"/>
                <w:b w:val="false"/>
                <w:i w:val="false"/>
                <w:color w:val="000000"/>
                <w:sz w:val="20"/>
              </w:rPr>
              <w:t>
*.5. Номер документа</w:t>
            </w:r>
          </w:p>
          <w:bookmarkEnd w:id="450"/>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51"/>
          <w:p>
            <w:pPr>
              <w:spacing w:after="20"/>
              <w:ind w:left="20"/>
              <w:jc w:val="both"/>
            </w:pPr>
            <w:r>
              <w:rPr>
                <w:rFonts w:ascii="Times New Roman"/>
                <w:b w:val="false"/>
                <w:i w:val="false"/>
                <w:color w:val="000000"/>
                <w:sz w:val="20"/>
              </w:rPr>
              <w:t>
*.6. Дата документа</w:t>
            </w:r>
          </w:p>
          <w:bookmarkEnd w:id="451"/>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52"/>
          <w:p>
            <w:pPr>
              <w:spacing w:after="20"/>
              <w:ind w:left="20"/>
              <w:jc w:val="both"/>
            </w:pPr>
            <w:r>
              <w:rPr>
                <w:rFonts w:ascii="Times New Roman"/>
                <w:b w:val="false"/>
                <w:i w:val="false"/>
                <w:color w:val="000000"/>
                <w:sz w:val="20"/>
              </w:rPr>
              <w:t>
*.7. Дата истечения срока действия документа</w:t>
            </w:r>
          </w:p>
          <w:bookmarkEnd w:id="452"/>
          <w:p>
            <w:pPr>
              <w:spacing w:after="20"/>
              <w:ind w:left="20"/>
              <w:jc w:val="both"/>
            </w:pPr>
            <w:r>
              <w:rPr>
                <w:rFonts w:ascii="Times New Roman"/>
                <w:b w:val="false"/>
                <w:i w:val="false"/>
                <w:color w:val="000000"/>
                <w:sz w:val="20"/>
              </w:rPr>
              <w:t>
(csdo:‌Doc‌Validity‌Date)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53"/>
          <w:p>
            <w:pPr>
              <w:spacing w:after="20"/>
              <w:ind w:left="20"/>
              <w:jc w:val="both"/>
            </w:pPr>
            <w:r>
              <w:rPr>
                <w:rFonts w:ascii="Times New Roman"/>
                <w:b w:val="false"/>
                <w:i w:val="false"/>
                <w:color w:val="000000"/>
                <w:sz w:val="20"/>
              </w:rPr>
              <w:t>
*.8. Идентификатор уполномоченного органа государства-члена</w:t>
            </w:r>
          </w:p>
          <w:bookmarkEnd w:id="453"/>
          <w:p>
            <w:pPr>
              <w:spacing w:after="20"/>
              <w:ind w:left="20"/>
              <w:jc w:val="both"/>
            </w:pPr>
            <w:r>
              <w:rPr>
                <w:rFonts w:ascii="Times New Roman"/>
                <w:b w:val="false"/>
                <w:i w:val="false"/>
                <w:color w:val="000000"/>
                <w:sz w:val="20"/>
              </w:rPr>
              <w:t>
(csdo:‌Authority‌Id)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54"/>
          <w:p>
            <w:pPr>
              <w:spacing w:after="20"/>
              <w:ind w:left="20"/>
              <w:jc w:val="both"/>
            </w:pPr>
            <w:r>
              <w:rPr>
                <w:rFonts w:ascii="Times New Roman"/>
                <w:b w:val="false"/>
                <w:i w:val="false"/>
                <w:color w:val="000000"/>
                <w:sz w:val="20"/>
              </w:rPr>
              <w:t>
*.9. Наименование уполномоченного органа государства-члена</w:t>
            </w:r>
          </w:p>
          <w:bookmarkEnd w:id="454"/>
          <w:p>
            <w:pPr>
              <w:spacing w:after="20"/>
              <w:ind w:left="20"/>
              <w:jc w:val="both"/>
            </w:pPr>
            <w:r>
              <w:rPr>
                <w:rFonts w:ascii="Times New Roman"/>
                <w:b w:val="false"/>
                <w:i w:val="false"/>
                <w:color w:val="000000"/>
                <w:sz w:val="20"/>
              </w:rPr>
              <w:t>
(csdo:‌Authority‌Name)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55"/>
          <w:p>
            <w:pPr>
              <w:spacing w:after="20"/>
              <w:ind w:left="20"/>
              <w:jc w:val="both"/>
            </w:pPr>
            <w:r>
              <w:rPr>
                <w:rFonts w:ascii="Times New Roman"/>
                <w:b w:val="false"/>
                <w:i w:val="false"/>
                <w:color w:val="000000"/>
                <w:sz w:val="20"/>
              </w:rPr>
              <w:t>
8.2.12. Адрес</w:t>
            </w:r>
          </w:p>
          <w:bookmarkEnd w:id="455"/>
          <w:p>
            <w:pPr>
              <w:spacing w:after="20"/>
              <w:ind w:left="20"/>
              <w:jc w:val="both"/>
            </w:pPr>
            <w:r>
              <w:rPr>
                <w:rFonts w:ascii="Times New Roman"/>
                <w:b w:val="false"/>
                <w:i w:val="false"/>
                <w:color w:val="000000"/>
                <w:sz w:val="20"/>
              </w:rPr>
              <w:t>
(ccdo:‌Subject‌Address‌Details)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заполнен строго 1 экземпляр реквизита "Адрес (ccdo:‌Subject‌Address‌Details)"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"Адрес (ccdo:‌Subject‌Address‌Details)" при указании сведений о населенном пункте должен быть заполнен в точности 1 из реквизитов: "Город (csdo:‌City‌Name)", "Населенный пункт (csdo:‌Settlement‌Name)"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56"/>
          <w:p>
            <w:pPr>
              <w:spacing w:after="20"/>
              <w:ind w:left="20"/>
              <w:jc w:val="both"/>
            </w:pPr>
            <w:r>
              <w:rPr>
                <w:rFonts w:ascii="Times New Roman"/>
                <w:b w:val="false"/>
                <w:i w:val="false"/>
                <w:color w:val="000000"/>
                <w:sz w:val="20"/>
              </w:rPr>
              <w:t>
*.1. Код вида адреса</w:t>
            </w:r>
          </w:p>
          <w:bookmarkEnd w:id="456"/>
          <w:p>
            <w:pPr>
              <w:spacing w:after="20"/>
              <w:ind w:left="20"/>
              <w:jc w:val="both"/>
            </w:pPr>
            <w:r>
              <w:rPr>
                <w:rFonts w:ascii="Times New Roman"/>
                <w:b w:val="false"/>
                <w:i w:val="false"/>
                <w:color w:val="000000"/>
                <w:sz w:val="20"/>
              </w:rPr>
              <w:t>
(csdo:‌Address‌Kind‌Code)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57"/>
          <w:p>
            <w:pPr>
              <w:spacing w:after="20"/>
              <w:ind w:left="20"/>
              <w:jc w:val="both"/>
            </w:pPr>
            <w:r>
              <w:rPr>
                <w:rFonts w:ascii="Times New Roman"/>
                <w:b w:val="false"/>
                <w:i w:val="false"/>
                <w:color w:val="000000"/>
                <w:sz w:val="20"/>
              </w:rPr>
              <w:t>
*.2. Код страны</w:t>
            </w:r>
          </w:p>
          <w:bookmarkEnd w:id="457"/>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в соответствии с классификатором стран мира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58"/>
          <w:p>
            <w:pPr>
              <w:spacing w:after="20"/>
              <w:ind w:left="20"/>
              <w:jc w:val="both"/>
            </w:pPr>
            <w:r>
              <w:rPr>
                <w:rFonts w:ascii="Times New Roman"/>
                <w:b w:val="false"/>
                <w:i w:val="false"/>
                <w:color w:val="000000"/>
                <w:sz w:val="20"/>
              </w:rPr>
              <w:t>
а) идентификатор справочника (классификатора)</w:t>
            </w:r>
          </w:p>
          <w:bookmarkEnd w:id="458"/>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59"/>
          <w:p>
            <w:pPr>
              <w:spacing w:after="20"/>
              <w:ind w:left="20"/>
              <w:jc w:val="both"/>
            </w:pPr>
            <w:r>
              <w:rPr>
                <w:rFonts w:ascii="Times New Roman"/>
                <w:b w:val="false"/>
                <w:i w:val="false"/>
                <w:color w:val="000000"/>
                <w:sz w:val="20"/>
              </w:rPr>
              <w:t>
*.3. Код территории</w:t>
            </w:r>
          </w:p>
          <w:bookmarkEnd w:id="459"/>
          <w:p>
            <w:pPr>
              <w:spacing w:after="20"/>
              <w:ind w:left="20"/>
              <w:jc w:val="both"/>
            </w:pPr>
            <w:r>
              <w:rPr>
                <w:rFonts w:ascii="Times New Roman"/>
                <w:b w:val="false"/>
                <w:i w:val="false"/>
                <w:color w:val="000000"/>
                <w:sz w:val="20"/>
              </w:rPr>
              <w:t>
(csdo:‌Territory‌Code)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60"/>
          <w:p>
            <w:pPr>
              <w:spacing w:after="20"/>
              <w:ind w:left="20"/>
              <w:jc w:val="both"/>
            </w:pPr>
            <w:r>
              <w:rPr>
                <w:rFonts w:ascii="Times New Roman"/>
                <w:b w:val="false"/>
                <w:i w:val="false"/>
                <w:color w:val="000000"/>
                <w:sz w:val="20"/>
              </w:rPr>
              <w:t>
AM,</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BY,</w:t>
            </w:r>
          </w:p>
          <w:p>
            <w:pPr>
              <w:spacing w:after="20"/>
              <w:ind w:left="20"/>
              <w:jc w:val="both"/>
            </w:pPr>
            <w:r>
              <w:rPr>
                <w:rFonts w:ascii="Times New Roman"/>
                <w:b w:val="false"/>
                <w:i w:val="false"/>
                <w:color w:val="000000"/>
                <w:sz w:val="20"/>
              </w:rPr>
              <w:t>
</w:t>
            </w:r>
            <w:r>
              <w:rPr>
                <w:rFonts w:ascii="Times New Roman"/>
                <w:b w:val="false"/>
                <w:i w:val="false"/>
                <w:color w:val="000000"/>
                <w:sz w:val="20"/>
              </w:rPr>
              <w:t>KZ,</w:t>
            </w:r>
          </w:p>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реквизит "Код территории (csdo:‌Territory‌Code)"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61"/>
          <w:p>
            <w:pPr>
              <w:spacing w:after="20"/>
              <w:ind w:left="20"/>
              <w:jc w:val="both"/>
            </w:pPr>
            <w:r>
              <w:rPr>
                <w:rFonts w:ascii="Times New Roman"/>
                <w:b w:val="false"/>
                <w:i w:val="false"/>
                <w:color w:val="000000"/>
                <w:sz w:val="20"/>
              </w:rPr>
              <w:t>
*.4. Регион</w:t>
            </w:r>
          </w:p>
          <w:bookmarkEnd w:id="461"/>
          <w:p>
            <w:pPr>
              <w:spacing w:after="20"/>
              <w:ind w:left="20"/>
              <w:jc w:val="both"/>
            </w:pPr>
            <w:r>
              <w:rPr>
                <w:rFonts w:ascii="Times New Roman"/>
                <w:b w:val="false"/>
                <w:i w:val="false"/>
                <w:color w:val="000000"/>
                <w:sz w:val="20"/>
              </w:rPr>
              <w:t>
(csdo:‌Region‌Name)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62"/>
          <w:p>
            <w:pPr>
              <w:spacing w:after="20"/>
              <w:ind w:left="20"/>
              <w:jc w:val="both"/>
            </w:pPr>
            <w:r>
              <w:rPr>
                <w:rFonts w:ascii="Times New Roman"/>
                <w:b w:val="false"/>
                <w:i w:val="false"/>
                <w:color w:val="000000"/>
                <w:sz w:val="20"/>
              </w:rPr>
              <w:t>
*.5. Район</w:t>
            </w:r>
          </w:p>
          <w:bookmarkEnd w:id="462"/>
          <w:p>
            <w:pPr>
              <w:spacing w:after="20"/>
              <w:ind w:left="20"/>
              <w:jc w:val="both"/>
            </w:pPr>
            <w:r>
              <w:rPr>
                <w:rFonts w:ascii="Times New Roman"/>
                <w:b w:val="false"/>
                <w:i w:val="false"/>
                <w:color w:val="000000"/>
                <w:sz w:val="20"/>
              </w:rPr>
              <w:t>
(csdo:‌District‌Name)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63"/>
          <w:p>
            <w:pPr>
              <w:spacing w:after="20"/>
              <w:ind w:left="20"/>
              <w:jc w:val="both"/>
            </w:pPr>
            <w:r>
              <w:rPr>
                <w:rFonts w:ascii="Times New Roman"/>
                <w:b w:val="false"/>
                <w:i w:val="false"/>
                <w:color w:val="000000"/>
                <w:sz w:val="20"/>
              </w:rPr>
              <w:t>
*.6. Город</w:t>
            </w:r>
          </w:p>
          <w:bookmarkEnd w:id="463"/>
          <w:p>
            <w:pPr>
              <w:spacing w:after="20"/>
              <w:ind w:left="20"/>
              <w:jc w:val="both"/>
            </w:pPr>
            <w:r>
              <w:rPr>
                <w:rFonts w:ascii="Times New Roman"/>
                <w:b w:val="false"/>
                <w:i w:val="false"/>
                <w:color w:val="000000"/>
                <w:sz w:val="20"/>
              </w:rPr>
              <w:t>
(csdo:‌City‌Name)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64"/>
          <w:p>
            <w:pPr>
              <w:spacing w:after="20"/>
              <w:ind w:left="20"/>
              <w:jc w:val="both"/>
            </w:pPr>
            <w:r>
              <w:rPr>
                <w:rFonts w:ascii="Times New Roman"/>
                <w:b w:val="false"/>
                <w:i w:val="false"/>
                <w:color w:val="000000"/>
                <w:sz w:val="20"/>
              </w:rPr>
              <w:t>
*.7. Населенный пункт</w:t>
            </w:r>
          </w:p>
          <w:bookmarkEnd w:id="464"/>
          <w:p>
            <w:pPr>
              <w:spacing w:after="20"/>
              <w:ind w:left="20"/>
              <w:jc w:val="both"/>
            </w:pPr>
            <w:r>
              <w:rPr>
                <w:rFonts w:ascii="Times New Roman"/>
                <w:b w:val="false"/>
                <w:i w:val="false"/>
                <w:color w:val="000000"/>
                <w:sz w:val="20"/>
              </w:rPr>
              <w:t>
(csdo:‌Settlement‌Name)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65"/>
          <w:p>
            <w:pPr>
              <w:spacing w:after="20"/>
              <w:ind w:left="20"/>
              <w:jc w:val="both"/>
            </w:pPr>
            <w:r>
              <w:rPr>
                <w:rFonts w:ascii="Times New Roman"/>
                <w:b w:val="false"/>
                <w:i w:val="false"/>
                <w:color w:val="000000"/>
                <w:sz w:val="20"/>
              </w:rPr>
              <w:t>
*.8. Улица</w:t>
            </w:r>
          </w:p>
          <w:bookmarkEnd w:id="465"/>
          <w:p>
            <w:pPr>
              <w:spacing w:after="20"/>
              <w:ind w:left="20"/>
              <w:jc w:val="both"/>
            </w:pPr>
            <w:r>
              <w:rPr>
                <w:rFonts w:ascii="Times New Roman"/>
                <w:b w:val="false"/>
                <w:i w:val="false"/>
                <w:color w:val="000000"/>
                <w:sz w:val="20"/>
              </w:rPr>
              <w:t>
(csdo:‌Street‌Name)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66"/>
          <w:p>
            <w:pPr>
              <w:spacing w:after="20"/>
              <w:ind w:left="20"/>
              <w:jc w:val="both"/>
            </w:pPr>
            <w:r>
              <w:rPr>
                <w:rFonts w:ascii="Times New Roman"/>
                <w:b w:val="false"/>
                <w:i w:val="false"/>
                <w:color w:val="000000"/>
                <w:sz w:val="20"/>
              </w:rPr>
              <w:t>
*.9. Номер дома</w:t>
            </w:r>
          </w:p>
          <w:bookmarkEnd w:id="466"/>
          <w:p>
            <w:pPr>
              <w:spacing w:after="20"/>
              <w:ind w:left="20"/>
              <w:jc w:val="both"/>
            </w:pPr>
            <w:r>
              <w:rPr>
                <w:rFonts w:ascii="Times New Roman"/>
                <w:b w:val="false"/>
                <w:i w:val="false"/>
                <w:color w:val="000000"/>
                <w:sz w:val="20"/>
              </w:rPr>
              <w:t>
(csdo:‌Building‌Number‌Id)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67"/>
          <w:p>
            <w:pPr>
              <w:spacing w:after="20"/>
              <w:ind w:left="20"/>
              <w:jc w:val="both"/>
            </w:pPr>
            <w:r>
              <w:rPr>
                <w:rFonts w:ascii="Times New Roman"/>
                <w:b w:val="false"/>
                <w:i w:val="false"/>
                <w:color w:val="000000"/>
                <w:sz w:val="20"/>
              </w:rPr>
              <w:t>
*.10. Номер помещения</w:t>
            </w:r>
          </w:p>
          <w:bookmarkEnd w:id="467"/>
          <w:p>
            <w:pPr>
              <w:spacing w:after="20"/>
              <w:ind w:left="20"/>
              <w:jc w:val="both"/>
            </w:pPr>
            <w:r>
              <w:rPr>
                <w:rFonts w:ascii="Times New Roman"/>
                <w:b w:val="false"/>
                <w:i w:val="false"/>
                <w:color w:val="000000"/>
                <w:sz w:val="20"/>
              </w:rPr>
              <w:t>
(csdo:‌Room‌Number‌Id)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68"/>
          <w:p>
            <w:pPr>
              <w:spacing w:after="20"/>
              <w:ind w:left="20"/>
              <w:jc w:val="both"/>
            </w:pPr>
            <w:r>
              <w:rPr>
                <w:rFonts w:ascii="Times New Roman"/>
                <w:b w:val="false"/>
                <w:i w:val="false"/>
                <w:color w:val="000000"/>
                <w:sz w:val="20"/>
              </w:rPr>
              <w:t>
*.11. Почтовый индекс</w:t>
            </w:r>
          </w:p>
          <w:bookmarkEnd w:id="468"/>
          <w:p>
            <w:pPr>
              <w:spacing w:after="20"/>
              <w:ind w:left="20"/>
              <w:jc w:val="both"/>
            </w:pPr>
            <w:r>
              <w:rPr>
                <w:rFonts w:ascii="Times New Roman"/>
                <w:b w:val="false"/>
                <w:i w:val="false"/>
                <w:color w:val="000000"/>
                <w:sz w:val="20"/>
              </w:rPr>
              <w:t>
(csdo:‌Post‌Code)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69"/>
          <w:p>
            <w:pPr>
              <w:spacing w:after="20"/>
              <w:ind w:left="20"/>
              <w:jc w:val="both"/>
            </w:pPr>
            <w:r>
              <w:rPr>
                <w:rFonts w:ascii="Times New Roman"/>
                <w:b w:val="false"/>
                <w:i w:val="false"/>
                <w:color w:val="000000"/>
                <w:sz w:val="20"/>
              </w:rPr>
              <w:t>
*.12. Номер абонентского ящика</w:t>
            </w:r>
          </w:p>
          <w:bookmarkEnd w:id="469"/>
          <w:p>
            <w:pPr>
              <w:spacing w:after="20"/>
              <w:ind w:left="20"/>
              <w:jc w:val="both"/>
            </w:pPr>
            <w:r>
              <w:rPr>
                <w:rFonts w:ascii="Times New Roman"/>
                <w:b w:val="false"/>
                <w:i w:val="false"/>
                <w:color w:val="000000"/>
                <w:sz w:val="20"/>
              </w:rPr>
              <w:t>
(csdo:‌Post‌Office‌Box‌Id)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70"/>
          <w:p>
            <w:pPr>
              <w:spacing w:after="20"/>
              <w:ind w:left="20"/>
              <w:jc w:val="both"/>
            </w:pPr>
            <w:r>
              <w:rPr>
                <w:rFonts w:ascii="Times New Roman"/>
                <w:b w:val="false"/>
                <w:i w:val="false"/>
                <w:color w:val="000000"/>
                <w:sz w:val="20"/>
              </w:rPr>
              <w:t>
8.2.13. Контактный реквизит</w:t>
            </w:r>
          </w:p>
          <w:bookmarkEnd w:id="470"/>
          <w:p>
            <w:pPr>
              <w:spacing w:after="20"/>
              <w:ind w:left="20"/>
              <w:jc w:val="both"/>
            </w:pPr>
            <w:r>
              <w:rPr>
                <w:rFonts w:ascii="Times New Roman"/>
                <w:b w:val="false"/>
                <w:i w:val="false"/>
                <w:color w:val="000000"/>
                <w:sz w:val="20"/>
              </w:rPr>
              <w:t>
(ccdo:‌Communication‌Details)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71"/>
          <w:p>
            <w:pPr>
              <w:spacing w:after="20"/>
              <w:ind w:left="20"/>
              <w:jc w:val="both"/>
            </w:pPr>
            <w:r>
              <w:rPr>
                <w:rFonts w:ascii="Times New Roman"/>
                <w:b w:val="false"/>
                <w:i w:val="false"/>
                <w:color w:val="000000"/>
                <w:sz w:val="20"/>
              </w:rPr>
              <w:t>
*.1. Код вида связи</w:t>
            </w:r>
          </w:p>
          <w:bookmarkEnd w:id="471"/>
          <w:p>
            <w:pPr>
              <w:spacing w:after="20"/>
              <w:ind w:left="20"/>
              <w:jc w:val="both"/>
            </w:pPr>
            <w:r>
              <w:rPr>
                <w:rFonts w:ascii="Times New Roman"/>
                <w:b w:val="false"/>
                <w:i w:val="false"/>
                <w:color w:val="000000"/>
                <w:sz w:val="20"/>
              </w:rPr>
              <w:t>
(csdo:‌Communication‌Channel‌Code)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72"/>
          <w:p>
            <w:pPr>
              <w:spacing w:after="20"/>
              <w:ind w:left="20"/>
              <w:jc w:val="both"/>
            </w:pPr>
            <w:r>
              <w:rPr>
                <w:rFonts w:ascii="Times New Roman"/>
                <w:b w:val="false"/>
                <w:i w:val="false"/>
                <w:color w:val="000000"/>
                <w:sz w:val="20"/>
              </w:rPr>
              <w:t>
реквизит "Код вида связи (csdo:‌Communication‌Channel‌Code)" должен содержать 1 из значений:</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AO – единый указатель ресурса в информационно-телекоммуникационной сети "Интернет" (URL);</w:t>
            </w:r>
          </w:p>
          <w:p>
            <w:pPr>
              <w:spacing w:after="20"/>
              <w:ind w:left="20"/>
              <w:jc w:val="both"/>
            </w:pPr>
            <w:r>
              <w:rPr>
                <w:rFonts w:ascii="Times New Roman"/>
                <w:b w:val="false"/>
                <w:i w:val="false"/>
                <w:color w:val="000000"/>
                <w:sz w:val="20"/>
              </w:rPr>
              <w:t>
</w:t>
            </w:r>
            <w:r>
              <w:rPr>
                <w:rFonts w:ascii="Times New Roman"/>
                <w:b w:val="false"/>
                <w:i w:val="false"/>
                <w:color w:val="000000"/>
                <w:sz w:val="20"/>
              </w:rPr>
              <w:t>EM – электронная почта;</w:t>
            </w:r>
          </w:p>
          <w:p>
            <w:pPr>
              <w:spacing w:after="20"/>
              <w:ind w:left="20"/>
              <w:jc w:val="both"/>
            </w:pPr>
            <w:r>
              <w:rPr>
                <w:rFonts w:ascii="Times New Roman"/>
                <w:b w:val="false"/>
                <w:i w:val="false"/>
                <w:color w:val="000000"/>
                <w:sz w:val="20"/>
              </w:rPr>
              <w:t>
</w:t>
            </w:r>
            <w:r>
              <w:rPr>
                <w:rFonts w:ascii="Times New Roman"/>
                <w:b w:val="false"/>
                <w:i w:val="false"/>
                <w:color w:val="000000"/>
                <w:sz w:val="20"/>
              </w:rPr>
              <w:t>FX – телефакс;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TE – телефон;</w:t>
            </w:r>
          </w:p>
          <w:p>
            <w:pPr>
              <w:spacing w:after="20"/>
              <w:ind w:left="20"/>
              <w:jc w:val="both"/>
            </w:pPr>
            <w:r>
              <w:rPr>
                <w:rFonts w:ascii="Times New Roman"/>
                <w:b w:val="false"/>
                <w:i w:val="false"/>
                <w:color w:val="000000"/>
                <w:sz w:val="20"/>
              </w:rPr>
              <w:t>
</w:t>
            </w:r>
            <w:r>
              <w:rPr>
                <w:rFonts w:ascii="Times New Roman"/>
                <w:b w:val="false"/>
                <w:i w:val="false"/>
                <w:color w:val="000000"/>
                <w:sz w:val="20"/>
              </w:rPr>
              <w:t>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73"/>
          <w:p>
            <w:pPr>
              <w:spacing w:after="20"/>
              <w:ind w:left="20"/>
              <w:jc w:val="both"/>
            </w:pPr>
            <w:r>
              <w:rPr>
                <w:rFonts w:ascii="Times New Roman"/>
                <w:b w:val="false"/>
                <w:i w:val="false"/>
                <w:color w:val="000000"/>
                <w:sz w:val="20"/>
              </w:rPr>
              <w:t>
*.2. Наименование вида связи</w:t>
            </w:r>
          </w:p>
          <w:bookmarkEnd w:id="473"/>
          <w:p>
            <w:pPr>
              <w:spacing w:after="20"/>
              <w:ind w:left="20"/>
              <w:jc w:val="both"/>
            </w:pPr>
            <w:r>
              <w:rPr>
                <w:rFonts w:ascii="Times New Roman"/>
                <w:b w:val="false"/>
                <w:i w:val="false"/>
                <w:color w:val="000000"/>
                <w:sz w:val="20"/>
              </w:rPr>
              <w:t>
(csdo:‌Communication‌Channel‌Name)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74"/>
          <w:p>
            <w:pPr>
              <w:spacing w:after="20"/>
              <w:ind w:left="20"/>
              <w:jc w:val="both"/>
            </w:pPr>
            <w:r>
              <w:rPr>
                <w:rFonts w:ascii="Times New Roman"/>
                <w:b w:val="false"/>
                <w:i w:val="false"/>
                <w:color w:val="000000"/>
                <w:sz w:val="20"/>
              </w:rPr>
              <w:t>
*.3. Идентификатор канала связи</w:t>
            </w:r>
          </w:p>
          <w:bookmarkEnd w:id="474"/>
          <w:p>
            <w:pPr>
              <w:spacing w:after="20"/>
              <w:ind w:left="20"/>
              <w:jc w:val="both"/>
            </w:pPr>
            <w:r>
              <w:rPr>
                <w:rFonts w:ascii="Times New Roman"/>
                <w:b w:val="false"/>
                <w:i w:val="false"/>
                <w:color w:val="000000"/>
                <w:sz w:val="20"/>
              </w:rPr>
              <w:t>
(csdo:‌Communication‌Channel‌Id)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связи (csdo:‌Communication‌Channel‌Code)" содержит 1 из значений: "ТЕ", "FX", то значение реквизита должно соответствовать шаблону: +ССС РР НННН, где ССС – код страны (от 1 до 3 цифр), РР – национальный код пункта назначения (не менее 2 цифр (код города, поселка и т.п.)) или код оператора мобильной связи, НННН – номер абонента (не менее 4 цифр). Разделителем между группами символов является знак пробела. Длина значения реквизита должна составлять не более 15 цифр (символ "+" и знаки пробела не учитываются). Иные символы и разделители не допускаются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75"/>
          <w:p>
            <w:pPr>
              <w:spacing w:after="20"/>
              <w:ind w:left="20"/>
              <w:jc w:val="both"/>
            </w:pPr>
            <w:r>
              <w:rPr>
                <w:rFonts w:ascii="Times New Roman"/>
                <w:b w:val="false"/>
                <w:i w:val="false"/>
                <w:color w:val="000000"/>
                <w:sz w:val="20"/>
              </w:rPr>
              <w:t>
8.3. Код способа обеспечения исполнения обязанности по уплате таможенных пошлин, налогов</w:t>
            </w:r>
          </w:p>
          <w:bookmarkEnd w:id="475"/>
          <w:p>
            <w:pPr>
              <w:spacing w:after="20"/>
              <w:ind w:left="20"/>
              <w:jc w:val="both"/>
            </w:pPr>
            <w:r>
              <w:rPr>
                <w:rFonts w:ascii="Times New Roman"/>
                <w:b w:val="false"/>
                <w:i w:val="false"/>
                <w:color w:val="000000"/>
                <w:sz w:val="20"/>
              </w:rPr>
              <w:t>
(casdo:‌Payment‌Guarantee‌Method‌Code)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p>
            <w:pPr>
              <w:spacing w:after="20"/>
              <w:ind w:left="20"/>
              <w:jc w:val="both"/>
            </w:pPr>
            <w:r>
              <w:rPr>
                <w:rFonts w:ascii="Times New Roman"/>
                <w:b w:val="false"/>
                <w:i w:val="false"/>
                <w:color w:val="000000"/>
                <w:sz w:val="20"/>
              </w:rPr>
              <w:t>(лев. подр.)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76"/>
          <w:p>
            <w:pPr>
              <w:spacing w:after="20"/>
              <w:ind w:left="20"/>
              <w:jc w:val="both"/>
            </w:pPr>
            <w:r>
              <w:rPr>
                <w:rFonts w:ascii="Times New Roman"/>
                <w:b w:val="false"/>
                <w:i w:val="false"/>
                <w:color w:val="000000"/>
                <w:sz w:val="20"/>
              </w:rPr>
              <w:t>
а) идентификатор справочника (классификатора)</w:t>
            </w:r>
          </w:p>
          <w:bookmarkEnd w:id="476"/>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способа обеспечения исполнения обязанности по уплате таможенных пошлин, налогов (casdo:‌Payment‌Guarantee‌Method‌Code)" должен содержать значение "2018"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77"/>
          <w:p>
            <w:pPr>
              <w:spacing w:after="20"/>
              <w:ind w:left="20"/>
              <w:jc w:val="both"/>
            </w:pPr>
            <w:r>
              <w:rPr>
                <w:rFonts w:ascii="Times New Roman"/>
                <w:b w:val="false"/>
                <w:i w:val="false"/>
                <w:color w:val="000000"/>
                <w:sz w:val="20"/>
              </w:rPr>
              <w:t>
8.4. Документ, подтверждающий обеспечение исполнения обязанности по уплате таможенных и иных платежей</w:t>
            </w:r>
          </w:p>
          <w:bookmarkEnd w:id="477"/>
          <w:p>
            <w:pPr>
              <w:spacing w:after="20"/>
              <w:ind w:left="20"/>
              <w:jc w:val="both"/>
            </w:pPr>
            <w:r>
              <w:rPr>
                <w:rFonts w:ascii="Times New Roman"/>
                <w:b w:val="false"/>
                <w:i w:val="false"/>
                <w:color w:val="000000"/>
                <w:sz w:val="20"/>
              </w:rPr>
              <w:t>
(cacdo:‌GCGuarantee‌Confirm‌Doc‌Details)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p>
            <w:pPr>
              <w:spacing w:after="20"/>
              <w:ind w:left="20"/>
              <w:jc w:val="both"/>
            </w:pPr>
            <w:r>
              <w:rPr>
                <w:rFonts w:ascii="Times New Roman"/>
                <w:b w:val="false"/>
                <w:i w:val="false"/>
                <w:color w:val="000000"/>
                <w:sz w:val="20"/>
              </w:rPr>
              <w:t>(прав. подр.)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78"/>
          <w:p>
            <w:pPr>
              <w:spacing w:after="20"/>
              <w:ind w:left="20"/>
              <w:jc w:val="both"/>
            </w:pPr>
            <w:r>
              <w:rPr>
                <w:rFonts w:ascii="Times New Roman"/>
                <w:b w:val="false"/>
                <w:i w:val="false"/>
                <w:color w:val="000000"/>
                <w:sz w:val="20"/>
              </w:rPr>
              <w:t>
8.4.1. Документ, подтверждающий предоставление (принятие) обеспечения исполнения обязанности по уплате таможенных и иных платежей</w:t>
            </w:r>
          </w:p>
          <w:bookmarkEnd w:id="478"/>
          <w:p>
            <w:pPr>
              <w:spacing w:after="20"/>
              <w:ind w:left="20"/>
              <w:jc w:val="both"/>
            </w:pPr>
            <w:r>
              <w:rPr>
                <w:rFonts w:ascii="Times New Roman"/>
                <w:b w:val="false"/>
                <w:i w:val="false"/>
                <w:color w:val="000000"/>
                <w:sz w:val="20"/>
              </w:rPr>
              <w:t>
(cacdo:‌Guarantee‌Doc‌Details)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p>
            <w:pPr>
              <w:spacing w:after="20"/>
              <w:ind w:left="20"/>
              <w:jc w:val="both"/>
            </w:pPr>
            <w:r>
              <w:rPr>
                <w:rFonts w:ascii="Times New Roman"/>
                <w:b w:val="false"/>
                <w:i w:val="false"/>
                <w:color w:val="000000"/>
                <w:sz w:val="20"/>
              </w:rPr>
              <w:t>(прав. подр.)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79"/>
          <w:p>
            <w:pPr>
              <w:spacing w:after="20"/>
              <w:ind w:left="20"/>
              <w:jc w:val="both"/>
            </w:pPr>
            <w:r>
              <w:rPr>
                <w:rFonts w:ascii="Times New Roman"/>
                <w:b w:val="false"/>
                <w:i w:val="false"/>
                <w:color w:val="000000"/>
                <w:sz w:val="20"/>
              </w:rPr>
              <w:t>
*.1. Код вида документа</w:t>
            </w:r>
          </w:p>
          <w:bookmarkEnd w:id="479"/>
          <w:p>
            <w:pPr>
              <w:spacing w:after="20"/>
              <w:ind w:left="20"/>
              <w:jc w:val="both"/>
            </w:pPr>
            <w:r>
              <w:rPr>
                <w:rFonts w:ascii="Times New Roman"/>
                <w:b w:val="false"/>
                <w:i w:val="false"/>
                <w:color w:val="000000"/>
                <w:sz w:val="20"/>
              </w:rPr>
              <w:t>
(csdo:‌Doc‌Kind‌Code)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80"/>
          <w:p>
            <w:pPr>
              <w:spacing w:after="20"/>
              <w:ind w:left="20"/>
              <w:jc w:val="both"/>
            </w:pPr>
            <w:r>
              <w:rPr>
                <w:rFonts w:ascii="Times New Roman"/>
                <w:b w:val="false"/>
                <w:i w:val="false"/>
                <w:color w:val="000000"/>
                <w:sz w:val="20"/>
              </w:rPr>
              <w:t>
а) идентификатор справочника (классификатора)</w:t>
            </w:r>
          </w:p>
          <w:bookmarkEnd w:id="480"/>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81"/>
          <w:p>
            <w:pPr>
              <w:spacing w:after="20"/>
              <w:ind w:left="20"/>
              <w:jc w:val="both"/>
            </w:pPr>
            <w:r>
              <w:rPr>
                <w:rFonts w:ascii="Times New Roman"/>
                <w:b w:val="false"/>
                <w:i w:val="false"/>
                <w:color w:val="000000"/>
                <w:sz w:val="20"/>
              </w:rPr>
              <w:t>
*.2. Наименование документа</w:t>
            </w:r>
          </w:p>
          <w:bookmarkEnd w:id="481"/>
          <w:p>
            <w:pPr>
              <w:spacing w:after="20"/>
              <w:ind w:left="20"/>
              <w:jc w:val="both"/>
            </w:pPr>
            <w:r>
              <w:rPr>
                <w:rFonts w:ascii="Times New Roman"/>
                <w:b w:val="false"/>
                <w:i w:val="false"/>
                <w:color w:val="000000"/>
                <w:sz w:val="20"/>
              </w:rPr>
              <w:t>
(csdo:‌Doc‌Name)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82"/>
          <w:p>
            <w:pPr>
              <w:spacing w:after="20"/>
              <w:ind w:left="20"/>
              <w:jc w:val="both"/>
            </w:pPr>
            <w:r>
              <w:rPr>
                <w:rFonts w:ascii="Times New Roman"/>
                <w:b w:val="false"/>
                <w:i w:val="false"/>
                <w:color w:val="000000"/>
                <w:sz w:val="20"/>
              </w:rPr>
              <w:t>
*.3. Номер документа</w:t>
            </w:r>
          </w:p>
          <w:bookmarkEnd w:id="482"/>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p>
            <w:pPr>
              <w:spacing w:after="20"/>
              <w:ind w:left="20"/>
              <w:jc w:val="both"/>
            </w:pPr>
            <w:r>
              <w:rPr>
                <w:rFonts w:ascii="Times New Roman"/>
                <w:b w:val="false"/>
                <w:i w:val="false"/>
                <w:color w:val="000000"/>
                <w:sz w:val="20"/>
              </w:rPr>
              <w:t>(прав. подр.)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83"/>
          <w:p>
            <w:pPr>
              <w:spacing w:after="20"/>
              <w:ind w:left="20"/>
              <w:jc w:val="both"/>
            </w:pPr>
            <w:r>
              <w:rPr>
                <w:rFonts w:ascii="Times New Roman"/>
                <w:b w:val="false"/>
                <w:i w:val="false"/>
                <w:color w:val="000000"/>
                <w:sz w:val="20"/>
              </w:rPr>
              <w:t>
*.4. Дата документа</w:t>
            </w:r>
          </w:p>
          <w:bookmarkEnd w:id="483"/>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p>
            <w:pPr>
              <w:spacing w:after="20"/>
              <w:ind w:left="20"/>
              <w:jc w:val="both"/>
            </w:pPr>
            <w:r>
              <w:rPr>
                <w:rFonts w:ascii="Times New Roman"/>
                <w:b w:val="false"/>
                <w:i w:val="false"/>
                <w:color w:val="000000"/>
                <w:sz w:val="20"/>
              </w:rPr>
              <w:t>(прав. подр.)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документа (csdo:‌Doc‌Creation‌Date)" заполнен, то значение реквизита должно соответствовать шаблону: YYYY-MM-DD</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84"/>
          <w:p>
            <w:pPr>
              <w:spacing w:after="20"/>
              <w:ind w:left="20"/>
              <w:jc w:val="both"/>
            </w:pPr>
            <w:r>
              <w:rPr>
                <w:rFonts w:ascii="Times New Roman"/>
                <w:b w:val="false"/>
                <w:i w:val="false"/>
                <w:color w:val="000000"/>
                <w:sz w:val="20"/>
              </w:rPr>
              <w:t>
*.5. Дата начала срока действия документа</w:t>
            </w:r>
          </w:p>
          <w:bookmarkEnd w:id="484"/>
          <w:p>
            <w:pPr>
              <w:spacing w:after="20"/>
              <w:ind w:left="20"/>
              <w:jc w:val="both"/>
            </w:pPr>
            <w:r>
              <w:rPr>
                <w:rFonts w:ascii="Times New Roman"/>
                <w:b w:val="false"/>
                <w:i w:val="false"/>
                <w:color w:val="000000"/>
                <w:sz w:val="20"/>
              </w:rPr>
              <w:t>
(csdo:‌Doc‌Start‌Date)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начала срока действия документа (csdo:‌Doc‌Start‌Date)" заполнен, то значение реквизита должно соответствовать шаблону: YYYY-MM-DD</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85"/>
          <w:p>
            <w:pPr>
              <w:spacing w:after="20"/>
              <w:ind w:left="20"/>
              <w:jc w:val="both"/>
            </w:pPr>
            <w:r>
              <w:rPr>
                <w:rFonts w:ascii="Times New Roman"/>
                <w:b w:val="false"/>
                <w:i w:val="false"/>
                <w:color w:val="000000"/>
                <w:sz w:val="20"/>
              </w:rPr>
              <w:t>
*.6. Дата истечения срока действия документа</w:t>
            </w:r>
          </w:p>
          <w:bookmarkEnd w:id="485"/>
          <w:p>
            <w:pPr>
              <w:spacing w:after="20"/>
              <w:ind w:left="20"/>
              <w:jc w:val="both"/>
            </w:pPr>
            <w:r>
              <w:rPr>
                <w:rFonts w:ascii="Times New Roman"/>
                <w:b w:val="false"/>
                <w:i w:val="false"/>
                <w:color w:val="000000"/>
                <w:sz w:val="20"/>
              </w:rPr>
              <w:t>
(csdo:‌Doc‌Validity‌Date)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истечения срока действия документа (csdo:‌Doc‌Validity‌Date)" заполнен, то значение реквизита должно соответствовать шаблону: YYYY-MM-DD</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86"/>
          <w:p>
            <w:pPr>
              <w:spacing w:after="20"/>
              <w:ind w:left="20"/>
              <w:jc w:val="both"/>
            </w:pPr>
            <w:r>
              <w:rPr>
                <w:rFonts w:ascii="Times New Roman"/>
                <w:b w:val="false"/>
                <w:i w:val="false"/>
                <w:color w:val="000000"/>
                <w:sz w:val="20"/>
              </w:rPr>
              <w:t>
8.4.2. Документ</w:t>
            </w:r>
          </w:p>
          <w:bookmarkEnd w:id="486"/>
          <w:p>
            <w:pPr>
              <w:spacing w:after="20"/>
              <w:ind w:left="20"/>
              <w:jc w:val="both"/>
            </w:pPr>
            <w:r>
              <w:rPr>
                <w:rFonts w:ascii="Times New Roman"/>
                <w:b w:val="false"/>
                <w:i w:val="false"/>
                <w:color w:val="000000"/>
                <w:sz w:val="20"/>
              </w:rPr>
              <w:t>
(ccdo:‌Doc‌V4‌Details)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p>
            <w:pPr>
              <w:spacing w:after="20"/>
              <w:ind w:left="20"/>
              <w:jc w:val="both"/>
            </w:pPr>
            <w:r>
              <w:rPr>
                <w:rFonts w:ascii="Times New Roman"/>
                <w:b w:val="false"/>
                <w:i w:val="false"/>
                <w:color w:val="000000"/>
                <w:sz w:val="20"/>
              </w:rPr>
              <w:t>(прав. подр.)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87"/>
          <w:p>
            <w:pPr>
              <w:spacing w:after="20"/>
              <w:ind w:left="20"/>
              <w:jc w:val="both"/>
            </w:pPr>
            <w:r>
              <w:rPr>
                <w:rFonts w:ascii="Times New Roman"/>
                <w:b w:val="false"/>
                <w:i w:val="false"/>
                <w:color w:val="000000"/>
                <w:sz w:val="20"/>
              </w:rPr>
              <w:t>
*.1. Код вида документа</w:t>
            </w:r>
          </w:p>
          <w:bookmarkEnd w:id="487"/>
          <w:p>
            <w:pPr>
              <w:spacing w:after="20"/>
              <w:ind w:left="20"/>
              <w:jc w:val="both"/>
            </w:pPr>
            <w:r>
              <w:rPr>
                <w:rFonts w:ascii="Times New Roman"/>
                <w:b w:val="false"/>
                <w:i w:val="false"/>
                <w:color w:val="000000"/>
                <w:sz w:val="20"/>
              </w:rPr>
              <w:t>
(csdo:‌Doc‌Kind‌Code)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88"/>
          <w:p>
            <w:pPr>
              <w:spacing w:after="20"/>
              <w:ind w:left="20"/>
              <w:jc w:val="both"/>
            </w:pPr>
            <w:r>
              <w:rPr>
                <w:rFonts w:ascii="Times New Roman"/>
                <w:b w:val="false"/>
                <w:i w:val="false"/>
                <w:color w:val="000000"/>
                <w:sz w:val="20"/>
              </w:rPr>
              <w:t>
а) идентификатор справочника (классификатора)</w:t>
            </w:r>
          </w:p>
          <w:bookmarkEnd w:id="488"/>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89"/>
          <w:p>
            <w:pPr>
              <w:spacing w:after="20"/>
              <w:ind w:left="20"/>
              <w:jc w:val="both"/>
            </w:pPr>
            <w:r>
              <w:rPr>
                <w:rFonts w:ascii="Times New Roman"/>
                <w:b w:val="false"/>
                <w:i w:val="false"/>
                <w:color w:val="000000"/>
                <w:sz w:val="20"/>
              </w:rPr>
              <w:t>
*.2. Наименование документа</w:t>
            </w:r>
          </w:p>
          <w:bookmarkEnd w:id="489"/>
          <w:p>
            <w:pPr>
              <w:spacing w:after="20"/>
              <w:ind w:left="20"/>
              <w:jc w:val="both"/>
            </w:pPr>
            <w:r>
              <w:rPr>
                <w:rFonts w:ascii="Times New Roman"/>
                <w:b w:val="false"/>
                <w:i w:val="false"/>
                <w:color w:val="000000"/>
                <w:sz w:val="20"/>
              </w:rPr>
              <w:t>
(csdo:‌Doc‌Name)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90"/>
          <w:p>
            <w:pPr>
              <w:spacing w:after="20"/>
              <w:ind w:left="20"/>
              <w:jc w:val="both"/>
            </w:pPr>
            <w:r>
              <w:rPr>
                <w:rFonts w:ascii="Times New Roman"/>
                <w:b w:val="false"/>
                <w:i w:val="false"/>
                <w:color w:val="000000"/>
                <w:sz w:val="20"/>
              </w:rPr>
              <w:t>
*.3. Номер документа</w:t>
            </w:r>
          </w:p>
          <w:bookmarkEnd w:id="490"/>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p>
            <w:pPr>
              <w:spacing w:after="20"/>
              <w:ind w:left="20"/>
              <w:jc w:val="both"/>
            </w:pPr>
            <w:r>
              <w:rPr>
                <w:rFonts w:ascii="Times New Roman"/>
                <w:b w:val="false"/>
                <w:i w:val="false"/>
                <w:color w:val="000000"/>
                <w:sz w:val="20"/>
              </w:rPr>
              <w:t>(прав. подр.)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91"/>
          <w:p>
            <w:pPr>
              <w:spacing w:after="20"/>
              <w:ind w:left="20"/>
              <w:jc w:val="both"/>
            </w:pPr>
            <w:r>
              <w:rPr>
                <w:rFonts w:ascii="Times New Roman"/>
                <w:b w:val="false"/>
                <w:i w:val="false"/>
                <w:color w:val="000000"/>
                <w:sz w:val="20"/>
              </w:rPr>
              <w:t>
*.4. Дата документа</w:t>
            </w:r>
          </w:p>
          <w:bookmarkEnd w:id="491"/>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документа (csdo:‌Doc‌Creation‌Date)" заполнен, то значение реквизита должно соответствовать шаблону: YYYY-MM-DD</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92"/>
          <w:p>
            <w:pPr>
              <w:spacing w:after="20"/>
              <w:ind w:left="20"/>
              <w:jc w:val="both"/>
            </w:pPr>
            <w:r>
              <w:rPr>
                <w:rFonts w:ascii="Times New Roman"/>
                <w:b w:val="false"/>
                <w:i w:val="false"/>
                <w:color w:val="000000"/>
                <w:sz w:val="20"/>
              </w:rPr>
              <w:t>
8.4.3. Сумма (размер) обеспечения</w:t>
            </w:r>
          </w:p>
          <w:bookmarkEnd w:id="492"/>
          <w:p>
            <w:pPr>
              <w:spacing w:after="20"/>
              <w:ind w:left="20"/>
              <w:jc w:val="both"/>
            </w:pPr>
            <w:r>
              <w:rPr>
                <w:rFonts w:ascii="Times New Roman"/>
                <w:b w:val="false"/>
                <w:i w:val="false"/>
                <w:color w:val="000000"/>
                <w:sz w:val="20"/>
              </w:rPr>
              <w:t>
(casdo:‌Guarantee‌Amount)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p>
            <w:pPr>
              <w:spacing w:after="20"/>
              <w:ind w:left="20"/>
              <w:jc w:val="both"/>
            </w:pPr>
            <w:r>
              <w:rPr>
                <w:rFonts w:ascii="Times New Roman"/>
                <w:b w:val="false"/>
                <w:i w:val="false"/>
                <w:color w:val="000000"/>
                <w:sz w:val="20"/>
              </w:rPr>
              <w:t>(прав. подр.)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93"/>
          <w:p>
            <w:pPr>
              <w:spacing w:after="20"/>
              <w:ind w:left="20"/>
              <w:jc w:val="both"/>
            </w:pPr>
            <w:r>
              <w:rPr>
                <w:rFonts w:ascii="Times New Roman"/>
                <w:b w:val="false"/>
                <w:i w:val="false"/>
                <w:color w:val="000000"/>
                <w:sz w:val="20"/>
              </w:rPr>
              <w:t>
AM,</w:t>
            </w:r>
          </w:p>
          <w:bookmarkEnd w:id="493"/>
          <w:p>
            <w:pPr>
              <w:spacing w:after="20"/>
              <w:ind w:left="20"/>
              <w:jc w:val="both"/>
            </w:pPr>
            <w:r>
              <w:rPr>
                <w:rFonts w:ascii="Times New Roman"/>
                <w:b w:val="false"/>
                <w:i w:val="false"/>
                <w:color w:val="000000"/>
                <w:sz w:val="20"/>
              </w:rPr>
              <w:t>
</w:t>
            </w:r>
            <w:r>
              <w:rPr>
                <w:rFonts w:ascii="Times New Roman"/>
                <w:b w:val="false"/>
                <w:i w:val="false"/>
                <w:color w:val="000000"/>
                <w:sz w:val="20"/>
              </w:rPr>
              <w:t>KG,</w:t>
            </w:r>
          </w:p>
          <w:p>
            <w:pPr>
              <w:spacing w:after="20"/>
              <w:ind w:left="20"/>
              <w:jc w:val="both"/>
            </w:pPr>
            <w:r>
              <w:rPr>
                <w:rFonts w:ascii="Times New Roman"/>
                <w:b w:val="false"/>
                <w:i w:val="false"/>
                <w:color w:val="000000"/>
                <w:sz w:val="20"/>
              </w:rPr>
              <w:t>
</w:t>
            </w:r>
            <w:r>
              <w:rPr>
                <w:rFonts w:ascii="Times New Roman"/>
                <w:b w:val="false"/>
                <w:i w:val="false"/>
                <w:color w:val="000000"/>
                <w:sz w:val="20"/>
              </w:rPr>
              <w:t>KZ,</w:t>
            </w:r>
          </w:p>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"Сумма (размер) обеспечения (casdo:‌Guarantee‌Amount)"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"Сумма (размер) обеспечения (casdo:‌Guarantee‌Amount)" должен быть заполнен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94"/>
          <w:p>
            <w:pPr>
              <w:spacing w:after="20"/>
              <w:ind w:left="20"/>
              <w:jc w:val="both"/>
            </w:pPr>
            <w:r>
              <w:rPr>
                <w:rFonts w:ascii="Times New Roman"/>
                <w:b w:val="false"/>
                <w:i w:val="false"/>
                <w:color w:val="000000"/>
                <w:sz w:val="20"/>
              </w:rPr>
              <w:t>
а) код валюты</w:t>
            </w:r>
          </w:p>
          <w:bookmarkEnd w:id="494"/>
          <w:p>
            <w:pPr>
              <w:spacing w:after="20"/>
              <w:ind w:left="20"/>
              <w:jc w:val="both"/>
            </w:pPr>
            <w:r>
              <w:rPr>
                <w:rFonts w:ascii="Times New Roman"/>
                <w:b w:val="false"/>
                <w:i w:val="false"/>
                <w:color w:val="000000"/>
                <w:sz w:val="20"/>
              </w:rPr>
              <w:t>
(атрибут currency‌Code)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p>
            <w:pPr>
              <w:spacing w:after="20"/>
              <w:ind w:left="20"/>
              <w:jc w:val="both"/>
            </w:pPr>
            <w:r>
              <w:rPr>
                <w:rFonts w:ascii="Times New Roman"/>
                <w:b w:val="false"/>
                <w:i w:val="false"/>
                <w:color w:val="000000"/>
                <w:sz w:val="20"/>
              </w:rPr>
              <w:t>(прав. подр.)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валюты (атрибут currency‌Code)" реквизита "Сумма (размер) обеспечения (casdo:‌Guarantee‌Amount)" должен содержать значение трехбуквенного кода валюты в соответствии с классификатором валют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95"/>
          <w:p>
            <w:pPr>
              <w:spacing w:after="20"/>
              <w:ind w:left="20"/>
              <w:jc w:val="both"/>
            </w:pPr>
            <w:r>
              <w:rPr>
                <w:rFonts w:ascii="Times New Roman"/>
                <w:b w:val="false"/>
                <w:i w:val="false"/>
                <w:color w:val="000000"/>
                <w:sz w:val="20"/>
              </w:rPr>
              <w:t>
б) идентификатор справочника (классификатора)</w:t>
            </w:r>
          </w:p>
          <w:bookmarkEnd w:id="495"/>
          <w:p>
            <w:pPr>
              <w:spacing w:after="20"/>
              <w:ind w:left="20"/>
              <w:jc w:val="both"/>
            </w:pPr>
            <w:r>
              <w:rPr>
                <w:rFonts w:ascii="Times New Roman"/>
                <w:b w:val="false"/>
                <w:i w:val="false"/>
                <w:color w:val="000000"/>
                <w:sz w:val="20"/>
              </w:rPr>
              <w:t>
(атрибут currency‌Code‌List‌Id)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(размер) обеспечения (casdo:‌Guarantee‌Amount)" должен содержать значение "2022"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96"/>
          <w:p>
            <w:pPr>
              <w:spacing w:after="20"/>
              <w:ind w:left="20"/>
              <w:jc w:val="both"/>
            </w:pPr>
            <w:r>
              <w:rPr>
                <w:rFonts w:ascii="Times New Roman"/>
                <w:b w:val="false"/>
                <w:i w:val="false"/>
                <w:color w:val="000000"/>
                <w:sz w:val="20"/>
              </w:rPr>
              <w:t>
8.5. Сумма (размер) обеспечения</w:t>
            </w:r>
          </w:p>
          <w:bookmarkEnd w:id="496"/>
          <w:p>
            <w:pPr>
              <w:spacing w:after="20"/>
              <w:ind w:left="20"/>
              <w:jc w:val="both"/>
            </w:pPr>
            <w:r>
              <w:rPr>
                <w:rFonts w:ascii="Times New Roman"/>
                <w:b w:val="false"/>
                <w:i w:val="false"/>
                <w:color w:val="000000"/>
                <w:sz w:val="20"/>
              </w:rPr>
              <w:t>
(casdo:‌Guarantee‌Amount)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97"/>
          <w:p>
            <w:pPr>
              <w:spacing w:after="20"/>
              <w:ind w:left="20"/>
              <w:jc w:val="both"/>
            </w:pPr>
            <w:r>
              <w:rPr>
                <w:rFonts w:ascii="Times New Roman"/>
                <w:b w:val="false"/>
                <w:i w:val="false"/>
                <w:color w:val="000000"/>
                <w:sz w:val="20"/>
              </w:rPr>
              <w:t>
а) код валюты</w:t>
            </w:r>
          </w:p>
          <w:bookmarkEnd w:id="497"/>
          <w:p>
            <w:pPr>
              <w:spacing w:after="20"/>
              <w:ind w:left="20"/>
              <w:jc w:val="both"/>
            </w:pPr>
            <w:r>
              <w:rPr>
                <w:rFonts w:ascii="Times New Roman"/>
                <w:b w:val="false"/>
                <w:i w:val="false"/>
                <w:color w:val="000000"/>
                <w:sz w:val="20"/>
              </w:rPr>
              <w:t>
(атрибут currency‌Code)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валюты (атрибут currency‌Code)" реквизита "Сумма (размер) обеспечения (casdo:‌Guarantee‌Amount)" должен содержать значение трехбуквенного кода валюты в соответствии с классификатором валют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98"/>
          <w:p>
            <w:pPr>
              <w:spacing w:after="20"/>
              <w:ind w:left="20"/>
              <w:jc w:val="both"/>
            </w:pPr>
            <w:r>
              <w:rPr>
                <w:rFonts w:ascii="Times New Roman"/>
                <w:b w:val="false"/>
                <w:i w:val="false"/>
                <w:color w:val="000000"/>
                <w:sz w:val="20"/>
              </w:rPr>
              <w:t>
б) идентификатор справочника (классификатора)</w:t>
            </w:r>
          </w:p>
          <w:bookmarkEnd w:id="498"/>
          <w:p>
            <w:pPr>
              <w:spacing w:after="20"/>
              <w:ind w:left="20"/>
              <w:jc w:val="both"/>
            </w:pPr>
            <w:r>
              <w:rPr>
                <w:rFonts w:ascii="Times New Roman"/>
                <w:b w:val="false"/>
                <w:i w:val="false"/>
                <w:color w:val="000000"/>
                <w:sz w:val="20"/>
              </w:rPr>
              <w:t>
(атрибут currency‌Code‌List‌Id)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(размер) обеспечения (casdo:‌Guarantee‌Amount)" должен содержать значение "2022"</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99"/>
          <w:p>
            <w:pPr>
              <w:spacing w:after="20"/>
              <w:ind w:left="20"/>
              <w:jc w:val="both"/>
            </w:pPr>
            <w:r>
              <w:rPr>
                <w:rFonts w:ascii="Times New Roman"/>
                <w:b w:val="false"/>
                <w:i w:val="false"/>
                <w:color w:val="000000"/>
                <w:sz w:val="20"/>
              </w:rPr>
              <w:t>
8.6. Декларант процедуры таможенного транзита</w:t>
            </w:r>
          </w:p>
          <w:bookmarkEnd w:id="499"/>
          <w:p>
            <w:pPr>
              <w:spacing w:after="20"/>
              <w:ind w:left="20"/>
              <w:jc w:val="both"/>
            </w:pPr>
            <w:r>
              <w:rPr>
                <w:rFonts w:ascii="Times New Roman"/>
                <w:b w:val="false"/>
                <w:i w:val="false"/>
                <w:color w:val="000000"/>
                <w:sz w:val="20"/>
              </w:rPr>
              <w:t>
(cacdo:‌Transit‌Declarant‌Details)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"Декларант процедуры таможенного транзита (cacdo:‌Transit‌Declarant‌Details)" при указании сведений о наименовании субъекта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"Адрес (ccdo:‌Subject‌Address‌Details)" содержит значение "BY", то для реквизита "Декларант процедуры таможенного транзита (cacdo:‌Transit‌Declarant‌Details)" при указании сведений, идентифицирующих субъекта, должен быть заполнен в точности 1 из реквизитов: "Идентификатор налогоплательщика (csdo:‌Taxpayer‌Id)", "Удостоверение личности (ccdo:‌Identity‌Doc‌V3‌Details)"</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00"/>
          <w:p>
            <w:pPr>
              <w:spacing w:after="20"/>
              <w:ind w:left="20"/>
              <w:jc w:val="both"/>
            </w:pPr>
            <w:r>
              <w:rPr>
                <w:rFonts w:ascii="Times New Roman"/>
                <w:b w:val="false"/>
                <w:i w:val="false"/>
                <w:color w:val="000000"/>
                <w:sz w:val="20"/>
              </w:rPr>
              <w:t>
8.6.1. Код страны</w:t>
            </w:r>
          </w:p>
          <w:bookmarkEnd w:id="500"/>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01"/>
          <w:p>
            <w:pPr>
              <w:spacing w:after="20"/>
              <w:ind w:left="20"/>
              <w:jc w:val="both"/>
            </w:pPr>
            <w:r>
              <w:rPr>
                <w:rFonts w:ascii="Times New Roman"/>
                <w:b w:val="false"/>
                <w:i w:val="false"/>
                <w:color w:val="000000"/>
                <w:sz w:val="20"/>
              </w:rPr>
              <w:t>
а) идентификатор справочника (классификатора)</w:t>
            </w:r>
          </w:p>
          <w:bookmarkEnd w:id="501"/>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02"/>
          <w:p>
            <w:pPr>
              <w:spacing w:after="20"/>
              <w:ind w:left="20"/>
              <w:jc w:val="both"/>
            </w:pPr>
            <w:r>
              <w:rPr>
                <w:rFonts w:ascii="Times New Roman"/>
                <w:b w:val="false"/>
                <w:i w:val="false"/>
                <w:color w:val="000000"/>
                <w:sz w:val="20"/>
              </w:rPr>
              <w:t>
8.6.2. Наименование субъекта</w:t>
            </w:r>
          </w:p>
          <w:bookmarkEnd w:id="502"/>
          <w:p>
            <w:pPr>
              <w:spacing w:after="20"/>
              <w:ind w:left="20"/>
              <w:jc w:val="both"/>
            </w:pPr>
            <w:r>
              <w:rPr>
                <w:rFonts w:ascii="Times New Roman"/>
                <w:b w:val="false"/>
                <w:i w:val="false"/>
                <w:color w:val="000000"/>
                <w:sz w:val="20"/>
              </w:rPr>
              <w:t>
(csdo:‌Subject‌Name)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"Наименование субъекта (csdo:‌Subject‌Name)" заполнен, то значение реквизита должно включать сведения об организационно-правовой форме субъекта (при их наличии)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03"/>
          <w:p>
            <w:pPr>
              <w:spacing w:after="20"/>
              <w:ind w:left="20"/>
              <w:jc w:val="both"/>
            </w:pPr>
            <w:r>
              <w:rPr>
                <w:rFonts w:ascii="Times New Roman"/>
                <w:b w:val="false"/>
                <w:i w:val="false"/>
                <w:color w:val="000000"/>
                <w:sz w:val="20"/>
              </w:rPr>
              <w:t>
8.6.3. Краткое наименование субъекта</w:t>
            </w:r>
          </w:p>
          <w:bookmarkEnd w:id="503"/>
          <w:p>
            <w:pPr>
              <w:spacing w:after="20"/>
              <w:ind w:left="20"/>
              <w:jc w:val="both"/>
            </w:pPr>
            <w:r>
              <w:rPr>
                <w:rFonts w:ascii="Times New Roman"/>
                <w:b w:val="false"/>
                <w:i w:val="false"/>
                <w:color w:val="000000"/>
                <w:sz w:val="20"/>
              </w:rPr>
              <w:t>
(csdo:‌Subject‌Brief‌Name)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"Краткое наименование субъекта (csdo:‌Subject‌Brief‌Name)" заполнен, то значение реквизита должно включать сведения об организационно-правовой форме субъекта (при их наличии)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04"/>
          <w:p>
            <w:pPr>
              <w:spacing w:after="20"/>
              <w:ind w:left="20"/>
              <w:jc w:val="both"/>
            </w:pPr>
            <w:r>
              <w:rPr>
                <w:rFonts w:ascii="Times New Roman"/>
                <w:b w:val="false"/>
                <w:i w:val="false"/>
                <w:color w:val="000000"/>
                <w:sz w:val="20"/>
              </w:rPr>
              <w:t>
8.6.4. Код организационно-правовой формы</w:t>
            </w:r>
          </w:p>
          <w:bookmarkEnd w:id="504"/>
          <w:p>
            <w:pPr>
              <w:spacing w:after="20"/>
              <w:ind w:left="20"/>
              <w:jc w:val="both"/>
            </w:pPr>
            <w:r>
              <w:rPr>
                <w:rFonts w:ascii="Times New Roman"/>
                <w:b w:val="false"/>
                <w:i w:val="false"/>
                <w:color w:val="000000"/>
                <w:sz w:val="20"/>
              </w:rPr>
              <w:t>
(csdo:‌Business‌Entity‌Type‌Code)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05"/>
          <w:p>
            <w:pPr>
              <w:spacing w:after="20"/>
              <w:ind w:left="20"/>
              <w:jc w:val="both"/>
            </w:pPr>
            <w:r>
              <w:rPr>
                <w:rFonts w:ascii="Times New Roman"/>
                <w:b w:val="false"/>
                <w:i w:val="false"/>
                <w:color w:val="000000"/>
                <w:sz w:val="20"/>
              </w:rPr>
              <w:t>
а) идентификатор справочника (классификатора)</w:t>
            </w:r>
          </w:p>
          <w:bookmarkEnd w:id="505"/>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06"/>
          <w:p>
            <w:pPr>
              <w:spacing w:after="20"/>
              <w:ind w:left="20"/>
              <w:jc w:val="both"/>
            </w:pPr>
            <w:r>
              <w:rPr>
                <w:rFonts w:ascii="Times New Roman"/>
                <w:b w:val="false"/>
                <w:i w:val="false"/>
                <w:color w:val="000000"/>
                <w:sz w:val="20"/>
              </w:rPr>
              <w:t>
8.6.5. Наименование организационно-правовой формы</w:t>
            </w:r>
          </w:p>
          <w:bookmarkEnd w:id="506"/>
          <w:p>
            <w:pPr>
              <w:spacing w:after="20"/>
              <w:ind w:left="20"/>
              <w:jc w:val="both"/>
            </w:pPr>
            <w:r>
              <w:rPr>
                <w:rFonts w:ascii="Times New Roman"/>
                <w:b w:val="false"/>
                <w:i w:val="false"/>
                <w:color w:val="000000"/>
                <w:sz w:val="20"/>
              </w:rPr>
              <w:t>
(csdo:‌Business‌Entity‌Type‌Name)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07"/>
          <w:p>
            <w:pPr>
              <w:spacing w:after="20"/>
              <w:ind w:left="20"/>
              <w:jc w:val="both"/>
            </w:pPr>
            <w:r>
              <w:rPr>
                <w:rFonts w:ascii="Times New Roman"/>
                <w:b w:val="false"/>
                <w:i w:val="false"/>
                <w:color w:val="000000"/>
                <w:sz w:val="20"/>
              </w:rPr>
              <w:t>
8.6.6. Идентификатор хозяйствующего субъекта</w:t>
            </w:r>
          </w:p>
          <w:bookmarkEnd w:id="507"/>
          <w:p>
            <w:pPr>
              <w:spacing w:after="20"/>
              <w:ind w:left="20"/>
              <w:jc w:val="both"/>
            </w:pPr>
            <w:r>
              <w:rPr>
                <w:rFonts w:ascii="Times New Roman"/>
                <w:b w:val="false"/>
                <w:i w:val="false"/>
                <w:color w:val="000000"/>
                <w:sz w:val="20"/>
              </w:rPr>
              <w:t>
(csdo:‌Business‌Entity‌Id)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08"/>
          <w:p>
            <w:pPr>
              <w:spacing w:after="20"/>
              <w:ind w:left="20"/>
              <w:jc w:val="both"/>
            </w:pPr>
            <w:r>
              <w:rPr>
                <w:rFonts w:ascii="Times New Roman"/>
                <w:b w:val="false"/>
                <w:i w:val="false"/>
                <w:color w:val="000000"/>
                <w:sz w:val="20"/>
              </w:rPr>
              <w:t>
AM,</w:t>
            </w:r>
          </w:p>
          <w:bookmarkEnd w:id="508"/>
          <w:p>
            <w:pPr>
              <w:spacing w:after="20"/>
              <w:ind w:left="20"/>
              <w:jc w:val="both"/>
            </w:pPr>
            <w:r>
              <w:rPr>
                <w:rFonts w:ascii="Times New Roman"/>
                <w:b w:val="false"/>
                <w:i w:val="false"/>
                <w:color w:val="000000"/>
                <w:sz w:val="20"/>
              </w:rPr>
              <w:t>
</w:t>
            </w:r>
            <w:r>
              <w:rPr>
                <w:rFonts w:ascii="Times New Roman"/>
                <w:b w:val="false"/>
                <w:i w:val="false"/>
                <w:color w:val="000000"/>
                <w:sz w:val="20"/>
              </w:rPr>
              <w:t>BY,</w:t>
            </w:r>
          </w:p>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хозяйствующего субъекта (csdo:‌Business‌Entity‌Id)"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хозяйствующего субъекта (csdo:‌Business‌Entity‌Id)" заполнен, то реквизит "Идентификатор хозяйствующего субъекта (csdo:‌Business‌Entity‌Id)" должен содержать код Общереспубликанского классификатора предприятий и организаций (ОКПО)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хозяйствующего субъекта (csdo:‌Business‌Entity‌Id)" заполнен, то реквизит "Идентификатор хозяйствующего субъекта (csdo:‌Business‌Entity‌Id)" должен содержать основной государственный регистрационный номер (ОГРН) или основной государственный регистрационный номер индивидуального предпринимателя (ОГРНИП)</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09"/>
          <w:p>
            <w:pPr>
              <w:spacing w:after="20"/>
              <w:ind w:left="20"/>
              <w:jc w:val="both"/>
            </w:pPr>
            <w:r>
              <w:rPr>
                <w:rFonts w:ascii="Times New Roman"/>
                <w:b w:val="false"/>
                <w:i w:val="false"/>
                <w:color w:val="000000"/>
                <w:sz w:val="20"/>
              </w:rPr>
              <w:t>
а) метод идентификации</w:t>
            </w:r>
          </w:p>
          <w:bookmarkEnd w:id="509"/>
          <w:p>
            <w:pPr>
              <w:spacing w:after="20"/>
              <w:ind w:left="20"/>
              <w:jc w:val="both"/>
            </w:pPr>
            <w:r>
              <w:rPr>
                <w:rFonts w:ascii="Times New Roman"/>
                <w:b w:val="false"/>
                <w:i w:val="false"/>
                <w:color w:val="000000"/>
                <w:sz w:val="20"/>
              </w:rPr>
              <w:t>
(атрибут kind‌Id)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"метод идентификации (атрибут kind‌Id)" реквизита "Идентификатор хозяйствующего субъекта (csdo:‌Business‌Entity‌Id)" должен содержать значение "6" – код Общереспубликанского классификатора предприятий и организаций (ОКПО)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10"/>
          <w:p>
            <w:pPr>
              <w:spacing w:after="20"/>
              <w:ind w:left="20"/>
              <w:jc w:val="both"/>
            </w:pPr>
            <w:r>
              <w:rPr>
                <w:rFonts w:ascii="Times New Roman"/>
                <w:b w:val="false"/>
                <w:i w:val="false"/>
                <w:color w:val="000000"/>
                <w:sz w:val="20"/>
              </w:rPr>
              <w:t>
атрибут "метод идентификации (атрибут kind‌Id)" реквизита "Идентификатор хозяйствующего субъекта (csdo:‌Business‌Entity‌Id)" должен содержать 1 из значений:</w:t>
            </w:r>
          </w:p>
          <w:bookmarkEnd w:id="510"/>
          <w:p>
            <w:pPr>
              <w:spacing w:after="20"/>
              <w:ind w:left="20"/>
              <w:jc w:val="both"/>
            </w:pPr>
            <w:r>
              <w:rPr>
                <w:rFonts w:ascii="Times New Roman"/>
                <w:b w:val="false"/>
                <w:i w:val="false"/>
                <w:color w:val="000000"/>
                <w:sz w:val="20"/>
              </w:rPr>
              <w:t>
1 – основной государственный регистрационный номер (ОГРН);</w:t>
            </w:r>
          </w:p>
          <w:p>
            <w:pPr>
              <w:spacing w:after="20"/>
              <w:ind w:left="20"/>
              <w:jc w:val="both"/>
            </w:pPr>
            <w:r>
              <w:rPr>
                <w:rFonts w:ascii="Times New Roman"/>
                <w:b w:val="false"/>
                <w:i w:val="false"/>
                <w:color w:val="000000"/>
                <w:sz w:val="20"/>
              </w:rPr>
              <w:t>2 – основной государственный регистрационный номер индивидуального предпринимателя (ОГРНИП)</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11"/>
          <w:p>
            <w:pPr>
              <w:spacing w:after="20"/>
              <w:ind w:left="20"/>
              <w:jc w:val="both"/>
            </w:pPr>
            <w:r>
              <w:rPr>
                <w:rFonts w:ascii="Times New Roman"/>
                <w:b w:val="false"/>
                <w:i w:val="false"/>
                <w:color w:val="000000"/>
                <w:sz w:val="20"/>
              </w:rPr>
              <w:t>
8.6.7. Уникальный идентификационный таможенный номер</w:t>
            </w:r>
          </w:p>
          <w:bookmarkEnd w:id="511"/>
          <w:p>
            <w:pPr>
              <w:spacing w:after="20"/>
              <w:ind w:left="20"/>
              <w:jc w:val="both"/>
            </w:pPr>
            <w:r>
              <w:rPr>
                <w:rFonts w:ascii="Times New Roman"/>
                <w:b w:val="false"/>
                <w:i w:val="false"/>
                <w:color w:val="000000"/>
                <w:sz w:val="20"/>
              </w:rPr>
              <w:t>
(casdo:‌CAUnique‌Customs‌Number‌Id)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12"/>
          <w:p>
            <w:pPr>
              <w:spacing w:after="20"/>
              <w:ind w:left="20"/>
              <w:jc w:val="both"/>
            </w:pPr>
            <w:r>
              <w:rPr>
                <w:rFonts w:ascii="Times New Roman"/>
                <w:b w:val="false"/>
                <w:i w:val="false"/>
                <w:color w:val="000000"/>
                <w:sz w:val="20"/>
              </w:rPr>
              <w:t>
AM,</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BY,</w:t>
            </w:r>
          </w:p>
          <w:p>
            <w:pPr>
              <w:spacing w:after="20"/>
              <w:ind w:left="20"/>
              <w:jc w:val="both"/>
            </w:pPr>
            <w:r>
              <w:rPr>
                <w:rFonts w:ascii="Times New Roman"/>
                <w:b w:val="false"/>
                <w:i w:val="false"/>
                <w:color w:val="000000"/>
                <w:sz w:val="20"/>
              </w:rPr>
              <w:t>
</w:t>
            </w:r>
            <w:r>
              <w:rPr>
                <w:rFonts w:ascii="Times New Roman"/>
                <w:b w:val="false"/>
                <w:i w:val="false"/>
                <w:color w:val="000000"/>
                <w:sz w:val="20"/>
              </w:rPr>
              <w:t>KG,</w:t>
            </w:r>
          </w:p>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"Уникальный идентификационный таможенный номер (casdo:‌CAUnique‌Customs‌Number‌Id)" заполнен, то реквизит "Уникальный идентификационный таможенный номер (casdo:‌CAUnique‌Customs‌Number‌Id)" должен содержать идентификационный таможенный номер (ИТН) в соответствии с классификатором формирования идентификационного таможенного номера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13"/>
          <w:p>
            <w:pPr>
              <w:spacing w:after="20"/>
              <w:ind w:left="20"/>
              <w:jc w:val="both"/>
            </w:pPr>
            <w:r>
              <w:rPr>
                <w:rFonts w:ascii="Times New Roman"/>
                <w:b w:val="false"/>
                <w:i w:val="false"/>
                <w:color w:val="000000"/>
                <w:sz w:val="20"/>
              </w:rPr>
              <w:t>
а) код страны</w:t>
            </w:r>
          </w:p>
          <w:bookmarkEnd w:id="513"/>
          <w:p>
            <w:pPr>
              <w:spacing w:after="20"/>
              <w:ind w:left="20"/>
              <w:jc w:val="both"/>
            </w:pPr>
            <w:r>
              <w:rPr>
                <w:rFonts w:ascii="Times New Roman"/>
                <w:b w:val="false"/>
                <w:i w:val="false"/>
                <w:color w:val="000000"/>
                <w:sz w:val="20"/>
              </w:rPr>
              <w:t>
(атрибут 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14"/>
          <w:p>
            <w:pPr>
              <w:spacing w:after="20"/>
              <w:ind w:left="20"/>
              <w:jc w:val="both"/>
            </w:pPr>
            <w:r>
              <w:rPr>
                <w:rFonts w:ascii="Times New Roman"/>
                <w:b w:val="false"/>
                <w:i w:val="false"/>
                <w:color w:val="000000"/>
                <w:sz w:val="20"/>
              </w:rPr>
              <w:t>
б) идентификатор справочника (классификатора)</w:t>
            </w:r>
          </w:p>
          <w:bookmarkEnd w:id="514"/>
          <w:p>
            <w:pPr>
              <w:spacing w:after="20"/>
              <w:ind w:left="20"/>
              <w:jc w:val="both"/>
            </w:pPr>
            <w:r>
              <w:rPr>
                <w:rFonts w:ascii="Times New Roman"/>
                <w:b w:val="false"/>
                <w:i w:val="false"/>
                <w:color w:val="000000"/>
                <w:sz w:val="20"/>
              </w:rPr>
              <w:t>
(атрибут country‌Code‌List‌Id)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15"/>
          <w:p>
            <w:pPr>
              <w:spacing w:after="20"/>
              <w:ind w:left="20"/>
              <w:jc w:val="both"/>
            </w:pPr>
            <w:r>
              <w:rPr>
                <w:rFonts w:ascii="Times New Roman"/>
                <w:b w:val="false"/>
                <w:i w:val="false"/>
                <w:color w:val="000000"/>
                <w:sz w:val="20"/>
              </w:rPr>
              <w:t>
8.6.8. Идентификатор налогоплательщика</w:t>
            </w:r>
          </w:p>
          <w:bookmarkEnd w:id="515"/>
          <w:p>
            <w:pPr>
              <w:spacing w:after="20"/>
              <w:ind w:left="20"/>
              <w:jc w:val="both"/>
            </w:pPr>
            <w:r>
              <w:rPr>
                <w:rFonts w:ascii="Times New Roman"/>
                <w:b w:val="false"/>
                <w:i w:val="false"/>
                <w:color w:val="000000"/>
                <w:sz w:val="20"/>
              </w:rPr>
              <w:t>
(csdo:‌Taxpayer‌Id)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идентификационный номер налогоплательщика (ИНН)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16"/>
          <w:p>
            <w:pPr>
              <w:spacing w:after="20"/>
              <w:ind w:left="20"/>
              <w:jc w:val="both"/>
            </w:pPr>
            <w:r>
              <w:rPr>
                <w:rFonts w:ascii="Times New Roman"/>
                <w:b w:val="false"/>
                <w:i w:val="false"/>
                <w:color w:val="000000"/>
                <w:sz w:val="20"/>
              </w:rPr>
              <w:t>
8.6.9. Код причины постановки на учет</w:t>
            </w:r>
          </w:p>
          <w:bookmarkEnd w:id="516"/>
          <w:p>
            <w:pPr>
              <w:spacing w:after="20"/>
              <w:ind w:left="20"/>
              <w:jc w:val="both"/>
            </w:pPr>
            <w:r>
              <w:rPr>
                <w:rFonts w:ascii="Times New Roman"/>
                <w:b w:val="false"/>
                <w:i w:val="false"/>
                <w:color w:val="000000"/>
                <w:sz w:val="20"/>
              </w:rPr>
              <w:t>
(csdo:‌Tax‌Registration‌Reason‌Code)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17"/>
          <w:p>
            <w:pPr>
              <w:spacing w:after="20"/>
              <w:ind w:left="20"/>
              <w:jc w:val="both"/>
            </w:pPr>
            <w:r>
              <w:rPr>
                <w:rFonts w:ascii="Times New Roman"/>
                <w:b w:val="false"/>
                <w:i w:val="false"/>
                <w:color w:val="000000"/>
                <w:sz w:val="20"/>
              </w:rPr>
              <w:t>
8.6.10. Идентификатор физического лица</w:t>
            </w:r>
          </w:p>
          <w:bookmarkEnd w:id="517"/>
          <w:p>
            <w:pPr>
              <w:spacing w:after="20"/>
              <w:ind w:left="20"/>
              <w:jc w:val="both"/>
            </w:pPr>
            <w:r>
              <w:rPr>
                <w:rFonts w:ascii="Times New Roman"/>
                <w:b w:val="false"/>
                <w:i w:val="false"/>
                <w:color w:val="000000"/>
                <w:sz w:val="20"/>
              </w:rPr>
              <w:t>
(casdo:‌Person‌Id)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реквизит "Идентификатор физического лица (casdo:‌Person‌Id)"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реквизит "Идентификатор физического лица (casdo:‌Person‌Id)"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KG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реквизит "Идентификатор физического лица (casdo:‌Person‌Id)"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реквизит "Идентификатор физического лица (casdo:‌Person‌Id)" должен содержать индивидуальный идентификационный номер (ИИН) или уникальный идентификационный номер (УИН)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18"/>
          <w:p>
            <w:pPr>
              <w:spacing w:after="20"/>
              <w:ind w:left="20"/>
              <w:jc w:val="both"/>
            </w:pPr>
            <w:r>
              <w:rPr>
                <w:rFonts w:ascii="Times New Roman"/>
                <w:b w:val="false"/>
                <w:i w:val="false"/>
                <w:color w:val="000000"/>
                <w:sz w:val="20"/>
              </w:rPr>
              <w:t>
8.6.11. Удостоверение личности</w:t>
            </w:r>
          </w:p>
          <w:bookmarkEnd w:id="518"/>
          <w:p>
            <w:pPr>
              <w:spacing w:after="20"/>
              <w:ind w:left="20"/>
              <w:jc w:val="both"/>
            </w:pPr>
            <w:r>
              <w:rPr>
                <w:rFonts w:ascii="Times New Roman"/>
                <w:b w:val="false"/>
                <w:i w:val="false"/>
                <w:color w:val="000000"/>
                <w:sz w:val="20"/>
              </w:rPr>
              <w:t>
(ccdo:‌Identity‌Doc‌V3‌Details)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19"/>
          <w:p>
            <w:pPr>
              <w:spacing w:after="20"/>
              <w:ind w:left="20"/>
              <w:jc w:val="both"/>
            </w:pPr>
            <w:r>
              <w:rPr>
                <w:rFonts w:ascii="Times New Roman"/>
                <w:b w:val="false"/>
                <w:i w:val="false"/>
                <w:color w:val="000000"/>
                <w:sz w:val="20"/>
              </w:rPr>
              <w:t>
*.1. Код страны</w:t>
            </w:r>
          </w:p>
          <w:bookmarkEnd w:id="519"/>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в соответствии с классификатором стран мира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20"/>
          <w:p>
            <w:pPr>
              <w:spacing w:after="20"/>
              <w:ind w:left="20"/>
              <w:jc w:val="both"/>
            </w:pPr>
            <w:r>
              <w:rPr>
                <w:rFonts w:ascii="Times New Roman"/>
                <w:b w:val="false"/>
                <w:i w:val="false"/>
                <w:color w:val="000000"/>
                <w:sz w:val="20"/>
              </w:rPr>
              <w:t>
а) идентификатор справочника (классификатора)</w:t>
            </w:r>
          </w:p>
          <w:bookmarkEnd w:id="520"/>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21"/>
          <w:p>
            <w:pPr>
              <w:spacing w:after="20"/>
              <w:ind w:left="20"/>
              <w:jc w:val="both"/>
            </w:pPr>
            <w:r>
              <w:rPr>
                <w:rFonts w:ascii="Times New Roman"/>
                <w:b w:val="false"/>
                <w:i w:val="false"/>
                <w:color w:val="000000"/>
                <w:sz w:val="20"/>
              </w:rPr>
              <w:t>
*.2. Код вида документа, удостоверяющего личность</w:t>
            </w:r>
          </w:p>
          <w:bookmarkEnd w:id="521"/>
          <w:p>
            <w:pPr>
              <w:spacing w:after="20"/>
              <w:ind w:left="20"/>
              <w:jc w:val="both"/>
            </w:pPr>
            <w:r>
              <w:rPr>
                <w:rFonts w:ascii="Times New Roman"/>
                <w:b w:val="false"/>
                <w:i w:val="false"/>
                <w:color w:val="000000"/>
                <w:sz w:val="20"/>
              </w:rPr>
              <w:t>
(csdo:‌Identity‌Doc‌Kind‌Code)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удостоверяющего личность (csdo:‌Identity‌Doc‌Kind‌Code)" должен содержать значение кода вида документа в соответствии с классификатором видов документов, удостоверяющих личность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22"/>
          <w:p>
            <w:pPr>
              <w:spacing w:after="20"/>
              <w:ind w:left="20"/>
              <w:jc w:val="both"/>
            </w:pPr>
            <w:r>
              <w:rPr>
                <w:rFonts w:ascii="Times New Roman"/>
                <w:b w:val="false"/>
                <w:i w:val="false"/>
                <w:color w:val="000000"/>
                <w:sz w:val="20"/>
              </w:rPr>
              <w:t>
а) идентификатор справочника (классификатора)</w:t>
            </w:r>
          </w:p>
          <w:bookmarkEnd w:id="522"/>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удостоверяющего личность (csdo:IdentityDocKindCode)" должен содержать значение "2053"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23"/>
          <w:p>
            <w:pPr>
              <w:spacing w:after="20"/>
              <w:ind w:left="20"/>
              <w:jc w:val="both"/>
            </w:pPr>
            <w:r>
              <w:rPr>
                <w:rFonts w:ascii="Times New Roman"/>
                <w:b w:val="false"/>
                <w:i w:val="false"/>
                <w:color w:val="000000"/>
                <w:sz w:val="20"/>
              </w:rPr>
              <w:t>
*.3. Наименование вида документа</w:t>
            </w:r>
          </w:p>
          <w:bookmarkEnd w:id="523"/>
          <w:p>
            <w:pPr>
              <w:spacing w:after="20"/>
              <w:ind w:left="20"/>
              <w:jc w:val="both"/>
            </w:pPr>
            <w:r>
              <w:rPr>
                <w:rFonts w:ascii="Times New Roman"/>
                <w:b w:val="false"/>
                <w:i w:val="false"/>
                <w:color w:val="000000"/>
                <w:sz w:val="20"/>
              </w:rPr>
              <w:t>
(csdo:‌Doc‌Kind‌Name)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24"/>
          <w:p>
            <w:pPr>
              <w:spacing w:after="20"/>
              <w:ind w:left="20"/>
              <w:jc w:val="both"/>
            </w:pPr>
            <w:r>
              <w:rPr>
                <w:rFonts w:ascii="Times New Roman"/>
                <w:b w:val="false"/>
                <w:i w:val="false"/>
                <w:color w:val="000000"/>
                <w:sz w:val="20"/>
              </w:rPr>
              <w:t>
*.4. Серия документа</w:t>
            </w:r>
          </w:p>
          <w:bookmarkEnd w:id="524"/>
          <w:p>
            <w:pPr>
              <w:spacing w:after="20"/>
              <w:ind w:left="20"/>
              <w:jc w:val="both"/>
            </w:pPr>
            <w:r>
              <w:rPr>
                <w:rFonts w:ascii="Times New Roman"/>
                <w:b w:val="false"/>
                <w:i w:val="false"/>
                <w:color w:val="000000"/>
                <w:sz w:val="20"/>
              </w:rPr>
              <w:t>
(csdo:‌Doc‌Series‌Id)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25"/>
          <w:p>
            <w:pPr>
              <w:spacing w:after="20"/>
              <w:ind w:left="20"/>
              <w:jc w:val="both"/>
            </w:pPr>
            <w:r>
              <w:rPr>
                <w:rFonts w:ascii="Times New Roman"/>
                <w:b w:val="false"/>
                <w:i w:val="false"/>
                <w:color w:val="000000"/>
                <w:sz w:val="20"/>
              </w:rPr>
              <w:t>
*.5. Номер документа</w:t>
            </w:r>
          </w:p>
          <w:bookmarkEnd w:id="525"/>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26"/>
          <w:p>
            <w:pPr>
              <w:spacing w:after="20"/>
              <w:ind w:left="20"/>
              <w:jc w:val="both"/>
            </w:pPr>
            <w:r>
              <w:rPr>
                <w:rFonts w:ascii="Times New Roman"/>
                <w:b w:val="false"/>
                <w:i w:val="false"/>
                <w:color w:val="000000"/>
                <w:sz w:val="20"/>
              </w:rPr>
              <w:t>
*.6. Дата документа</w:t>
            </w:r>
          </w:p>
          <w:bookmarkEnd w:id="526"/>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27"/>
          <w:p>
            <w:pPr>
              <w:spacing w:after="20"/>
              <w:ind w:left="20"/>
              <w:jc w:val="both"/>
            </w:pPr>
            <w:r>
              <w:rPr>
                <w:rFonts w:ascii="Times New Roman"/>
                <w:b w:val="false"/>
                <w:i w:val="false"/>
                <w:color w:val="000000"/>
                <w:sz w:val="20"/>
              </w:rPr>
              <w:t>
*.7. Дата истечения срока действия документа</w:t>
            </w:r>
          </w:p>
          <w:bookmarkEnd w:id="527"/>
          <w:p>
            <w:pPr>
              <w:spacing w:after="20"/>
              <w:ind w:left="20"/>
              <w:jc w:val="both"/>
            </w:pPr>
            <w:r>
              <w:rPr>
                <w:rFonts w:ascii="Times New Roman"/>
                <w:b w:val="false"/>
                <w:i w:val="false"/>
                <w:color w:val="000000"/>
                <w:sz w:val="20"/>
              </w:rPr>
              <w:t>
(csdo:‌Doc‌Validity‌Date)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28"/>
          <w:p>
            <w:pPr>
              <w:spacing w:after="20"/>
              <w:ind w:left="20"/>
              <w:jc w:val="both"/>
            </w:pPr>
            <w:r>
              <w:rPr>
                <w:rFonts w:ascii="Times New Roman"/>
                <w:b w:val="false"/>
                <w:i w:val="false"/>
                <w:color w:val="000000"/>
                <w:sz w:val="20"/>
              </w:rPr>
              <w:t>
*.8. Идентификатор уполномоченного органа государства-члена</w:t>
            </w:r>
          </w:p>
          <w:bookmarkEnd w:id="528"/>
          <w:p>
            <w:pPr>
              <w:spacing w:after="20"/>
              <w:ind w:left="20"/>
              <w:jc w:val="both"/>
            </w:pPr>
            <w:r>
              <w:rPr>
                <w:rFonts w:ascii="Times New Roman"/>
                <w:b w:val="false"/>
                <w:i w:val="false"/>
                <w:color w:val="000000"/>
                <w:sz w:val="20"/>
              </w:rPr>
              <w:t>
(csdo:‌Authority‌Id)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29"/>
          <w:p>
            <w:pPr>
              <w:spacing w:after="20"/>
              <w:ind w:left="20"/>
              <w:jc w:val="both"/>
            </w:pPr>
            <w:r>
              <w:rPr>
                <w:rFonts w:ascii="Times New Roman"/>
                <w:b w:val="false"/>
                <w:i w:val="false"/>
                <w:color w:val="000000"/>
                <w:sz w:val="20"/>
              </w:rPr>
              <w:t>
*.9. Наименование уполномоченного органа государства-члена</w:t>
            </w:r>
          </w:p>
          <w:bookmarkEnd w:id="529"/>
          <w:p>
            <w:pPr>
              <w:spacing w:after="20"/>
              <w:ind w:left="20"/>
              <w:jc w:val="both"/>
            </w:pPr>
            <w:r>
              <w:rPr>
                <w:rFonts w:ascii="Times New Roman"/>
                <w:b w:val="false"/>
                <w:i w:val="false"/>
                <w:color w:val="000000"/>
                <w:sz w:val="20"/>
              </w:rPr>
              <w:t>
(csdo:‌Authority‌Name)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30"/>
          <w:p>
            <w:pPr>
              <w:spacing w:after="20"/>
              <w:ind w:left="20"/>
              <w:jc w:val="both"/>
            </w:pPr>
            <w:r>
              <w:rPr>
                <w:rFonts w:ascii="Times New Roman"/>
                <w:b w:val="false"/>
                <w:i w:val="false"/>
                <w:color w:val="000000"/>
                <w:sz w:val="20"/>
              </w:rPr>
              <w:t>
8.6.12. Адрес</w:t>
            </w:r>
          </w:p>
          <w:bookmarkEnd w:id="530"/>
          <w:p>
            <w:pPr>
              <w:spacing w:after="20"/>
              <w:ind w:left="20"/>
              <w:jc w:val="both"/>
            </w:pPr>
            <w:r>
              <w:rPr>
                <w:rFonts w:ascii="Times New Roman"/>
                <w:b w:val="false"/>
                <w:i w:val="false"/>
                <w:color w:val="000000"/>
                <w:sz w:val="20"/>
              </w:rPr>
              <w:t>
(ccdo:‌Subject‌Address‌Details)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заполнен строго 1 экземпляр реквизита "Адрес (ccdo:‌Subject‌Address‌Details)"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"Адрес (ccdo:‌Subject‌Address‌Details)" при указании сведений о населенном пункте должен быть заполнен в точности 1 из реквизитов: "Город (csdo:‌City‌Name)", "Населенный пункт (csdo:‌Settlement‌Name)"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31"/>
          <w:p>
            <w:pPr>
              <w:spacing w:after="20"/>
              <w:ind w:left="20"/>
              <w:jc w:val="both"/>
            </w:pPr>
            <w:r>
              <w:rPr>
                <w:rFonts w:ascii="Times New Roman"/>
                <w:b w:val="false"/>
                <w:i w:val="false"/>
                <w:color w:val="000000"/>
                <w:sz w:val="20"/>
              </w:rPr>
              <w:t>
*.1. Код вида адреса</w:t>
            </w:r>
          </w:p>
          <w:bookmarkEnd w:id="531"/>
          <w:p>
            <w:pPr>
              <w:spacing w:after="20"/>
              <w:ind w:left="20"/>
              <w:jc w:val="both"/>
            </w:pPr>
            <w:r>
              <w:rPr>
                <w:rFonts w:ascii="Times New Roman"/>
                <w:b w:val="false"/>
                <w:i w:val="false"/>
                <w:color w:val="000000"/>
                <w:sz w:val="20"/>
              </w:rPr>
              <w:t>
(csdo:‌Address‌Kind‌Code)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32"/>
          <w:p>
            <w:pPr>
              <w:spacing w:after="20"/>
              <w:ind w:left="20"/>
              <w:jc w:val="both"/>
            </w:pPr>
            <w:r>
              <w:rPr>
                <w:rFonts w:ascii="Times New Roman"/>
                <w:b w:val="false"/>
                <w:i w:val="false"/>
                <w:color w:val="000000"/>
                <w:sz w:val="20"/>
              </w:rPr>
              <w:t>
*.2. Код страны</w:t>
            </w:r>
          </w:p>
          <w:bookmarkEnd w:id="532"/>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в соответствии с классификатором стран мира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33"/>
          <w:p>
            <w:pPr>
              <w:spacing w:after="20"/>
              <w:ind w:left="20"/>
              <w:jc w:val="both"/>
            </w:pPr>
            <w:r>
              <w:rPr>
                <w:rFonts w:ascii="Times New Roman"/>
                <w:b w:val="false"/>
                <w:i w:val="false"/>
                <w:color w:val="000000"/>
                <w:sz w:val="20"/>
              </w:rPr>
              <w:t>
а) идентификатор справочника (классификатора)</w:t>
            </w:r>
          </w:p>
          <w:bookmarkEnd w:id="533"/>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34"/>
          <w:p>
            <w:pPr>
              <w:spacing w:after="20"/>
              <w:ind w:left="20"/>
              <w:jc w:val="both"/>
            </w:pPr>
            <w:r>
              <w:rPr>
                <w:rFonts w:ascii="Times New Roman"/>
                <w:b w:val="false"/>
                <w:i w:val="false"/>
                <w:color w:val="000000"/>
                <w:sz w:val="20"/>
              </w:rPr>
              <w:t>
*.3. Код территории</w:t>
            </w:r>
          </w:p>
          <w:bookmarkEnd w:id="534"/>
          <w:p>
            <w:pPr>
              <w:spacing w:after="20"/>
              <w:ind w:left="20"/>
              <w:jc w:val="both"/>
            </w:pPr>
            <w:r>
              <w:rPr>
                <w:rFonts w:ascii="Times New Roman"/>
                <w:b w:val="false"/>
                <w:i w:val="false"/>
                <w:color w:val="000000"/>
                <w:sz w:val="20"/>
              </w:rPr>
              <w:t>
(csdo:‌Territory‌Code)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35"/>
          <w:p>
            <w:pPr>
              <w:spacing w:after="20"/>
              <w:ind w:left="20"/>
              <w:jc w:val="both"/>
            </w:pPr>
            <w:r>
              <w:rPr>
                <w:rFonts w:ascii="Times New Roman"/>
                <w:b w:val="false"/>
                <w:i w:val="false"/>
                <w:color w:val="000000"/>
                <w:sz w:val="20"/>
              </w:rPr>
              <w:t>
AM,</w:t>
            </w:r>
          </w:p>
          <w:bookmarkEnd w:id="535"/>
          <w:p>
            <w:pPr>
              <w:spacing w:after="20"/>
              <w:ind w:left="20"/>
              <w:jc w:val="both"/>
            </w:pPr>
            <w:r>
              <w:rPr>
                <w:rFonts w:ascii="Times New Roman"/>
                <w:b w:val="false"/>
                <w:i w:val="false"/>
                <w:color w:val="000000"/>
                <w:sz w:val="20"/>
              </w:rPr>
              <w:t>
</w:t>
            </w:r>
            <w:r>
              <w:rPr>
                <w:rFonts w:ascii="Times New Roman"/>
                <w:b w:val="false"/>
                <w:i w:val="false"/>
                <w:color w:val="000000"/>
                <w:sz w:val="20"/>
              </w:rPr>
              <w:t>BY,</w:t>
            </w:r>
          </w:p>
          <w:p>
            <w:pPr>
              <w:spacing w:after="20"/>
              <w:ind w:left="20"/>
              <w:jc w:val="both"/>
            </w:pPr>
            <w:r>
              <w:rPr>
                <w:rFonts w:ascii="Times New Roman"/>
                <w:b w:val="false"/>
                <w:i w:val="false"/>
                <w:color w:val="000000"/>
                <w:sz w:val="20"/>
              </w:rPr>
              <w:t>
</w:t>
            </w:r>
            <w:r>
              <w:rPr>
                <w:rFonts w:ascii="Times New Roman"/>
                <w:b w:val="false"/>
                <w:i w:val="false"/>
                <w:color w:val="000000"/>
                <w:sz w:val="20"/>
              </w:rPr>
              <w:t>KZ,</w:t>
            </w:r>
          </w:p>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реквизит "Код территории (csdo:‌Territory‌Code)"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36"/>
          <w:p>
            <w:pPr>
              <w:spacing w:after="20"/>
              <w:ind w:left="20"/>
              <w:jc w:val="both"/>
            </w:pPr>
            <w:r>
              <w:rPr>
                <w:rFonts w:ascii="Times New Roman"/>
                <w:b w:val="false"/>
                <w:i w:val="false"/>
                <w:color w:val="000000"/>
                <w:sz w:val="20"/>
              </w:rPr>
              <w:t>
*.4. Регион</w:t>
            </w:r>
          </w:p>
          <w:bookmarkEnd w:id="536"/>
          <w:p>
            <w:pPr>
              <w:spacing w:after="20"/>
              <w:ind w:left="20"/>
              <w:jc w:val="both"/>
            </w:pPr>
            <w:r>
              <w:rPr>
                <w:rFonts w:ascii="Times New Roman"/>
                <w:b w:val="false"/>
                <w:i w:val="false"/>
                <w:color w:val="000000"/>
                <w:sz w:val="20"/>
              </w:rPr>
              <w:t>
(csdo:‌Region‌Name)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37"/>
          <w:p>
            <w:pPr>
              <w:spacing w:after="20"/>
              <w:ind w:left="20"/>
              <w:jc w:val="both"/>
            </w:pPr>
            <w:r>
              <w:rPr>
                <w:rFonts w:ascii="Times New Roman"/>
                <w:b w:val="false"/>
                <w:i w:val="false"/>
                <w:color w:val="000000"/>
                <w:sz w:val="20"/>
              </w:rPr>
              <w:t>
*.5. Район</w:t>
            </w:r>
          </w:p>
          <w:bookmarkEnd w:id="537"/>
          <w:p>
            <w:pPr>
              <w:spacing w:after="20"/>
              <w:ind w:left="20"/>
              <w:jc w:val="both"/>
            </w:pPr>
            <w:r>
              <w:rPr>
                <w:rFonts w:ascii="Times New Roman"/>
                <w:b w:val="false"/>
                <w:i w:val="false"/>
                <w:color w:val="000000"/>
                <w:sz w:val="20"/>
              </w:rPr>
              <w:t>
(csdo:‌District‌Name)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38"/>
          <w:p>
            <w:pPr>
              <w:spacing w:after="20"/>
              <w:ind w:left="20"/>
              <w:jc w:val="both"/>
            </w:pPr>
            <w:r>
              <w:rPr>
                <w:rFonts w:ascii="Times New Roman"/>
                <w:b w:val="false"/>
                <w:i w:val="false"/>
                <w:color w:val="000000"/>
                <w:sz w:val="20"/>
              </w:rPr>
              <w:t>
*.6. Город</w:t>
            </w:r>
          </w:p>
          <w:bookmarkEnd w:id="538"/>
          <w:p>
            <w:pPr>
              <w:spacing w:after="20"/>
              <w:ind w:left="20"/>
              <w:jc w:val="both"/>
            </w:pPr>
            <w:r>
              <w:rPr>
                <w:rFonts w:ascii="Times New Roman"/>
                <w:b w:val="false"/>
                <w:i w:val="false"/>
                <w:color w:val="000000"/>
                <w:sz w:val="20"/>
              </w:rPr>
              <w:t>
(csdo:‌City‌Name)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39"/>
          <w:p>
            <w:pPr>
              <w:spacing w:after="20"/>
              <w:ind w:left="20"/>
              <w:jc w:val="both"/>
            </w:pPr>
            <w:r>
              <w:rPr>
                <w:rFonts w:ascii="Times New Roman"/>
                <w:b w:val="false"/>
                <w:i w:val="false"/>
                <w:color w:val="000000"/>
                <w:sz w:val="20"/>
              </w:rPr>
              <w:t>
*.7. Населенный пункт</w:t>
            </w:r>
          </w:p>
          <w:bookmarkEnd w:id="539"/>
          <w:p>
            <w:pPr>
              <w:spacing w:after="20"/>
              <w:ind w:left="20"/>
              <w:jc w:val="both"/>
            </w:pPr>
            <w:r>
              <w:rPr>
                <w:rFonts w:ascii="Times New Roman"/>
                <w:b w:val="false"/>
                <w:i w:val="false"/>
                <w:color w:val="000000"/>
                <w:sz w:val="20"/>
              </w:rPr>
              <w:t>
(csdo:‌Settlement‌Name)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40"/>
          <w:p>
            <w:pPr>
              <w:spacing w:after="20"/>
              <w:ind w:left="20"/>
              <w:jc w:val="both"/>
            </w:pPr>
            <w:r>
              <w:rPr>
                <w:rFonts w:ascii="Times New Roman"/>
                <w:b w:val="false"/>
                <w:i w:val="false"/>
                <w:color w:val="000000"/>
                <w:sz w:val="20"/>
              </w:rPr>
              <w:t>
*.8. Улица</w:t>
            </w:r>
          </w:p>
          <w:bookmarkEnd w:id="540"/>
          <w:p>
            <w:pPr>
              <w:spacing w:after="20"/>
              <w:ind w:left="20"/>
              <w:jc w:val="both"/>
            </w:pPr>
            <w:r>
              <w:rPr>
                <w:rFonts w:ascii="Times New Roman"/>
                <w:b w:val="false"/>
                <w:i w:val="false"/>
                <w:color w:val="000000"/>
                <w:sz w:val="20"/>
              </w:rPr>
              <w:t>
(csdo:‌Street‌Name)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41"/>
          <w:p>
            <w:pPr>
              <w:spacing w:after="20"/>
              <w:ind w:left="20"/>
              <w:jc w:val="both"/>
            </w:pPr>
            <w:r>
              <w:rPr>
                <w:rFonts w:ascii="Times New Roman"/>
                <w:b w:val="false"/>
                <w:i w:val="false"/>
                <w:color w:val="000000"/>
                <w:sz w:val="20"/>
              </w:rPr>
              <w:t>
*.9. Номер дома</w:t>
            </w:r>
          </w:p>
          <w:bookmarkEnd w:id="541"/>
          <w:p>
            <w:pPr>
              <w:spacing w:after="20"/>
              <w:ind w:left="20"/>
              <w:jc w:val="both"/>
            </w:pPr>
            <w:r>
              <w:rPr>
                <w:rFonts w:ascii="Times New Roman"/>
                <w:b w:val="false"/>
                <w:i w:val="false"/>
                <w:color w:val="000000"/>
                <w:sz w:val="20"/>
              </w:rPr>
              <w:t>
(csdo:‌Building‌Number‌Id)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42"/>
          <w:p>
            <w:pPr>
              <w:spacing w:after="20"/>
              <w:ind w:left="20"/>
              <w:jc w:val="both"/>
            </w:pPr>
            <w:r>
              <w:rPr>
                <w:rFonts w:ascii="Times New Roman"/>
                <w:b w:val="false"/>
                <w:i w:val="false"/>
                <w:color w:val="000000"/>
                <w:sz w:val="20"/>
              </w:rPr>
              <w:t>
*.10. Номер помещения</w:t>
            </w:r>
          </w:p>
          <w:bookmarkEnd w:id="542"/>
          <w:p>
            <w:pPr>
              <w:spacing w:after="20"/>
              <w:ind w:left="20"/>
              <w:jc w:val="both"/>
            </w:pPr>
            <w:r>
              <w:rPr>
                <w:rFonts w:ascii="Times New Roman"/>
                <w:b w:val="false"/>
                <w:i w:val="false"/>
                <w:color w:val="000000"/>
                <w:sz w:val="20"/>
              </w:rPr>
              <w:t>
(csdo:‌Room‌Number‌Id)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43"/>
          <w:p>
            <w:pPr>
              <w:spacing w:after="20"/>
              <w:ind w:left="20"/>
              <w:jc w:val="both"/>
            </w:pPr>
            <w:r>
              <w:rPr>
                <w:rFonts w:ascii="Times New Roman"/>
                <w:b w:val="false"/>
                <w:i w:val="false"/>
                <w:color w:val="000000"/>
                <w:sz w:val="20"/>
              </w:rPr>
              <w:t>
*.11. Почтовый индекс</w:t>
            </w:r>
          </w:p>
          <w:bookmarkEnd w:id="543"/>
          <w:p>
            <w:pPr>
              <w:spacing w:after="20"/>
              <w:ind w:left="20"/>
              <w:jc w:val="both"/>
            </w:pPr>
            <w:r>
              <w:rPr>
                <w:rFonts w:ascii="Times New Roman"/>
                <w:b w:val="false"/>
                <w:i w:val="false"/>
                <w:color w:val="000000"/>
                <w:sz w:val="20"/>
              </w:rPr>
              <w:t>
(csdo:‌Post‌Code)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44"/>
          <w:p>
            <w:pPr>
              <w:spacing w:after="20"/>
              <w:ind w:left="20"/>
              <w:jc w:val="both"/>
            </w:pPr>
            <w:r>
              <w:rPr>
                <w:rFonts w:ascii="Times New Roman"/>
                <w:b w:val="false"/>
                <w:i w:val="false"/>
                <w:color w:val="000000"/>
                <w:sz w:val="20"/>
              </w:rPr>
              <w:t>
*.12. Номер абонентского ящика</w:t>
            </w:r>
          </w:p>
          <w:bookmarkEnd w:id="544"/>
          <w:p>
            <w:pPr>
              <w:spacing w:after="20"/>
              <w:ind w:left="20"/>
              <w:jc w:val="both"/>
            </w:pPr>
            <w:r>
              <w:rPr>
                <w:rFonts w:ascii="Times New Roman"/>
                <w:b w:val="false"/>
                <w:i w:val="false"/>
                <w:color w:val="000000"/>
                <w:sz w:val="20"/>
              </w:rPr>
              <w:t>
(csdo:‌Post‌Office‌Box‌Id)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45"/>
          <w:p>
            <w:pPr>
              <w:spacing w:after="20"/>
              <w:ind w:left="20"/>
              <w:jc w:val="both"/>
            </w:pPr>
            <w:r>
              <w:rPr>
                <w:rFonts w:ascii="Times New Roman"/>
                <w:b w:val="false"/>
                <w:i w:val="false"/>
                <w:color w:val="000000"/>
                <w:sz w:val="20"/>
              </w:rPr>
              <w:t>
8.6.13. Контактный реквизит</w:t>
            </w:r>
          </w:p>
          <w:bookmarkEnd w:id="545"/>
          <w:p>
            <w:pPr>
              <w:spacing w:after="20"/>
              <w:ind w:left="20"/>
              <w:jc w:val="both"/>
            </w:pPr>
            <w:r>
              <w:rPr>
                <w:rFonts w:ascii="Times New Roman"/>
                <w:b w:val="false"/>
                <w:i w:val="false"/>
                <w:color w:val="000000"/>
                <w:sz w:val="20"/>
              </w:rPr>
              <w:t>
(ccdo:‌Communication‌Details)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46"/>
          <w:p>
            <w:pPr>
              <w:spacing w:after="20"/>
              <w:ind w:left="20"/>
              <w:jc w:val="both"/>
            </w:pPr>
            <w:r>
              <w:rPr>
                <w:rFonts w:ascii="Times New Roman"/>
                <w:b w:val="false"/>
                <w:i w:val="false"/>
                <w:color w:val="000000"/>
                <w:sz w:val="20"/>
              </w:rPr>
              <w:t>
*.1. Код вида связи</w:t>
            </w:r>
          </w:p>
          <w:bookmarkEnd w:id="546"/>
          <w:p>
            <w:pPr>
              <w:spacing w:after="20"/>
              <w:ind w:left="20"/>
              <w:jc w:val="both"/>
            </w:pPr>
            <w:r>
              <w:rPr>
                <w:rFonts w:ascii="Times New Roman"/>
                <w:b w:val="false"/>
                <w:i w:val="false"/>
                <w:color w:val="000000"/>
                <w:sz w:val="20"/>
              </w:rPr>
              <w:t>
(csdo:‌Communication‌Channel‌Code)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47"/>
          <w:p>
            <w:pPr>
              <w:spacing w:after="20"/>
              <w:ind w:left="20"/>
              <w:jc w:val="both"/>
            </w:pPr>
            <w:r>
              <w:rPr>
                <w:rFonts w:ascii="Times New Roman"/>
                <w:b w:val="false"/>
                <w:i w:val="false"/>
                <w:color w:val="000000"/>
                <w:sz w:val="20"/>
              </w:rPr>
              <w:t>
реквизит "Код вида связи (csdo:‌Communication‌Channel‌Code)" должен содержать 1 из значений:</w:t>
            </w:r>
          </w:p>
          <w:bookmarkEnd w:id="547"/>
          <w:p>
            <w:pPr>
              <w:spacing w:after="20"/>
              <w:ind w:left="20"/>
              <w:jc w:val="both"/>
            </w:pPr>
            <w:r>
              <w:rPr>
                <w:rFonts w:ascii="Times New Roman"/>
                <w:b w:val="false"/>
                <w:i w:val="false"/>
                <w:color w:val="000000"/>
                <w:sz w:val="20"/>
              </w:rPr>
              <w:t>
</w:t>
            </w:r>
            <w:r>
              <w:rPr>
                <w:rFonts w:ascii="Times New Roman"/>
                <w:b w:val="false"/>
                <w:i w:val="false"/>
                <w:color w:val="000000"/>
                <w:sz w:val="20"/>
              </w:rPr>
              <w:t>AO – единый указатель ресурса в информационно-телекоммуникационной сети "Интернет" (URL);</w:t>
            </w:r>
          </w:p>
          <w:p>
            <w:pPr>
              <w:spacing w:after="20"/>
              <w:ind w:left="20"/>
              <w:jc w:val="both"/>
            </w:pPr>
            <w:r>
              <w:rPr>
                <w:rFonts w:ascii="Times New Roman"/>
                <w:b w:val="false"/>
                <w:i w:val="false"/>
                <w:color w:val="000000"/>
                <w:sz w:val="20"/>
              </w:rPr>
              <w:t>
</w:t>
            </w:r>
            <w:r>
              <w:rPr>
                <w:rFonts w:ascii="Times New Roman"/>
                <w:b w:val="false"/>
                <w:i w:val="false"/>
                <w:color w:val="000000"/>
                <w:sz w:val="20"/>
              </w:rPr>
              <w:t>EM – электронная почта;</w:t>
            </w:r>
          </w:p>
          <w:p>
            <w:pPr>
              <w:spacing w:after="20"/>
              <w:ind w:left="20"/>
              <w:jc w:val="both"/>
            </w:pPr>
            <w:r>
              <w:rPr>
                <w:rFonts w:ascii="Times New Roman"/>
                <w:b w:val="false"/>
                <w:i w:val="false"/>
                <w:color w:val="000000"/>
                <w:sz w:val="20"/>
              </w:rPr>
              <w:t>
</w:t>
            </w:r>
            <w:r>
              <w:rPr>
                <w:rFonts w:ascii="Times New Roman"/>
                <w:b w:val="false"/>
                <w:i w:val="false"/>
                <w:color w:val="000000"/>
                <w:sz w:val="20"/>
              </w:rPr>
              <w:t>FX – телефакс;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TE – телефон;</w:t>
            </w:r>
          </w:p>
          <w:p>
            <w:pPr>
              <w:spacing w:after="20"/>
              <w:ind w:left="20"/>
              <w:jc w:val="both"/>
            </w:pPr>
            <w:r>
              <w:rPr>
                <w:rFonts w:ascii="Times New Roman"/>
                <w:b w:val="false"/>
                <w:i w:val="false"/>
                <w:color w:val="000000"/>
                <w:sz w:val="20"/>
              </w:rPr>
              <w:t>
</w:t>
            </w:r>
            <w:r>
              <w:rPr>
                <w:rFonts w:ascii="Times New Roman"/>
                <w:b w:val="false"/>
                <w:i w:val="false"/>
                <w:color w:val="000000"/>
                <w:sz w:val="20"/>
              </w:rPr>
              <w:t>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48"/>
          <w:p>
            <w:pPr>
              <w:spacing w:after="20"/>
              <w:ind w:left="20"/>
              <w:jc w:val="both"/>
            </w:pPr>
            <w:r>
              <w:rPr>
                <w:rFonts w:ascii="Times New Roman"/>
                <w:b w:val="false"/>
                <w:i w:val="false"/>
                <w:color w:val="000000"/>
                <w:sz w:val="20"/>
              </w:rPr>
              <w:t>
*.2. Наименование вида связи</w:t>
            </w:r>
          </w:p>
          <w:bookmarkEnd w:id="548"/>
          <w:p>
            <w:pPr>
              <w:spacing w:after="20"/>
              <w:ind w:left="20"/>
              <w:jc w:val="both"/>
            </w:pPr>
            <w:r>
              <w:rPr>
                <w:rFonts w:ascii="Times New Roman"/>
                <w:b w:val="false"/>
                <w:i w:val="false"/>
                <w:color w:val="000000"/>
                <w:sz w:val="20"/>
              </w:rPr>
              <w:t>
(csdo:‌Communication‌Channel‌Name)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49"/>
          <w:p>
            <w:pPr>
              <w:spacing w:after="20"/>
              <w:ind w:left="20"/>
              <w:jc w:val="both"/>
            </w:pPr>
            <w:r>
              <w:rPr>
                <w:rFonts w:ascii="Times New Roman"/>
                <w:b w:val="false"/>
                <w:i w:val="false"/>
                <w:color w:val="000000"/>
                <w:sz w:val="20"/>
              </w:rPr>
              <w:t>
*.3. Идентификатор канала связи</w:t>
            </w:r>
          </w:p>
          <w:bookmarkEnd w:id="549"/>
          <w:p>
            <w:pPr>
              <w:spacing w:after="20"/>
              <w:ind w:left="20"/>
              <w:jc w:val="both"/>
            </w:pPr>
            <w:r>
              <w:rPr>
                <w:rFonts w:ascii="Times New Roman"/>
                <w:b w:val="false"/>
                <w:i w:val="false"/>
                <w:color w:val="000000"/>
                <w:sz w:val="20"/>
              </w:rPr>
              <w:t>
(csdo:‌Communication‌Channel‌Id)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связи (csdo:‌Communication‌Channel‌Code)" содержит 1 из значений: "ТЕ", "FX", то значение реквизита должно соответствовать шаблону: +ССС РР НННН, где ССС – код страны (от 1 до 3 цифр), РР – национальный код пункта назначения (не менее 2 цифр (код города, поселка и т.п.)) или код оператора мобильной связи, НННН – номер абонента (не менее 4 цифр). Разделителем между группами символов является знак пробела. Длина значения реквизита должна составлять не более 15 цифр (символ "+" и знаки пробела не учитываются). Иные символы и разделители не допускаются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50"/>
          <w:p>
            <w:pPr>
              <w:spacing w:after="20"/>
              <w:ind w:left="20"/>
              <w:jc w:val="both"/>
            </w:pPr>
            <w:r>
              <w:rPr>
                <w:rFonts w:ascii="Times New Roman"/>
                <w:b w:val="false"/>
                <w:i w:val="false"/>
                <w:color w:val="000000"/>
                <w:sz w:val="20"/>
              </w:rPr>
              <w:t>
8.7. Документ</w:t>
            </w:r>
          </w:p>
          <w:bookmarkEnd w:id="550"/>
          <w:p>
            <w:pPr>
              <w:spacing w:after="20"/>
              <w:ind w:left="20"/>
              <w:jc w:val="both"/>
            </w:pPr>
            <w:r>
              <w:rPr>
                <w:rFonts w:ascii="Times New Roman"/>
                <w:b w:val="false"/>
                <w:i w:val="false"/>
                <w:color w:val="000000"/>
                <w:sz w:val="20"/>
              </w:rPr>
              <w:t>
(ccdo:‌Doc‌V4‌Details)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51"/>
          <w:p>
            <w:pPr>
              <w:spacing w:after="20"/>
              <w:ind w:left="20"/>
              <w:jc w:val="both"/>
            </w:pPr>
            <w:r>
              <w:rPr>
                <w:rFonts w:ascii="Times New Roman"/>
                <w:b w:val="false"/>
                <w:i w:val="false"/>
                <w:color w:val="000000"/>
                <w:sz w:val="20"/>
              </w:rPr>
              <w:t>
8.7.1. Код вида документа</w:t>
            </w:r>
          </w:p>
          <w:bookmarkEnd w:id="551"/>
          <w:p>
            <w:pPr>
              <w:spacing w:after="20"/>
              <w:ind w:left="20"/>
              <w:jc w:val="both"/>
            </w:pPr>
            <w:r>
              <w:rPr>
                <w:rFonts w:ascii="Times New Roman"/>
                <w:b w:val="false"/>
                <w:i w:val="false"/>
                <w:color w:val="000000"/>
                <w:sz w:val="20"/>
              </w:rPr>
              <w:t>
(csdo:‌Doc‌Kind‌Code)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значение кода вида документа (сведений) в соответствии с классификатором видов документов и сведений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52"/>
          <w:p>
            <w:pPr>
              <w:spacing w:after="20"/>
              <w:ind w:left="20"/>
              <w:jc w:val="both"/>
            </w:pPr>
            <w:r>
              <w:rPr>
                <w:rFonts w:ascii="Times New Roman"/>
                <w:b w:val="false"/>
                <w:i w:val="false"/>
                <w:color w:val="000000"/>
                <w:sz w:val="20"/>
              </w:rPr>
              <w:t>
а) идентификатор справочника (классификатора)</w:t>
            </w:r>
          </w:p>
          <w:bookmarkEnd w:id="552"/>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 должен содержать значение "2009"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53"/>
          <w:p>
            <w:pPr>
              <w:spacing w:after="20"/>
              <w:ind w:left="20"/>
              <w:jc w:val="both"/>
            </w:pPr>
            <w:r>
              <w:rPr>
                <w:rFonts w:ascii="Times New Roman"/>
                <w:b w:val="false"/>
                <w:i w:val="false"/>
                <w:color w:val="000000"/>
                <w:sz w:val="20"/>
              </w:rPr>
              <w:t>
8.7.2. Наименование документа</w:t>
            </w:r>
          </w:p>
          <w:bookmarkEnd w:id="553"/>
          <w:p>
            <w:pPr>
              <w:spacing w:after="20"/>
              <w:ind w:left="20"/>
              <w:jc w:val="both"/>
            </w:pPr>
            <w:r>
              <w:rPr>
                <w:rFonts w:ascii="Times New Roman"/>
                <w:b w:val="false"/>
                <w:i w:val="false"/>
                <w:color w:val="000000"/>
                <w:sz w:val="20"/>
              </w:rPr>
              <w:t>
(csdo:‌Doc‌Name)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54"/>
          <w:p>
            <w:pPr>
              <w:spacing w:after="20"/>
              <w:ind w:left="20"/>
              <w:jc w:val="both"/>
            </w:pPr>
            <w:r>
              <w:rPr>
                <w:rFonts w:ascii="Times New Roman"/>
                <w:b w:val="false"/>
                <w:i w:val="false"/>
                <w:color w:val="000000"/>
                <w:sz w:val="20"/>
              </w:rPr>
              <w:t>
8.7.3. Номер документа</w:t>
            </w:r>
          </w:p>
          <w:bookmarkEnd w:id="554"/>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55"/>
          <w:p>
            <w:pPr>
              <w:spacing w:after="20"/>
              <w:ind w:left="20"/>
              <w:jc w:val="both"/>
            </w:pPr>
            <w:r>
              <w:rPr>
                <w:rFonts w:ascii="Times New Roman"/>
                <w:b w:val="false"/>
                <w:i w:val="false"/>
                <w:color w:val="000000"/>
                <w:sz w:val="20"/>
              </w:rPr>
              <w:t>
8.7.4. Дата документа</w:t>
            </w:r>
          </w:p>
          <w:bookmarkEnd w:id="555"/>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56"/>
          <w:p>
            <w:pPr>
              <w:spacing w:after="20"/>
              <w:ind w:left="20"/>
              <w:jc w:val="both"/>
            </w:pPr>
            <w:r>
              <w:rPr>
                <w:rFonts w:ascii="Times New Roman"/>
                <w:b w:val="false"/>
                <w:i w:val="false"/>
                <w:color w:val="000000"/>
                <w:sz w:val="20"/>
              </w:rPr>
              <w:t>
8.8. Страна отправления</w:t>
            </w:r>
          </w:p>
          <w:bookmarkEnd w:id="556"/>
          <w:p>
            <w:pPr>
              <w:spacing w:after="20"/>
              <w:ind w:left="20"/>
              <w:jc w:val="both"/>
            </w:pPr>
            <w:r>
              <w:rPr>
                <w:rFonts w:ascii="Times New Roman"/>
                <w:b w:val="false"/>
                <w:i w:val="false"/>
                <w:color w:val="000000"/>
                <w:sz w:val="20"/>
              </w:rPr>
              <w:t>
(cacdo:‌Departure‌Country‌Details)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57"/>
          <w:p>
            <w:pPr>
              <w:spacing w:after="20"/>
              <w:ind w:left="20"/>
              <w:jc w:val="both"/>
            </w:pPr>
            <w:r>
              <w:rPr>
                <w:rFonts w:ascii="Times New Roman"/>
                <w:b w:val="false"/>
                <w:i w:val="false"/>
                <w:color w:val="000000"/>
                <w:sz w:val="20"/>
              </w:rPr>
              <w:t>
8.8.1. Код страны</w:t>
            </w:r>
          </w:p>
          <w:bookmarkEnd w:id="557"/>
          <w:p>
            <w:pPr>
              <w:spacing w:after="20"/>
              <w:ind w:left="20"/>
              <w:jc w:val="both"/>
            </w:pPr>
            <w:r>
              <w:rPr>
                <w:rFonts w:ascii="Times New Roman"/>
                <w:b w:val="false"/>
                <w:i w:val="false"/>
                <w:color w:val="000000"/>
                <w:sz w:val="20"/>
              </w:rPr>
              <w:t>
(casdo:‌CACountry‌Code)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страны (casdo:‌CACountry‌Code)" должен содержать значение двухбуквенного кода государства-члена, таможенному органу которого будет представлен сертификат, в соответствии с классификатором стран мира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58"/>
          <w:p>
            <w:pPr>
              <w:spacing w:after="20"/>
              <w:ind w:left="20"/>
              <w:jc w:val="both"/>
            </w:pPr>
            <w:r>
              <w:rPr>
                <w:rFonts w:ascii="Times New Roman"/>
                <w:b w:val="false"/>
                <w:i w:val="false"/>
                <w:color w:val="000000"/>
                <w:sz w:val="20"/>
              </w:rPr>
              <w:t>
а) идентификатор справочника (классификатора)</w:t>
            </w:r>
          </w:p>
          <w:bookmarkEnd w:id="558"/>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(casdo:‌CACountry‌Code)" должен содержать значение "2021"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59"/>
          <w:p>
            <w:pPr>
              <w:spacing w:after="20"/>
              <w:ind w:left="20"/>
              <w:jc w:val="both"/>
            </w:pPr>
            <w:r>
              <w:rPr>
                <w:rFonts w:ascii="Times New Roman"/>
                <w:b w:val="false"/>
                <w:i w:val="false"/>
                <w:color w:val="000000"/>
                <w:sz w:val="20"/>
              </w:rPr>
              <w:t>
8.8.2. Краткое название страны</w:t>
            </w:r>
          </w:p>
          <w:bookmarkEnd w:id="559"/>
          <w:p>
            <w:pPr>
              <w:spacing w:after="20"/>
              <w:ind w:left="20"/>
              <w:jc w:val="both"/>
            </w:pPr>
            <w:r>
              <w:rPr>
                <w:rFonts w:ascii="Times New Roman"/>
                <w:b w:val="false"/>
                <w:i w:val="false"/>
                <w:color w:val="000000"/>
                <w:sz w:val="20"/>
              </w:rPr>
              <w:t>
(casdo:‌Short‌Country‌Name)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60"/>
          <w:p>
            <w:pPr>
              <w:spacing w:after="20"/>
              <w:ind w:left="20"/>
              <w:jc w:val="both"/>
            </w:pPr>
            <w:r>
              <w:rPr>
                <w:rFonts w:ascii="Times New Roman"/>
                <w:b w:val="false"/>
                <w:i w:val="false"/>
                <w:color w:val="000000"/>
                <w:sz w:val="20"/>
              </w:rPr>
              <w:t>
8.8.3. Код территории</w:t>
            </w:r>
          </w:p>
          <w:bookmarkEnd w:id="560"/>
          <w:p>
            <w:pPr>
              <w:spacing w:after="20"/>
              <w:ind w:left="20"/>
              <w:jc w:val="both"/>
            </w:pPr>
            <w:r>
              <w:rPr>
                <w:rFonts w:ascii="Times New Roman"/>
                <w:b w:val="false"/>
                <w:i w:val="false"/>
                <w:color w:val="000000"/>
                <w:sz w:val="20"/>
              </w:rPr>
              <w:t>
(csdo:‌Territory‌Code)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61"/>
          <w:p>
            <w:pPr>
              <w:spacing w:after="20"/>
              <w:ind w:left="20"/>
              <w:jc w:val="both"/>
            </w:pPr>
            <w:r>
              <w:rPr>
                <w:rFonts w:ascii="Times New Roman"/>
                <w:b w:val="false"/>
                <w:i w:val="false"/>
                <w:color w:val="000000"/>
                <w:sz w:val="20"/>
              </w:rPr>
              <w:t>
8.9. Лицо, представившее сертификат обеспечения исполнения обязанности по уплате таможенных пошлин, налогов</w:t>
            </w:r>
          </w:p>
          <w:bookmarkEnd w:id="561"/>
          <w:p>
            <w:pPr>
              <w:spacing w:after="20"/>
              <w:ind w:left="20"/>
              <w:jc w:val="both"/>
            </w:pPr>
            <w:r>
              <w:rPr>
                <w:rFonts w:ascii="Times New Roman"/>
                <w:b w:val="false"/>
                <w:i w:val="false"/>
                <w:color w:val="000000"/>
                <w:sz w:val="20"/>
              </w:rPr>
              <w:t>
(cacdo:‌Guarantee‌Certificate‌Agent‌Details)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p>
            <w:pPr>
              <w:spacing w:after="20"/>
              <w:ind w:left="20"/>
              <w:jc w:val="both"/>
            </w:pPr>
            <w:r>
              <w:rPr>
                <w:rFonts w:ascii="Times New Roman"/>
                <w:b w:val="false"/>
                <w:i w:val="false"/>
                <w:color w:val="000000"/>
                <w:sz w:val="20"/>
              </w:rPr>
              <w:t>(лев. подр.)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совпадения сведений (casdo:‌Equal‌Indicator)" содержит значение "1", то для реквизита "Лицо, представившее сертификат обеспечения исполнения обязанности по уплате таможенных пошлин, налогов (cacdo:‌Guarantee‌Certificate‌Agent‌Details)" при указании сведений о наименовании субъекта реквизиты "Наименование субъекта (csdo:‌Subject‌Name)", "Краткое наименование субъекта (csdo:‌Subject‌Brief‌Name)" не должны быть заполнены, иначе для реквизита "Лицо, представившее сертификат обеспечения исполнения обязанности по уплате таможенных пошлин, налогов (cacdo:‌Guarantee‌Certificate‌Agent‌Details)" при указании сведений о наименовании субъекта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"Адрес (ccdo:‌Subject‌Address‌Details)" содержит значение "BY", то для реквизита "Лицо, представившее сертификат обеспечения исполнения обязанности по уплате таможенных пошлин, налогов (cacdo:‌Guarantee‌Certificate‌Agent‌Details)" при указании сведений, идентифицирующих субъекта, должен быть заполнен в точности 1 из реквизитов: "Идентификатор налогоплательщика (csdo:‌Taxpayer‌Id)", "Удостоверение личности (ccdo:‌Identity‌Doc‌V3‌Details)"</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62"/>
          <w:p>
            <w:pPr>
              <w:spacing w:after="20"/>
              <w:ind w:left="20"/>
              <w:jc w:val="both"/>
            </w:pPr>
            <w:r>
              <w:rPr>
                <w:rFonts w:ascii="Times New Roman"/>
                <w:b w:val="false"/>
                <w:i w:val="false"/>
                <w:color w:val="000000"/>
                <w:sz w:val="20"/>
              </w:rPr>
              <w:t>
8.9.1. Код страны</w:t>
            </w:r>
          </w:p>
          <w:bookmarkEnd w:id="562"/>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63"/>
          <w:p>
            <w:pPr>
              <w:spacing w:after="20"/>
              <w:ind w:left="20"/>
              <w:jc w:val="both"/>
            </w:pPr>
            <w:r>
              <w:rPr>
                <w:rFonts w:ascii="Times New Roman"/>
                <w:b w:val="false"/>
                <w:i w:val="false"/>
                <w:color w:val="000000"/>
                <w:sz w:val="20"/>
              </w:rPr>
              <w:t>
а) идентификатор справочника (классификатора)</w:t>
            </w:r>
          </w:p>
          <w:bookmarkEnd w:id="563"/>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64"/>
          <w:p>
            <w:pPr>
              <w:spacing w:after="20"/>
              <w:ind w:left="20"/>
              <w:jc w:val="both"/>
            </w:pPr>
            <w:r>
              <w:rPr>
                <w:rFonts w:ascii="Times New Roman"/>
                <w:b w:val="false"/>
                <w:i w:val="false"/>
                <w:color w:val="000000"/>
                <w:sz w:val="20"/>
              </w:rPr>
              <w:t>
8.9.2. Наименование субъекта</w:t>
            </w:r>
          </w:p>
          <w:bookmarkEnd w:id="564"/>
          <w:p>
            <w:pPr>
              <w:spacing w:after="20"/>
              <w:ind w:left="20"/>
              <w:jc w:val="both"/>
            </w:pPr>
            <w:r>
              <w:rPr>
                <w:rFonts w:ascii="Times New Roman"/>
                <w:b w:val="false"/>
                <w:i w:val="false"/>
                <w:color w:val="000000"/>
                <w:sz w:val="20"/>
              </w:rPr>
              <w:t>
(csdo:‌Subject‌Name)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p>
            <w:pPr>
              <w:spacing w:after="20"/>
              <w:ind w:left="20"/>
              <w:jc w:val="both"/>
            </w:pPr>
            <w:r>
              <w:rPr>
                <w:rFonts w:ascii="Times New Roman"/>
                <w:b w:val="false"/>
                <w:i w:val="false"/>
                <w:color w:val="000000"/>
                <w:sz w:val="20"/>
              </w:rPr>
              <w:t>(лев. подр.)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"Наименование субъекта (csdo:‌Subject‌Name)" заполнен, то значение реквизита должно включать сведения об организационно-правовой форме субъекта (при их наличии)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65"/>
          <w:p>
            <w:pPr>
              <w:spacing w:after="20"/>
              <w:ind w:left="20"/>
              <w:jc w:val="both"/>
            </w:pPr>
            <w:r>
              <w:rPr>
                <w:rFonts w:ascii="Times New Roman"/>
                <w:b w:val="false"/>
                <w:i w:val="false"/>
                <w:color w:val="000000"/>
                <w:sz w:val="20"/>
              </w:rPr>
              <w:t>
8.9.3. Краткое наименование субъекта</w:t>
            </w:r>
          </w:p>
          <w:bookmarkEnd w:id="565"/>
          <w:p>
            <w:pPr>
              <w:spacing w:after="20"/>
              <w:ind w:left="20"/>
              <w:jc w:val="both"/>
            </w:pPr>
            <w:r>
              <w:rPr>
                <w:rFonts w:ascii="Times New Roman"/>
                <w:b w:val="false"/>
                <w:i w:val="false"/>
                <w:color w:val="000000"/>
                <w:sz w:val="20"/>
              </w:rPr>
              <w:t>
(csdo:‌Subject‌Brief‌Name)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p>
            <w:pPr>
              <w:spacing w:after="20"/>
              <w:ind w:left="20"/>
              <w:jc w:val="both"/>
            </w:pPr>
            <w:r>
              <w:rPr>
                <w:rFonts w:ascii="Times New Roman"/>
                <w:b w:val="false"/>
                <w:i w:val="false"/>
                <w:color w:val="000000"/>
                <w:sz w:val="20"/>
              </w:rPr>
              <w:t>(лев. подр.)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"Краткое наименование субъекта (csdo:‌Subject‌Brief‌Name)" заполнен, то значение реквизита должно включать сведения об организационно-правовой форме субъекта (при их наличии)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66"/>
          <w:p>
            <w:pPr>
              <w:spacing w:after="20"/>
              <w:ind w:left="20"/>
              <w:jc w:val="both"/>
            </w:pPr>
            <w:r>
              <w:rPr>
                <w:rFonts w:ascii="Times New Roman"/>
                <w:b w:val="false"/>
                <w:i w:val="false"/>
                <w:color w:val="000000"/>
                <w:sz w:val="20"/>
              </w:rPr>
              <w:t>
8.9.4. Код организационно-правовой формы</w:t>
            </w:r>
          </w:p>
          <w:bookmarkEnd w:id="566"/>
          <w:p>
            <w:pPr>
              <w:spacing w:after="20"/>
              <w:ind w:left="20"/>
              <w:jc w:val="both"/>
            </w:pPr>
            <w:r>
              <w:rPr>
                <w:rFonts w:ascii="Times New Roman"/>
                <w:b w:val="false"/>
                <w:i w:val="false"/>
                <w:color w:val="000000"/>
                <w:sz w:val="20"/>
              </w:rPr>
              <w:t>
(csdo:‌Business‌Entity‌Type‌Code)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67"/>
          <w:p>
            <w:pPr>
              <w:spacing w:after="20"/>
              <w:ind w:left="20"/>
              <w:jc w:val="both"/>
            </w:pPr>
            <w:r>
              <w:rPr>
                <w:rFonts w:ascii="Times New Roman"/>
                <w:b w:val="false"/>
                <w:i w:val="false"/>
                <w:color w:val="000000"/>
                <w:sz w:val="20"/>
              </w:rPr>
              <w:t>
а) идентификатор справочника (классификатора)</w:t>
            </w:r>
          </w:p>
          <w:bookmarkEnd w:id="567"/>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68"/>
          <w:p>
            <w:pPr>
              <w:spacing w:after="20"/>
              <w:ind w:left="20"/>
              <w:jc w:val="both"/>
            </w:pPr>
            <w:r>
              <w:rPr>
                <w:rFonts w:ascii="Times New Roman"/>
                <w:b w:val="false"/>
                <w:i w:val="false"/>
                <w:color w:val="000000"/>
                <w:sz w:val="20"/>
              </w:rPr>
              <w:t>
8.9.5. Наименование организационно-правовой формы</w:t>
            </w:r>
          </w:p>
          <w:bookmarkEnd w:id="568"/>
          <w:p>
            <w:pPr>
              <w:spacing w:after="20"/>
              <w:ind w:left="20"/>
              <w:jc w:val="both"/>
            </w:pPr>
            <w:r>
              <w:rPr>
                <w:rFonts w:ascii="Times New Roman"/>
                <w:b w:val="false"/>
                <w:i w:val="false"/>
                <w:color w:val="000000"/>
                <w:sz w:val="20"/>
              </w:rPr>
              <w:t>
(csdo:‌Business‌Entity‌Type‌Name)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69"/>
          <w:p>
            <w:pPr>
              <w:spacing w:after="20"/>
              <w:ind w:left="20"/>
              <w:jc w:val="both"/>
            </w:pPr>
            <w:r>
              <w:rPr>
                <w:rFonts w:ascii="Times New Roman"/>
                <w:b w:val="false"/>
                <w:i w:val="false"/>
                <w:color w:val="000000"/>
                <w:sz w:val="20"/>
              </w:rPr>
              <w:t>
8.9.6. Идентификатор хозяйствующего субъекта</w:t>
            </w:r>
          </w:p>
          <w:bookmarkEnd w:id="569"/>
          <w:p>
            <w:pPr>
              <w:spacing w:after="20"/>
              <w:ind w:left="20"/>
              <w:jc w:val="both"/>
            </w:pPr>
            <w:r>
              <w:rPr>
                <w:rFonts w:ascii="Times New Roman"/>
                <w:b w:val="false"/>
                <w:i w:val="false"/>
                <w:color w:val="000000"/>
                <w:sz w:val="20"/>
              </w:rPr>
              <w:t>
(csdo:‌Business‌Entity‌Id)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p>
            <w:pPr>
              <w:spacing w:after="20"/>
              <w:ind w:left="20"/>
              <w:jc w:val="both"/>
            </w:pPr>
            <w:r>
              <w:rPr>
                <w:rFonts w:ascii="Times New Roman"/>
                <w:b w:val="false"/>
                <w:i w:val="false"/>
                <w:color w:val="000000"/>
                <w:sz w:val="20"/>
              </w:rPr>
              <w:t>(лев. подр.)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70"/>
          <w:p>
            <w:pPr>
              <w:spacing w:after="20"/>
              <w:ind w:left="20"/>
              <w:jc w:val="both"/>
            </w:pPr>
            <w:r>
              <w:rPr>
                <w:rFonts w:ascii="Times New Roman"/>
                <w:b w:val="false"/>
                <w:i w:val="false"/>
                <w:color w:val="000000"/>
                <w:sz w:val="20"/>
              </w:rPr>
              <w:t>
AM,</w:t>
            </w:r>
          </w:p>
          <w:bookmarkEnd w:id="570"/>
          <w:p>
            <w:pPr>
              <w:spacing w:after="20"/>
              <w:ind w:left="20"/>
              <w:jc w:val="both"/>
            </w:pPr>
            <w:r>
              <w:rPr>
                <w:rFonts w:ascii="Times New Roman"/>
                <w:b w:val="false"/>
                <w:i w:val="false"/>
                <w:color w:val="000000"/>
                <w:sz w:val="20"/>
              </w:rPr>
              <w:t>
</w:t>
            </w:r>
            <w:r>
              <w:rPr>
                <w:rFonts w:ascii="Times New Roman"/>
                <w:b w:val="false"/>
                <w:i w:val="false"/>
                <w:color w:val="000000"/>
                <w:sz w:val="20"/>
              </w:rPr>
              <w:t>BY,</w:t>
            </w:r>
          </w:p>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хозяйствующего субъекта (csdo:‌Business‌Entity‌Id)"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совпадения сведений (casdo:‌Equal‌Indicator)" содержит значение "1", то реквизит "Идентификатор хозяйствующего субъекта (csdo:‌Business‌Entity‌Id)"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хозяйствующего субъекта (csdo:‌Business‌Entity‌Id)" заполнен, то реквизит "Идентификатор хозяйствующего субъекта (csdo:‌Business‌Entity‌Id)" должен содержать код Общереспубликанского классификатора предприятий и организаций (ОКПО)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хозяйствующего субъекта (csdo:‌Business‌Entity‌Id)" заполнен, то реквизит "Идентификатор хозяйствующего субъекта (csdo:‌Business‌Entity‌Id)" должен содержать основной государственный регистрационный номер (ОГРН) или основной государственный регистрационный номер индивидуального предпринимателя (ОГРНИП)</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71"/>
          <w:p>
            <w:pPr>
              <w:spacing w:after="20"/>
              <w:ind w:left="20"/>
              <w:jc w:val="both"/>
            </w:pPr>
            <w:r>
              <w:rPr>
                <w:rFonts w:ascii="Times New Roman"/>
                <w:b w:val="false"/>
                <w:i w:val="false"/>
                <w:color w:val="000000"/>
                <w:sz w:val="20"/>
              </w:rPr>
              <w:t>
а) метод идентификации</w:t>
            </w:r>
          </w:p>
          <w:bookmarkEnd w:id="571"/>
          <w:p>
            <w:pPr>
              <w:spacing w:after="20"/>
              <w:ind w:left="20"/>
              <w:jc w:val="both"/>
            </w:pPr>
            <w:r>
              <w:rPr>
                <w:rFonts w:ascii="Times New Roman"/>
                <w:b w:val="false"/>
                <w:i w:val="false"/>
                <w:color w:val="000000"/>
                <w:sz w:val="20"/>
              </w:rPr>
              <w:t>
(атрибут kind‌Id)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"метод идентификации (атрибут kind‌Id)" реквизита "Идентификатор хозяйствующего субъекта (csdo:‌Business‌Entity‌Id)" должен содержать значение "6" – код Общереспубликанского классификатора предприятий и организаций (ОКПО)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72"/>
          <w:p>
            <w:pPr>
              <w:spacing w:after="20"/>
              <w:ind w:left="20"/>
              <w:jc w:val="both"/>
            </w:pPr>
            <w:r>
              <w:rPr>
                <w:rFonts w:ascii="Times New Roman"/>
                <w:b w:val="false"/>
                <w:i w:val="false"/>
                <w:color w:val="000000"/>
                <w:sz w:val="20"/>
              </w:rPr>
              <w:t>
атрибут "метод идентификации (атрибут kind‌Id)" реквизита "Идентификатор хозяйствующего субъекта (csdo:‌Business‌Entity‌Id)" должен содержать 1 из значений:</w:t>
            </w:r>
          </w:p>
          <w:bookmarkEnd w:id="572"/>
          <w:p>
            <w:pPr>
              <w:spacing w:after="20"/>
              <w:ind w:left="20"/>
              <w:jc w:val="both"/>
            </w:pPr>
            <w:r>
              <w:rPr>
                <w:rFonts w:ascii="Times New Roman"/>
                <w:b w:val="false"/>
                <w:i w:val="false"/>
                <w:color w:val="000000"/>
                <w:sz w:val="20"/>
              </w:rPr>
              <w:t>
1 – основной государственный регистрационный номер (ОГРН);</w:t>
            </w:r>
          </w:p>
          <w:p>
            <w:pPr>
              <w:spacing w:after="20"/>
              <w:ind w:left="20"/>
              <w:jc w:val="both"/>
            </w:pPr>
            <w:r>
              <w:rPr>
                <w:rFonts w:ascii="Times New Roman"/>
                <w:b w:val="false"/>
                <w:i w:val="false"/>
                <w:color w:val="000000"/>
                <w:sz w:val="20"/>
              </w:rPr>
              <w:t>2 – основной государственный регистрационный номер индивидуального предпринимателя (ОГРНИП)</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73"/>
          <w:p>
            <w:pPr>
              <w:spacing w:after="20"/>
              <w:ind w:left="20"/>
              <w:jc w:val="both"/>
            </w:pPr>
            <w:r>
              <w:rPr>
                <w:rFonts w:ascii="Times New Roman"/>
                <w:b w:val="false"/>
                <w:i w:val="false"/>
                <w:color w:val="000000"/>
                <w:sz w:val="20"/>
              </w:rPr>
              <w:t>
8.9.7. Уникальный идентификационный таможенный номер</w:t>
            </w:r>
          </w:p>
          <w:bookmarkEnd w:id="573"/>
          <w:p>
            <w:pPr>
              <w:spacing w:after="20"/>
              <w:ind w:left="20"/>
              <w:jc w:val="both"/>
            </w:pPr>
            <w:r>
              <w:rPr>
                <w:rFonts w:ascii="Times New Roman"/>
                <w:b w:val="false"/>
                <w:i w:val="false"/>
                <w:color w:val="000000"/>
                <w:sz w:val="20"/>
              </w:rPr>
              <w:t>
(casdo:‌CAUnique‌Customs‌Number‌Id)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p>
            <w:pPr>
              <w:spacing w:after="20"/>
              <w:ind w:left="20"/>
              <w:jc w:val="both"/>
            </w:pPr>
            <w:r>
              <w:rPr>
                <w:rFonts w:ascii="Times New Roman"/>
                <w:b w:val="false"/>
                <w:i w:val="false"/>
                <w:color w:val="000000"/>
                <w:sz w:val="20"/>
              </w:rPr>
              <w:t>(лев. подр.)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74"/>
          <w:p>
            <w:pPr>
              <w:spacing w:after="20"/>
              <w:ind w:left="20"/>
              <w:jc w:val="both"/>
            </w:pPr>
            <w:r>
              <w:rPr>
                <w:rFonts w:ascii="Times New Roman"/>
                <w:b w:val="false"/>
                <w:i w:val="false"/>
                <w:color w:val="000000"/>
                <w:sz w:val="20"/>
              </w:rPr>
              <w:t>
AM,</w:t>
            </w:r>
          </w:p>
          <w:bookmarkEnd w:id="574"/>
          <w:p>
            <w:pPr>
              <w:spacing w:after="20"/>
              <w:ind w:left="20"/>
              <w:jc w:val="both"/>
            </w:pPr>
            <w:r>
              <w:rPr>
                <w:rFonts w:ascii="Times New Roman"/>
                <w:b w:val="false"/>
                <w:i w:val="false"/>
                <w:color w:val="000000"/>
                <w:sz w:val="20"/>
              </w:rPr>
              <w:t>
</w:t>
            </w:r>
            <w:r>
              <w:rPr>
                <w:rFonts w:ascii="Times New Roman"/>
                <w:b w:val="false"/>
                <w:i w:val="false"/>
                <w:color w:val="000000"/>
                <w:sz w:val="20"/>
              </w:rPr>
              <w:t>BY,</w:t>
            </w:r>
          </w:p>
          <w:p>
            <w:pPr>
              <w:spacing w:after="20"/>
              <w:ind w:left="20"/>
              <w:jc w:val="both"/>
            </w:pPr>
            <w:r>
              <w:rPr>
                <w:rFonts w:ascii="Times New Roman"/>
                <w:b w:val="false"/>
                <w:i w:val="false"/>
                <w:color w:val="000000"/>
                <w:sz w:val="20"/>
              </w:rPr>
              <w:t>
</w:t>
            </w:r>
            <w:r>
              <w:rPr>
                <w:rFonts w:ascii="Times New Roman"/>
                <w:b w:val="false"/>
                <w:i w:val="false"/>
                <w:color w:val="000000"/>
                <w:sz w:val="20"/>
              </w:rPr>
              <w:t>KG,</w:t>
            </w:r>
          </w:p>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совпадения сведений (casdo:‌Equal‌Indicator)" содержит значение "1", то реквизит "Уникальный идентификационный таможенный номер (casdo:‌CAUnique‌Customs‌Number‌Id)"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"Уникальный идентификационный таможенный номер (casdo:‌CAUnique‌Customs‌Number‌Id)" заполнен, то реквизит "Уникальный идентификационный таможенный номер (casdo:‌CAUnique‌Customs‌Number‌Id)" должен содержать идентификационный таможенный номер (ИТН) в соответствии с классификатором формирования идентификационного таможенного номера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75"/>
          <w:p>
            <w:pPr>
              <w:spacing w:after="20"/>
              <w:ind w:left="20"/>
              <w:jc w:val="both"/>
            </w:pPr>
            <w:r>
              <w:rPr>
                <w:rFonts w:ascii="Times New Roman"/>
                <w:b w:val="false"/>
                <w:i w:val="false"/>
                <w:color w:val="000000"/>
                <w:sz w:val="20"/>
              </w:rPr>
              <w:t>
а) код страны</w:t>
            </w:r>
          </w:p>
          <w:bookmarkEnd w:id="575"/>
          <w:p>
            <w:pPr>
              <w:spacing w:after="20"/>
              <w:ind w:left="20"/>
              <w:jc w:val="both"/>
            </w:pPr>
            <w:r>
              <w:rPr>
                <w:rFonts w:ascii="Times New Roman"/>
                <w:b w:val="false"/>
                <w:i w:val="false"/>
                <w:color w:val="000000"/>
                <w:sz w:val="20"/>
              </w:rPr>
              <w:t>
(атрибут 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76"/>
          <w:p>
            <w:pPr>
              <w:spacing w:after="20"/>
              <w:ind w:left="20"/>
              <w:jc w:val="both"/>
            </w:pPr>
            <w:r>
              <w:rPr>
                <w:rFonts w:ascii="Times New Roman"/>
                <w:b w:val="false"/>
                <w:i w:val="false"/>
                <w:color w:val="000000"/>
                <w:sz w:val="20"/>
              </w:rPr>
              <w:t>
б) идентификатор справочника (классификатора)</w:t>
            </w:r>
          </w:p>
          <w:bookmarkEnd w:id="576"/>
          <w:p>
            <w:pPr>
              <w:spacing w:after="20"/>
              <w:ind w:left="20"/>
              <w:jc w:val="both"/>
            </w:pPr>
            <w:r>
              <w:rPr>
                <w:rFonts w:ascii="Times New Roman"/>
                <w:b w:val="false"/>
                <w:i w:val="false"/>
                <w:color w:val="000000"/>
                <w:sz w:val="20"/>
              </w:rPr>
              <w:t>
(атрибут country‌Code‌List‌Id)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77"/>
          <w:p>
            <w:pPr>
              <w:spacing w:after="20"/>
              <w:ind w:left="20"/>
              <w:jc w:val="both"/>
            </w:pPr>
            <w:r>
              <w:rPr>
                <w:rFonts w:ascii="Times New Roman"/>
                <w:b w:val="false"/>
                <w:i w:val="false"/>
                <w:color w:val="000000"/>
                <w:sz w:val="20"/>
              </w:rPr>
              <w:t>
8.9.8. Идентификатор налогоплательщика</w:t>
            </w:r>
          </w:p>
          <w:bookmarkEnd w:id="577"/>
          <w:p>
            <w:pPr>
              <w:spacing w:after="20"/>
              <w:ind w:left="20"/>
              <w:jc w:val="both"/>
            </w:pPr>
            <w:r>
              <w:rPr>
                <w:rFonts w:ascii="Times New Roman"/>
                <w:b w:val="false"/>
                <w:i w:val="false"/>
                <w:color w:val="000000"/>
                <w:sz w:val="20"/>
              </w:rPr>
              <w:t>
(csdo:‌Taxpayer‌Id)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p>
            <w:pPr>
              <w:spacing w:after="20"/>
              <w:ind w:left="20"/>
              <w:jc w:val="both"/>
            </w:pPr>
            <w:r>
              <w:rPr>
                <w:rFonts w:ascii="Times New Roman"/>
                <w:b w:val="false"/>
                <w:i w:val="false"/>
                <w:color w:val="000000"/>
                <w:sz w:val="20"/>
              </w:rPr>
              <w:t>(лев. подр.)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совпадения сведений (casdo:‌Equal‌Indicator)" содержит значение "1", то реквизит "Идентификатор налогоплательщика (csdo:TaxpayerId)"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идентификационный номер налогоплательщика (ИНН)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78"/>
          <w:p>
            <w:pPr>
              <w:spacing w:after="20"/>
              <w:ind w:left="20"/>
              <w:jc w:val="both"/>
            </w:pPr>
            <w:r>
              <w:rPr>
                <w:rFonts w:ascii="Times New Roman"/>
                <w:b w:val="false"/>
                <w:i w:val="false"/>
                <w:color w:val="000000"/>
                <w:sz w:val="20"/>
              </w:rPr>
              <w:t>
8.9.9. Код причины постановки на учет</w:t>
            </w:r>
          </w:p>
          <w:bookmarkEnd w:id="578"/>
          <w:p>
            <w:pPr>
              <w:spacing w:after="20"/>
              <w:ind w:left="20"/>
              <w:jc w:val="both"/>
            </w:pPr>
            <w:r>
              <w:rPr>
                <w:rFonts w:ascii="Times New Roman"/>
                <w:b w:val="false"/>
                <w:i w:val="false"/>
                <w:color w:val="000000"/>
                <w:sz w:val="20"/>
              </w:rPr>
              <w:t>
(csdo:‌Tax‌Registration‌Reason‌Code)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p>
            <w:pPr>
              <w:spacing w:after="20"/>
              <w:ind w:left="20"/>
              <w:jc w:val="both"/>
            </w:pPr>
            <w:r>
              <w:rPr>
                <w:rFonts w:ascii="Times New Roman"/>
                <w:b w:val="false"/>
                <w:i w:val="false"/>
                <w:color w:val="000000"/>
                <w:sz w:val="20"/>
              </w:rPr>
              <w:t>(лев. подр.)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совпадения сведений (casdo:‌Equal‌Indicator)" содержит значение "1", то реквизит "Код причины постановки на учет (csdo:‌Tax‌Registration‌Reason‌Code)" не должен быть заполнен</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79"/>
          <w:p>
            <w:pPr>
              <w:spacing w:after="20"/>
              <w:ind w:left="20"/>
              <w:jc w:val="both"/>
            </w:pPr>
            <w:r>
              <w:rPr>
                <w:rFonts w:ascii="Times New Roman"/>
                <w:b w:val="false"/>
                <w:i w:val="false"/>
                <w:color w:val="000000"/>
                <w:sz w:val="20"/>
              </w:rPr>
              <w:t>
8.9.10. Идентификатор физического лица</w:t>
            </w:r>
          </w:p>
          <w:bookmarkEnd w:id="579"/>
          <w:p>
            <w:pPr>
              <w:spacing w:after="20"/>
              <w:ind w:left="20"/>
              <w:jc w:val="both"/>
            </w:pPr>
            <w:r>
              <w:rPr>
                <w:rFonts w:ascii="Times New Roman"/>
                <w:b w:val="false"/>
                <w:i w:val="false"/>
                <w:color w:val="000000"/>
                <w:sz w:val="20"/>
              </w:rPr>
              <w:t>
(casdo:‌Person‌Id)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p>
            <w:pPr>
              <w:spacing w:after="20"/>
              <w:ind w:left="20"/>
              <w:jc w:val="both"/>
            </w:pPr>
            <w:r>
              <w:rPr>
                <w:rFonts w:ascii="Times New Roman"/>
                <w:b w:val="false"/>
                <w:i w:val="false"/>
                <w:color w:val="000000"/>
                <w:sz w:val="20"/>
              </w:rPr>
              <w:t>(лев. подр.)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совпадения сведений (casdo:‌Equal‌Indicator)" содержит значение "1", то реквизит "Идентификатор физического лица (casdo:‌Person‌Id)"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реквизит "Идентификатор физического лица (casdo:‌Person‌Id)"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реквизит "Идентификатор физического лица (casdo:‌Person‌Id)"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KG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реквизит "Идентификатор физического лица (casdo:‌Person‌Id)"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реквизит "Идентификатор физического лица (casdo:‌Person‌Id)" должен содержать индивидуальный идентификационный номер (ИИН) или уникальный идентификационный номер (УИН)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80"/>
          <w:p>
            <w:pPr>
              <w:spacing w:after="20"/>
              <w:ind w:left="20"/>
              <w:jc w:val="both"/>
            </w:pPr>
            <w:r>
              <w:rPr>
                <w:rFonts w:ascii="Times New Roman"/>
                <w:b w:val="false"/>
                <w:i w:val="false"/>
                <w:color w:val="000000"/>
                <w:sz w:val="20"/>
              </w:rPr>
              <w:t>
8.9.11. Удостоверение личности</w:t>
            </w:r>
          </w:p>
          <w:bookmarkEnd w:id="580"/>
          <w:p>
            <w:pPr>
              <w:spacing w:after="20"/>
              <w:ind w:left="20"/>
              <w:jc w:val="both"/>
            </w:pPr>
            <w:r>
              <w:rPr>
                <w:rFonts w:ascii="Times New Roman"/>
                <w:b w:val="false"/>
                <w:i w:val="false"/>
                <w:color w:val="000000"/>
                <w:sz w:val="20"/>
              </w:rPr>
              <w:t>
(ccdo:‌Identity‌Doc‌V3‌Details)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p>
            <w:pPr>
              <w:spacing w:after="20"/>
              <w:ind w:left="20"/>
              <w:jc w:val="both"/>
            </w:pPr>
            <w:r>
              <w:rPr>
                <w:rFonts w:ascii="Times New Roman"/>
                <w:b w:val="false"/>
                <w:i w:val="false"/>
                <w:color w:val="000000"/>
                <w:sz w:val="20"/>
              </w:rPr>
              <w:t>(лев. подр.)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совпадения сведений (casdo:‌Equal‌Indicator)" содержит значение "1", то реквизит "Удостоверение личности (ccdo:‌Identity‌Doc‌V3‌Details)" не должен быть заполнен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81"/>
          <w:p>
            <w:pPr>
              <w:spacing w:after="20"/>
              <w:ind w:left="20"/>
              <w:jc w:val="both"/>
            </w:pPr>
            <w:r>
              <w:rPr>
                <w:rFonts w:ascii="Times New Roman"/>
                <w:b w:val="false"/>
                <w:i w:val="false"/>
                <w:color w:val="000000"/>
                <w:sz w:val="20"/>
              </w:rPr>
              <w:t>
*.1. Код страны</w:t>
            </w:r>
          </w:p>
          <w:bookmarkEnd w:id="581"/>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p>
            <w:pPr>
              <w:spacing w:after="20"/>
              <w:ind w:left="20"/>
              <w:jc w:val="both"/>
            </w:pPr>
            <w:r>
              <w:rPr>
                <w:rFonts w:ascii="Times New Roman"/>
                <w:b w:val="false"/>
                <w:i w:val="false"/>
                <w:color w:val="000000"/>
                <w:sz w:val="20"/>
              </w:rPr>
              <w:t>(лев. подр.)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в соответствии с классификатором стран мира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82"/>
          <w:p>
            <w:pPr>
              <w:spacing w:after="20"/>
              <w:ind w:left="20"/>
              <w:jc w:val="both"/>
            </w:pPr>
            <w:r>
              <w:rPr>
                <w:rFonts w:ascii="Times New Roman"/>
                <w:b w:val="false"/>
                <w:i w:val="false"/>
                <w:color w:val="000000"/>
                <w:sz w:val="20"/>
              </w:rPr>
              <w:t>
а) идентификатор справочника (классификатора)</w:t>
            </w:r>
          </w:p>
          <w:bookmarkEnd w:id="582"/>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83"/>
          <w:p>
            <w:pPr>
              <w:spacing w:after="20"/>
              <w:ind w:left="20"/>
              <w:jc w:val="both"/>
            </w:pPr>
            <w:r>
              <w:rPr>
                <w:rFonts w:ascii="Times New Roman"/>
                <w:b w:val="false"/>
                <w:i w:val="false"/>
                <w:color w:val="000000"/>
                <w:sz w:val="20"/>
              </w:rPr>
              <w:t>
*.2. Код вида документа, удостоверяющего личность</w:t>
            </w:r>
          </w:p>
          <w:bookmarkEnd w:id="583"/>
          <w:p>
            <w:pPr>
              <w:spacing w:after="20"/>
              <w:ind w:left="20"/>
              <w:jc w:val="both"/>
            </w:pPr>
            <w:r>
              <w:rPr>
                <w:rFonts w:ascii="Times New Roman"/>
                <w:b w:val="false"/>
                <w:i w:val="false"/>
                <w:color w:val="000000"/>
                <w:sz w:val="20"/>
              </w:rPr>
              <w:t>
(csdo:‌Identity‌Doc‌Kind‌Code)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p>
            <w:pPr>
              <w:spacing w:after="20"/>
              <w:ind w:left="20"/>
              <w:jc w:val="both"/>
            </w:pPr>
            <w:r>
              <w:rPr>
                <w:rFonts w:ascii="Times New Roman"/>
                <w:b w:val="false"/>
                <w:i w:val="false"/>
                <w:color w:val="000000"/>
                <w:sz w:val="20"/>
              </w:rPr>
              <w:t>(лев. подр.)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удостоверяющего личность (csdo:‌Identity‌Doc‌Kind‌Code)" должен содержать значение кода вида документа в соответствии с классификатором видов документов, удостоверяющих личность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84"/>
          <w:p>
            <w:pPr>
              <w:spacing w:after="20"/>
              <w:ind w:left="20"/>
              <w:jc w:val="both"/>
            </w:pPr>
            <w:r>
              <w:rPr>
                <w:rFonts w:ascii="Times New Roman"/>
                <w:b w:val="false"/>
                <w:i w:val="false"/>
                <w:color w:val="000000"/>
                <w:sz w:val="20"/>
              </w:rPr>
              <w:t>
а) идентификатор справочника (классификатора)</w:t>
            </w:r>
          </w:p>
          <w:bookmarkEnd w:id="584"/>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удостоверяющего личность (csdo:IdentityDocKindCode)" должен содержать значение "2053"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85"/>
          <w:p>
            <w:pPr>
              <w:spacing w:after="20"/>
              <w:ind w:left="20"/>
              <w:jc w:val="both"/>
            </w:pPr>
            <w:r>
              <w:rPr>
                <w:rFonts w:ascii="Times New Roman"/>
                <w:b w:val="false"/>
                <w:i w:val="false"/>
                <w:color w:val="000000"/>
                <w:sz w:val="20"/>
              </w:rPr>
              <w:t>
*.3. Наименование вида документа</w:t>
            </w:r>
          </w:p>
          <w:bookmarkEnd w:id="585"/>
          <w:p>
            <w:pPr>
              <w:spacing w:after="20"/>
              <w:ind w:left="20"/>
              <w:jc w:val="both"/>
            </w:pPr>
            <w:r>
              <w:rPr>
                <w:rFonts w:ascii="Times New Roman"/>
                <w:b w:val="false"/>
                <w:i w:val="false"/>
                <w:color w:val="000000"/>
                <w:sz w:val="20"/>
              </w:rPr>
              <w:t>
(csdo:‌Doc‌Kind‌Name)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86"/>
          <w:p>
            <w:pPr>
              <w:spacing w:after="20"/>
              <w:ind w:left="20"/>
              <w:jc w:val="both"/>
            </w:pPr>
            <w:r>
              <w:rPr>
                <w:rFonts w:ascii="Times New Roman"/>
                <w:b w:val="false"/>
                <w:i w:val="false"/>
                <w:color w:val="000000"/>
                <w:sz w:val="20"/>
              </w:rPr>
              <w:t>
*.4. Серия документа</w:t>
            </w:r>
          </w:p>
          <w:bookmarkEnd w:id="586"/>
          <w:p>
            <w:pPr>
              <w:spacing w:after="20"/>
              <w:ind w:left="20"/>
              <w:jc w:val="both"/>
            </w:pPr>
            <w:r>
              <w:rPr>
                <w:rFonts w:ascii="Times New Roman"/>
                <w:b w:val="false"/>
                <w:i w:val="false"/>
                <w:color w:val="000000"/>
                <w:sz w:val="20"/>
              </w:rPr>
              <w:t>
(csdo:‌Doc‌Series‌Id)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p>
            <w:pPr>
              <w:spacing w:after="20"/>
              <w:ind w:left="20"/>
              <w:jc w:val="both"/>
            </w:pPr>
            <w:r>
              <w:rPr>
                <w:rFonts w:ascii="Times New Roman"/>
                <w:b w:val="false"/>
                <w:i w:val="false"/>
                <w:color w:val="000000"/>
                <w:sz w:val="20"/>
              </w:rPr>
              <w:t>(лев. подр.)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587"/>
          <w:p>
            <w:pPr>
              <w:spacing w:after="20"/>
              <w:ind w:left="20"/>
              <w:jc w:val="both"/>
            </w:pPr>
            <w:r>
              <w:rPr>
                <w:rFonts w:ascii="Times New Roman"/>
                <w:b w:val="false"/>
                <w:i w:val="false"/>
                <w:color w:val="000000"/>
                <w:sz w:val="20"/>
              </w:rPr>
              <w:t>
*.5. Номер документа</w:t>
            </w:r>
          </w:p>
          <w:bookmarkEnd w:id="587"/>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p>
            <w:pPr>
              <w:spacing w:after="20"/>
              <w:ind w:left="20"/>
              <w:jc w:val="both"/>
            </w:pPr>
            <w:r>
              <w:rPr>
                <w:rFonts w:ascii="Times New Roman"/>
                <w:b w:val="false"/>
                <w:i w:val="false"/>
                <w:color w:val="000000"/>
                <w:sz w:val="20"/>
              </w:rPr>
              <w:t>(лев. подр.)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588"/>
          <w:p>
            <w:pPr>
              <w:spacing w:after="20"/>
              <w:ind w:left="20"/>
              <w:jc w:val="both"/>
            </w:pPr>
            <w:r>
              <w:rPr>
                <w:rFonts w:ascii="Times New Roman"/>
                <w:b w:val="false"/>
                <w:i w:val="false"/>
                <w:color w:val="000000"/>
                <w:sz w:val="20"/>
              </w:rPr>
              <w:t>
*.6. Дата документа</w:t>
            </w:r>
          </w:p>
          <w:bookmarkEnd w:id="588"/>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p>
            <w:pPr>
              <w:spacing w:after="20"/>
              <w:ind w:left="20"/>
              <w:jc w:val="both"/>
            </w:pPr>
            <w:r>
              <w:rPr>
                <w:rFonts w:ascii="Times New Roman"/>
                <w:b w:val="false"/>
                <w:i w:val="false"/>
                <w:color w:val="000000"/>
                <w:sz w:val="20"/>
              </w:rPr>
              <w:t>(лев. подр.)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89"/>
          <w:p>
            <w:pPr>
              <w:spacing w:after="20"/>
              <w:ind w:left="20"/>
              <w:jc w:val="both"/>
            </w:pPr>
            <w:r>
              <w:rPr>
                <w:rFonts w:ascii="Times New Roman"/>
                <w:b w:val="false"/>
                <w:i w:val="false"/>
                <w:color w:val="000000"/>
                <w:sz w:val="20"/>
              </w:rPr>
              <w:t>
*.7. Дата истечения срока действия документа</w:t>
            </w:r>
          </w:p>
          <w:bookmarkEnd w:id="589"/>
          <w:p>
            <w:pPr>
              <w:spacing w:after="20"/>
              <w:ind w:left="20"/>
              <w:jc w:val="both"/>
            </w:pPr>
            <w:r>
              <w:rPr>
                <w:rFonts w:ascii="Times New Roman"/>
                <w:b w:val="false"/>
                <w:i w:val="false"/>
                <w:color w:val="000000"/>
                <w:sz w:val="20"/>
              </w:rPr>
              <w:t>
(csdo:‌Doc‌Validity‌Date)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590"/>
          <w:p>
            <w:pPr>
              <w:spacing w:after="20"/>
              <w:ind w:left="20"/>
              <w:jc w:val="both"/>
            </w:pPr>
            <w:r>
              <w:rPr>
                <w:rFonts w:ascii="Times New Roman"/>
                <w:b w:val="false"/>
                <w:i w:val="false"/>
                <w:color w:val="000000"/>
                <w:sz w:val="20"/>
              </w:rPr>
              <w:t>
*.8. Идентификатор уполномоченного органа государства-члена</w:t>
            </w:r>
          </w:p>
          <w:bookmarkEnd w:id="590"/>
          <w:p>
            <w:pPr>
              <w:spacing w:after="20"/>
              <w:ind w:left="20"/>
              <w:jc w:val="both"/>
            </w:pPr>
            <w:r>
              <w:rPr>
                <w:rFonts w:ascii="Times New Roman"/>
                <w:b w:val="false"/>
                <w:i w:val="false"/>
                <w:color w:val="000000"/>
                <w:sz w:val="20"/>
              </w:rPr>
              <w:t>
(csdo:‌Authority‌Id)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591"/>
          <w:p>
            <w:pPr>
              <w:spacing w:after="20"/>
              <w:ind w:left="20"/>
              <w:jc w:val="both"/>
            </w:pPr>
            <w:r>
              <w:rPr>
                <w:rFonts w:ascii="Times New Roman"/>
                <w:b w:val="false"/>
                <w:i w:val="false"/>
                <w:color w:val="000000"/>
                <w:sz w:val="20"/>
              </w:rPr>
              <w:t>
*.9. Наименование уполномоченного органа государства-члена</w:t>
            </w:r>
          </w:p>
          <w:bookmarkEnd w:id="591"/>
          <w:p>
            <w:pPr>
              <w:spacing w:after="20"/>
              <w:ind w:left="20"/>
              <w:jc w:val="both"/>
            </w:pPr>
            <w:r>
              <w:rPr>
                <w:rFonts w:ascii="Times New Roman"/>
                <w:b w:val="false"/>
                <w:i w:val="false"/>
                <w:color w:val="000000"/>
                <w:sz w:val="20"/>
              </w:rPr>
              <w:t>
(csdo:‌Authority‌Name)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592"/>
          <w:p>
            <w:pPr>
              <w:spacing w:after="20"/>
              <w:ind w:left="20"/>
              <w:jc w:val="both"/>
            </w:pPr>
            <w:r>
              <w:rPr>
                <w:rFonts w:ascii="Times New Roman"/>
                <w:b w:val="false"/>
                <w:i w:val="false"/>
                <w:color w:val="000000"/>
                <w:sz w:val="20"/>
              </w:rPr>
              <w:t>
8.9.12. Адрес</w:t>
            </w:r>
          </w:p>
          <w:bookmarkEnd w:id="592"/>
          <w:p>
            <w:pPr>
              <w:spacing w:after="20"/>
              <w:ind w:left="20"/>
              <w:jc w:val="both"/>
            </w:pPr>
            <w:r>
              <w:rPr>
                <w:rFonts w:ascii="Times New Roman"/>
                <w:b w:val="false"/>
                <w:i w:val="false"/>
                <w:color w:val="000000"/>
                <w:sz w:val="20"/>
              </w:rPr>
              <w:t>
(ccdo:‌Subject‌Address‌Details)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p>
            <w:pPr>
              <w:spacing w:after="20"/>
              <w:ind w:left="20"/>
              <w:jc w:val="both"/>
            </w:pPr>
            <w:r>
              <w:rPr>
                <w:rFonts w:ascii="Times New Roman"/>
                <w:b w:val="false"/>
                <w:i w:val="false"/>
                <w:color w:val="000000"/>
                <w:sz w:val="20"/>
              </w:rPr>
              <w:t>(лев. подр.)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совпадения сведений (casdo:‌Equal‌Indicator)" содержит значение "1", то реквизит "Адрес (ccdo:‌Subject‌Address‌Details)" не должен быть заполнен, иначе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"Адрес (ccdo:‌Subject‌Address‌Details)" заполнен, то должен быть заполнен строго 1 экземпляр реквизита "Адрес (ccdo:‌Subject‌Address‌Details)"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"Адрес (ccdo:‌Subject‌Address‌Details)" заполнен, то для реквизита "Адрес (ccdo:‌Subject‌Address‌Details)" при указании сведений о населенном пункте должен быть заполнен в точности 1 из реквизитов: "Город (csdo:‌City‌Name)", "Населенный пункт (csdo:‌Settlement‌Name)"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593"/>
          <w:p>
            <w:pPr>
              <w:spacing w:after="20"/>
              <w:ind w:left="20"/>
              <w:jc w:val="both"/>
            </w:pPr>
            <w:r>
              <w:rPr>
                <w:rFonts w:ascii="Times New Roman"/>
                <w:b w:val="false"/>
                <w:i w:val="false"/>
                <w:color w:val="000000"/>
                <w:sz w:val="20"/>
              </w:rPr>
              <w:t>
*.1. Код вида адреса</w:t>
            </w:r>
          </w:p>
          <w:bookmarkEnd w:id="593"/>
          <w:p>
            <w:pPr>
              <w:spacing w:after="20"/>
              <w:ind w:left="20"/>
              <w:jc w:val="both"/>
            </w:pPr>
            <w:r>
              <w:rPr>
                <w:rFonts w:ascii="Times New Roman"/>
                <w:b w:val="false"/>
                <w:i w:val="false"/>
                <w:color w:val="000000"/>
                <w:sz w:val="20"/>
              </w:rPr>
              <w:t>
(csdo:‌Address‌Kind‌Code)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594"/>
          <w:p>
            <w:pPr>
              <w:spacing w:after="20"/>
              <w:ind w:left="20"/>
              <w:jc w:val="both"/>
            </w:pPr>
            <w:r>
              <w:rPr>
                <w:rFonts w:ascii="Times New Roman"/>
                <w:b w:val="false"/>
                <w:i w:val="false"/>
                <w:color w:val="000000"/>
                <w:sz w:val="20"/>
              </w:rPr>
              <w:t>
*.2. Код страны</w:t>
            </w:r>
          </w:p>
          <w:bookmarkEnd w:id="594"/>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p>
            <w:pPr>
              <w:spacing w:after="20"/>
              <w:ind w:left="20"/>
              <w:jc w:val="both"/>
            </w:pPr>
            <w:r>
              <w:rPr>
                <w:rFonts w:ascii="Times New Roman"/>
                <w:b w:val="false"/>
                <w:i w:val="false"/>
                <w:color w:val="000000"/>
                <w:sz w:val="20"/>
              </w:rPr>
              <w:t>(лев. подр.)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в соответствии с классификатором стран мира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95"/>
          <w:p>
            <w:pPr>
              <w:spacing w:after="20"/>
              <w:ind w:left="20"/>
              <w:jc w:val="both"/>
            </w:pPr>
            <w:r>
              <w:rPr>
                <w:rFonts w:ascii="Times New Roman"/>
                <w:b w:val="false"/>
                <w:i w:val="false"/>
                <w:color w:val="000000"/>
                <w:sz w:val="20"/>
              </w:rPr>
              <w:t>
а) идентификатор справочника (классификатора)</w:t>
            </w:r>
          </w:p>
          <w:bookmarkEnd w:id="595"/>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596"/>
          <w:p>
            <w:pPr>
              <w:spacing w:after="20"/>
              <w:ind w:left="20"/>
              <w:jc w:val="both"/>
            </w:pPr>
            <w:r>
              <w:rPr>
                <w:rFonts w:ascii="Times New Roman"/>
                <w:b w:val="false"/>
                <w:i w:val="false"/>
                <w:color w:val="000000"/>
                <w:sz w:val="20"/>
              </w:rPr>
              <w:t>
*.3. Код территории</w:t>
            </w:r>
          </w:p>
          <w:bookmarkEnd w:id="596"/>
          <w:p>
            <w:pPr>
              <w:spacing w:after="20"/>
              <w:ind w:left="20"/>
              <w:jc w:val="both"/>
            </w:pPr>
            <w:r>
              <w:rPr>
                <w:rFonts w:ascii="Times New Roman"/>
                <w:b w:val="false"/>
                <w:i w:val="false"/>
                <w:color w:val="000000"/>
                <w:sz w:val="20"/>
              </w:rPr>
              <w:t>
(csdo:‌Territory‌Code)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p>
            <w:pPr>
              <w:spacing w:after="20"/>
              <w:ind w:left="20"/>
              <w:jc w:val="both"/>
            </w:pPr>
            <w:r>
              <w:rPr>
                <w:rFonts w:ascii="Times New Roman"/>
                <w:b w:val="false"/>
                <w:i w:val="false"/>
                <w:color w:val="000000"/>
                <w:sz w:val="20"/>
              </w:rPr>
              <w:t>(лев. подр.)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597"/>
          <w:p>
            <w:pPr>
              <w:spacing w:after="20"/>
              <w:ind w:left="20"/>
              <w:jc w:val="both"/>
            </w:pPr>
            <w:r>
              <w:rPr>
                <w:rFonts w:ascii="Times New Roman"/>
                <w:b w:val="false"/>
                <w:i w:val="false"/>
                <w:color w:val="000000"/>
                <w:sz w:val="20"/>
              </w:rPr>
              <w:t>
AM,</w:t>
            </w:r>
          </w:p>
          <w:bookmarkEnd w:id="597"/>
          <w:p>
            <w:pPr>
              <w:spacing w:after="20"/>
              <w:ind w:left="20"/>
              <w:jc w:val="both"/>
            </w:pPr>
            <w:r>
              <w:rPr>
                <w:rFonts w:ascii="Times New Roman"/>
                <w:b w:val="false"/>
                <w:i w:val="false"/>
                <w:color w:val="000000"/>
                <w:sz w:val="20"/>
              </w:rPr>
              <w:t>
</w:t>
            </w:r>
            <w:r>
              <w:rPr>
                <w:rFonts w:ascii="Times New Roman"/>
                <w:b w:val="false"/>
                <w:i w:val="false"/>
                <w:color w:val="000000"/>
                <w:sz w:val="20"/>
              </w:rPr>
              <w:t>BY,</w:t>
            </w:r>
          </w:p>
          <w:p>
            <w:pPr>
              <w:spacing w:after="20"/>
              <w:ind w:left="20"/>
              <w:jc w:val="both"/>
            </w:pPr>
            <w:r>
              <w:rPr>
                <w:rFonts w:ascii="Times New Roman"/>
                <w:b w:val="false"/>
                <w:i w:val="false"/>
                <w:color w:val="000000"/>
                <w:sz w:val="20"/>
              </w:rPr>
              <w:t>
</w:t>
            </w:r>
            <w:r>
              <w:rPr>
                <w:rFonts w:ascii="Times New Roman"/>
                <w:b w:val="false"/>
                <w:i w:val="false"/>
                <w:color w:val="000000"/>
                <w:sz w:val="20"/>
              </w:rPr>
              <w:t>KZ,</w:t>
            </w:r>
          </w:p>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реквизит "Код территории (csdo:‌Territory‌Code)"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598"/>
          <w:p>
            <w:pPr>
              <w:spacing w:after="20"/>
              <w:ind w:left="20"/>
              <w:jc w:val="both"/>
            </w:pPr>
            <w:r>
              <w:rPr>
                <w:rFonts w:ascii="Times New Roman"/>
                <w:b w:val="false"/>
                <w:i w:val="false"/>
                <w:color w:val="000000"/>
                <w:sz w:val="20"/>
              </w:rPr>
              <w:t>
*.4. Регион</w:t>
            </w:r>
          </w:p>
          <w:bookmarkEnd w:id="598"/>
          <w:p>
            <w:pPr>
              <w:spacing w:after="20"/>
              <w:ind w:left="20"/>
              <w:jc w:val="both"/>
            </w:pPr>
            <w:r>
              <w:rPr>
                <w:rFonts w:ascii="Times New Roman"/>
                <w:b w:val="false"/>
                <w:i w:val="false"/>
                <w:color w:val="000000"/>
                <w:sz w:val="20"/>
              </w:rPr>
              <w:t>
(csdo:‌Region‌Name)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p>
            <w:pPr>
              <w:spacing w:after="20"/>
              <w:ind w:left="20"/>
              <w:jc w:val="both"/>
            </w:pPr>
            <w:r>
              <w:rPr>
                <w:rFonts w:ascii="Times New Roman"/>
                <w:b w:val="false"/>
                <w:i w:val="false"/>
                <w:color w:val="000000"/>
                <w:sz w:val="20"/>
              </w:rPr>
              <w:t>(лев. подр.)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599"/>
          <w:p>
            <w:pPr>
              <w:spacing w:after="20"/>
              <w:ind w:left="20"/>
              <w:jc w:val="both"/>
            </w:pPr>
            <w:r>
              <w:rPr>
                <w:rFonts w:ascii="Times New Roman"/>
                <w:b w:val="false"/>
                <w:i w:val="false"/>
                <w:color w:val="000000"/>
                <w:sz w:val="20"/>
              </w:rPr>
              <w:t>
*.5. Район</w:t>
            </w:r>
          </w:p>
          <w:bookmarkEnd w:id="599"/>
          <w:p>
            <w:pPr>
              <w:spacing w:after="20"/>
              <w:ind w:left="20"/>
              <w:jc w:val="both"/>
            </w:pPr>
            <w:r>
              <w:rPr>
                <w:rFonts w:ascii="Times New Roman"/>
                <w:b w:val="false"/>
                <w:i w:val="false"/>
                <w:color w:val="000000"/>
                <w:sz w:val="20"/>
              </w:rPr>
              <w:t>
(csdo:‌District‌Name)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p>
            <w:pPr>
              <w:spacing w:after="20"/>
              <w:ind w:left="20"/>
              <w:jc w:val="both"/>
            </w:pPr>
            <w:r>
              <w:rPr>
                <w:rFonts w:ascii="Times New Roman"/>
                <w:b w:val="false"/>
                <w:i w:val="false"/>
                <w:color w:val="000000"/>
                <w:sz w:val="20"/>
              </w:rPr>
              <w:t>(лев. подр.)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00"/>
          <w:p>
            <w:pPr>
              <w:spacing w:after="20"/>
              <w:ind w:left="20"/>
              <w:jc w:val="both"/>
            </w:pPr>
            <w:r>
              <w:rPr>
                <w:rFonts w:ascii="Times New Roman"/>
                <w:b w:val="false"/>
                <w:i w:val="false"/>
                <w:color w:val="000000"/>
                <w:sz w:val="20"/>
              </w:rPr>
              <w:t>
*.6. Город</w:t>
            </w:r>
          </w:p>
          <w:bookmarkEnd w:id="600"/>
          <w:p>
            <w:pPr>
              <w:spacing w:after="20"/>
              <w:ind w:left="20"/>
              <w:jc w:val="both"/>
            </w:pPr>
            <w:r>
              <w:rPr>
                <w:rFonts w:ascii="Times New Roman"/>
                <w:b w:val="false"/>
                <w:i w:val="false"/>
                <w:color w:val="000000"/>
                <w:sz w:val="20"/>
              </w:rPr>
              <w:t>
(csdo:‌City‌Name)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p>
            <w:pPr>
              <w:spacing w:after="20"/>
              <w:ind w:left="20"/>
              <w:jc w:val="both"/>
            </w:pPr>
            <w:r>
              <w:rPr>
                <w:rFonts w:ascii="Times New Roman"/>
                <w:b w:val="false"/>
                <w:i w:val="false"/>
                <w:color w:val="000000"/>
                <w:sz w:val="20"/>
              </w:rPr>
              <w:t>(лев. подр.)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01"/>
          <w:p>
            <w:pPr>
              <w:spacing w:after="20"/>
              <w:ind w:left="20"/>
              <w:jc w:val="both"/>
            </w:pPr>
            <w:r>
              <w:rPr>
                <w:rFonts w:ascii="Times New Roman"/>
                <w:b w:val="false"/>
                <w:i w:val="false"/>
                <w:color w:val="000000"/>
                <w:sz w:val="20"/>
              </w:rPr>
              <w:t>
*.7. Населенный пункт</w:t>
            </w:r>
          </w:p>
          <w:bookmarkEnd w:id="601"/>
          <w:p>
            <w:pPr>
              <w:spacing w:after="20"/>
              <w:ind w:left="20"/>
              <w:jc w:val="both"/>
            </w:pPr>
            <w:r>
              <w:rPr>
                <w:rFonts w:ascii="Times New Roman"/>
                <w:b w:val="false"/>
                <w:i w:val="false"/>
                <w:color w:val="000000"/>
                <w:sz w:val="20"/>
              </w:rPr>
              <w:t>
(csdo:‌Settlement‌Name)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p>
            <w:pPr>
              <w:spacing w:after="20"/>
              <w:ind w:left="20"/>
              <w:jc w:val="both"/>
            </w:pPr>
            <w:r>
              <w:rPr>
                <w:rFonts w:ascii="Times New Roman"/>
                <w:b w:val="false"/>
                <w:i w:val="false"/>
                <w:color w:val="000000"/>
                <w:sz w:val="20"/>
              </w:rPr>
              <w:t>(лев. подр.)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02"/>
          <w:p>
            <w:pPr>
              <w:spacing w:after="20"/>
              <w:ind w:left="20"/>
              <w:jc w:val="both"/>
            </w:pPr>
            <w:r>
              <w:rPr>
                <w:rFonts w:ascii="Times New Roman"/>
                <w:b w:val="false"/>
                <w:i w:val="false"/>
                <w:color w:val="000000"/>
                <w:sz w:val="20"/>
              </w:rPr>
              <w:t>
*.8. Улица</w:t>
            </w:r>
          </w:p>
          <w:bookmarkEnd w:id="602"/>
          <w:p>
            <w:pPr>
              <w:spacing w:after="20"/>
              <w:ind w:left="20"/>
              <w:jc w:val="both"/>
            </w:pPr>
            <w:r>
              <w:rPr>
                <w:rFonts w:ascii="Times New Roman"/>
                <w:b w:val="false"/>
                <w:i w:val="false"/>
                <w:color w:val="000000"/>
                <w:sz w:val="20"/>
              </w:rPr>
              <w:t>
(csdo:‌Street‌Name)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p>
            <w:pPr>
              <w:spacing w:after="20"/>
              <w:ind w:left="20"/>
              <w:jc w:val="both"/>
            </w:pPr>
            <w:r>
              <w:rPr>
                <w:rFonts w:ascii="Times New Roman"/>
                <w:b w:val="false"/>
                <w:i w:val="false"/>
                <w:color w:val="000000"/>
                <w:sz w:val="20"/>
              </w:rPr>
              <w:t>(лев. подр.)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03"/>
          <w:p>
            <w:pPr>
              <w:spacing w:after="20"/>
              <w:ind w:left="20"/>
              <w:jc w:val="both"/>
            </w:pPr>
            <w:r>
              <w:rPr>
                <w:rFonts w:ascii="Times New Roman"/>
                <w:b w:val="false"/>
                <w:i w:val="false"/>
                <w:color w:val="000000"/>
                <w:sz w:val="20"/>
              </w:rPr>
              <w:t>
*.9. Номер дома</w:t>
            </w:r>
          </w:p>
          <w:bookmarkEnd w:id="603"/>
          <w:p>
            <w:pPr>
              <w:spacing w:after="20"/>
              <w:ind w:left="20"/>
              <w:jc w:val="both"/>
            </w:pPr>
            <w:r>
              <w:rPr>
                <w:rFonts w:ascii="Times New Roman"/>
                <w:b w:val="false"/>
                <w:i w:val="false"/>
                <w:color w:val="000000"/>
                <w:sz w:val="20"/>
              </w:rPr>
              <w:t>
(csdo:‌Building‌Number‌Id)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p>
            <w:pPr>
              <w:spacing w:after="20"/>
              <w:ind w:left="20"/>
              <w:jc w:val="both"/>
            </w:pPr>
            <w:r>
              <w:rPr>
                <w:rFonts w:ascii="Times New Roman"/>
                <w:b w:val="false"/>
                <w:i w:val="false"/>
                <w:color w:val="000000"/>
                <w:sz w:val="20"/>
              </w:rPr>
              <w:t>(лев. подр.)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04"/>
          <w:p>
            <w:pPr>
              <w:spacing w:after="20"/>
              <w:ind w:left="20"/>
              <w:jc w:val="both"/>
            </w:pPr>
            <w:r>
              <w:rPr>
                <w:rFonts w:ascii="Times New Roman"/>
                <w:b w:val="false"/>
                <w:i w:val="false"/>
                <w:color w:val="000000"/>
                <w:sz w:val="20"/>
              </w:rPr>
              <w:t>
*.10. Номер помещения</w:t>
            </w:r>
          </w:p>
          <w:bookmarkEnd w:id="604"/>
          <w:p>
            <w:pPr>
              <w:spacing w:after="20"/>
              <w:ind w:left="20"/>
              <w:jc w:val="both"/>
            </w:pPr>
            <w:r>
              <w:rPr>
                <w:rFonts w:ascii="Times New Roman"/>
                <w:b w:val="false"/>
                <w:i w:val="false"/>
                <w:color w:val="000000"/>
                <w:sz w:val="20"/>
              </w:rPr>
              <w:t>
(csdo:‌Room‌Number‌Id)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p>
            <w:pPr>
              <w:spacing w:after="20"/>
              <w:ind w:left="20"/>
              <w:jc w:val="both"/>
            </w:pPr>
            <w:r>
              <w:rPr>
                <w:rFonts w:ascii="Times New Roman"/>
                <w:b w:val="false"/>
                <w:i w:val="false"/>
                <w:color w:val="000000"/>
                <w:sz w:val="20"/>
              </w:rPr>
              <w:t>(лев. подр.)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05"/>
          <w:p>
            <w:pPr>
              <w:spacing w:after="20"/>
              <w:ind w:left="20"/>
              <w:jc w:val="both"/>
            </w:pPr>
            <w:r>
              <w:rPr>
                <w:rFonts w:ascii="Times New Roman"/>
                <w:b w:val="false"/>
                <w:i w:val="false"/>
                <w:color w:val="000000"/>
                <w:sz w:val="20"/>
              </w:rPr>
              <w:t>
*.11. Почтовый индекс</w:t>
            </w:r>
          </w:p>
          <w:bookmarkEnd w:id="605"/>
          <w:p>
            <w:pPr>
              <w:spacing w:after="20"/>
              <w:ind w:left="20"/>
              <w:jc w:val="both"/>
            </w:pPr>
            <w:r>
              <w:rPr>
                <w:rFonts w:ascii="Times New Roman"/>
                <w:b w:val="false"/>
                <w:i w:val="false"/>
                <w:color w:val="000000"/>
                <w:sz w:val="20"/>
              </w:rPr>
              <w:t>
(csdo:‌Post‌Code)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06"/>
          <w:p>
            <w:pPr>
              <w:spacing w:after="20"/>
              <w:ind w:left="20"/>
              <w:jc w:val="both"/>
            </w:pPr>
            <w:r>
              <w:rPr>
                <w:rFonts w:ascii="Times New Roman"/>
                <w:b w:val="false"/>
                <w:i w:val="false"/>
                <w:color w:val="000000"/>
                <w:sz w:val="20"/>
              </w:rPr>
              <w:t>
*.12. Номер абонентского ящика</w:t>
            </w:r>
          </w:p>
          <w:bookmarkEnd w:id="606"/>
          <w:p>
            <w:pPr>
              <w:spacing w:after="20"/>
              <w:ind w:left="20"/>
              <w:jc w:val="both"/>
            </w:pPr>
            <w:r>
              <w:rPr>
                <w:rFonts w:ascii="Times New Roman"/>
                <w:b w:val="false"/>
                <w:i w:val="false"/>
                <w:color w:val="000000"/>
                <w:sz w:val="20"/>
              </w:rPr>
              <w:t>
(csdo:‌Post‌Office‌Box‌Id)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07"/>
          <w:p>
            <w:pPr>
              <w:spacing w:after="20"/>
              <w:ind w:left="20"/>
              <w:jc w:val="both"/>
            </w:pPr>
            <w:r>
              <w:rPr>
                <w:rFonts w:ascii="Times New Roman"/>
                <w:b w:val="false"/>
                <w:i w:val="false"/>
                <w:color w:val="000000"/>
                <w:sz w:val="20"/>
              </w:rPr>
              <w:t>
8.9.13. Контактный реквизит</w:t>
            </w:r>
          </w:p>
          <w:bookmarkEnd w:id="607"/>
          <w:p>
            <w:pPr>
              <w:spacing w:after="20"/>
              <w:ind w:left="20"/>
              <w:jc w:val="both"/>
            </w:pPr>
            <w:r>
              <w:rPr>
                <w:rFonts w:ascii="Times New Roman"/>
                <w:b w:val="false"/>
                <w:i w:val="false"/>
                <w:color w:val="000000"/>
                <w:sz w:val="20"/>
              </w:rPr>
              <w:t>
(ccdo:‌Communication‌Details)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p>
            <w:pPr>
              <w:spacing w:after="20"/>
              <w:ind w:left="20"/>
              <w:jc w:val="both"/>
            </w:pPr>
            <w:r>
              <w:rPr>
                <w:rFonts w:ascii="Times New Roman"/>
                <w:b w:val="false"/>
                <w:i w:val="false"/>
                <w:color w:val="000000"/>
                <w:sz w:val="20"/>
              </w:rPr>
              <w:t>(лев. подр.)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совпадения сведений (casdo:‌Equal‌Indicator)" содержит значение "1", то реквизит "Контактный реквизит (ccdo:‌Communication‌Details)" не должен быть заполнен, иначе реквизит "Контактный реквизит (ccdo:‌Communication‌Details)" должен быть заполнен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08"/>
          <w:p>
            <w:pPr>
              <w:spacing w:after="20"/>
              <w:ind w:left="20"/>
              <w:jc w:val="both"/>
            </w:pPr>
            <w:r>
              <w:rPr>
                <w:rFonts w:ascii="Times New Roman"/>
                <w:b w:val="false"/>
                <w:i w:val="false"/>
                <w:color w:val="000000"/>
                <w:sz w:val="20"/>
              </w:rPr>
              <w:t>
*.1. Код вида связи</w:t>
            </w:r>
          </w:p>
          <w:bookmarkEnd w:id="608"/>
          <w:p>
            <w:pPr>
              <w:spacing w:after="20"/>
              <w:ind w:left="20"/>
              <w:jc w:val="both"/>
            </w:pPr>
            <w:r>
              <w:rPr>
                <w:rFonts w:ascii="Times New Roman"/>
                <w:b w:val="false"/>
                <w:i w:val="false"/>
                <w:color w:val="000000"/>
                <w:sz w:val="20"/>
              </w:rPr>
              <w:t>
(csdo:‌Communication‌Channel‌Code)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09"/>
          <w:p>
            <w:pPr>
              <w:spacing w:after="20"/>
              <w:ind w:left="20"/>
              <w:jc w:val="both"/>
            </w:pPr>
            <w:r>
              <w:rPr>
                <w:rFonts w:ascii="Times New Roman"/>
                <w:b w:val="false"/>
                <w:i w:val="false"/>
                <w:color w:val="000000"/>
                <w:sz w:val="20"/>
              </w:rPr>
              <w:t>
реквизит "Код вида связи (csdo:‌Communication‌Channel‌Code)" должен содержать 1 из значений:</w:t>
            </w:r>
          </w:p>
          <w:bookmarkEnd w:id="609"/>
          <w:p>
            <w:pPr>
              <w:spacing w:after="20"/>
              <w:ind w:left="20"/>
              <w:jc w:val="both"/>
            </w:pPr>
            <w:r>
              <w:rPr>
                <w:rFonts w:ascii="Times New Roman"/>
                <w:b w:val="false"/>
                <w:i w:val="false"/>
                <w:color w:val="000000"/>
                <w:sz w:val="20"/>
              </w:rPr>
              <w:t>
</w:t>
            </w:r>
            <w:r>
              <w:rPr>
                <w:rFonts w:ascii="Times New Roman"/>
                <w:b w:val="false"/>
                <w:i w:val="false"/>
                <w:color w:val="000000"/>
                <w:sz w:val="20"/>
              </w:rPr>
              <w:t>AO – единый указатель ресурса в информационно-телекоммуникационной сети "Интернет" (URL);</w:t>
            </w:r>
          </w:p>
          <w:p>
            <w:pPr>
              <w:spacing w:after="20"/>
              <w:ind w:left="20"/>
              <w:jc w:val="both"/>
            </w:pPr>
            <w:r>
              <w:rPr>
                <w:rFonts w:ascii="Times New Roman"/>
                <w:b w:val="false"/>
                <w:i w:val="false"/>
                <w:color w:val="000000"/>
                <w:sz w:val="20"/>
              </w:rPr>
              <w:t>
</w:t>
            </w:r>
            <w:r>
              <w:rPr>
                <w:rFonts w:ascii="Times New Roman"/>
                <w:b w:val="false"/>
                <w:i w:val="false"/>
                <w:color w:val="000000"/>
                <w:sz w:val="20"/>
              </w:rPr>
              <w:t>EM – электронная почта;</w:t>
            </w:r>
          </w:p>
          <w:p>
            <w:pPr>
              <w:spacing w:after="20"/>
              <w:ind w:left="20"/>
              <w:jc w:val="both"/>
            </w:pPr>
            <w:r>
              <w:rPr>
                <w:rFonts w:ascii="Times New Roman"/>
                <w:b w:val="false"/>
                <w:i w:val="false"/>
                <w:color w:val="000000"/>
                <w:sz w:val="20"/>
              </w:rPr>
              <w:t>
</w:t>
            </w:r>
            <w:r>
              <w:rPr>
                <w:rFonts w:ascii="Times New Roman"/>
                <w:b w:val="false"/>
                <w:i w:val="false"/>
                <w:color w:val="000000"/>
                <w:sz w:val="20"/>
              </w:rPr>
              <w:t>FX – телефакс;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TE – телефон;</w:t>
            </w:r>
          </w:p>
          <w:p>
            <w:pPr>
              <w:spacing w:after="20"/>
              <w:ind w:left="20"/>
              <w:jc w:val="both"/>
            </w:pPr>
            <w:r>
              <w:rPr>
                <w:rFonts w:ascii="Times New Roman"/>
                <w:b w:val="false"/>
                <w:i w:val="false"/>
                <w:color w:val="000000"/>
                <w:sz w:val="20"/>
              </w:rPr>
              <w:t>
</w:t>
            </w:r>
            <w:r>
              <w:rPr>
                <w:rFonts w:ascii="Times New Roman"/>
                <w:b w:val="false"/>
                <w:i w:val="false"/>
                <w:color w:val="000000"/>
                <w:sz w:val="20"/>
              </w:rPr>
              <w:t>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10"/>
          <w:p>
            <w:pPr>
              <w:spacing w:after="20"/>
              <w:ind w:left="20"/>
              <w:jc w:val="both"/>
            </w:pPr>
            <w:r>
              <w:rPr>
                <w:rFonts w:ascii="Times New Roman"/>
                <w:b w:val="false"/>
                <w:i w:val="false"/>
                <w:color w:val="000000"/>
                <w:sz w:val="20"/>
              </w:rPr>
              <w:t>
*.2. Наименование вида связи</w:t>
            </w:r>
          </w:p>
          <w:bookmarkEnd w:id="610"/>
          <w:p>
            <w:pPr>
              <w:spacing w:after="20"/>
              <w:ind w:left="20"/>
              <w:jc w:val="both"/>
            </w:pPr>
            <w:r>
              <w:rPr>
                <w:rFonts w:ascii="Times New Roman"/>
                <w:b w:val="false"/>
                <w:i w:val="false"/>
                <w:color w:val="000000"/>
                <w:sz w:val="20"/>
              </w:rPr>
              <w:t>
(csdo:‌Communication‌Channel‌Name)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p>
            <w:pPr>
              <w:spacing w:after="20"/>
              <w:ind w:left="20"/>
              <w:jc w:val="both"/>
            </w:pPr>
            <w:r>
              <w:rPr>
                <w:rFonts w:ascii="Times New Roman"/>
                <w:b w:val="false"/>
                <w:i w:val="false"/>
                <w:color w:val="000000"/>
                <w:sz w:val="20"/>
              </w:rPr>
              <w:t>(лев. подр.)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11"/>
          <w:p>
            <w:pPr>
              <w:spacing w:after="20"/>
              <w:ind w:left="20"/>
              <w:jc w:val="both"/>
            </w:pPr>
            <w:r>
              <w:rPr>
                <w:rFonts w:ascii="Times New Roman"/>
                <w:b w:val="false"/>
                <w:i w:val="false"/>
                <w:color w:val="000000"/>
                <w:sz w:val="20"/>
              </w:rPr>
              <w:t>
*.3. Идентификатор канала связи</w:t>
            </w:r>
          </w:p>
          <w:bookmarkEnd w:id="611"/>
          <w:p>
            <w:pPr>
              <w:spacing w:after="20"/>
              <w:ind w:left="20"/>
              <w:jc w:val="both"/>
            </w:pPr>
            <w:r>
              <w:rPr>
                <w:rFonts w:ascii="Times New Roman"/>
                <w:b w:val="false"/>
                <w:i w:val="false"/>
                <w:color w:val="000000"/>
                <w:sz w:val="20"/>
              </w:rPr>
              <w:t>
(csdo:‌Communication‌Channel‌Id)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p>
            <w:pPr>
              <w:spacing w:after="20"/>
              <w:ind w:left="20"/>
              <w:jc w:val="both"/>
            </w:pPr>
            <w:r>
              <w:rPr>
                <w:rFonts w:ascii="Times New Roman"/>
                <w:b w:val="false"/>
                <w:i w:val="false"/>
                <w:color w:val="000000"/>
                <w:sz w:val="20"/>
              </w:rPr>
              <w:t>(лев. подр.)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связи (csdo:‌Communication‌Channel‌Code)" содержит 1 из значений: "ТЕ", "FX", то значение реквизита должно соответствовать шаблону: +ССС РР НННН, где ССС – код страны (от 1 до 3 цифр), РР – национальный код пункта назначения (не менее 2 цифр (код города, поселка и т.п.)) или код оператора мобильной связи, НННН – номер абонента (не менее 4 цифр). Разделителем между группами символов является знак пробела. Длина значения реквизита должна составлять не более 15 цифр (символ "+" и знаки пробела не учитываются). Иные символы и разделители не допускаются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12"/>
          <w:p>
            <w:pPr>
              <w:spacing w:after="20"/>
              <w:ind w:left="20"/>
              <w:jc w:val="both"/>
            </w:pPr>
            <w:r>
              <w:rPr>
                <w:rFonts w:ascii="Times New Roman"/>
                <w:b w:val="false"/>
                <w:i w:val="false"/>
                <w:color w:val="000000"/>
                <w:sz w:val="20"/>
              </w:rPr>
              <w:t>
8.9.14. Признак совпадения сведений</w:t>
            </w:r>
          </w:p>
          <w:bookmarkEnd w:id="612"/>
          <w:p>
            <w:pPr>
              <w:spacing w:after="20"/>
              <w:ind w:left="20"/>
              <w:jc w:val="both"/>
            </w:pPr>
            <w:r>
              <w:rPr>
                <w:rFonts w:ascii="Times New Roman"/>
                <w:b w:val="false"/>
                <w:i w:val="false"/>
                <w:color w:val="000000"/>
                <w:sz w:val="20"/>
              </w:rPr>
              <w:t>
(casdo:‌Equal‌Indicator)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p>
            <w:pPr>
              <w:spacing w:after="20"/>
              <w:ind w:left="20"/>
              <w:jc w:val="both"/>
            </w:pPr>
            <w:r>
              <w:rPr>
                <w:rFonts w:ascii="Times New Roman"/>
                <w:b w:val="false"/>
                <w:i w:val="false"/>
                <w:color w:val="000000"/>
                <w:sz w:val="20"/>
              </w:rPr>
              <w:t>(лев. подр.)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сведения о лице, представившем (представляющем) сертификат для регистрации, совпадают со сведениями о лице, указанном в реквизите "Лицо, предоставившее обеспечение исполнения обязанности по уплате таможенных и иных платежей (cacdo:‌Surety‌Subject‌Details)", то реквизит "Признак совпадения сведений (casdo:‌Equal‌Indicator)" должен содержать значение "1" – лицо, представившее сертификат обеспечения исполнения обязанности по уплате таможенных пошлин, налогов, совпадает с лицом, предоставившим обеспечение исполнения обязанности по уплате таможенных и иных платежей, иначе реквизит "Признак совпадения сведений (casdo:‌Equal‌Indicator)" не должен быть заполнен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13"/>
          <w:p>
            <w:pPr>
              <w:spacing w:after="20"/>
              <w:ind w:left="20"/>
              <w:jc w:val="both"/>
            </w:pPr>
            <w:r>
              <w:rPr>
                <w:rFonts w:ascii="Times New Roman"/>
                <w:b w:val="false"/>
                <w:i w:val="false"/>
                <w:color w:val="000000"/>
                <w:sz w:val="20"/>
              </w:rPr>
              <w:t>
8.10. Физическое лицо, заполнившее (подписавшее) таможенный документ</w:t>
            </w:r>
          </w:p>
          <w:bookmarkEnd w:id="613"/>
          <w:p>
            <w:pPr>
              <w:spacing w:after="20"/>
              <w:ind w:left="20"/>
              <w:jc w:val="both"/>
            </w:pPr>
            <w:r>
              <w:rPr>
                <w:rFonts w:ascii="Times New Roman"/>
                <w:b w:val="false"/>
                <w:i w:val="false"/>
                <w:color w:val="000000"/>
                <w:sz w:val="20"/>
              </w:rPr>
              <w:t>
(cacdo:‌Signatory‌Person‌V2‌Details)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p>
            <w:pPr>
              <w:spacing w:after="20"/>
              <w:ind w:left="20"/>
              <w:jc w:val="both"/>
            </w:pPr>
            <w:r>
              <w:rPr>
                <w:rFonts w:ascii="Times New Roman"/>
                <w:b w:val="false"/>
                <w:i w:val="false"/>
                <w:color w:val="000000"/>
                <w:sz w:val="20"/>
              </w:rPr>
              <w:t>(прав. подр.)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электронного документа (casdo:‌EDoc‌Indicator‌Code)" содержит значение "ЭД", то реквизит "Физическое лицо, заполнившее (подписавшее) таможенный документ (cacdo:‌Signatory‌Person‌V2‌Details)" не должен быть заполнен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14"/>
          <w:p>
            <w:pPr>
              <w:spacing w:after="20"/>
              <w:ind w:left="20"/>
              <w:jc w:val="both"/>
            </w:pPr>
            <w:r>
              <w:rPr>
                <w:rFonts w:ascii="Times New Roman"/>
                <w:b w:val="false"/>
                <w:i w:val="false"/>
                <w:color w:val="000000"/>
                <w:sz w:val="20"/>
              </w:rPr>
              <w:t>
8.10.1. Должностное лицо, подписавшее документ</w:t>
            </w:r>
          </w:p>
          <w:bookmarkEnd w:id="614"/>
          <w:p>
            <w:pPr>
              <w:spacing w:after="20"/>
              <w:ind w:left="20"/>
              <w:jc w:val="both"/>
            </w:pPr>
            <w:r>
              <w:rPr>
                <w:rFonts w:ascii="Times New Roman"/>
                <w:b w:val="false"/>
                <w:i w:val="false"/>
                <w:color w:val="000000"/>
                <w:sz w:val="20"/>
              </w:rPr>
              <w:t>
(cacdo:‌Signing‌Details)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p>
            <w:pPr>
              <w:spacing w:after="20"/>
              <w:ind w:left="20"/>
              <w:jc w:val="both"/>
            </w:pPr>
            <w:r>
              <w:rPr>
                <w:rFonts w:ascii="Times New Roman"/>
                <w:b w:val="false"/>
                <w:i w:val="false"/>
                <w:color w:val="000000"/>
                <w:sz w:val="20"/>
              </w:rPr>
              <w:t>(прав. подр.)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15"/>
          <w:p>
            <w:pPr>
              <w:spacing w:after="20"/>
              <w:ind w:left="20"/>
              <w:jc w:val="both"/>
            </w:pPr>
            <w:r>
              <w:rPr>
                <w:rFonts w:ascii="Times New Roman"/>
                <w:b w:val="false"/>
                <w:i w:val="false"/>
                <w:color w:val="000000"/>
                <w:sz w:val="20"/>
              </w:rPr>
              <w:t>
*.1. ФИО</w:t>
            </w:r>
          </w:p>
          <w:bookmarkEnd w:id="615"/>
          <w:p>
            <w:pPr>
              <w:spacing w:after="20"/>
              <w:ind w:left="20"/>
              <w:jc w:val="both"/>
            </w:pPr>
            <w:r>
              <w:rPr>
                <w:rFonts w:ascii="Times New Roman"/>
                <w:b w:val="false"/>
                <w:i w:val="false"/>
                <w:color w:val="000000"/>
                <w:sz w:val="20"/>
              </w:rPr>
              <w:t>
(ccdo:‌Full‌Name‌Details)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p>
            <w:pPr>
              <w:spacing w:after="20"/>
              <w:ind w:left="20"/>
              <w:jc w:val="both"/>
            </w:pPr>
            <w:r>
              <w:rPr>
                <w:rFonts w:ascii="Times New Roman"/>
                <w:b w:val="false"/>
                <w:i w:val="false"/>
                <w:color w:val="000000"/>
                <w:sz w:val="20"/>
              </w:rPr>
              <w:t>(прав. подр.)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16"/>
          <w:p>
            <w:pPr>
              <w:spacing w:after="20"/>
              <w:ind w:left="20"/>
              <w:jc w:val="both"/>
            </w:pPr>
            <w:r>
              <w:rPr>
                <w:rFonts w:ascii="Times New Roman"/>
                <w:b w:val="false"/>
                <w:i w:val="false"/>
                <w:color w:val="000000"/>
                <w:sz w:val="20"/>
              </w:rPr>
              <w:t>
*.1.1. Имя</w:t>
            </w:r>
          </w:p>
          <w:bookmarkEnd w:id="616"/>
          <w:p>
            <w:pPr>
              <w:spacing w:after="20"/>
              <w:ind w:left="20"/>
              <w:jc w:val="both"/>
            </w:pPr>
            <w:r>
              <w:rPr>
                <w:rFonts w:ascii="Times New Roman"/>
                <w:b w:val="false"/>
                <w:i w:val="false"/>
                <w:color w:val="000000"/>
                <w:sz w:val="20"/>
              </w:rPr>
              <w:t>
(csdo:‌First‌Name)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p>
            <w:pPr>
              <w:spacing w:after="20"/>
              <w:ind w:left="20"/>
              <w:jc w:val="both"/>
            </w:pPr>
            <w:r>
              <w:rPr>
                <w:rFonts w:ascii="Times New Roman"/>
                <w:b w:val="false"/>
                <w:i w:val="false"/>
                <w:color w:val="000000"/>
                <w:sz w:val="20"/>
              </w:rPr>
              <w:t>(прав. подр.)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17"/>
          <w:p>
            <w:pPr>
              <w:spacing w:after="20"/>
              <w:ind w:left="20"/>
              <w:jc w:val="both"/>
            </w:pPr>
            <w:r>
              <w:rPr>
                <w:rFonts w:ascii="Times New Roman"/>
                <w:b w:val="false"/>
                <w:i w:val="false"/>
                <w:color w:val="000000"/>
                <w:sz w:val="20"/>
              </w:rPr>
              <w:t>
*.1.2. Отчество</w:t>
            </w:r>
          </w:p>
          <w:bookmarkEnd w:id="617"/>
          <w:p>
            <w:pPr>
              <w:spacing w:after="20"/>
              <w:ind w:left="20"/>
              <w:jc w:val="both"/>
            </w:pPr>
            <w:r>
              <w:rPr>
                <w:rFonts w:ascii="Times New Roman"/>
                <w:b w:val="false"/>
                <w:i w:val="false"/>
                <w:color w:val="000000"/>
                <w:sz w:val="20"/>
              </w:rPr>
              <w:t>
(csdo:‌Middle‌Name)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p>
            <w:pPr>
              <w:spacing w:after="20"/>
              <w:ind w:left="20"/>
              <w:jc w:val="both"/>
            </w:pPr>
            <w:r>
              <w:rPr>
                <w:rFonts w:ascii="Times New Roman"/>
                <w:b w:val="false"/>
                <w:i w:val="false"/>
                <w:color w:val="000000"/>
                <w:sz w:val="20"/>
              </w:rPr>
              <w:t>(прав. подр.)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18"/>
          <w:p>
            <w:pPr>
              <w:spacing w:after="20"/>
              <w:ind w:left="20"/>
              <w:jc w:val="both"/>
            </w:pPr>
            <w:r>
              <w:rPr>
                <w:rFonts w:ascii="Times New Roman"/>
                <w:b w:val="false"/>
                <w:i w:val="false"/>
                <w:color w:val="000000"/>
                <w:sz w:val="20"/>
              </w:rPr>
              <w:t>
*.1.3. Фамилия</w:t>
            </w:r>
          </w:p>
          <w:bookmarkEnd w:id="618"/>
          <w:p>
            <w:pPr>
              <w:spacing w:after="20"/>
              <w:ind w:left="20"/>
              <w:jc w:val="both"/>
            </w:pPr>
            <w:r>
              <w:rPr>
                <w:rFonts w:ascii="Times New Roman"/>
                <w:b w:val="false"/>
                <w:i w:val="false"/>
                <w:color w:val="000000"/>
                <w:sz w:val="20"/>
              </w:rPr>
              <w:t>
(csdo:‌Last‌Name)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p>
            <w:pPr>
              <w:spacing w:after="20"/>
              <w:ind w:left="20"/>
              <w:jc w:val="both"/>
            </w:pPr>
            <w:r>
              <w:rPr>
                <w:rFonts w:ascii="Times New Roman"/>
                <w:b w:val="false"/>
                <w:i w:val="false"/>
                <w:color w:val="000000"/>
                <w:sz w:val="20"/>
              </w:rPr>
              <w:t>(прав. подр.)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19"/>
          <w:p>
            <w:pPr>
              <w:spacing w:after="20"/>
              <w:ind w:left="20"/>
              <w:jc w:val="both"/>
            </w:pPr>
            <w:r>
              <w:rPr>
                <w:rFonts w:ascii="Times New Roman"/>
                <w:b w:val="false"/>
                <w:i w:val="false"/>
                <w:color w:val="000000"/>
                <w:sz w:val="20"/>
              </w:rPr>
              <w:t>
*.2. Наименование должности</w:t>
            </w:r>
          </w:p>
          <w:bookmarkEnd w:id="619"/>
          <w:p>
            <w:pPr>
              <w:spacing w:after="20"/>
              <w:ind w:left="20"/>
              <w:jc w:val="both"/>
            </w:pPr>
            <w:r>
              <w:rPr>
                <w:rFonts w:ascii="Times New Roman"/>
                <w:b w:val="false"/>
                <w:i w:val="false"/>
                <w:color w:val="000000"/>
                <w:sz w:val="20"/>
              </w:rPr>
              <w:t>
(csdo:‌Position‌Name)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p>
            <w:pPr>
              <w:spacing w:after="20"/>
              <w:ind w:left="20"/>
              <w:jc w:val="both"/>
            </w:pPr>
            <w:r>
              <w:rPr>
                <w:rFonts w:ascii="Times New Roman"/>
                <w:b w:val="false"/>
                <w:i w:val="false"/>
                <w:color w:val="000000"/>
                <w:sz w:val="20"/>
              </w:rPr>
              <w:t>(прав. подр.)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20"/>
          <w:p>
            <w:pPr>
              <w:spacing w:after="20"/>
              <w:ind w:left="20"/>
              <w:jc w:val="both"/>
            </w:pPr>
            <w:r>
              <w:rPr>
                <w:rFonts w:ascii="Times New Roman"/>
                <w:b w:val="false"/>
                <w:i w:val="false"/>
                <w:color w:val="000000"/>
                <w:sz w:val="20"/>
              </w:rPr>
              <w:t>
*.3. Контактный реквизит</w:t>
            </w:r>
          </w:p>
          <w:bookmarkEnd w:id="620"/>
          <w:p>
            <w:pPr>
              <w:spacing w:after="20"/>
              <w:ind w:left="20"/>
              <w:jc w:val="both"/>
            </w:pPr>
            <w:r>
              <w:rPr>
                <w:rFonts w:ascii="Times New Roman"/>
                <w:b w:val="false"/>
                <w:i w:val="false"/>
                <w:color w:val="000000"/>
                <w:sz w:val="20"/>
              </w:rPr>
              <w:t>
(ccdo:‌Communication‌Details)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p>
            <w:pPr>
              <w:spacing w:after="20"/>
              <w:ind w:left="20"/>
              <w:jc w:val="both"/>
            </w:pPr>
            <w:r>
              <w:rPr>
                <w:rFonts w:ascii="Times New Roman"/>
                <w:b w:val="false"/>
                <w:i w:val="false"/>
                <w:color w:val="000000"/>
                <w:sz w:val="20"/>
              </w:rPr>
              <w:t>(прав. подр.)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21"/>
          <w:p>
            <w:pPr>
              <w:spacing w:after="20"/>
              <w:ind w:left="20"/>
              <w:jc w:val="both"/>
            </w:pPr>
            <w:r>
              <w:rPr>
                <w:rFonts w:ascii="Times New Roman"/>
                <w:b w:val="false"/>
                <w:i w:val="false"/>
                <w:color w:val="000000"/>
                <w:sz w:val="20"/>
              </w:rPr>
              <w:t>
*.3.1. Код вида связи</w:t>
            </w:r>
          </w:p>
          <w:bookmarkEnd w:id="621"/>
          <w:p>
            <w:pPr>
              <w:spacing w:after="20"/>
              <w:ind w:left="20"/>
              <w:jc w:val="both"/>
            </w:pPr>
            <w:r>
              <w:rPr>
                <w:rFonts w:ascii="Times New Roman"/>
                <w:b w:val="false"/>
                <w:i w:val="false"/>
                <w:color w:val="000000"/>
                <w:sz w:val="20"/>
              </w:rPr>
              <w:t>
(csdo:‌Communication‌Channel‌Code)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22"/>
          <w:p>
            <w:pPr>
              <w:spacing w:after="20"/>
              <w:ind w:left="20"/>
              <w:jc w:val="both"/>
            </w:pPr>
            <w:r>
              <w:rPr>
                <w:rFonts w:ascii="Times New Roman"/>
                <w:b w:val="false"/>
                <w:i w:val="false"/>
                <w:color w:val="000000"/>
                <w:sz w:val="20"/>
              </w:rPr>
              <w:t>
реквизит "Код вида связи (csdo:‌Communication‌Channel‌Code)" должен содержать 1 из значений:</w:t>
            </w:r>
          </w:p>
          <w:bookmarkEnd w:id="622"/>
          <w:p>
            <w:pPr>
              <w:spacing w:after="20"/>
              <w:ind w:left="20"/>
              <w:jc w:val="both"/>
            </w:pPr>
            <w:r>
              <w:rPr>
                <w:rFonts w:ascii="Times New Roman"/>
                <w:b w:val="false"/>
                <w:i w:val="false"/>
                <w:color w:val="000000"/>
                <w:sz w:val="20"/>
              </w:rPr>
              <w:t>
</w:t>
            </w:r>
            <w:r>
              <w:rPr>
                <w:rFonts w:ascii="Times New Roman"/>
                <w:b w:val="false"/>
                <w:i w:val="false"/>
                <w:color w:val="000000"/>
                <w:sz w:val="20"/>
              </w:rPr>
              <w:t>AO – единый указатель ресурса в информационно-телекоммуникационной сети "Интернет" (URL);</w:t>
            </w:r>
          </w:p>
          <w:p>
            <w:pPr>
              <w:spacing w:after="20"/>
              <w:ind w:left="20"/>
              <w:jc w:val="both"/>
            </w:pPr>
            <w:r>
              <w:rPr>
                <w:rFonts w:ascii="Times New Roman"/>
                <w:b w:val="false"/>
                <w:i w:val="false"/>
                <w:color w:val="000000"/>
                <w:sz w:val="20"/>
              </w:rPr>
              <w:t>
</w:t>
            </w:r>
            <w:r>
              <w:rPr>
                <w:rFonts w:ascii="Times New Roman"/>
                <w:b w:val="false"/>
                <w:i w:val="false"/>
                <w:color w:val="000000"/>
                <w:sz w:val="20"/>
              </w:rPr>
              <w:t>EM – электронная почта;</w:t>
            </w:r>
          </w:p>
          <w:p>
            <w:pPr>
              <w:spacing w:after="20"/>
              <w:ind w:left="20"/>
              <w:jc w:val="both"/>
            </w:pPr>
            <w:r>
              <w:rPr>
                <w:rFonts w:ascii="Times New Roman"/>
                <w:b w:val="false"/>
                <w:i w:val="false"/>
                <w:color w:val="000000"/>
                <w:sz w:val="20"/>
              </w:rPr>
              <w:t>
</w:t>
            </w:r>
            <w:r>
              <w:rPr>
                <w:rFonts w:ascii="Times New Roman"/>
                <w:b w:val="false"/>
                <w:i w:val="false"/>
                <w:color w:val="000000"/>
                <w:sz w:val="20"/>
              </w:rPr>
              <w:t>FX – телефакс;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TE – телефон;</w:t>
            </w:r>
          </w:p>
          <w:p>
            <w:pPr>
              <w:spacing w:after="20"/>
              <w:ind w:left="20"/>
              <w:jc w:val="both"/>
            </w:pPr>
            <w:r>
              <w:rPr>
                <w:rFonts w:ascii="Times New Roman"/>
                <w:b w:val="false"/>
                <w:i w:val="false"/>
                <w:color w:val="000000"/>
                <w:sz w:val="20"/>
              </w:rPr>
              <w:t>
</w:t>
            </w:r>
            <w:r>
              <w:rPr>
                <w:rFonts w:ascii="Times New Roman"/>
                <w:b w:val="false"/>
                <w:i w:val="false"/>
                <w:color w:val="000000"/>
                <w:sz w:val="20"/>
              </w:rPr>
              <w:t>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23"/>
          <w:p>
            <w:pPr>
              <w:spacing w:after="20"/>
              <w:ind w:left="20"/>
              <w:jc w:val="both"/>
            </w:pPr>
            <w:r>
              <w:rPr>
                <w:rFonts w:ascii="Times New Roman"/>
                <w:b w:val="false"/>
                <w:i w:val="false"/>
                <w:color w:val="000000"/>
                <w:sz w:val="20"/>
              </w:rPr>
              <w:t>
*.3.2. Наименование вида связи</w:t>
            </w:r>
          </w:p>
          <w:bookmarkEnd w:id="623"/>
          <w:p>
            <w:pPr>
              <w:spacing w:after="20"/>
              <w:ind w:left="20"/>
              <w:jc w:val="both"/>
            </w:pPr>
            <w:r>
              <w:rPr>
                <w:rFonts w:ascii="Times New Roman"/>
                <w:b w:val="false"/>
                <w:i w:val="false"/>
                <w:color w:val="000000"/>
                <w:sz w:val="20"/>
              </w:rPr>
              <w:t>
(csdo:‌Communication‌Channel‌Name)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p>
            <w:pPr>
              <w:spacing w:after="20"/>
              <w:ind w:left="20"/>
              <w:jc w:val="both"/>
            </w:pPr>
            <w:r>
              <w:rPr>
                <w:rFonts w:ascii="Times New Roman"/>
                <w:b w:val="false"/>
                <w:i w:val="false"/>
                <w:color w:val="000000"/>
                <w:sz w:val="20"/>
              </w:rPr>
              <w:t>(прав. подр.)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24"/>
          <w:p>
            <w:pPr>
              <w:spacing w:after="20"/>
              <w:ind w:left="20"/>
              <w:jc w:val="both"/>
            </w:pPr>
            <w:r>
              <w:rPr>
                <w:rFonts w:ascii="Times New Roman"/>
                <w:b w:val="false"/>
                <w:i w:val="false"/>
                <w:color w:val="000000"/>
                <w:sz w:val="20"/>
              </w:rPr>
              <w:t>
*.3.3. Идентификатор канала связи</w:t>
            </w:r>
          </w:p>
          <w:bookmarkEnd w:id="624"/>
          <w:p>
            <w:pPr>
              <w:spacing w:after="20"/>
              <w:ind w:left="20"/>
              <w:jc w:val="both"/>
            </w:pPr>
            <w:r>
              <w:rPr>
                <w:rFonts w:ascii="Times New Roman"/>
                <w:b w:val="false"/>
                <w:i w:val="false"/>
                <w:color w:val="000000"/>
                <w:sz w:val="20"/>
              </w:rPr>
              <w:t>
(csdo:‌Communication‌Channel‌Id)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p>
            <w:pPr>
              <w:spacing w:after="20"/>
              <w:ind w:left="20"/>
              <w:jc w:val="both"/>
            </w:pPr>
            <w:r>
              <w:rPr>
                <w:rFonts w:ascii="Times New Roman"/>
                <w:b w:val="false"/>
                <w:i w:val="false"/>
                <w:color w:val="000000"/>
                <w:sz w:val="20"/>
              </w:rPr>
              <w:t>(прав. подр.)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связи (csdo:‌Communication‌Channel‌Code)" содержит 1 из значений: "ТЕ", "FX", то значение реквизита должно соответствовать шаблону: +ССС РР НННН, где ССС – код страны (от 1 до 3 цифр), РР – национальный код пункта назначения (не менее 2 цифр (код города, поселка и т.п.)) или код оператора мобильной связи, НННН – номер абонента (не менее 4 цифр). Разделителем между группами символов является знак пробела. Длина значения реквизита должна составлять не более 15 цифр (символ "+" и знаки пробела не учитываются). Иные символы и разделители не допускаются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25"/>
          <w:p>
            <w:pPr>
              <w:spacing w:after="20"/>
              <w:ind w:left="20"/>
              <w:jc w:val="both"/>
            </w:pPr>
            <w:r>
              <w:rPr>
                <w:rFonts w:ascii="Times New Roman"/>
                <w:b w:val="false"/>
                <w:i w:val="false"/>
                <w:color w:val="000000"/>
                <w:sz w:val="20"/>
              </w:rPr>
              <w:t>
*.4. Дата подписания</w:t>
            </w:r>
          </w:p>
          <w:bookmarkEnd w:id="625"/>
          <w:p>
            <w:pPr>
              <w:spacing w:after="20"/>
              <w:ind w:left="20"/>
              <w:jc w:val="both"/>
            </w:pPr>
            <w:r>
              <w:rPr>
                <w:rFonts w:ascii="Times New Roman"/>
                <w:b w:val="false"/>
                <w:i w:val="false"/>
                <w:color w:val="000000"/>
                <w:sz w:val="20"/>
              </w:rPr>
              <w:t>
(casdo:‌Signing‌Date)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p>
            <w:pPr>
              <w:spacing w:after="20"/>
              <w:ind w:left="20"/>
              <w:jc w:val="both"/>
            </w:pPr>
            <w:r>
              <w:rPr>
                <w:rFonts w:ascii="Times New Roman"/>
                <w:b w:val="false"/>
                <w:i w:val="false"/>
                <w:color w:val="000000"/>
                <w:sz w:val="20"/>
              </w:rPr>
              <w:t>(прав. подр.)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подписания (casdo:‌Signing‌Date)" должно соответствовать шаблону: YYYY-MM-DD</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26"/>
          <w:p>
            <w:pPr>
              <w:spacing w:after="20"/>
              <w:ind w:left="20"/>
              <w:jc w:val="both"/>
            </w:pPr>
            <w:r>
              <w:rPr>
                <w:rFonts w:ascii="Times New Roman"/>
                <w:b w:val="false"/>
                <w:i w:val="false"/>
                <w:color w:val="000000"/>
                <w:sz w:val="20"/>
              </w:rPr>
              <w:t>
8.10.2. Удостоверение личности</w:t>
            </w:r>
          </w:p>
          <w:bookmarkEnd w:id="626"/>
          <w:p>
            <w:pPr>
              <w:spacing w:after="20"/>
              <w:ind w:left="20"/>
              <w:jc w:val="both"/>
            </w:pPr>
            <w:r>
              <w:rPr>
                <w:rFonts w:ascii="Times New Roman"/>
                <w:b w:val="false"/>
                <w:i w:val="false"/>
                <w:color w:val="000000"/>
                <w:sz w:val="20"/>
              </w:rPr>
              <w:t>
(ccdo:‌Identity‌Doc‌V3‌Details)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p>
            <w:pPr>
              <w:spacing w:after="20"/>
              <w:ind w:left="20"/>
              <w:jc w:val="both"/>
            </w:pPr>
            <w:r>
              <w:rPr>
                <w:rFonts w:ascii="Times New Roman"/>
                <w:b w:val="false"/>
                <w:i w:val="false"/>
                <w:color w:val="000000"/>
                <w:sz w:val="20"/>
              </w:rPr>
              <w:t>(прав. подр.)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27"/>
          <w:p>
            <w:pPr>
              <w:spacing w:after="20"/>
              <w:ind w:left="20"/>
              <w:jc w:val="both"/>
            </w:pPr>
            <w:r>
              <w:rPr>
                <w:rFonts w:ascii="Times New Roman"/>
                <w:b w:val="false"/>
                <w:i w:val="false"/>
                <w:color w:val="000000"/>
                <w:sz w:val="20"/>
              </w:rPr>
              <w:t>
*.1. Код страны</w:t>
            </w:r>
          </w:p>
          <w:bookmarkEnd w:id="627"/>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p>
            <w:pPr>
              <w:spacing w:after="20"/>
              <w:ind w:left="20"/>
              <w:jc w:val="both"/>
            </w:pPr>
            <w:r>
              <w:rPr>
                <w:rFonts w:ascii="Times New Roman"/>
                <w:b w:val="false"/>
                <w:i w:val="false"/>
                <w:color w:val="000000"/>
                <w:sz w:val="20"/>
              </w:rPr>
              <w:t>(прав. подр.)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в соответствии с классификатором стран мира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28"/>
          <w:p>
            <w:pPr>
              <w:spacing w:after="20"/>
              <w:ind w:left="20"/>
              <w:jc w:val="both"/>
            </w:pPr>
            <w:r>
              <w:rPr>
                <w:rFonts w:ascii="Times New Roman"/>
                <w:b w:val="false"/>
                <w:i w:val="false"/>
                <w:color w:val="000000"/>
                <w:sz w:val="20"/>
              </w:rPr>
              <w:t>
а) идентификатор справочника (классификатора)</w:t>
            </w:r>
          </w:p>
          <w:bookmarkEnd w:id="628"/>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29"/>
          <w:p>
            <w:pPr>
              <w:spacing w:after="20"/>
              <w:ind w:left="20"/>
              <w:jc w:val="both"/>
            </w:pPr>
            <w:r>
              <w:rPr>
                <w:rFonts w:ascii="Times New Roman"/>
                <w:b w:val="false"/>
                <w:i w:val="false"/>
                <w:color w:val="000000"/>
                <w:sz w:val="20"/>
              </w:rPr>
              <w:t>
*.2. Код вида документа, удостоверяющего личность</w:t>
            </w:r>
          </w:p>
          <w:bookmarkEnd w:id="629"/>
          <w:p>
            <w:pPr>
              <w:spacing w:after="20"/>
              <w:ind w:left="20"/>
              <w:jc w:val="both"/>
            </w:pPr>
            <w:r>
              <w:rPr>
                <w:rFonts w:ascii="Times New Roman"/>
                <w:b w:val="false"/>
                <w:i w:val="false"/>
                <w:color w:val="000000"/>
                <w:sz w:val="20"/>
              </w:rPr>
              <w:t>
(csdo:‌Identity‌Doc‌Kind‌Code)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p>
            <w:pPr>
              <w:spacing w:after="20"/>
              <w:ind w:left="20"/>
              <w:jc w:val="both"/>
            </w:pPr>
            <w:r>
              <w:rPr>
                <w:rFonts w:ascii="Times New Roman"/>
                <w:b w:val="false"/>
                <w:i w:val="false"/>
                <w:color w:val="000000"/>
                <w:sz w:val="20"/>
              </w:rPr>
              <w:t>(прав. подр.)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удостоверяющего личность (csdo:‌Identity‌Doc‌Kind‌Code)" должен содержать значение кода вида документа в соответствии с классификатором видов документов, удостоверяющих личность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30"/>
          <w:p>
            <w:pPr>
              <w:spacing w:after="20"/>
              <w:ind w:left="20"/>
              <w:jc w:val="both"/>
            </w:pPr>
            <w:r>
              <w:rPr>
                <w:rFonts w:ascii="Times New Roman"/>
                <w:b w:val="false"/>
                <w:i w:val="false"/>
                <w:color w:val="000000"/>
                <w:sz w:val="20"/>
              </w:rPr>
              <w:t>
а) идентификатор справочника (классификатора)</w:t>
            </w:r>
          </w:p>
          <w:bookmarkEnd w:id="630"/>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удостоверяющего личность (csdo:IdentityDocKindCode)" должен содержать значение "2053"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31"/>
          <w:p>
            <w:pPr>
              <w:spacing w:after="20"/>
              <w:ind w:left="20"/>
              <w:jc w:val="both"/>
            </w:pPr>
            <w:r>
              <w:rPr>
                <w:rFonts w:ascii="Times New Roman"/>
                <w:b w:val="false"/>
                <w:i w:val="false"/>
                <w:color w:val="000000"/>
                <w:sz w:val="20"/>
              </w:rPr>
              <w:t>
*.3. Наименование вида документа</w:t>
            </w:r>
          </w:p>
          <w:bookmarkEnd w:id="631"/>
          <w:p>
            <w:pPr>
              <w:spacing w:after="20"/>
              <w:ind w:left="20"/>
              <w:jc w:val="both"/>
            </w:pPr>
            <w:r>
              <w:rPr>
                <w:rFonts w:ascii="Times New Roman"/>
                <w:b w:val="false"/>
                <w:i w:val="false"/>
                <w:color w:val="000000"/>
                <w:sz w:val="20"/>
              </w:rPr>
              <w:t>
(csdo:‌Doc‌Kind‌Name)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32"/>
          <w:p>
            <w:pPr>
              <w:spacing w:after="20"/>
              <w:ind w:left="20"/>
              <w:jc w:val="both"/>
            </w:pPr>
            <w:r>
              <w:rPr>
                <w:rFonts w:ascii="Times New Roman"/>
                <w:b w:val="false"/>
                <w:i w:val="false"/>
                <w:color w:val="000000"/>
                <w:sz w:val="20"/>
              </w:rPr>
              <w:t>
*.4. Серия документа</w:t>
            </w:r>
          </w:p>
          <w:bookmarkEnd w:id="632"/>
          <w:p>
            <w:pPr>
              <w:spacing w:after="20"/>
              <w:ind w:left="20"/>
              <w:jc w:val="both"/>
            </w:pPr>
            <w:r>
              <w:rPr>
                <w:rFonts w:ascii="Times New Roman"/>
                <w:b w:val="false"/>
                <w:i w:val="false"/>
                <w:color w:val="000000"/>
                <w:sz w:val="20"/>
              </w:rPr>
              <w:t>
(csdo:‌Doc‌Series‌Id)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p>
            <w:pPr>
              <w:spacing w:after="20"/>
              <w:ind w:left="20"/>
              <w:jc w:val="both"/>
            </w:pPr>
            <w:r>
              <w:rPr>
                <w:rFonts w:ascii="Times New Roman"/>
                <w:b w:val="false"/>
                <w:i w:val="false"/>
                <w:color w:val="000000"/>
                <w:sz w:val="20"/>
              </w:rPr>
              <w:t>(прав. подр.)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33"/>
          <w:p>
            <w:pPr>
              <w:spacing w:after="20"/>
              <w:ind w:left="20"/>
              <w:jc w:val="both"/>
            </w:pPr>
            <w:r>
              <w:rPr>
                <w:rFonts w:ascii="Times New Roman"/>
                <w:b w:val="false"/>
                <w:i w:val="false"/>
                <w:color w:val="000000"/>
                <w:sz w:val="20"/>
              </w:rPr>
              <w:t>
*.5. Номер документа</w:t>
            </w:r>
          </w:p>
          <w:bookmarkEnd w:id="633"/>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p>
            <w:pPr>
              <w:spacing w:after="20"/>
              <w:ind w:left="20"/>
              <w:jc w:val="both"/>
            </w:pPr>
            <w:r>
              <w:rPr>
                <w:rFonts w:ascii="Times New Roman"/>
                <w:b w:val="false"/>
                <w:i w:val="false"/>
                <w:color w:val="000000"/>
                <w:sz w:val="20"/>
              </w:rPr>
              <w:t>(прав. подр.)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34"/>
          <w:p>
            <w:pPr>
              <w:spacing w:after="20"/>
              <w:ind w:left="20"/>
              <w:jc w:val="both"/>
            </w:pPr>
            <w:r>
              <w:rPr>
                <w:rFonts w:ascii="Times New Roman"/>
                <w:b w:val="false"/>
                <w:i w:val="false"/>
                <w:color w:val="000000"/>
                <w:sz w:val="20"/>
              </w:rPr>
              <w:t>
*.6. Дата документа</w:t>
            </w:r>
          </w:p>
          <w:bookmarkEnd w:id="634"/>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p>
            <w:pPr>
              <w:spacing w:after="20"/>
              <w:ind w:left="20"/>
              <w:jc w:val="both"/>
            </w:pPr>
            <w:r>
              <w:rPr>
                <w:rFonts w:ascii="Times New Roman"/>
                <w:b w:val="false"/>
                <w:i w:val="false"/>
                <w:color w:val="000000"/>
                <w:sz w:val="20"/>
              </w:rPr>
              <w:t>(прав. подр.)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35"/>
          <w:p>
            <w:pPr>
              <w:spacing w:after="20"/>
              <w:ind w:left="20"/>
              <w:jc w:val="both"/>
            </w:pPr>
            <w:r>
              <w:rPr>
                <w:rFonts w:ascii="Times New Roman"/>
                <w:b w:val="false"/>
                <w:i w:val="false"/>
                <w:color w:val="000000"/>
                <w:sz w:val="20"/>
              </w:rPr>
              <w:t>
*.7. Дата истечения срока действия документа</w:t>
            </w:r>
          </w:p>
          <w:bookmarkEnd w:id="635"/>
          <w:p>
            <w:pPr>
              <w:spacing w:after="20"/>
              <w:ind w:left="20"/>
              <w:jc w:val="both"/>
            </w:pPr>
            <w:r>
              <w:rPr>
                <w:rFonts w:ascii="Times New Roman"/>
                <w:b w:val="false"/>
                <w:i w:val="false"/>
                <w:color w:val="000000"/>
                <w:sz w:val="20"/>
              </w:rPr>
              <w:t>
(csdo:‌Doc‌Validity‌Date)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36"/>
          <w:p>
            <w:pPr>
              <w:spacing w:after="20"/>
              <w:ind w:left="20"/>
              <w:jc w:val="both"/>
            </w:pPr>
            <w:r>
              <w:rPr>
                <w:rFonts w:ascii="Times New Roman"/>
                <w:b w:val="false"/>
                <w:i w:val="false"/>
                <w:color w:val="000000"/>
                <w:sz w:val="20"/>
              </w:rPr>
              <w:t>
*.8. Идентификатор уполномоченного органа государства-члена</w:t>
            </w:r>
          </w:p>
          <w:bookmarkEnd w:id="636"/>
          <w:p>
            <w:pPr>
              <w:spacing w:after="20"/>
              <w:ind w:left="20"/>
              <w:jc w:val="both"/>
            </w:pPr>
            <w:r>
              <w:rPr>
                <w:rFonts w:ascii="Times New Roman"/>
                <w:b w:val="false"/>
                <w:i w:val="false"/>
                <w:color w:val="000000"/>
                <w:sz w:val="20"/>
              </w:rPr>
              <w:t>
(csdo:‌Authority‌Id)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37"/>
          <w:p>
            <w:pPr>
              <w:spacing w:after="20"/>
              <w:ind w:left="20"/>
              <w:jc w:val="both"/>
            </w:pPr>
            <w:r>
              <w:rPr>
                <w:rFonts w:ascii="Times New Roman"/>
                <w:b w:val="false"/>
                <w:i w:val="false"/>
                <w:color w:val="000000"/>
                <w:sz w:val="20"/>
              </w:rPr>
              <w:t>
*.9. Наименование уполномоченного органа государства-члена</w:t>
            </w:r>
          </w:p>
          <w:bookmarkEnd w:id="637"/>
          <w:p>
            <w:pPr>
              <w:spacing w:after="20"/>
              <w:ind w:left="20"/>
              <w:jc w:val="both"/>
            </w:pPr>
            <w:r>
              <w:rPr>
                <w:rFonts w:ascii="Times New Roman"/>
                <w:b w:val="false"/>
                <w:i w:val="false"/>
                <w:color w:val="000000"/>
                <w:sz w:val="20"/>
              </w:rPr>
              <w:t>
(csdo:‌Authority‌Name)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38"/>
          <w:p>
            <w:pPr>
              <w:spacing w:after="20"/>
              <w:ind w:left="20"/>
              <w:jc w:val="both"/>
            </w:pPr>
            <w:r>
              <w:rPr>
                <w:rFonts w:ascii="Times New Roman"/>
                <w:b w:val="false"/>
                <w:i w:val="false"/>
                <w:color w:val="000000"/>
                <w:sz w:val="20"/>
              </w:rPr>
              <w:t>
8.10.3. Номер квалификационного аттестата специалиста по таможенному оформлению</w:t>
            </w:r>
          </w:p>
          <w:bookmarkEnd w:id="638"/>
          <w:p>
            <w:pPr>
              <w:spacing w:after="20"/>
              <w:ind w:left="20"/>
              <w:jc w:val="both"/>
            </w:pPr>
            <w:r>
              <w:rPr>
                <w:rFonts w:ascii="Times New Roman"/>
                <w:b w:val="false"/>
                <w:i w:val="false"/>
                <w:color w:val="000000"/>
                <w:sz w:val="20"/>
              </w:rPr>
              <w:t>
(casdo:‌Qualification‌Certificate‌Id)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39"/>
          <w:p>
            <w:pPr>
              <w:spacing w:after="20"/>
              <w:ind w:left="20"/>
              <w:jc w:val="both"/>
            </w:pPr>
            <w:r>
              <w:rPr>
                <w:rFonts w:ascii="Times New Roman"/>
                <w:b w:val="false"/>
                <w:i w:val="false"/>
                <w:color w:val="000000"/>
                <w:sz w:val="20"/>
              </w:rPr>
              <w:t>
8.10.4. Документ, удостоверяющий полномочия</w:t>
            </w:r>
          </w:p>
          <w:bookmarkEnd w:id="639"/>
          <w:p>
            <w:pPr>
              <w:spacing w:after="20"/>
              <w:ind w:left="20"/>
              <w:jc w:val="both"/>
            </w:pPr>
            <w:r>
              <w:rPr>
                <w:rFonts w:ascii="Times New Roman"/>
                <w:b w:val="false"/>
                <w:i w:val="false"/>
                <w:color w:val="000000"/>
                <w:sz w:val="20"/>
              </w:rPr>
              <w:t>
(cacdo:‌Power‌Of‌Attorney‌Details)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p>
            <w:pPr>
              <w:spacing w:after="20"/>
              <w:ind w:left="20"/>
              <w:jc w:val="both"/>
            </w:pPr>
            <w:r>
              <w:rPr>
                <w:rFonts w:ascii="Times New Roman"/>
                <w:b w:val="false"/>
                <w:i w:val="false"/>
                <w:color w:val="000000"/>
                <w:sz w:val="20"/>
              </w:rPr>
              <w:t>(прав. подр.)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40"/>
          <w:p>
            <w:pPr>
              <w:spacing w:after="20"/>
              <w:ind w:left="20"/>
              <w:jc w:val="both"/>
            </w:pPr>
            <w:r>
              <w:rPr>
                <w:rFonts w:ascii="Times New Roman"/>
                <w:b w:val="false"/>
                <w:i w:val="false"/>
                <w:color w:val="000000"/>
                <w:sz w:val="20"/>
              </w:rPr>
              <w:t>
*.1. Код вида документа</w:t>
            </w:r>
          </w:p>
          <w:bookmarkEnd w:id="640"/>
          <w:p>
            <w:pPr>
              <w:spacing w:after="20"/>
              <w:ind w:left="20"/>
              <w:jc w:val="both"/>
            </w:pPr>
            <w:r>
              <w:rPr>
                <w:rFonts w:ascii="Times New Roman"/>
                <w:b w:val="false"/>
                <w:i w:val="false"/>
                <w:color w:val="000000"/>
                <w:sz w:val="20"/>
              </w:rPr>
              <w:t>
(csdo:‌Doc‌Kind‌Code)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p>
            <w:pPr>
              <w:spacing w:after="20"/>
              <w:ind w:left="20"/>
              <w:jc w:val="both"/>
            </w:pPr>
            <w:r>
              <w:rPr>
                <w:rFonts w:ascii="Times New Roman"/>
                <w:b w:val="false"/>
                <w:i w:val="false"/>
                <w:color w:val="000000"/>
                <w:sz w:val="20"/>
              </w:rPr>
              <w:t>(прав. подр.)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значение кода вида документа (сведений) в соответствии с классификатором видов документов и сведений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41"/>
          <w:p>
            <w:pPr>
              <w:spacing w:after="20"/>
              <w:ind w:left="20"/>
              <w:jc w:val="both"/>
            </w:pPr>
            <w:r>
              <w:rPr>
                <w:rFonts w:ascii="Times New Roman"/>
                <w:b w:val="false"/>
                <w:i w:val="false"/>
                <w:color w:val="000000"/>
                <w:sz w:val="20"/>
              </w:rPr>
              <w:t>
а) идентификатор справочника (классификатора)</w:t>
            </w:r>
          </w:p>
          <w:bookmarkEnd w:id="641"/>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 должен содержать значение "2009"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42"/>
          <w:p>
            <w:pPr>
              <w:spacing w:after="20"/>
              <w:ind w:left="20"/>
              <w:jc w:val="both"/>
            </w:pPr>
            <w:r>
              <w:rPr>
                <w:rFonts w:ascii="Times New Roman"/>
                <w:b w:val="false"/>
                <w:i w:val="false"/>
                <w:color w:val="000000"/>
                <w:sz w:val="20"/>
              </w:rPr>
              <w:t>
*.2. Наименование документа</w:t>
            </w:r>
          </w:p>
          <w:bookmarkEnd w:id="642"/>
          <w:p>
            <w:pPr>
              <w:spacing w:after="20"/>
              <w:ind w:left="20"/>
              <w:jc w:val="both"/>
            </w:pPr>
            <w:r>
              <w:rPr>
                <w:rFonts w:ascii="Times New Roman"/>
                <w:b w:val="false"/>
                <w:i w:val="false"/>
                <w:color w:val="000000"/>
                <w:sz w:val="20"/>
              </w:rPr>
              <w:t>
(csdo:‌Doc‌Name)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43"/>
          <w:p>
            <w:pPr>
              <w:spacing w:after="20"/>
              <w:ind w:left="20"/>
              <w:jc w:val="both"/>
            </w:pPr>
            <w:r>
              <w:rPr>
                <w:rFonts w:ascii="Times New Roman"/>
                <w:b w:val="false"/>
                <w:i w:val="false"/>
                <w:color w:val="000000"/>
                <w:sz w:val="20"/>
              </w:rPr>
              <w:t>
*.3. Номер документа</w:t>
            </w:r>
          </w:p>
          <w:bookmarkEnd w:id="643"/>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p>
            <w:pPr>
              <w:spacing w:after="20"/>
              <w:ind w:left="20"/>
              <w:jc w:val="both"/>
            </w:pPr>
            <w:r>
              <w:rPr>
                <w:rFonts w:ascii="Times New Roman"/>
                <w:b w:val="false"/>
                <w:i w:val="false"/>
                <w:color w:val="000000"/>
                <w:sz w:val="20"/>
              </w:rPr>
              <w:t>(прав. подр.)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44"/>
          <w:p>
            <w:pPr>
              <w:spacing w:after="20"/>
              <w:ind w:left="20"/>
              <w:jc w:val="both"/>
            </w:pPr>
            <w:r>
              <w:rPr>
                <w:rFonts w:ascii="Times New Roman"/>
                <w:b w:val="false"/>
                <w:i w:val="false"/>
                <w:color w:val="000000"/>
                <w:sz w:val="20"/>
              </w:rPr>
              <w:t>
*.4. Дата документа</w:t>
            </w:r>
          </w:p>
          <w:bookmarkEnd w:id="644"/>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p>
            <w:pPr>
              <w:spacing w:after="20"/>
              <w:ind w:left="20"/>
              <w:jc w:val="both"/>
            </w:pPr>
            <w:r>
              <w:rPr>
                <w:rFonts w:ascii="Times New Roman"/>
                <w:b w:val="false"/>
                <w:i w:val="false"/>
                <w:color w:val="000000"/>
                <w:sz w:val="20"/>
              </w:rPr>
              <w:t>(прав. подр.)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645"/>
          <w:p>
            <w:pPr>
              <w:spacing w:after="20"/>
              <w:ind w:left="20"/>
              <w:jc w:val="both"/>
            </w:pPr>
            <w:r>
              <w:rPr>
                <w:rFonts w:ascii="Times New Roman"/>
                <w:b w:val="false"/>
                <w:i w:val="false"/>
                <w:color w:val="000000"/>
                <w:sz w:val="20"/>
              </w:rPr>
              <w:t>
*.5. Дата начала срока действия документа</w:t>
            </w:r>
          </w:p>
          <w:bookmarkEnd w:id="645"/>
          <w:p>
            <w:pPr>
              <w:spacing w:after="20"/>
              <w:ind w:left="20"/>
              <w:jc w:val="both"/>
            </w:pPr>
            <w:r>
              <w:rPr>
                <w:rFonts w:ascii="Times New Roman"/>
                <w:b w:val="false"/>
                <w:i w:val="false"/>
                <w:color w:val="000000"/>
                <w:sz w:val="20"/>
              </w:rPr>
              <w:t>
(csdo:‌Doc‌Start‌Date)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p>
            <w:pPr>
              <w:spacing w:after="20"/>
              <w:ind w:left="20"/>
              <w:jc w:val="both"/>
            </w:pPr>
            <w:r>
              <w:rPr>
                <w:rFonts w:ascii="Times New Roman"/>
                <w:b w:val="false"/>
                <w:i w:val="false"/>
                <w:color w:val="000000"/>
                <w:sz w:val="20"/>
              </w:rPr>
              <w:t>(прав. подр.)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начала срока действия документа (csdo:‌Doc‌Start‌Date)" заполнен, то значение реквизита должно соответствовать шаблону: YYYY-MM-DD</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46"/>
          <w:p>
            <w:pPr>
              <w:spacing w:after="20"/>
              <w:ind w:left="20"/>
              <w:jc w:val="both"/>
            </w:pPr>
            <w:r>
              <w:rPr>
                <w:rFonts w:ascii="Times New Roman"/>
                <w:b w:val="false"/>
                <w:i w:val="false"/>
                <w:color w:val="000000"/>
                <w:sz w:val="20"/>
              </w:rPr>
              <w:t>
*.6. Дата истечения срока действия документа</w:t>
            </w:r>
          </w:p>
          <w:bookmarkEnd w:id="646"/>
          <w:p>
            <w:pPr>
              <w:spacing w:after="20"/>
              <w:ind w:left="20"/>
              <w:jc w:val="both"/>
            </w:pPr>
            <w:r>
              <w:rPr>
                <w:rFonts w:ascii="Times New Roman"/>
                <w:b w:val="false"/>
                <w:i w:val="false"/>
                <w:color w:val="000000"/>
                <w:sz w:val="20"/>
              </w:rPr>
              <w:t>
(csdo:‌Doc‌Validity‌Date)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p>
            <w:pPr>
              <w:spacing w:after="20"/>
              <w:ind w:left="20"/>
              <w:jc w:val="both"/>
            </w:pPr>
            <w:r>
              <w:rPr>
                <w:rFonts w:ascii="Times New Roman"/>
                <w:b w:val="false"/>
                <w:i w:val="false"/>
                <w:color w:val="000000"/>
                <w:sz w:val="20"/>
              </w:rPr>
              <w:t>(прав. подр.)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истечения срока действия документа (csdo:‌Doc‌Validity‌Date)" заполнен, то значение реквизита должно соответствовать шаблону: YYYY-MM-DD</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647"/>
          <w:p>
            <w:pPr>
              <w:spacing w:after="20"/>
              <w:ind w:left="20"/>
              <w:jc w:val="both"/>
            </w:pPr>
            <w:r>
              <w:rPr>
                <w:rFonts w:ascii="Times New Roman"/>
                <w:b w:val="false"/>
                <w:i w:val="false"/>
                <w:color w:val="000000"/>
                <w:sz w:val="20"/>
              </w:rPr>
              <w:t>
9. Отметка таможенного органа</w:t>
            </w:r>
          </w:p>
          <w:bookmarkEnd w:id="647"/>
          <w:p>
            <w:pPr>
              <w:spacing w:after="20"/>
              <w:ind w:left="20"/>
              <w:jc w:val="both"/>
            </w:pPr>
            <w:r>
              <w:rPr>
                <w:rFonts w:ascii="Times New Roman"/>
                <w:b w:val="false"/>
                <w:i w:val="false"/>
                <w:color w:val="000000"/>
                <w:sz w:val="20"/>
              </w:rPr>
              <w:t>
(cacdo:‌Guarantee‌Certificate‌Mark‌Details)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"C" и "D"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электронного документа (сведений) лицом, указанным в реквизите "Лицо, представившее сертификат обеспечения исполнения обязанности по уплате таможенных пошлин, налогов (cacdo:‌Guarantee‌Certificate‌Agent‌Details)", реквизит "Отметка таможенного органа (cacdo:‌Guarantee‌Certificate‌Mark‌Details)" не должен быть заполнен, иначе реквизит "Отметка таможенного органа (cacdo:‌Guarantee‌Certificate‌Mark‌Details)" должен быть заполнен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48"/>
          <w:p>
            <w:pPr>
              <w:spacing w:after="20"/>
              <w:ind w:left="20"/>
              <w:jc w:val="both"/>
            </w:pPr>
            <w:r>
              <w:rPr>
                <w:rFonts w:ascii="Times New Roman"/>
                <w:b w:val="false"/>
                <w:i w:val="false"/>
                <w:color w:val="000000"/>
                <w:sz w:val="20"/>
              </w:rPr>
              <w:t>
9.1. Код операции</w:t>
            </w:r>
          </w:p>
          <w:bookmarkEnd w:id="648"/>
          <w:p>
            <w:pPr>
              <w:spacing w:after="20"/>
              <w:ind w:left="20"/>
              <w:jc w:val="both"/>
            </w:pPr>
            <w:r>
              <w:rPr>
                <w:rFonts w:ascii="Times New Roman"/>
                <w:b w:val="false"/>
                <w:i w:val="false"/>
                <w:color w:val="000000"/>
                <w:sz w:val="20"/>
              </w:rPr>
              <w:t>
(casdo:‌Customs‌Operation‌Code)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49"/>
          <w:p>
            <w:pPr>
              <w:spacing w:after="20"/>
              <w:ind w:left="20"/>
              <w:jc w:val="both"/>
            </w:pPr>
            <w:r>
              <w:rPr>
                <w:rFonts w:ascii="Times New Roman"/>
                <w:b w:val="false"/>
                <w:i w:val="false"/>
                <w:color w:val="000000"/>
                <w:sz w:val="20"/>
              </w:rPr>
              <w:t>
реквизит "Код операции (casdo:‌Customs‌Operation‌Code)" должен содержать 1 из значений:</w:t>
            </w:r>
          </w:p>
          <w:bookmarkEnd w:id="649"/>
          <w:p>
            <w:pPr>
              <w:spacing w:after="20"/>
              <w:ind w:left="20"/>
              <w:jc w:val="both"/>
            </w:pPr>
            <w:r>
              <w:rPr>
                <w:rFonts w:ascii="Times New Roman"/>
                <w:b w:val="false"/>
                <w:i w:val="false"/>
                <w:color w:val="000000"/>
                <w:sz w:val="20"/>
              </w:rPr>
              <w:t>
</w:t>
            </w:r>
            <w:r>
              <w:rPr>
                <w:rFonts w:ascii="Times New Roman"/>
                <w:b w:val="false"/>
                <w:i w:val="false"/>
                <w:color w:val="000000"/>
                <w:sz w:val="20"/>
              </w:rPr>
              <w:t>110 – фиксация представления сертификата обеспечения исполнения обязанности по уплате таможенных пошлин, налогов таможенным органом регистрации;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120 – регистрация сертификата обеспечения исполнения обязанности по уплате таможенных пошлин, налогов таможенным органом регистрации;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130 – аннулирование регистрации сертификата обеспечения исполнения обязанности по уплате таможенных пошлин, налогов таможенным органом регистрации;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140 – прекращение действия (погашение) сертификата обеспечения исполнения обязанности по уплате таможенных пошлин, налогов таможенным органом регистрации;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150 – регистрация сертификата обеспечения исполнения обязанности по уплате таможенных пошлин, налогов, представленного в качестве изменений (дополнений) в ранее зарегистрированный сертификат обеспечения исполнения обязанности по уплате таможенных пошлин, налогов, таможенным органом регистрации;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210 – принятие сертификата обеспечения исполнения обязанности по уплате таможенных пошлин, налогов таможенным органом отправления;</w:t>
            </w:r>
          </w:p>
          <w:p>
            <w:pPr>
              <w:spacing w:after="20"/>
              <w:ind w:left="20"/>
              <w:jc w:val="both"/>
            </w:pPr>
            <w:r>
              <w:rPr>
                <w:rFonts w:ascii="Times New Roman"/>
                <w:b w:val="false"/>
                <w:i w:val="false"/>
                <w:color w:val="000000"/>
                <w:sz w:val="20"/>
              </w:rPr>
              <w:t>
220 – аннулирование принятия сертификата обеспечения исполнения обязанности по уплате таможенных пошлин, налогов таможенным органом отправления</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50"/>
          <w:p>
            <w:pPr>
              <w:spacing w:after="20"/>
              <w:ind w:left="20"/>
              <w:jc w:val="both"/>
            </w:pPr>
            <w:r>
              <w:rPr>
                <w:rFonts w:ascii="Times New Roman"/>
                <w:b w:val="false"/>
                <w:i w:val="false"/>
                <w:color w:val="000000"/>
                <w:sz w:val="20"/>
              </w:rPr>
              <w:t>
9.2. Код решения</w:t>
            </w:r>
          </w:p>
          <w:bookmarkEnd w:id="650"/>
          <w:p>
            <w:pPr>
              <w:spacing w:after="20"/>
              <w:ind w:left="20"/>
              <w:jc w:val="both"/>
            </w:pPr>
            <w:r>
              <w:rPr>
                <w:rFonts w:ascii="Times New Roman"/>
                <w:b w:val="false"/>
                <w:i w:val="false"/>
                <w:color w:val="000000"/>
                <w:sz w:val="20"/>
              </w:rPr>
              <w:t>
(casdo:‌Customs‌Decision‌Mode‌Code)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операции (casdo:‌Customs‌Operation‌Code)" содержит 1 из значений: "110", "130", "140", "210", "220", то реквизит "Код решения (casdo:‌Customs‌Decision‌Mode‌Code)" должен содержать значение "10" – операция выполнена успешно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51"/>
          <w:p>
            <w:pPr>
              <w:spacing w:after="20"/>
              <w:ind w:left="20"/>
              <w:jc w:val="both"/>
            </w:pPr>
            <w:r>
              <w:rPr>
                <w:rFonts w:ascii="Times New Roman"/>
                <w:b w:val="false"/>
                <w:i w:val="false"/>
                <w:color w:val="000000"/>
                <w:sz w:val="20"/>
              </w:rPr>
              <w:t>
если реквизит "Код операции (casdo:‌Customs‌Operation‌Code)" содержит 1 из значений: "120", "150", то реквизит "Код решения (casdo:‌Customs‌Decision‌Mode‌Code)" должен содержать 1 из значений:</w:t>
            </w:r>
          </w:p>
          <w:bookmarkEnd w:id="651"/>
          <w:p>
            <w:pPr>
              <w:spacing w:after="20"/>
              <w:ind w:left="20"/>
              <w:jc w:val="both"/>
            </w:pPr>
            <w:r>
              <w:rPr>
                <w:rFonts w:ascii="Times New Roman"/>
                <w:b w:val="false"/>
                <w:i w:val="false"/>
                <w:color w:val="000000"/>
                <w:sz w:val="20"/>
              </w:rPr>
              <w:t>
</w:t>
            </w:r>
            <w:r>
              <w:rPr>
                <w:rFonts w:ascii="Times New Roman"/>
                <w:b w:val="false"/>
                <w:i w:val="false"/>
                <w:color w:val="000000"/>
                <w:sz w:val="20"/>
              </w:rPr>
              <w:t>10 – операция выполнена успешно;</w:t>
            </w:r>
          </w:p>
          <w:p>
            <w:pPr>
              <w:spacing w:after="20"/>
              <w:ind w:left="20"/>
              <w:jc w:val="both"/>
            </w:pPr>
            <w:r>
              <w:rPr>
                <w:rFonts w:ascii="Times New Roman"/>
                <w:b w:val="false"/>
                <w:i w:val="false"/>
                <w:color w:val="000000"/>
                <w:sz w:val="20"/>
              </w:rPr>
              <w:t>
90 – в выполнении операции отказано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52"/>
          <w:p>
            <w:pPr>
              <w:spacing w:after="20"/>
              <w:ind w:left="20"/>
              <w:jc w:val="both"/>
            </w:pPr>
            <w:r>
              <w:rPr>
                <w:rFonts w:ascii="Times New Roman"/>
                <w:b w:val="false"/>
                <w:i w:val="false"/>
                <w:color w:val="000000"/>
                <w:sz w:val="20"/>
              </w:rPr>
              <w:t>
а) идентификатор справочника (классификатора)</w:t>
            </w:r>
          </w:p>
          <w:bookmarkEnd w:id="652"/>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53"/>
          <w:p>
            <w:pPr>
              <w:spacing w:after="20"/>
              <w:ind w:left="20"/>
              <w:jc w:val="both"/>
            </w:pPr>
            <w:r>
              <w:rPr>
                <w:rFonts w:ascii="Times New Roman"/>
                <w:b w:val="false"/>
                <w:i w:val="false"/>
                <w:color w:val="000000"/>
                <w:sz w:val="20"/>
              </w:rPr>
              <w:t>
9.3. Дата и время</w:t>
            </w:r>
          </w:p>
          <w:bookmarkEnd w:id="653"/>
          <w:p>
            <w:pPr>
              <w:spacing w:after="20"/>
              <w:ind w:left="20"/>
              <w:jc w:val="both"/>
            </w:pPr>
            <w:r>
              <w:rPr>
                <w:rFonts w:ascii="Times New Roman"/>
                <w:b w:val="false"/>
                <w:i w:val="false"/>
                <w:color w:val="000000"/>
                <w:sz w:val="20"/>
              </w:rPr>
              <w:t>
(csdo:‌Event‌Date‌Time)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"C" и "D"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и время (csdo:‌Event‌Date‌Time)" должно содержать дату совершения таможенной операции в виде значения местного времени с указанием разности с Всемирным временем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и время (csdo:‌Event‌Date‌Time)" должно соответствовать шаблону: YYYY-MM-DDThh:mm:ss.ccc±hh:mm, где ccc – символы, обозначающие значение миллисекунд (могут отсутствовать)</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654"/>
          <w:p>
            <w:pPr>
              <w:spacing w:after="20"/>
              <w:ind w:left="20"/>
              <w:jc w:val="both"/>
            </w:pPr>
            <w:r>
              <w:rPr>
                <w:rFonts w:ascii="Times New Roman"/>
                <w:b w:val="false"/>
                <w:i w:val="false"/>
                <w:color w:val="000000"/>
                <w:sz w:val="20"/>
              </w:rPr>
              <w:t>
9.4. Код основания для отказа в регистрации сертификата обеспечения исполнения обязанности по уплате таможенных пошлин, налогов</w:t>
            </w:r>
          </w:p>
          <w:bookmarkEnd w:id="654"/>
          <w:p>
            <w:pPr>
              <w:spacing w:after="20"/>
              <w:ind w:left="20"/>
              <w:jc w:val="both"/>
            </w:pPr>
            <w:r>
              <w:rPr>
                <w:rFonts w:ascii="Times New Roman"/>
                <w:b w:val="false"/>
                <w:i w:val="false"/>
                <w:color w:val="000000"/>
                <w:sz w:val="20"/>
              </w:rPr>
              <w:t>
(casdo:‌GCReject‌Reason‌Code)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"C"</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операции (casdo:‌Customs‌Operation‌Code)" содержит значение "120" и реквизит "Код решения (casdo:‌Customs‌Decision‌Mode‌Code)" содержит значение "90", то реквизит "Код основания для отказа в регистрации сертификата обеспечения исполнения обязанности по уплате таможенных пошлин, налогов (casdo:‌GCReject‌Reason‌Code)" должен быть заполнен, иначе реквизит "Код основания для отказа в регистрации сертификата обеспечения исполнения обязанности по уплате таможенных пошлин, налогов (casdo:‌GCReject‌Reason‌Code)"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основания для отказа в регистрации сертификата обеспечения исполнения обязанности по уплате таможенных пошлин, налогов (casdo:‌GCReject‌Reason‌Code)" заполнен, то реквизит "Код основания для отказа в регистрации сертификата обеспечения исполнения обязанности по уплате таможенных пошлин, налогов (casdo:‌GCReject‌Reason‌Code)" должен содержать кодовое значение основания для отказа в регистрации сертификата в соответствии с классификатором оснований для отказа в регистрации, аннулирования регистрации, прекращения действия (погашения), аннулирования принятия сертификата обеспечения исполнения обязанности по уплате таможенных пошлин, налогов, а также оснований для отказа во внесении в такой сертификат изменений (дополнений)</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55"/>
          <w:p>
            <w:pPr>
              <w:spacing w:after="20"/>
              <w:ind w:left="20"/>
              <w:jc w:val="both"/>
            </w:pPr>
            <w:r>
              <w:rPr>
                <w:rFonts w:ascii="Times New Roman"/>
                <w:b w:val="false"/>
                <w:i w:val="false"/>
                <w:color w:val="000000"/>
                <w:sz w:val="20"/>
              </w:rPr>
              <w:t>
9.5. Код основания для аннулирования регистрации сертификата обеспечения исполнения обязанности по уплате таможенных пошлин, налогов</w:t>
            </w:r>
          </w:p>
          <w:bookmarkEnd w:id="655"/>
          <w:p>
            <w:pPr>
              <w:spacing w:after="20"/>
              <w:ind w:left="20"/>
              <w:jc w:val="both"/>
            </w:pPr>
            <w:r>
              <w:rPr>
                <w:rFonts w:ascii="Times New Roman"/>
                <w:b w:val="false"/>
                <w:i w:val="false"/>
                <w:color w:val="000000"/>
                <w:sz w:val="20"/>
              </w:rPr>
              <w:t>
(casdo:‌GCRegistration‌Cancel‌Reason‌Code)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"C"</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операции (casdo:‌Customs‌Operation‌Code)" содержит значение "130", то реквизит "Код основания для аннулирования регистрации сертификата обеспечения исполнения обязанности по уплате таможенных пошлин, налогов (casdo:‌GCRegistration‌Cancel‌Reason‌Code)" должен быть заполнен, иначе реквизит "Код основания для аннулирования регистрации сертификата обеспечения исполнения обязанности по уплате таможенных пошлин, налогов (casdo:‌GCRegistration‌Cancel‌Reason‌Code)"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основания для аннулирования регистрации сертификата обеспечения исполнения обязанности по уплате таможенных пошлин, налогов (casdo:‌GCRegistration‌Cancel‌Reason‌Code)" заполнен, то реквизит "Код основания для аннулирования регистрации сертификата обеспечения исполнения обязанности по уплате таможенных пошлин, налогов (casdo:‌GCRegistration‌Cancel‌Reason‌Code)" должен содержать кодовое значение основания для аннулирования регистрации сертификата в соответствии с классификатором оснований для отказа в регистрации, аннулирования регистрации, прекращения действия (погашения), аннулирования принятия сертификата обеспечения исполнения обязанности по уплате таможенных пошлин, налогов, а также оснований для отказа во внесении в такой сертификат изменений (дополнений)</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56"/>
          <w:p>
            <w:pPr>
              <w:spacing w:after="20"/>
              <w:ind w:left="20"/>
              <w:jc w:val="both"/>
            </w:pPr>
            <w:r>
              <w:rPr>
                <w:rFonts w:ascii="Times New Roman"/>
                <w:b w:val="false"/>
                <w:i w:val="false"/>
                <w:color w:val="000000"/>
                <w:sz w:val="20"/>
              </w:rPr>
              <w:t>
9.6. Код основания для прекращения действия сертификата обеспечения исполнения обязанности по уплате таможенных пошлин, налогов</w:t>
            </w:r>
          </w:p>
          <w:bookmarkEnd w:id="656"/>
          <w:p>
            <w:pPr>
              <w:spacing w:after="20"/>
              <w:ind w:left="20"/>
              <w:jc w:val="both"/>
            </w:pPr>
            <w:r>
              <w:rPr>
                <w:rFonts w:ascii="Times New Roman"/>
                <w:b w:val="false"/>
                <w:i w:val="false"/>
                <w:color w:val="000000"/>
                <w:sz w:val="20"/>
              </w:rPr>
              <w:t>
(casdo:‌GCCancellation‌Reason‌Code)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"C"</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операции (casdo:‌Customs‌Operation‌Code)" содержит значение "140", то реквизит "Код основания для прекращения действия сертификата обеспечения исполнения обязанности по уплате таможенных пошлин, налогов (casdo:‌GCCancellation‌Reason‌Code)" должен быть заполнен, иначе реквизит "Код основания для прекращения действия сертификата обеспечения исполнения обязанности по уплате таможенных пошлин, налогов (casdo:‌GCCancellation‌Reason‌Code)"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основания для прекращения действия сертификата обеспечения исполнения обязанности по уплате таможенных пошлин, налогов (casdo:‌GCCancellation‌Reason‌Code)" заполнен, то реквизит "Код основания для прекращения действия сертификата обеспечения исполнения обязанности по уплате таможенных пошлин, налогов (casdo:‌GCCancellation‌Reason‌Code)" должен содержать кодовое значение основания для прекращения действия (погашения) сертификата в соответствии с классификатором оснований для отказа в регистрации, аннулирования регистрации, прекращения действия (погашения), аннулирования принятия сертификата обеспечения исполнения обязанности по уплате таможенных пошлин, налогов, а также оснований для отказа во внесении в такой сертификат изменений (дополнений)</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657"/>
          <w:p>
            <w:pPr>
              <w:spacing w:after="20"/>
              <w:ind w:left="20"/>
              <w:jc w:val="both"/>
            </w:pPr>
            <w:r>
              <w:rPr>
                <w:rFonts w:ascii="Times New Roman"/>
                <w:b w:val="false"/>
                <w:i w:val="false"/>
                <w:color w:val="000000"/>
                <w:sz w:val="20"/>
              </w:rPr>
              <w:t>
9.7. Код основания для отказа во внесении изменений в сертификат обеспечения исполнения обязанности по уплате таможенных пошлин, налогов</w:t>
            </w:r>
          </w:p>
          <w:bookmarkEnd w:id="657"/>
          <w:p>
            <w:pPr>
              <w:spacing w:after="20"/>
              <w:ind w:left="20"/>
              <w:jc w:val="both"/>
            </w:pPr>
            <w:r>
              <w:rPr>
                <w:rFonts w:ascii="Times New Roman"/>
                <w:b w:val="false"/>
                <w:i w:val="false"/>
                <w:color w:val="000000"/>
                <w:sz w:val="20"/>
              </w:rPr>
              <w:t>
(casdo:‌GCChange‌Reject‌Reason‌Code)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"C"</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операции (casdo:‌Customs‌Operation‌Code)" содержит значение "150" и реквизит "Код решения (casdo:‌Customs‌Decision‌Mode‌Code)" содержит значение "90", то реквизит "Код основания для отказа во внесении изменений в сертификат обеспечения исполнения обязанности по уплате таможенных пошлин, налогов (casdo:‌GCChange‌Reject‌Reason‌Code)" должен быть заполнен, иначе реквизит "Код основания для отказа во внесении изменений в сертификат обеспечения исполнения обязанности по уплате таможенных пошлин, налогов (casdo:‌GCChange‌Reject‌Reason‌Code)"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основания для отказа во внесении изменений в сертификат обеспечения исполнения обязанности по уплате таможенных пошлин, налогов (casdo:‌GCChange‌Reject‌Reason‌Code)" заполнен, то реквизит "Код основания для отказа во внесении изменений в сертификат обеспечения исполнения обязанности по уплате таможенных пошлин, налогов (casdo:‌GCChange‌Reject‌Reason‌Code)" должен содержать кодовое значение основания для отказа во внесении изменений (дополнений) в сертификат в соответствии с классификатором оснований для отказа в регистрации, аннулирования регистрации, прекращения действия (погашения), аннулирования принятия сертификата обеспечения исполнения обязанности по уплате таможенных пошлин, налогов, а также оснований для отказа во внесении в такой сертификат изменений (дополнений)</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58"/>
          <w:p>
            <w:pPr>
              <w:spacing w:after="20"/>
              <w:ind w:left="20"/>
              <w:jc w:val="both"/>
            </w:pPr>
            <w:r>
              <w:rPr>
                <w:rFonts w:ascii="Times New Roman"/>
                <w:b w:val="false"/>
                <w:i w:val="false"/>
                <w:color w:val="000000"/>
                <w:sz w:val="20"/>
              </w:rPr>
              <w:t>
9.8. Код основания для аннулирования принятия сертификата обеспечения исполнения обязанности по уплате таможенных пошлин, налогов</w:t>
            </w:r>
          </w:p>
          <w:bookmarkEnd w:id="658"/>
          <w:p>
            <w:pPr>
              <w:spacing w:after="20"/>
              <w:ind w:left="20"/>
              <w:jc w:val="both"/>
            </w:pPr>
            <w:r>
              <w:rPr>
                <w:rFonts w:ascii="Times New Roman"/>
                <w:b w:val="false"/>
                <w:i w:val="false"/>
                <w:color w:val="000000"/>
                <w:sz w:val="20"/>
              </w:rPr>
              <w:t>
(casdo:‌GCAccept‌Cancellation‌Reason‌Code)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операции (casdo:‌Customs‌Operation‌Code)" содержит значение "220", то реквизит "Код основания для аннулирования принятия сертификата обеспечения исполнения обязанности по уплате таможенных пошлин, налогов (casdo:‌GCAccept‌Cancellation‌Reason‌Code)" должен быть заполнен, иначе реквизит "Код основания для аннулирования принятия сертификата обеспечения исполнения обязанности по уплате таможенных пошлин, налогов (casdo:‌GCAccept‌Cancellation‌Reason‌Code)"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основания для аннулирования принятия сертификата обеспечения исполнения обязанности по уплате таможенных пошлин, налогов (casdo:‌GCAccept‌Cancellation‌Reason‌Code)" заполнен, то реквизит "Код основания для аннулирования принятия сертификата обеспечения исполнения обязанности по уплате таможенных пошлин, налогов (casdo:‌GCAccept‌Cancellation‌Reason‌Code)" должен содержать кодовое значение основания для аннулирования принятия сертификата в соответствии с классификатором оснований для отказа в регистрации, аннулирования регистрации, прекращения действия (погашения), аннулирования принятия сертификата обеспечения исполнения обязанности по уплате таможенных пошлин, налогов, а также оснований для отказа во внесении в такой сертификат изменений (дополнений)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659"/>
          <w:p>
            <w:pPr>
              <w:spacing w:after="20"/>
              <w:ind w:left="20"/>
              <w:jc w:val="both"/>
            </w:pPr>
            <w:r>
              <w:rPr>
                <w:rFonts w:ascii="Times New Roman"/>
                <w:b w:val="false"/>
                <w:i w:val="false"/>
                <w:color w:val="000000"/>
                <w:sz w:val="20"/>
              </w:rPr>
              <w:t>
9.9. Описание</w:t>
            </w:r>
          </w:p>
          <w:bookmarkEnd w:id="659"/>
          <w:p>
            <w:pPr>
              <w:spacing w:after="20"/>
              <w:ind w:left="20"/>
              <w:jc w:val="both"/>
            </w:pPr>
            <w:r>
              <w:rPr>
                <w:rFonts w:ascii="Times New Roman"/>
                <w:b w:val="false"/>
                <w:i w:val="false"/>
                <w:color w:val="000000"/>
                <w:sz w:val="20"/>
              </w:rPr>
              <w:t>
(csdo:‌Description‌Text)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"C"</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основания для аннулирования регистрации сертификата обеспечения исполнения обязанности по уплате таможенных пошлин, налогов (casdo:‌GCRegistration‌Cancel‌Reason‌Code)" содержит значение "1", то реквизит "Описание (csdo:‌Description‌Text)" должен быть заполнен, иначе реквизит "Описание (csdo:‌Description‌Text)" может быть заполнен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60"/>
          <w:p>
            <w:pPr>
              <w:spacing w:after="20"/>
              <w:ind w:left="20"/>
              <w:jc w:val="both"/>
            </w:pPr>
            <w:r>
              <w:rPr>
                <w:rFonts w:ascii="Times New Roman"/>
                <w:b w:val="false"/>
                <w:i w:val="false"/>
                <w:color w:val="000000"/>
                <w:sz w:val="20"/>
              </w:rPr>
              <w:t>
9.10. Регистрационный номер таможенного документа</w:t>
            </w:r>
          </w:p>
          <w:bookmarkEnd w:id="660"/>
          <w:p>
            <w:pPr>
              <w:spacing w:after="20"/>
              <w:ind w:left="20"/>
              <w:jc w:val="both"/>
            </w:pPr>
            <w:r>
              <w:rPr>
                <w:rFonts w:ascii="Times New Roman"/>
                <w:b w:val="false"/>
                <w:i w:val="false"/>
                <w:color w:val="000000"/>
                <w:sz w:val="20"/>
              </w:rPr>
              <w:t>
(cacdo:‌Customs‌Declaration‌Id‌Details)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операции (casdo:‌Customs‌Operation‌Code)" содержит 1 из значений: "210", "220", то реквизит "Регистрационный номер таможенного документа (cacdo:‌Customs‌Declaration‌Id‌Details)" должен быть заполнен, иначе реквизит "Регистрационный номер таможенного документа (cacdo:‌Customs‌Declaration‌Id‌Details)" не должен быть заполнен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661"/>
          <w:p>
            <w:pPr>
              <w:spacing w:after="20"/>
              <w:ind w:left="20"/>
              <w:jc w:val="both"/>
            </w:pPr>
            <w:r>
              <w:rPr>
                <w:rFonts w:ascii="Times New Roman"/>
                <w:b w:val="false"/>
                <w:i w:val="false"/>
                <w:color w:val="000000"/>
                <w:sz w:val="20"/>
              </w:rPr>
              <w:t>
9.10.1. Код таможенного органа</w:t>
            </w:r>
          </w:p>
          <w:bookmarkEnd w:id="661"/>
          <w:p>
            <w:pPr>
              <w:spacing w:after="20"/>
              <w:ind w:left="20"/>
              <w:jc w:val="both"/>
            </w:pPr>
            <w:r>
              <w:rPr>
                <w:rFonts w:ascii="Times New Roman"/>
                <w:b w:val="false"/>
                <w:i w:val="false"/>
                <w:color w:val="000000"/>
                <w:sz w:val="20"/>
              </w:rPr>
              <w:t>
(csdo:‌Customs‌Office‌Code)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662"/>
          <w:p>
            <w:pPr>
              <w:spacing w:after="20"/>
              <w:ind w:left="20"/>
              <w:jc w:val="both"/>
            </w:pPr>
            <w:r>
              <w:rPr>
                <w:rFonts w:ascii="Times New Roman"/>
                <w:b w:val="false"/>
                <w:i w:val="false"/>
                <w:color w:val="000000"/>
                <w:sz w:val="20"/>
              </w:rPr>
              <w:t>
9.10.2. Дата документа</w:t>
            </w:r>
          </w:p>
          <w:bookmarkEnd w:id="662"/>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663"/>
          <w:p>
            <w:pPr>
              <w:spacing w:after="20"/>
              <w:ind w:left="20"/>
              <w:jc w:val="both"/>
            </w:pPr>
            <w:r>
              <w:rPr>
                <w:rFonts w:ascii="Times New Roman"/>
                <w:b w:val="false"/>
                <w:i w:val="false"/>
                <w:color w:val="000000"/>
                <w:sz w:val="20"/>
              </w:rPr>
              <w:t>
9.10.3. Номер таможенного документа по журналу регистрации</w:t>
            </w:r>
          </w:p>
          <w:bookmarkEnd w:id="663"/>
          <w:p>
            <w:pPr>
              <w:spacing w:after="20"/>
              <w:ind w:left="20"/>
              <w:jc w:val="both"/>
            </w:pPr>
            <w:r>
              <w:rPr>
                <w:rFonts w:ascii="Times New Roman"/>
                <w:b w:val="false"/>
                <w:i w:val="false"/>
                <w:color w:val="000000"/>
                <w:sz w:val="20"/>
              </w:rPr>
              <w:t>
(casdo:‌Customs‌Document‌Id)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664"/>
          <w:p>
            <w:pPr>
              <w:spacing w:after="20"/>
              <w:ind w:left="20"/>
              <w:jc w:val="both"/>
            </w:pPr>
            <w:r>
              <w:rPr>
                <w:rFonts w:ascii="Times New Roman"/>
                <w:b w:val="false"/>
                <w:i w:val="false"/>
                <w:color w:val="000000"/>
                <w:sz w:val="20"/>
              </w:rPr>
              <w:t>
9.11. Ссылочный номер сертификата обеспечения исполнения обязанности по уплате таможенных пошлин, налогов</w:t>
            </w:r>
          </w:p>
          <w:bookmarkEnd w:id="664"/>
          <w:p>
            <w:pPr>
              <w:spacing w:after="20"/>
              <w:ind w:left="20"/>
              <w:jc w:val="both"/>
            </w:pPr>
            <w:r>
              <w:rPr>
                <w:rFonts w:ascii="Times New Roman"/>
                <w:b w:val="false"/>
                <w:i w:val="false"/>
                <w:color w:val="000000"/>
                <w:sz w:val="20"/>
              </w:rPr>
              <w:t>
(cacdo:‌Ref‌Guarantee‌Certificate‌Id‌Details)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"C"</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основания для аннулирования регистрации сертификата обеспечения исполнения обязанности по уплате таможенных пошлин, налогов (casdo:‌GCRegistration‌Cancel‌Reason‌Code)" содержит значение "2", то реквизит "Ссылочный номер сертификата обеспечения исполнения обязанности по уплате таможенных пошлин, налогов (cacdo:‌Ref‌Guarantee‌Certificate‌Id‌Details)" должен быть заполнен, иначе реквизит "Ссылочный номер сертификата обеспечения исполнения обязанности по уплате таможенных пошлин, налогов (cacdo:‌Ref‌Guarantee‌Certificate‌Id‌Details)" не должен быть заполнен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665"/>
          <w:p>
            <w:pPr>
              <w:spacing w:after="20"/>
              <w:ind w:left="20"/>
              <w:jc w:val="both"/>
            </w:pPr>
            <w:r>
              <w:rPr>
                <w:rFonts w:ascii="Times New Roman"/>
                <w:b w:val="false"/>
                <w:i w:val="false"/>
                <w:color w:val="000000"/>
                <w:sz w:val="20"/>
              </w:rPr>
              <w:t>
9.11.1. Код таможенного органа</w:t>
            </w:r>
          </w:p>
          <w:bookmarkEnd w:id="665"/>
          <w:p>
            <w:pPr>
              <w:spacing w:after="20"/>
              <w:ind w:left="20"/>
              <w:jc w:val="both"/>
            </w:pPr>
            <w:r>
              <w:rPr>
                <w:rFonts w:ascii="Times New Roman"/>
                <w:b w:val="false"/>
                <w:i w:val="false"/>
                <w:color w:val="000000"/>
                <w:sz w:val="20"/>
              </w:rPr>
              <w:t>
(csdo:‌Customs‌Office‌Code)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"C"</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666"/>
          <w:p>
            <w:pPr>
              <w:spacing w:after="20"/>
              <w:ind w:left="20"/>
              <w:jc w:val="both"/>
            </w:pPr>
            <w:r>
              <w:rPr>
                <w:rFonts w:ascii="Times New Roman"/>
                <w:b w:val="false"/>
                <w:i w:val="false"/>
                <w:color w:val="000000"/>
                <w:sz w:val="20"/>
              </w:rPr>
              <w:t>
9.11.2. Дата документа</w:t>
            </w:r>
          </w:p>
          <w:bookmarkEnd w:id="666"/>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"C"</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667"/>
          <w:p>
            <w:pPr>
              <w:spacing w:after="20"/>
              <w:ind w:left="20"/>
              <w:jc w:val="both"/>
            </w:pPr>
            <w:r>
              <w:rPr>
                <w:rFonts w:ascii="Times New Roman"/>
                <w:b w:val="false"/>
                <w:i w:val="false"/>
                <w:color w:val="000000"/>
                <w:sz w:val="20"/>
              </w:rPr>
              <w:t>
9.11.3. Номер таможенного документа по журналу регистрации</w:t>
            </w:r>
          </w:p>
          <w:bookmarkEnd w:id="667"/>
          <w:p>
            <w:pPr>
              <w:spacing w:after="20"/>
              <w:ind w:left="20"/>
              <w:jc w:val="both"/>
            </w:pPr>
            <w:r>
              <w:rPr>
                <w:rFonts w:ascii="Times New Roman"/>
                <w:b w:val="false"/>
                <w:i w:val="false"/>
                <w:color w:val="000000"/>
                <w:sz w:val="20"/>
              </w:rPr>
              <w:t>
(casdo:‌Customs‌Document‌Id)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"C"</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668"/>
          <w:p>
            <w:pPr>
              <w:spacing w:after="20"/>
              <w:ind w:left="20"/>
              <w:jc w:val="both"/>
            </w:pPr>
            <w:r>
              <w:rPr>
                <w:rFonts w:ascii="Times New Roman"/>
                <w:b w:val="false"/>
                <w:i w:val="false"/>
                <w:color w:val="000000"/>
                <w:sz w:val="20"/>
              </w:rPr>
              <w:t>
9.12. Должностное лицо таможенного органа</w:t>
            </w:r>
          </w:p>
          <w:bookmarkEnd w:id="668"/>
          <w:p>
            <w:pPr>
              <w:spacing w:after="20"/>
              <w:ind w:left="20"/>
              <w:jc w:val="both"/>
            </w:pPr>
            <w:r>
              <w:rPr>
                <w:rFonts w:ascii="Times New Roman"/>
                <w:b w:val="false"/>
                <w:i w:val="false"/>
                <w:color w:val="000000"/>
                <w:sz w:val="20"/>
              </w:rPr>
              <w:t>
(cacdo:‌Customs‌Person‌Details)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"C" и "D"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669"/>
          <w:p>
            <w:pPr>
              <w:spacing w:after="20"/>
              <w:ind w:left="20"/>
              <w:jc w:val="both"/>
            </w:pPr>
            <w:r>
              <w:rPr>
                <w:rFonts w:ascii="Times New Roman"/>
                <w:b w:val="false"/>
                <w:i w:val="false"/>
                <w:color w:val="000000"/>
                <w:sz w:val="20"/>
              </w:rPr>
              <w:t>
9.12.1. ФИО</w:t>
            </w:r>
          </w:p>
          <w:bookmarkEnd w:id="669"/>
          <w:p>
            <w:pPr>
              <w:spacing w:after="20"/>
              <w:ind w:left="20"/>
              <w:jc w:val="both"/>
            </w:pPr>
            <w:r>
              <w:rPr>
                <w:rFonts w:ascii="Times New Roman"/>
                <w:b w:val="false"/>
                <w:i w:val="false"/>
                <w:color w:val="000000"/>
                <w:sz w:val="20"/>
              </w:rPr>
              <w:t>
(ccdo:‌Full‌Name‌Details)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"C" и "D"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"C" и "D"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"C" и "D"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"C" и "D"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"C" и "D"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"C" и "D"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"C" и "D"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670"/>
          <w:p>
            <w:pPr>
              <w:spacing w:after="20"/>
              <w:ind w:left="20"/>
              <w:jc w:val="both"/>
            </w:pPr>
            <w:r>
              <w:rPr>
                <w:rFonts w:ascii="Times New Roman"/>
                <w:b w:val="false"/>
                <w:i w:val="false"/>
                <w:color w:val="000000"/>
                <w:sz w:val="20"/>
              </w:rPr>
              <w:t>
9.12.2. Наименование должности</w:t>
            </w:r>
          </w:p>
          <w:bookmarkEnd w:id="670"/>
          <w:p>
            <w:pPr>
              <w:spacing w:after="20"/>
              <w:ind w:left="20"/>
              <w:jc w:val="both"/>
            </w:pPr>
            <w:r>
              <w:rPr>
                <w:rFonts w:ascii="Times New Roman"/>
                <w:b w:val="false"/>
                <w:i w:val="false"/>
                <w:color w:val="000000"/>
                <w:sz w:val="20"/>
              </w:rPr>
              <w:t>
(csdo:‌Position‌Name)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"C" и "D"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671"/>
          <w:p>
            <w:pPr>
              <w:spacing w:after="20"/>
              <w:ind w:left="20"/>
              <w:jc w:val="both"/>
            </w:pPr>
            <w:r>
              <w:rPr>
                <w:rFonts w:ascii="Times New Roman"/>
                <w:b w:val="false"/>
                <w:i w:val="false"/>
                <w:color w:val="000000"/>
                <w:sz w:val="20"/>
              </w:rPr>
              <w:t>
9.12.3. Номер ЛНП должностного лица таможенного органа</w:t>
            </w:r>
          </w:p>
          <w:bookmarkEnd w:id="671"/>
          <w:p>
            <w:pPr>
              <w:spacing w:after="20"/>
              <w:ind w:left="20"/>
              <w:jc w:val="both"/>
            </w:pPr>
            <w:r>
              <w:rPr>
                <w:rFonts w:ascii="Times New Roman"/>
                <w:b w:val="false"/>
                <w:i w:val="false"/>
                <w:color w:val="000000"/>
                <w:sz w:val="20"/>
              </w:rPr>
              <w:t>
(casdo:‌LNPId)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"C" и "D"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672"/>
          <w:p>
            <w:pPr>
              <w:spacing w:after="20"/>
              <w:ind w:left="20"/>
              <w:jc w:val="both"/>
            </w:pPr>
            <w:r>
              <w:rPr>
                <w:rFonts w:ascii="Times New Roman"/>
                <w:b w:val="false"/>
                <w:i w:val="false"/>
                <w:color w:val="000000"/>
                <w:sz w:val="20"/>
              </w:rPr>
              <w:t>
9.12.4. Код таможенного органа</w:t>
            </w:r>
          </w:p>
          <w:bookmarkEnd w:id="672"/>
          <w:p>
            <w:pPr>
              <w:spacing w:after="20"/>
              <w:ind w:left="20"/>
              <w:jc w:val="both"/>
            </w:pPr>
            <w:r>
              <w:rPr>
                <w:rFonts w:ascii="Times New Roman"/>
                <w:b w:val="false"/>
                <w:i w:val="false"/>
                <w:color w:val="000000"/>
                <w:sz w:val="20"/>
              </w:rPr>
              <w:t>
(csdo:‌Customs‌Office‌Code)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"C" и "D"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67" w:id="673"/>
      <w:r>
        <w:rPr>
          <w:rFonts w:ascii="Times New Roman"/>
          <w:b w:val="false"/>
          <w:i w:val="false"/>
          <w:color w:val="000000"/>
          <w:sz w:val="28"/>
        </w:rPr>
        <w:t xml:space="preserve">
      ________________   </w:t>
      </w:r>
    </w:p>
    <w:bookmarkEnd w:id="6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*Для вложенных реквизитов, входящих в сложный реквизит, применяется в случае заполнения этого сложного реквизита. Для атрибутов простого реквизита применяется в случае заполнения этого простого реквизита.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