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520" w14:textId="51e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июля 2019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пояснений к подсубпозиции 1212 99 950 0 ТН ВЭД ЕАЭС исключить.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