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acbf" w14:textId="b3ba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Методических рекомендациях по проведению экспертизы безопасности, качества и эффективности медицинских изделий в целях их регистрации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21 мая 2019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31 </w:t>
      </w:r>
      <w:r>
        <w:rPr>
          <w:rFonts w:ascii="Times New Roman"/>
          <w:b w:val="false"/>
          <w:i w:val="false"/>
          <w:color w:val="000000"/>
          <w:sz w:val="28"/>
        </w:rPr>
        <w:t>Договора о Евразийском экономическом союзе от 29 мая 2014 года и статьей 4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установления единообразных подходов при проведении экспертизы безопасности, качества и эффективности медицинских изделий в рамках Евразийского экономического союза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рекомендует государствам – членам Евразийского экономического союза с даты опубликования настоящей Рекомендации на официальном сайте Евразийского экономического союза применять Методические рекомендации по проведению экспертизы безопасности, качества и эффективности медицинских изделий в целях их регистрации в рамках Евразийского экономического союза согласно приложению.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Рекомендации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2019 г. № 14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МЕТОДИЧЕСКИЕ РЕКОМЕНДАЦИИ</w:t>
      </w:r>
      <w:r>
        <w:br/>
      </w:r>
      <w:r>
        <w:rPr>
          <w:rFonts w:ascii="Times New Roman"/>
          <w:b/>
          <w:i w:val="false"/>
          <w:color w:val="000000"/>
        </w:rPr>
        <w:t>по проведению экспертизы безопасности, качества и эффективности медицинских изделий в целях их регистрации в рамках Евразийского экономического союза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Методические рекомендации предназначены для использования экспертами уполномоченных органов (экспертных организаций), осуществляющими экспертизу безопасности, качества и эффективности медицинских изделий, проводимую для целей регистрации медицинских изделий в рамках Евразийского экономического союза (далее – Союз)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утвержденными Решением Совета Евразийской экономической комиссии от 12 февраля 2016 г. № 46 (далее – Правила регистрации).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Настоящие Методические рекомендации разработаны в целях: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установления единообразных подходов к проведению экспертизы безопасности, качества и эффективности медицинских изделий;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унификации требований экспертов к виду и содержанию доказательных материалов (документов) производителя медицинского изделия, представляемых на экспертизу в рамках сбора доказательств безопасности и эффективности медицинского изделия и подготовки регистрационного досье.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Для целей применения настоящих Методических рекомендаций используются понятия, которые означают следующее: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"доказательства первой стороны" – собственные доказательные материалы (документы) производителя и (или) уполномоченного представителя производителя (протоколы собственных испытаний (исследований), в том числе выданные органами по сертификации, испытательными лабораториями (центрами), аккредитованными в национальной системе аккредитации государства – члена Союза, результаты клинического применения и другие материалы);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"доказательства уполномоченных организаций" – протоколы испытаний (исследований), выданные уполномоченными организациями;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"клиническая безопасность медицинского изделия" – отсутствие недопустимого риска, связанного с причинением вреда пациенту при использовании медицинского изделия в соответствии с инструкцией по применению;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"конфигурация медицинского изделия" – комбинация составных частей медицинского изделия, указанных в регистрационном досье, которая в соответствии с инструкцией по применению обеспечивает достижение цели применения медицинского изделия в соответствии с назначением производителя медицинского изделия;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"уполномоченные организации" – учреждения, организации или предприятия, включенные в единый реестр уполномоченных организаций, имеющих право проводить исследования (испытания) медицинских изделий в целях их регистрации.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используются в значениях, определенных актами органов Союза в сфере обращения медицинских изделий.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Безопасность, качество и эффективность медицинского изделия подтверждаются путем: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анализа и оценки документов регистрационного досье, доказывающих соответствие медицинского изделия применимым положениям </w:t>
      </w:r>
      <w:r>
        <w:rPr>
          <w:rFonts w:ascii="Times New Roman"/>
          <w:b w:val="false"/>
          <w:i w:val="false"/>
          <w:color w:val="000000"/>
          <w:sz w:val="28"/>
        </w:rPr>
        <w:t>Общих требований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и эффективности медицинских изделий, требований к их маркировке и эксплуатационной документации на них, утвержденных Решением Совета Евразийской экономической комиссии от 12 февраля 2016 г. № 27 (далее – Общие требования);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анализа отчетов об инспектировании производства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внедрению, поддержанию и оценке системы менеджмента качества медицинских изделий в зависимости от потенциального риска их применения, утвержденными Решением Совета Евразийской экономической комиссии от 10 ноября 2017 г. № 106;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оценки плана производителя по сбору и анализу данных по безопасности и эффективности медицинского изделия на постпродажном этапе (для медицинских изделий, заявляемых на регистрацию), сведений о выявленных побочных действиях медицинского изделия в процессе эксплуатации (для медицинских изделий, имеющих историю обращения);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анализа сведений о неблагоприятных событиях и отзывах медицинских изделий с рынка (для медицинских изделий, имеющих историю обращения) и (или) уведомлений по безопасности медицинского изделия, а также сведений о корректирующих действиях, предпринятых в указанных случаях;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анализа отчетов о пострегистрационном клиническом мониторинге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мониторинга безопасности, качества и эффективности медицинских изделий, утвержденными Решением Коллегии Евразийской экономической комиссии от 22 декабря 2015 г. № 174 (для зарегистрированных медицинских изделий).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При проведении экспертизы безопасности, качества и эффективности медицинских изделий применяется риск-ориентированный подход: требования экспертов к объему и степени детализации доказательных материалов (документов) регистрационного досье пропорциональны классу потенциального риска применения медицинского изделия.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Документы, подтверждающие безопасность и эффективность медицинского изделия, предусмотренные пунктами 4, 5, 8 – 10, 12 – 27 и 30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№ 4 </w:t>
      </w:r>
      <w:r>
        <w:rPr>
          <w:rFonts w:ascii="Times New Roman"/>
          <w:b w:val="false"/>
          <w:i w:val="false"/>
          <w:color w:val="000000"/>
          <w:sz w:val="28"/>
        </w:rPr>
        <w:t xml:space="preserve">к Правилам регистрации, подаются в виде отдельных документов в составе регистрационного досье и могут входить в состав технического файла.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сведений, содержащихся в документах, необходимых для регистрации медицинского изделия в соответствии с приложением № 4 к Правилам регистрации, структуре данных о медицинском изделии технического файла подтверждается путем представления информации согласно приложению.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В состав технического файла могут входить любые доказательные материалы (документы), в том числе информационные. Они могут быть представлены в виде приложений или в виде отдельных документов.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 доказательные материалы (документы) технического файла, которые управляются как самостоятельные (например, файл менеджмента риска, инструкция по применению), даются ссылки в соответствующих разделах и (или) пунктах технического файла.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регистрации, подаются в составе технического файла, то они выделяются как самостоятельные структурные единицы технического файла и могут управляться как самостоятельные документы.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документы, подтверждающие безопасность и эффективность медицинского изделия, подаются в составе технического файла, то проверяется соответствие его структуры и содержания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 (далее – Правила проведения клинических испытаний), и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применения.</w:t>
      </w:r>
    </w:p>
    <w:bookmarkEnd w:id="28"/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 Оценка описания медицинского изделия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При анализе описания медицинского изделия оцениваются: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правильность отнесения изделия к медицинским изделиям. При оценке правильности отнесения изделия к медицинским изделиям учитываются в порядке приоритетности: определение понятия "медицинское изделие", определение понятия "медицинские изделия для диагностики in vitro", критерии отнесения продукции к медицинским изделиям согласно </w:t>
      </w:r>
      <w:r>
        <w:rPr>
          <w:rFonts w:ascii="Times New Roman"/>
          <w:b w:val="false"/>
          <w:i w:val="false"/>
          <w:color w:val="000000"/>
          <w:sz w:val="28"/>
        </w:rPr>
        <w:t>Рекомендации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ноября 2018 г. № 25. Понятия "медицинское изделие" и "медицинские изделия для диагностики in vitro" применяются с учетом определения понятия "назначение медицинского изделия", установленного Правилами проведения клинических испытаний;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правильность определения класса потенциального риска применения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медицинских изделий в зависимости от потенциального риска применения, утвержденными Решением Коллегии Евразийской экономической комиссии от 22 декабря 2015 г. № 173. При указании класса потенциального риска применения заявитель вправе сослаться на применяемый пункт указанных Правил. При рассмотрении правильности отнесения медицинских изделий для диагностики in vitro, которые могут применяться как общелабораторные, к классу потенциального риска применения 1, проверяется возможность их двойного назначения в соответствии с пунктом 40 указанных Правил;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правильность отнесения к виду медицинского изделия в соответствии с номенклатурой медицинских изделий Союза. Если заявитель предоставляет сведения о коде вида медицинского изделия Глобальной номенклатуры медицинских изделий, проверяется или определяется его соответствие коду вида медицинского изделия номенклатуры медицинских изделий Союза. При подготовке регистрационного досье заявитель определяет вид и код вида медицинского изделия в соответствии с номенклатурой медицинских изделий Союза, размещенной на информационном портале Союза в информационно-телекоммуникационной сети "Интернет". В случае отсутствия в номенклатуре медицинских изделий Союза соответствующего вида для заявляемого медицинского изделия заявитель до подачи регистрационного досье обеспечивает включение нового вида медицинского изделия в номенклатуру медицинских изделий Союза в установленном порядке;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информация, размещаемая на маркировке медицинского изделия и (или) его составных частях (компонентах), позволяющая идентифицировать медицинское изделие и (или) его составные части в соответствии с подразделом 13 раздела III и подразделом 11 раздела IV Общих требований.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Идентифицирующими признаками могут быть, например, наименование медицинского изделия и (или) составной части медицинского изделия и наименование производителя, и (или) номер модели, и (или) номер или наименование модификации (варианта исполнения), и (или) ссылка на идентифицирующий номер (артикул) модели, и (или) ее составные части, а также комбинация идентифицирующих признаков. При экспертизе проверяется достаточность используемых производителем идентификационных признаков для однозначного прослеживания медицинского изделия и (или) его составных частей к данным регистрационного досье. В случае если заявленное к регистрации медицинское изделие содержит несколько модификаций (вариантов исполнения) или несколько составных частей, то на маркировке и в инструкции по применению конкретного изделия указывается наименование модификации (варианта исполнения), при этом обобщенное наименование медицинского изделия в соответствии с заявлением на регистрацию может не указываться. Для множественных модификаций (вариантов исполнения) поля для изменяемых параметров в проектах (макетах) маркировки допустимо оставлять незаполненными;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описание модификаций (вариантов исполнения) и (или) конфигураций рассматриваемого медицинского изделия. Конфигурация медицинского изделия может изменяться в соответствии с потребностями конкретного потребителя в пределах, обозначенных в инструкции по применению;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е) наличие характеристик, которые содержатся в инструкции по применению и других материалах, доступных конечному пользователю, а также характеристик, которые используются производителем для доказательства соответствия медицинского изделия Общим требованиям. Оценивается соответствие характеристик, указанных в инструкции по применению и регистрационном досье. Представление производителем иных характеристик не требуется. В справке на медицинское изделие в качестве кратких характеристик указываются его функциональные характеристики, которые содержатся в инструкции по применению и иных документах, доступных конечному пользователю;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наличие перечня применяемых стандартов, если производитель применяет стандарты для обеспечения безопасности и эффективности медицинского изделия;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з) наличие описания материалов, вступающих в непосредственный или опосредованный контакт с телом человека с целью обеспечения функций медицинского изделия в соответствии с назначением (кроме медицинских изделий для диагностики in vitro).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неинвазивных медицинских изделий классов потенциального риска медицинского применения 1 и 2а категории А (кратковременного контакта по ГОСТ ISO 10993-1) указывается наименование материала. Для медицинских изделий класса потенциального риска применения 2а категории В и С (длительного или постоянного контакта по ГОСТ ISO 10993-1) и классов потенциального риска применения 2а инвазивных медицинских изделий и 2б категории А (по ГОСТ ISO 10993-1) указывается наименование и марка или спецификация на материал. Для медицинских изделий класса потенциального риска применения 2б категорий В и С (по ГОСТ ISO 10993-1), а также класса потенциального риска применения 3 указываются наименование, марка или спецификация на материал и его производитель;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 наличие описания лекарственных средств, которые содержатся в медицинском изделии и которые оказывают дополнительное воздействие на организм человека наряду с воздействием медицинского изделия, их влияние на функциональность медицинского изделия, совместимость лекарственного средства с медицинским изделием (кроме медицинских изделий для диагностики in vitro), а также сведения о разрешении к применению в государстве – производителе лекарственного средства;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наличие описания материалов животного или человеческого происхождения, культур микроорганизмов и вирусов, входящих в медицинское изделие, информации о подборе источников (доноров), отборе материала, процессинге, хранении, тестировании, валидации процедур тестирования, а также обращения с тканями, клетками, субстанциями животного или человеческого происхождения, культурами микроорганизмов и вирусов. Степень детализации данной информации выбирается с учетом результатов анализа рисков, а также управления рисками.</w:t>
      </w:r>
    </w:p>
    <w:bookmarkEnd w:id="42"/>
    <w:bookmarkStart w:name="z4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 Соответствие медицинского изделия Общим требованиям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Подтверждение соответствия медицинского изделия Общим требованиям, применимым ко всем медицинским изделиям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Сведения о соответствии медицинского изделия Общим требованиям представляются производителем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Общим требованиям.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Соответствие медицинского изделия Общим требованиям обеспечивается выполнением установленных этим документом требований непосредственно либо выполнением требований соответствующих разделов стандартов, включенных в перечень стандартов, в результате применения которых на добровольной основе полностью или частично обеспечивается соблюдение соответствия медицинских изделий Общим требованиям безопасности и эффективности медицинских изделий, требованиям к их маркировке и эксплуатационной документации на них (далее – перечень)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Рекомендации Коллегии Евразийской экономической комиссии от 4 сентября 2017 г. № 17).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Требования безопасности и эффективности медицинских изделий, изложенные в пунктах 3 – 11 Общих требований, применимы ко всем медицинским изделиям.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1 приведены рекомендации по анализу и оценке доказательных материалов (документов), представляемых производителем с целью подтверждения соответствия указанным требованиям.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00"/>
        <w:gridCol w:w="6500"/>
      </w:tblGrid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Общих требований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экспертизы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Медицинские изделия проектируются и изготовляются таким образом, чтобы при использовании в условиях и в целях, соответствующих их назначению, определенному производителем, и при необходимости с учетом технических знаний, опыта, образования или специальной подготовки, клинического и физического состояния пользователя они действовали согласно назначению, определенному производителем, и были безопасны для пользователя и третьих лиц при условии, что риск, связанный с их применением, является приемлемым при сопоставлении с пользой для пользователя.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допускается ограничение взаимозаменяемости медицинских изделий путем использования специальных технических или программных средств или другими способами.</w:t>
            </w:r>
          </w:p>
          <w:bookmarkEnd w:id="49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соответствия требованию абзаца первого данного пункта проводится (по применимости) на основе отчета производителя об анализе рисков, выводов отчета о клиническом доказательстве эффективности и безопасности медицинского изделия, протоколов клинических (клинико-лабораторных) испытаний (исследований), доказательных материалов (документов), подтверждающих соответствие применяемым стандартам. Проверяется, что опасности, связанные с медицинским изделием, идентифицированы, соответствующие риски оценены и совокупный остаточный риск является приемлемым при сопоставлении с пользой в соответствии с разделом IV настоящих Методических рекомендаций.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Подтверждением соответствия требованию абзаца второго данного пункта является заявление производителя о том, что применяемые специальные технические или программные средства не ограничивают взаимозаменяемость медицинских изделий.</w:t>
            </w:r>
          </w:p>
          <w:bookmarkEnd w:id="50"/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Решения, принятые производителем при проектировании и изготовлении медицинского изделия, должны соответствовать принципам безопасности с учетом общепризнанного уровня развития знаний. При необходимости производитель управляет рисками таким образом, чтобы остаточный риск, связанный с любой опасностью, являлся приемлемым. Производитель руководствуется следующими принципами в порядке приоритетности: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выявление известной или предвидимой опасности и оценка связанных с нею рисков, возникающих при использовании медицинского изделия по назначению и при предсказуемом неправильном использовании;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рисков путем принятия соответствующих технических и технологических решений при проектировании и изготовлении медицинского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остаточных рисков путем принятия адекватных защитных мер, включая сигналы тревоги;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пользователей обо всех остаточных рисках.</w:t>
            </w:r>
          </w:p>
          <w:bookmarkEnd w:id="51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Проводится анализ данных производителя о применяемых способах устранения и (или) снижения рисков до приемлемого уровня в соответствии с разделом IV настоящих Методических рекомендаций, а также оценка материалов, подтверждающих соответствие применяемым стандартам.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наличие на маркировке и (или) в инструкциях по применению информации обо всех остаточных рисках, которые являются недопустимыми в соответствии с критериями, установленными в плане менеджмента риска, при условии, что польза от предусмотренного применения медицинского изделия превышает остаточный риск. </w:t>
            </w:r>
          </w:p>
          <w:bookmarkEnd w:id="52"/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Медицинские изделия проектируются, изготавливаются и упаковываются таким образом,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соответствия данному требованию проверяется наличие требований к транспортировке и хранению, а также рассматриваются доказательства уполномоченных организаций и доказательства первой стороны, подтверждающие, что эксплуатационные характеристики (например, стабильность) и эффективность не нарушались при транспортировке и в процессе хранения в соответствии с инструкцией по применению.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Медицинские изделия должны быть эффективными так, как это предусмотрено производителем, и должны быть спроектированы и изготовлены таким образом, чтобы в нормальных условиях эксплуатации они соответствовали целям применения по назначению, определенному производителем.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соответствия проводится (по применимости) на основе анализа отчета о клиническом доказательстве эффективности и безопасности медицинского изделия, инструкций по применению (эксплуатационной документации). Кроме того, оцениваются материалы, подтверждающие соответствие применяемым стандартам. 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 Эксплуатационные характеристики и эффективность медицинского изделия не должны изменяться до такой степени, чтобы ставить под угрозу жизнь и здоровье пользователей и третьих лиц в течение срока эксплуатации, определенного производителем, при условии, что медицинское изделие подвергается воздействиям, которые могут возникать в нормальных условиях эксплуатации,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техническое обслуживание проводится в соответствии с инструкцией по применению.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подтверждения соответствия данному требованию оценивается (по применимости) отчет об исследовании стабильности медицинского изделия, или данные, полученные на основе опыта клинического применения, или материалы, подтверждающие соответствие применяемым стандартам.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 Все известные и предполагаемые риски, возникающие при использовании медицинского изделия, и любые нежелательные эффекты от такого использования сводятся к минимуму и должны быть приемлемыми при сопоставлении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пользой для пользователей, получаемой от предусмотренного производителем действия медицинского изделия при нормальных условиях эксплуатации.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подтверждения соответствия данному требованию проводится анализ выводов производителя о допустимости совокупного остаточного риска в соответствии с разделом IV настоящих Методических рекомендаций. 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Для каждого медицинского изделия предоставляется информация, необходимая для идентификации этого медицинского изделия и его производителя, страны происхождения, а также информация для пользователя (профессионального или непрофессионального), касающаяся безопасности медицинского изделия, его функциональных свойств и эксплуатационных характеристик. Такая информация может находиться на самом медицинском изделии, на упаковке или в инструкции по применению.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требования проверяется по данным о маркировке, представленным производителем в составе регистрационного досье, а также в инструкциях по применению (эксплуатационных документах). В результате проверки должно быть подтверждено, что в совокупности информация, приведенная на самом медицинском изделии, на его упаковке и в инструкции по применению, соответствует данным регистрационной документации с учетом требований пункта 9 Общих требований и является достаточной для его идентификации. 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 Носитель информации, ее формат, содержание и расположение должны соответствовать медицинскому изделию, его назначению и техническим знаниям, опыту, образованию или подготовке пользователей.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 информации в качестве ограничений по применению, противопоказаний, мер предосторожности или предупреждения должен содержать сведения об остаточных рисках, связанных с применением медицинского изделия. Понятие "противопоказания" не применимо для медицинских изделий для диагностики in vitro.</w:t>
            </w:r>
          </w:p>
          <w:bookmarkEnd w:id="54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требования проверяется по данным о маркировке, представленным производителем в составе регистрационного досье, а также в инструкции по применению (эксплуатационных документах) с учетом данных отчета об анализе рисков. </w:t>
            </w:r>
          </w:p>
        </w:tc>
      </w:tr>
      <w:tr>
        <w:trPr>
          <w:trHeight w:val="30" w:hRule="atLeast"/>
        </w:trPr>
        <w:tc>
          <w:tcPr>
            <w:tcW w:w="5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 Информация, предусмотренная пунктом 9 настоящих Общих требований, указывается на маркировке и в инструкции по применению на русском языке, а также при наличии соответствующих требований в законодательстве государств-членов на государственном языке (государственных языках) государств-членов.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Такая информация может содержать символы, установленные межгосударственными стандартами, а также установленные международными стандартами (при условии, что безопасность медицинского изделия не нарушается в связи с непониманием отдельными пользователями значения таких символов).</w:t>
            </w:r>
          </w:p>
          <w:bookmarkEnd w:id="55"/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указанного требования проверяется по данным о маркировке, представленным производителем в составе регистрационного досье, а также в инструкции по применению (эксплуатационных документах).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Дополнительная маркировка с информацией на государственном языке (государственных языках) государств – членов Союза необходима в случае, если референтным государством или государством (государствами) признания выбраны государства – члены Союза, законодательством которых предусмотрено соответствующее требование.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медицинских изделий, предназначенных производителем для применения пользователями, имеющими специальное медицинское образование, могут применяться любые символы, применение которых предусматривается соответствующими стандартами, включенными в перечень.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изделий, предназначенных производителем для применения пользователями, не имеющими специального медицинского образования, для применяемых символов, предусмотренных соответствующими стандартами, включенными в перечень, дается объяснение их значения в инструкции по применению.</w:t>
            </w:r>
          </w:p>
          <w:bookmarkEnd w:id="56"/>
        </w:tc>
      </w:tr>
    </w:tbl>
    <w:bookmarkStart w:name="z7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Обеспечение соответствия медицинского изделия Общим требованиям путем выполнения установленных требований непосредственно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Подтверждение соответствия медицинского изделия Общим требованиям в случае выполнения установленных этим документом требований непосредственно, то есть без отсылки к требованиям стандарта, включенного в перечень, проверяется путем анализа доказательных материалов (документов), указанных производителем в перечне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Общим требованиям. Указанные доказательные материалы (документы) могут включать в себя доказательства первой стороны, доказательства уполномоченных организаций, в том числе результаты испытаний (исследований) на соответствие требованиям применяемых стандартов, не включенных в перечень.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Производитель вправе применять стандарты и методы, не включенные в перечень, однако их применение не обеспечивает презумпцию соответствия медицинского изделия Общим требованиям. В этом случае производитель представляет обоснование валидности применяемого стандарта и (или) метода для подтверждения соответствия медицинского изделия Общим требованиям. В ходе экспертизы оценивается валидность стандартов и (или) методов, которые были использованы производителем для доказательства соответствия медицинского изделия Общим требованиям, в том числе результативность указанных стандартов и (или) методов, которая не должна уступать требованиям стандартов, включенных в перечень.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В случае если производитель в своей документации ссылается на стандарты, которые не приняты в национальных системах стандартизации референтного государства и (или) государств признания, то он указывает в документации соответствующие требования стандарта прямым образом без отсылок.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 В случае если в ходе экспертизы подтверждена валидность требований применяемого стандарта для доказательства безопасности и эффективности медицинского изделия, то доказательства соответствия применяемому стандарту оцениваются с учетом класса потенциального риска применения медицинского изделия: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изделий классов потенциального риска применения 1 и 2а могут быть зачтены доказательства первой стороны;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изделий классов потенциального риска применения 2б и 3 могут быть зачтены доказательства первой стороны с приложенной программой испытаний (исследований) и обоснованием выбранных методов.</w:t>
      </w:r>
    </w:p>
    <w:bookmarkEnd w:id="63"/>
    <w:bookmarkStart w:name="z77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Обеспечение соответствия медицинского изделия Общим требованиям путем выполнения требований стандартов, включенных в перечень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Подтверждение соответствия требованиям применимых к медицинскому изделию стандартов, включенных в перечень, является гарантированным способом доказательства соответствия Общим требованиям.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доказательства соответствия медицинского изделия Общим требованиям производитель применяет стандарты, включенные в перечень, то он предоставляет перечень таких стандартов, применимых к медицинскому изделию. 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для доказательства соответствия медицинского изделия Общим требованиям производитель применяет не все структурные элементы стандарта, предусмотренные перечнем, то он представляет обоснование их неприменения в сведениях о соответствии по форме,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Общим требованиям, как примечание с указанием структурного элемента стандарта в графе 4 формы. В ходе экспертизы оценивается обоснование неприменения отдельных структурных элементов стандарта, предусмотренных перечнем, доказывающее, что сделанные изъятия не снижают безопасность и (или) эффективность рассматриваемого медицинского изделия.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производитель применяет более позднюю версию стандарта, включенного в перечень, то презумпция соответствия медицинского изделия Общим требованиям распространяется только на те нормы и требования применяемого стандарта, которые не изменяют или не снижают требования к медицинскому изделию по отношению к требованиям стандарта, включенного в перечень. При этом результаты испытаний (исследований) считаются валидными. Для подтверждения того, что нормы и требования применяемого стандарта не снижают требования к медицинскому изделию по отношению к требованиям стандарта, включенного в перечень, заявитель представляет таблицу изменений для применяемых структурных элементов стандарта с анализом имеющихся различий.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Производитель может подтвердить соответствие медицинского изделия стандарту, включенному в перечень, следующими способами: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доказательствами уполномоченных организаций. Испытания (исследования) на соответствие требованиям стандартов, включенных в перечень, являющихся стандартами на продукцию, проводятся уполномоченной организацией с применением методов испытаний (исследований), содержащихся в соответствующих включенных в перечень стандартах. 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испытаний (исследований) уполномоченных организаций признаются при условии, что они выполнены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технических испытаний медицинских изделий, утвержденными Решением Совета Евразийской экономической комиссии от 12 февраля 2016 г. № 28,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исследований (испытаний) с целью оценки биологического действия медицинских изделий, утвержденными Решением Совета Евразийской экономической комиссии от 16 мая 2016 г. № 38.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испытания (исследования) проведены уполномоченными организациями в соответствии с указанными документами, однако при экспертизе выявляются факты, ставящие под сомнение достоверность полученных результатов, то уполномоченный орган (экспертная организация) вправе проинформировать об этом уполномоченный орган, предоставивший в Евразийскую экономическую комиссию сведения об уполномоченной организации для их включения в единый реестр уполномоченных организаций, имеющих право проводить исследования (испытания) медицинских изделий в целях их регистрации, и (или) орган по аккредитации соответствующего государства – члена Союза. Однако это не может влиять на признание протокола испытаний (исследований), по которому выявлены указанные факты;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доказательствами первой стороны в случаях, когда соответствующий стандарт, включенный в перечень, применяется к медицинским изделиям, однако отсутствует стандартизованный или аттестованный в установленном порядке метод испытания (исследования).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экспертизы оценивается обоснование, представленное производителем медицинского изделия и (или) уполномоченным представителем производителя, относительно валидности применяемого метода испытания (исследования) для подтверждения соответствия стандарту, включенному в перечень, с учетом класса потенциального риска применения медицинского изделия: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изделий классов потенциального риска применения 1 и 2а могут быть зачтены доказательства первой стороны;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медицинских изделий классов потенциального риска 2б и 3 могут быть зачтены доказательства первой стороны с приложенной программой испытаний (исследований) и обоснованием выбранных методов.</w:t>
      </w:r>
    </w:p>
    <w:bookmarkEnd w:id="76"/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Применение фармакопейных статей (монографий) для подтверждения соответствия медицинского изделия Общим требованиям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В случае если производитель применяет фармакопейные статьи (монографии) Фармакопеи Союза или фармакопей государств – членов Союза для доказательства соответствия медицинского изделия Общим требованиям, при экспертизе оцениваются доказательные материалы (документы) и применимость к медицинскому изделию используемых фармакопейных статей. </w:t>
      </w:r>
    </w:p>
    <w:bookmarkEnd w:id="78"/>
    <w:bookmarkStart w:name="z92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Анализ рисков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 В соответствии с ГОСТ ISO 14971 анализ рисков включает в себя выявление опасностей и определение связанных с ними рисков. Согласно пункту 4 Общих требований производитель должен подтвердить, что он оценивает риски и управляет ими так, чтобы остаточные риски были допустимыми. 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Производитель предоставляет сводный отчет, содержащий: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документированную информацию о всех случаях предусмотренного применения и обоснованно прогнозируемого неправильного применения, а также о всех качественных и количественных характеристиках, обеспечивающих предотвращение недопустимого риска (при необходимости указываются их предельно допустимые значения);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перечень известных или прогнозируемых опасностей, связанных с применением медицинского изделия как в нормальных условиях, так и в случаях отказа в работе;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перечень опасных ситуаций и обоснованно прогнозируемых последовательностей или комбинаций событий, приводящих к опасным ситуациям. Определение опасных ситуаций и соответствующих рисков может не проводиться в случаях, когда возможный вред от рассматриваемых опасностей является минимальным; 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определение рисков для каждой опасной ситуации. Для опасных ситуаций, в отношении которых не может быть определена вероятность причинения вреда, должен быть подготовлен перечень возможных последствий применения медицинского изделия, используемый при оценивании и управлении рисками. Для тех опасностей и опасных ситуаций, которые предусмотрены применяемыми производителем стандартами по безопасности продукции, включенными в перечень, допускается не определять и (или) не оценивать соответствующие риски. В этом случае риски считаются допустимыми;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меры по управлению рисками, необходимые для уменьшения рисков до допустимого уровня с учетом критериев, установленных в плане менеджмента риска.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Если остаточный риск по критериям, установленным в плане менеджмента риска, сочтен недопустимым, а дальнейшее снижение риска практически неосуществимым, то производитель на основе всех имеющихся данных анализирует соотношение "риск – польза". Если результаты анализа свидетельствуют о том, что польза от предусмотренного применения медицинского изделия превышает остаточный риск, то риск считается приемлемым.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При экспертизе отчета проверяется отсутствие недопустимых рисков и тем самым подтверждается безопасность медицинского изделия. Если по результатам экспертизы делается заключение, что риски недооценены и (или) принятые меры по уменьшению рисков нерезультативны настолько, что они попадают в недопустимую зону в матрице рисков, то в экспертном заключении должны быть указаны причины, приводящие к более высоким рискам (например, увеличение степени тяжести и (или) вероятности причинения вреда), которые приводят к недопустимому риску.</w:t>
      </w:r>
    </w:p>
    <w:bookmarkEnd w:id="88"/>
    <w:bookmarkStart w:name="z102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 Анализ отчета о клиническом доказательстве эффективности и безопасности медицинского изделия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В соответствии с пунктом 7 Правил проведения клинических испытаний в случае, если клинические данные используются для доказательства соответствия медицинского изделия Общим требованиям, доказательство клинической эффективности и безопасности медицинского изделия оформляется в виде отчета и включает в себя все клинические данные, на которых оно основано.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 Для медицинских изделий для диагностики in vitro отчет о клиническом доказательстве эффективности и безопасности составляется в случае, если к медицинскому изделию для диагностики in vitro применимы показатели аналитической эффективности (такие, как, например, чувствительность, специфичность, правильность, повторяемость, воспроизводимость, предел обнаружения (детекции) и диапазон измерения) или характеристики клинической эффективности (такие, как, например, диагностическая чувствительность и диагностическая специфичность). Для медицинских изделий для диагностики in vitro класса потенциального риска применения 1 составление отчета о клиническом доказательстве эффективности и безопасности не является обязательным.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Отчет о клиническом доказательстве эффективности и безопасности медицинского изделия должен поддерживаться в актуальном состоянии в соответствии с правилами управления документацией, принятыми на предприятии, с учетом данных, полученных в ходе постпродажного мониторинга, и (или) новой подтвержденной информации из научных литературных источников, касающейся его безопасности и эффективности.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Рекомендации по структуре отчета о клиническом доказательстве эффективности и безопасности медицинского изделия и содержанию экспертизы приведены в таблице 2.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и сведения, содержащиеся в отчете о клиническом доказательстве эффективности и безопасности медицинского изделия, должны позволять проводить оценку корректности применения использованных статистических методов анализа данных и статистической достоверности результатов испытаний (исследований).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4"/>
        <w:gridCol w:w="6081"/>
        <w:gridCol w:w="4555"/>
      </w:tblGrid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по содержанию (по применимости)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предоставленной информации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Общая информация об отчете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должен содержать дату составления и сведения о составлявших отчет лицах (Ф. И. О., должность) 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наличие даты отчета, а также сведений о составлявших отчет лицах</w:t>
            </w:r>
          </w:p>
        </w:tc>
      </w:tr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Общая информация о медицинском изделии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медицинского изделия, его модификаций (вариантов исполнения), на которые распространяется действие отчета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изделие должно быть идентифицировано в соответствии с требованиями пункта 9 Общих требований. Проверяется содержание в отчете информации обо всех заявленных модификациях (вариантах исполнения) медицинского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производителя и (при наличии) его уполномоченного представителя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адрес производителя и (при наличии) его уполномоченного представителя должны соответствовать данным, указанным в заявлении о проведении регистрации и других документах регистрационного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медицинского изделия, его модификаций (вариантов исполнения), возможных конфигураций, включая основные функциональные характеристики, сведения о материалах, контактирующих с организмом пациента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наличие информации и ее соответствие документам регистрационного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медицинского изделия, описание свойств и (или) характеристик, которые обеспечивают достижение цели применения медицинского изделия в соответствии с назначением производителя медицинского изделия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соответствие назначения и указанных характеристик данным, приведенным в документах, включенных в регистрационное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пользователях, целевых группах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наличие информации о пользователях (например, пациент, медицинский специалист, физическое лицо, применяющее медицинское изделие по назначению, определенному производителем) и целевых группах и ее соответствие представленным в доказательных материалах (документах)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и противопоказания к применению, остаточные риски (при наличии)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наличие информации о показаниях, противопоказаниях и остаточных рисках (по применимости). Противопоказания и остаточные риски (при наличии) должны быть указаны однозначно и ясно. Для медицинского изделия для диагностики in vitro понятие "противопоказания" не используется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классификационные признаки медицинского изделия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 применимости):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кратность применения медицинского изделия (одноразовое, многоразовое);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инвазивность медицинского (инвазивное, хирургически инвазивное, не инвазивное, имплантируемое);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микробиологический статус медицинского изделия (стерильное, нестерильное, стерилизуемое, пирогенное, апирогенное)</w:t>
            </w:r>
          </w:p>
          <w:bookmarkEnd w:id="95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признаки указываются по применимости (в случае неприменимости признака информация о нем может отсутствовать). Указанные классификационные признаки должны соответствовать данным, приведенным в других документах регистрационного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обращении медицинского изделия в третьих странах, история обращения изделия на рынке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приводится по желанию заявителя, указание данных сведений может быть использовано для доказательства клинической эффективности</w:t>
            </w:r>
          </w:p>
        </w:tc>
      </w:tr>
      <w:tr>
        <w:trPr>
          <w:trHeight w:val="30" w:hRule="atLeast"/>
        </w:trPr>
        <w:tc>
          <w:tcPr>
            <w:tcW w:w="1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Клинические аспекты применения медицинского изделия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сферы медицинского применения медицинского изделия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сфера применения должна быть описана в соответствии с назначением, приведенным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документах регистрационного досье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информация, описывающая медицинские технологии, применяемые для достижения целей применения медицинского изделия в соответствии с назначением производителя медицинского изделия и обеспечения клинической безопасности медицинского изделия. При необходимости могут быть включены ссылки на используемые источники данных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представленный обзор данных должен относиться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заявленному на регистрацию медицинскому изделию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клинических состояний (заболеваний), относящихся к сфере применения медицинского изделия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наличие описания клинических состояний (заболеваний), относящихся к сфере применения медицинского изделия 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Применяемые производителем методы доказательства клинической эффективности и безопасности медицинского изделия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клинических данных, полученных: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путем поиска в научной литературе для рассматриваемого медицинского изделия или для медицинского изделия, эквивалентность которого рассматриваемому медицинскому изделию доказана согласно пункту 8 настоящей таблицы;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опыта клинического применения рассматриваемого медицинского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клинических испытаний (исследований);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результате комбинации указанных методов;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иным способом </w:t>
            </w:r>
          </w:p>
          <w:bookmarkEnd w:id="96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обоснование выбора методов доказательства клинической эффективности и безопасности рассматриваемого медицинского изделия, если используется иной способ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 Клинические данные, полученные путем поиска в научной литературе (если производитель применяет данный метод)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приводится обзор клинических данных по рассматриваемому или эквивалентному медицинскому изделию, включающий цели и задачи поиска необходимых клинических данных по эффективности и безопасности с указанием источников данных. В обзор могут быть включены вопросы, ключевые слова, критерии отбора найденных данных для целей доказательства клинической эффективности 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поиска данных могут быть использованы, например: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MEDLINE – библиографическая база статей по медицинским наукам, охватывает около 75 % мировых медицинских изданий;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PubMed – публичная версия базы данных MEDLINE;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EMBASE/Excerpta Medica – европейская база данных публикаций в области биомедицины и фармакологии;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ClinicalTrials.gov – база данных по клиническим испытаниям (исследованиям);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Сochrane central trials register – база данных по клиническим испытаниям (исследованиям);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WHO International Clinical Trials Registry Platform – база данных ВОЗ по клиническим испытаниям (исследованиям).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обзоре должна быть обеспечена прослеживаемость источников данных</w:t>
            </w:r>
          </w:p>
          <w:bookmarkEnd w:id="97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валидность предоставленных данных, используемых для доказательства клинической эффективности и безопасности. При необходимости могут быть затребованы полные копии (без сокращений) на языке оригинала с переводом на русский язык (для иноязычных источников)</w:t>
            </w:r>
          </w:p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 Клинические данные, полученные на основе опыта клинического применения (если производитель применяет данный метод)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представляются материалы производителя по сбору и анализу данных по эффективности и безопасности рассматриваемого медицинского изделия на постпродажном этапе. Такими материалами могут быть в том числе сводные отчеты по неблагоприятным событиям и отзывам медицинского изделия с рынка в соотношении с количеством поставленных медицинских изделий, данные по корректирующим и предупредительным действиям, предпринятым в ответ на указанные события, отзывы потребителей об опыте применения медицинского изделия, результаты анкетирования пользователей, идентифицируемые записи результатов устных опросов, любые формы и отчеты в соответствии с документированной процедурой по обратной связи с потребителем, предусмотренной системой менеджмента качества предприятия.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медицинских изделий для диагностики in vitro материалы производителя по сбору и анализу данных по эффективности и безопасности медицинских изделий на постпродажном этапе применимы для подтверждения аналитической и клинической эффективности</w:t>
            </w:r>
          </w:p>
          <w:bookmarkEnd w:id="98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проверяется валидность предоставленных данных, используемых для доказательства клинической эффективности и безопасности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 Клинические данные, полученные при клинических испытаниях (исследованиях) (если производитель применяет данный метод)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приводятся результаты и выводы по клиническим (клинико-лабораторным) испытаниям (исследованиям)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клинических и клинико-лабораторных испытаний (исследований), проведенных в государствах – членах Союза, Правилам проведения клинических испытаний (если в отчете используются полученные данные) с целью признания их результатов;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проведенных клинических и клинико-лабораторных испытаний (исследований) в государствах, не являющихся членами Союза, критериям Правил проведения клинических испытаний, в целях признания их результатов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качестве источника клинических данных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медицинском изделии</w:t>
            </w:r>
          </w:p>
          <w:bookmarkEnd w:id="100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 Доказательство эквивалентности другого медицинского изделия заявляемому (если клинические данные для другого медицинского изделия используются для доказательства клинической эффективности и безопасности)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проведения клинических испытаний медицинских изделий приводятся доказательства того, что: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рассматриваемые медицинские изделия имеют одинаковое назначение;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технические и биологические характеристики рассматриваемых медицинских изделий одинаковы в той степени, которая гарантирует отсутствие различий в их клинической эффективности и безопасности, для этой цели: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представляются сравнительные фотографии рассматриваемых изделий в случае, если они контактируют с телом пациента;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приводятся сведения, подтверждающие, что оба медицинских изделия имеют одинаковый принцип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приводятся данные, подтверждающие, что оба медицинских изделия имеют одинаковые свойства в части биологической совместимости;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идентифицируются все различия в изделиях, определяются те различия, которые не оказывают существенного влияния на клиническую эффективность и безопасность, объясняются причины, по которым эти различия не влияют на клиническую эффективность и безопасность;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определяются те различия, которые могут оказывать существенное влияние на клиническую эффективность и безопасность. Если такие различия имеются, то для доказательства эквивалентности производитель может проводить сравнительные технические испытания, и (или) испытания с целью оценки биологического действия, и (или) клинические (клинико-лабораторные) испытания (исследования) медицинских изделий, в том числе с привлечением органов по сертификации, испытательных лабораторий (центров), аккредитованных в национальной системе аккредитации государства – члена Союза</w:t>
            </w:r>
          </w:p>
          <w:bookmarkEnd w:id="101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проверяется обоснование эквивалентности другого медицинского изделия заявляемому (если клинические данные для другого медицинского изделия используются для доказательства клинической эффективности и безопасности)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</w:tr>
      <w:tr>
        <w:trPr>
          <w:trHeight w:val="30" w:hRule="atLeast"/>
        </w:trPr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 Анализ клинических данных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суммируются все клинические данные, проводится критический анализ как благоприятных, так и неблагоприятных клинических данных, делаются выводы о клинической эффективности и безопасности, в том числе обосновывается допустимость остаточных рисков в сравнении с пользой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применения медицинского изделия </w:t>
            </w:r>
          </w:p>
          <w:bookmarkEnd w:id="103"/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проверяются: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клинической эффективности и безопасности для всех показаний, заявленных к применению. Наличие или отсутствие противопоказаний также должно подтверждаться материалами отчета;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обоснования распространения выводов отчета на все модификации (варианты исполнения) и конфигурации, если рассматриваемое медицинское изделие имеет различные модификации (варианты исполнения) и конфигурации в соответствии с инструкциями по применению (эксплуатационной документацией);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достаточность материалов отчета для подтверждения соответствия медицинского изделия пунктам 3, 6 и 8 Общих требований с учетом требований пострегистрационного клинического мониторинга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мониторинга безопасности, качества и эффективности медицинских изделий, утвержденными Решением Коллегии Евразийской экономической комиссии от 22 декабря 2015 г. № 174</w:t>
            </w:r>
          </w:p>
          <w:bookmarkEnd w:id="104"/>
        </w:tc>
      </w:tr>
    </w:tbl>
    <w:bookmarkStart w:name="z14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 Анализ отчетов по результатам инспектирования производства медицинского изделия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 При экспертизе отчетов по результатам инспектирования производства медицинского изделия, представляемых в составе регистрационного досье, проверяется распространение действия таких отчетов на заявляемое медицинское изделие путем анализа следующих сведений: 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наличие отчета по результатам инспектирования производства медицинского изделия;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наличие положительного заключения о соответствии системы менеджмента качества медицинских изделий Требованиям к внедрению, поддержанию и оценке системы менеджмента качества медицинских изделий в зависимости от потенциального риска их применения;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соответствие заявляемого медицинского изделия группе (подгруппе) медицинских изделий, на которые распространяется действие отчета по результатам инспектирования производства медицинского изделия;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соответствие перечня производственных площадок и их адресов, указанных в регистрационном досье, соответствующему перечню в отчете по результатам инспектирования производства медицинского изделия.</w:t>
      </w:r>
    </w:p>
    <w:bookmarkEnd w:id="110"/>
    <w:bookmarkStart w:name="z147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VII. Экспертиза документации с целью внесения изменений в регистрационное досье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Изменения в регистрационное досье, вносимые в период действия регистрационного удостоверения и не требующие новой регистрации, могут вноситься по основаниям в соответствии с приложением № 8 к Правилам регистрации.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изменения в документации производителя, включая технический файл, в том числе файл менеджмента риска, отчет о клиническом доказательстве эффективности и безопасности медицинского изделия, перечень применяемых стандартов, сведения о соответствии медицинского изделия требованиям безопасности и эффективности медицинских изделий, не требуют внесения изменений в регистрационное досье.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При изменении показаний по применению, области применения, противопоказаний, побочных эффектов, проводится экспертиза актуализированного отчета о клиническом доказательстве эффективности и безопасности медицинского изделия в порядке, описанном в разделе V настоящих Методических рекомендаций.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При изменениях в технических характеристиках и (или) эксплуатационной документации, связанных со свойствами и (или) характеристиками медицинского изделия, проводится экспертиза сведений о соответствии медицинского изделия требованиям безопасности и эффективности медицинских изделий, которые представляются по форме согласно приложению № 2 к Общим требованиям, в части внесенных изменений в рамках представленной актуализированной нормативной документации. По результатам проверки необходимо получить подтверждение того, что медицинское изделие продолжает соответствовать Общим требованиям в связи с внесенными изменениями. Оценка доказательных материалов (документов), которые производитель использует для доказательства соответствия медицинского изделия Общим требованиям, осуществляется в соответствии с разделом III настоящих Методических рекомендаций.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При изменениях, не связанных со свойствами и (или) характеристиками медицинского изделия, экспертиза ограничивается рассмотрением заявления о внесении изменений в регистрационное досье медицинского изделия.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 При рассмотрении сведений о соответствии медицинского изделия требованиям безопасности и эффективности медицинских изделий согласно пункту 31 настоящих Методических рекомендаций также проверяется актуальность стандартов, включенных в перечень, на которые имеются ссылки в указанных сведениях и подтверждение соответствия которым использовалось для доказательства соответствия Общим требованиям. Также проверяется наличие обновленных доказательных материалов (документов) для актуализированных стандартов в части подтверждения соответствия новым и (или) измененным требованиям указанных стандартов. 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актуализации стандартов, включенных в перечень, доказательные материалы (документы) предоставляются производителем только в части тех требований, которые использовались для доказательства соответствия медицинского изделия Общим требованиям и которые были изменены в новой (актуальной) версии стандарта. Оценка доказательных материалов (документов), которые производитель использует для доказательства соответствия медицинского изделия актуализированным стандартам, включенным в перечень, осуществляется в соответствии с подразделом 3 раздела III настоящих Методических рекомендаций.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Методическим рекомендациям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экспертизы безопасности,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и эффективности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изделий в целях их регистрации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 Евразийского экономического союза</w:t>
            </w:r>
          </w:p>
        </w:tc>
      </w:tr>
    </w:tbl>
    <w:bookmarkStart w:name="z15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СООТВЕТСТВИИ СВЕДЕНИЙ, </w:t>
      </w:r>
      <w:r>
        <w:br/>
      </w:r>
      <w:r>
        <w:rPr>
          <w:rFonts w:ascii="Times New Roman"/>
          <w:b/>
          <w:i w:val="false"/>
          <w:color w:val="000000"/>
        </w:rPr>
        <w:t>содержащихся в документах, необходимых для регистрации медицинского изделия, структуре данных о медицинском изделии технического файла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5158"/>
        <w:gridCol w:w="2916"/>
        <w:gridCol w:w="3643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пункта*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документа*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файла медицинского изделия (кроме диагностики in vitro)**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технического файла медицинского изделия для диагностики in vitro***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на систему менеджмента качества производителя медицинских изделий (ISO 13485 либо соответствующий региональный или национальный стандарт государства – члена Евразийского экономического союза) (при наличии)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 "Производственные площадки"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 "Производственные площадки"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 о соответствии требованиям безопасности и эффективности медицинских изделий или эквивалентный документ (при наличии)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VIII "Сведения о соответствии общим требованиям"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"г"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на медицинское изделие с описанием области применения, назначения, краткой характеристики медицинского изделия, вариантами исполнения и комплектующими (по форме)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 "Общее описание медицинского изделия"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раздела I "Общие требования к содержанию технического файла на медицинское изделие для диагностики in vitro"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маркировке и упаковке (полноцветные макеты упаковок и этикеток, текст маркировки на русском языке и государственных языках государств – членов Евразийского экономического союза)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"Сопроводительная информация"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3 раздела II "Сопроводительная информация"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разработке и производстве: схемы процессов производства, основные стадии производства, упаковка, испытания и процедура выпуска конечного продукта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V "Проектирование и разработка медицинского изделия", раздел VI "Производственные процессы"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 "Проектирование и разработка медицинского изделия для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vitro", раздел VI "Производственные процессы"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маркетинге (при условии обращения изделия на рынке более 2 лет) (при наличии)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11 раздела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"ж"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 о несчастных случаях и отзывах (информация не предоставляется для вновь разработанных и спроектированных медицинских изделий):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нежелательных событий или несчастных случаев, связанных с использованием изделия, и указание периода времени, на протяжении которого происходили указанные случаи;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нежелательных событий слишком много, необходимо предоставить краткие обзоры по каждому из типов событий и указать общее количество событий каждого типа, о которых поступали отчеты;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отзывов с рынка медицинских изделий и (или) пояснительных уведомлений и описание подхода к рассмотрению этих проблем и их решению производителями в каждом из таких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анализа и (или) корректирующих действий, предпринятых в ответ на указанные случаи</w:t>
            </w:r>
          </w:p>
          <w:bookmarkEnd w:id="121"/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11 раздела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"ж"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стандартов, которым соответствует медицинское изделие (с указанием сведений о них)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"Описание медицинского изделия"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"а"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соответствии медицинского изделия общим требованиям безопасности и эффективности медицинских изделий, требованиям к их маркировке и эксплуатационной документации на них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"Ссылка на подобные и предыдущие модификации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изделия",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VIII "Сведения о соответствии общим требованиям" </w:t>
            </w:r>
          </w:p>
          <w:bookmarkEnd w:id="122"/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III "Сведения о соответствии Общим требованиям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эффективности"</w:t>
            </w:r>
          </w:p>
          <w:bookmarkEnd w:id="123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устанавливающий требования к техническим характеристикам медицинского изделия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 "Описание медицинского изделия"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раздел I "Общие требования к содержанию технического файла на медицинское изделие для диагностики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 vitro" (для оборудования),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10 раздела VIII "Деятельность по верификации и валидации"</w:t>
            </w:r>
          </w:p>
          <w:bookmarkEnd w:id="124"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технических испытаний, проведенных в целях доказательства соответствия общим требованиям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"б" и "в"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исследований (испытаний) по оценке биологического действия медицинского изделия, проведенных в целях доказательства соответствия общим требованиям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клиническом доказательстве эффективности и безопасности медицинского изделия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11 раздела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"ж" пункта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анализе рисков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IX "Результаты анализа и управления риском"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"Результаты анализа и управления риском"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лекарственных средствах в составе медицинского изделия (состав лекарственного средства, количество, данные о совместимости лекарственного средства с медицинским изделием, регистрации лекарственного средства в стране-производителе)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биологической безопасности (при наличии)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9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процедуре стерилизации, включая информацию о валидации процесса, результаты тестирования на содержание микроорганизмов (степень биологической нагрузки), пирогенности, стерильности (при необходимости) с указанием методов проведения испытаний и данные о валидации упаковки (для стерильных изделий)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14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специальном программном обеспечении (при наличии): сведения производителя о валидации программного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исследованиях стабильности с аутентичным переводом на русский язык результатов и выводов испытаний для изделий, имеющих срок хранения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13 раздела VIII "Деятельность по верификации и валидации"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документ или инструкция по применению медицинского изделия на государственных языках государств признания (при необходимости) и русском языке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"Сопроводительная информация"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3 раздела II "Сопроводительная информация"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руководство по сервисному обслуживанию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части комплектующих медицинского изделия) – в случае отсутствия данных в эксплуатационной документации (при наличии)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IV "Сопроводительная информация"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3 раздела II "Сопроводительная информация"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результаты испытаний медицинских изделий в целях утверждения типа средств измерений (в отношении медицинских изделий, отнесенных к средствам измерений, перечень которых утверждается Евразийской экономической комиссией) (при необходимости)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X "Деятельность по верификации и валидации"</w:t>
            </w:r>
          </w:p>
        </w:tc>
        <w:tc>
          <w:tcPr>
            <w:tcW w:w="3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"б" пункта 9 раздела VIII "Деятельность по верификации и валидации"</w:t>
            </w:r>
          </w:p>
        </w:tc>
      </w:tr>
    </w:tbl>
    <w:bookmarkStart w:name="z16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регистрации и экспертизы безопасности, качества и эффективности медицинских изделий, утвержденным Решением Совета Евразийской экономической комиссии от 12 февраля 2016 г. № 46.</w:t>
      </w:r>
    </w:p>
    <w:bookmarkEnd w:id="125"/>
    <w:bookmarkStart w:name="z16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клинических и клинико-лабораторных испытаний (исследований) медицинских изделий, утвержденным Решением Совета Евразийской экономической комиссии от 12 февраля 2016 г. № 29.</w:t>
      </w:r>
    </w:p>
    <w:bookmarkEnd w:id="126"/>
    <w:bookmarkStart w:name="z16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***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Требованиям к внедрению, поддержанию и оценке системы менеджмента качества медицинских изделий в зависимости от потенциального риска их применения, утвержденным Решением Совета Евразийской экономической комиссии от 10 ноября 2017 г. № 106.</w:t>
      </w:r>
    </w:p>
    <w:bookmarkEnd w:id="1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