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7fa2" w14:textId="2d07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8 августа 2019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Председателю Коллегии Евразийской экономической комиссии Саркисяну Т.С.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августа 2019 г. № 31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вопросов для заочного голосования Высшего Евразийского экономического совета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 подписании Соглашения о свободной торговле между Евразийским экономическим союзом и его государствами-членами, с одной стороны, и Республикой Сингапур, с другой стороны, и Рамочного соглашения о всеобъемлющем экономическом сотрудничестве между Евразийским экономическим союзом и его государствами-членами, с одной стороны, и Республикой Сингапур, с другой стороны.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