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e771" w14:textId="da5e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отдельных видов нитей из анидов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2019 года № 68.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 № 54),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2018 г. № 66, в отношении отдельных видов нитей из анидов, классифицируемых кодом 5402 19 000 1 ТН ВЭД ЕАЭС, в размере 0 процентов от таможенной стоимости по 31 июля 2022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13С к Единому таможенному тарифу Евразийского экономического союза (приложение к Решению Совета Евразийской экономической комиссии от 16 июля 2012 г. № 54) слова "по 31.07.2019 включительно" заменить словами "по 31.07.2022 включительно".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августа 2019 г.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 Силуанов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