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1360" w14:textId="8331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("дорожную карту") по определению последовательности осуществления соответствующих мер по гармонизации законодательства государств – членов Евразийского экономического союза в сфере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января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определению последовательности осуществления соответствующих мер по гармонизации законодательства государств – членов Евразийского экономического союза в сфере естественных монополий, утвержденный распоряжением Совета Евразийской экономической комиссии от 20 декабря 2017 г. № 37,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– 4 цифры "2018 – 2019" заменить цифрами "2019 – 2020";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"2020" заменить цифрами "2021";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7 – 10 цифры "2021" заменить цифрами "2022".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 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