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b5617" w14:textId="2db56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Единые карантинные фитосанитарные требования, предъявляемые к подкарантинной продукции и подкарантинным объектам на таможенной границе и на таможенной территории Евразийского экономического союза</w:t>
      </w:r>
    </w:p>
    <w:p>
      <w:pPr>
        <w:spacing w:after="0"/>
        <w:ind w:left="0"/>
        <w:jc w:val="both"/>
      </w:pPr>
      <w:r>
        <w:rPr>
          <w:rFonts w:ascii="Times New Roman"/>
          <w:b w:val="false"/>
          <w:i w:val="false"/>
          <w:color w:val="000000"/>
          <w:sz w:val="28"/>
        </w:rPr>
        <w:t>Решение Совета Евразийской экономической комиссии от 29 марта 2019 года № 31.</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59 Договора о Евразийском экономическом союзе от 29 мая 2014 года и пунктом 55 </w:t>
      </w:r>
      <w:r>
        <w:rPr>
          <w:rFonts w:ascii="Times New Roman"/>
          <w:b w:val="false"/>
          <w:i w:val="false"/>
          <w:color w:val="000000"/>
          <w:sz w:val="28"/>
        </w:rPr>
        <w:t>приложения № 1</w:t>
      </w:r>
      <w:r>
        <w:rPr>
          <w:rFonts w:ascii="Times New Roman"/>
          <w:b w:val="false"/>
          <w:i w:val="false"/>
          <w:color w:val="000000"/>
          <w:sz w:val="28"/>
        </w:rPr>
        <w:t xml:space="preserve"> к Регламенту работы Евразийской экономической комиссии, утвержденному Решением Высшего Евразийского экономического совета от 23 декабря 2014 г. № 98, Совет Евразийской экономической комиссии </w:t>
      </w:r>
      <w:r>
        <w:rPr>
          <w:rFonts w:ascii="Times New Roman"/>
          <w:b/>
          <w:i w:val="false"/>
          <w:color w:val="000000"/>
          <w:sz w:val="28"/>
        </w:rPr>
        <w:t>решил:</w:t>
      </w:r>
      <w:r>
        <w:rPr>
          <w:rFonts w:ascii="Times New Roman"/>
          <w:b w:val="false"/>
          <w:i w:val="false"/>
          <w:color w:val="000000"/>
          <w:sz w:val="28"/>
        </w:rPr>
        <w:t xml:space="preserve">    </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Единые карантинные фитосанитарные требования</w:t>
      </w:r>
      <w:r>
        <w:rPr>
          <w:rFonts w:ascii="Times New Roman"/>
          <w:b w:val="false"/>
          <w:i w:val="false"/>
          <w:color w:val="000000"/>
          <w:sz w:val="28"/>
        </w:rPr>
        <w:t xml:space="preserve">, предъявляемые к подкарантинной продукции и подкарантинным объектам на таможенной границе и на таможенной территории Евразийского экономического союза, утвержденные Решением Совета Евразийской экономической комиссии от 30 ноября 2016 г. № 157, изменения согласно </w:t>
      </w:r>
      <w:r>
        <w:rPr>
          <w:rFonts w:ascii="Times New Roman"/>
          <w:b w:val="false"/>
          <w:i w:val="false"/>
          <w:color w:val="000000"/>
          <w:sz w:val="28"/>
        </w:rPr>
        <w:t>приложению</w:t>
      </w:r>
      <w:r>
        <w:rPr>
          <w:rFonts w:ascii="Times New Roman"/>
          <w:b w:val="false"/>
          <w:i w:val="false"/>
          <w:color w:val="000000"/>
          <w:sz w:val="28"/>
        </w:rPr>
        <w:t xml:space="preserve">.     </w:t>
      </w:r>
    </w:p>
    <w:bookmarkEnd w:id="1"/>
    <w:bookmarkStart w:name="z6" w:id="2"/>
    <w:p>
      <w:pPr>
        <w:spacing w:after="0"/>
        <w:ind w:left="0"/>
        <w:jc w:val="both"/>
      </w:pPr>
      <w:r>
        <w:rPr>
          <w:rFonts w:ascii="Times New Roman"/>
          <w:b w:val="false"/>
          <w:i w:val="false"/>
          <w:color w:val="000000"/>
          <w:sz w:val="28"/>
        </w:rPr>
        <w:t xml:space="preserve">
      2. Настоящее Решение вступает в силу по истечении 30 календарных дней с даты его официального опубликования.    </w:t>
      </w:r>
    </w:p>
    <w:bookmarkEnd w:id="2"/>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bookmarkStart w:name="z7" w:id="3"/>
    <w:p>
      <w:pPr>
        <w:spacing w:after="0"/>
        <w:ind w:left="0"/>
        <w:jc w:val="left"/>
      </w:pPr>
      <w:r>
        <w:rPr>
          <w:rFonts w:ascii="Times New Roman"/>
          <w:b/>
          <w:i w:val="false"/>
          <w:color w:val="000000"/>
        </w:rPr>
        <w:t xml:space="preserve"> 
      Члены Совета Евразийской экономической комиссии:  </w:t>
      </w:r>
    </w:p>
    <w:bookmarkEnd w:id="3"/>
    <w:tbl>
      <w:tblPr>
        <w:tblW w:w="0" w:type="auto"/>
        <w:tblCellSpacing w:w="0" w:type="auto"/>
        <w:tblBorders>
          <w:top w:val="none"/>
          <w:left w:val="none"/>
          <w:bottom w:val="none"/>
          <w:right w:val="none"/>
          <w:insideH w:val="none"/>
          <w:insideV w:val="none"/>
        </w:tblBorders>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w:t>
            </w:r>
            <w:r>
              <w:br/>
            </w:r>
            <w:r>
              <w:rPr>
                <w:rFonts w:ascii="Times New Roman"/>
                <w:b/>
                <w:i w:val="false"/>
                <w:color w:val="000000"/>
                <w:sz w:val="20"/>
              </w:rPr>
              <w:t>Армения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w:t>
            </w:r>
            <w:r>
              <w:br/>
            </w:r>
            <w:r>
              <w:rPr>
                <w:rFonts w:ascii="Times New Roman"/>
                <w:b/>
                <w:i w:val="false"/>
                <w:color w:val="000000"/>
                <w:sz w:val="20"/>
              </w:rPr>
              <w:t>Беларусь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w:t>
            </w:r>
            <w:r>
              <w:br/>
            </w:r>
            <w:r>
              <w:rPr>
                <w:rFonts w:ascii="Times New Roman"/>
                <w:b/>
                <w:i w:val="false"/>
                <w:color w:val="000000"/>
                <w:sz w:val="20"/>
              </w:rPr>
              <w:t>Казахстан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Кыргызской</w:t>
            </w:r>
            <w:r>
              <w:br/>
            </w:r>
            <w:r>
              <w:rPr>
                <w:rFonts w:ascii="Times New Roman"/>
                <w:b/>
                <w:i w:val="false"/>
                <w:color w:val="000000"/>
                <w:sz w:val="20"/>
              </w:rPr>
              <w:t>Республики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Российской</w:t>
            </w:r>
            <w:r>
              <w:br/>
            </w:r>
            <w:r>
              <w:rPr>
                <w:rFonts w:ascii="Times New Roman"/>
                <w:b/>
                <w:i w:val="false"/>
                <w:color w:val="000000"/>
                <w:sz w:val="20"/>
              </w:rPr>
              <w:t>Федерации
</w:t>
            </w:r>
          </w:p>
        </w:tc>
      </w:tr>
      <w:tr>
        <w:trPr>
          <w:trHeight w:val="30" w:hRule="atLeast"/>
        </w:trPr>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 Григорян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 Петришенко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 Смаилов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 Разаков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 Силуанов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 xml:space="preserve">к Решению Совета </w:t>
            </w:r>
            <w:r>
              <w:br/>
            </w:r>
            <w:r>
              <w:rPr>
                <w:rFonts w:ascii="Times New Roman"/>
                <w:b w:val="false"/>
                <w:i w:val="false"/>
                <w:color w:val="000000"/>
                <w:sz w:val="20"/>
              </w:rPr>
              <w:t xml:space="preserve">Евразийской экономической  </w:t>
            </w:r>
            <w:r>
              <w:br/>
            </w:r>
            <w:r>
              <w:rPr>
                <w:rFonts w:ascii="Times New Roman"/>
                <w:b w:val="false"/>
                <w:i w:val="false"/>
                <w:color w:val="000000"/>
                <w:sz w:val="20"/>
              </w:rPr>
              <w:t xml:space="preserve">комиссии </w:t>
            </w:r>
            <w:r>
              <w:br/>
            </w:r>
            <w:r>
              <w:rPr>
                <w:rFonts w:ascii="Times New Roman"/>
                <w:b w:val="false"/>
                <w:i w:val="false"/>
                <w:color w:val="000000"/>
                <w:sz w:val="20"/>
              </w:rPr>
              <w:t xml:space="preserve">от 29 марта 2019 г. № 31  </w:t>
            </w:r>
          </w:p>
        </w:tc>
      </w:tr>
    </w:tbl>
    <w:bookmarkStart w:name="z9" w:id="4"/>
    <w:p>
      <w:pPr>
        <w:spacing w:after="0"/>
        <w:ind w:left="0"/>
        <w:jc w:val="left"/>
      </w:pPr>
      <w:r>
        <w:rPr>
          <w:rFonts w:ascii="Times New Roman"/>
          <w:b/>
          <w:i w:val="false"/>
          <w:color w:val="000000"/>
        </w:rPr>
        <w:t xml:space="preserve"> ИЗМЕНЕНИЯ, </w:t>
      </w:r>
      <w:r>
        <w:br/>
      </w:r>
      <w:r>
        <w:rPr>
          <w:rFonts w:ascii="Times New Roman"/>
          <w:b/>
          <w:i w:val="false"/>
          <w:color w:val="000000"/>
        </w:rPr>
        <w:t xml:space="preserve">вносимые в Единые карантинные фитосанитарные требования, предъявляемые к подкарантинной продукции и подкарантинным объектам на таможенной границе и на таможенной территории Евразийского экономического союза </w:t>
      </w:r>
    </w:p>
    <w:bookmarkEnd w:id="4"/>
    <w:bookmarkStart w:name="z10" w:id="5"/>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пункте 6</w:t>
      </w:r>
      <w:r>
        <w:rPr>
          <w:rFonts w:ascii="Times New Roman"/>
          <w:b w:val="false"/>
          <w:i w:val="false"/>
          <w:color w:val="000000"/>
          <w:sz w:val="28"/>
        </w:rPr>
        <w:t>:</w:t>
      </w:r>
    </w:p>
    <w:bookmarkEnd w:id="5"/>
    <w:bookmarkStart w:name="z11" w:id="6"/>
    <w:p>
      <w:pPr>
        <w:spacing w:after="0"/>
        <w:ind w:left="0"/>
        <w:jc w:val="both"/>
      </w:pPr>
      <w:r>
        <w:rPr>
          <w:rFonts w:ascii="Times New Roman"/>
          <w:b w:val="false"/>
          <w:i w:val="false"/>
          <w:color w:val="000000"/>
          <w:sz w:val="28"/>
        </w:rPr>
        <w:t>
      а) после слова "Союза" дополнить словами "и перемещение по таможенной территории Союза";</w:t>
      </w:r>
    </w:p>
    <w:bookmarkEnd w:id="6"/>
    <w:bookmarkStart w:name="z12" w:id="7"/>
    <w:p>
      <w:pPr>
        <w:spacing w:after="0"/>
        <w:ind w:left="0"/>
        <w:jc w:val="both"/>
      </w:pPr>
      <w:r>
        <w:rPr>
          <w:rFonts w:ascii="Times New Roman"/>
          <w:b w:val="false"/>
          <w:i w:val="false"/>
          <w:color w:val="000000"/>
          <w:sz w:val="28"/>
        </w:rPr>
        <w:t>
      б) слово "осуществляется" заменить словом "осуществляются".</w:t>
      </w:r>
    </w:p>
    <w:bookmarkEnd w:id="7"/>
    <w:bookmarkStart w:name="z13" w:id="8"/>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8</w:t>
      </w:r>
      <w:r>
        <w:rPr>
          <w:rFonts w:ascii="Times New Roman"/>
          <w:b w:val="false"/>
          <w:i w:val="false"/>
          <w:color w:val="000000"/>
          <w:sz w:val="28"/>
        </w:rPr>
        <w:t xml:space="preserve"> слова "указанных в настоящих Требованиях" заменить словами "в случае, если наличие соответствующей записи предусмотрено настоящими Требованиями". </w:t>
      </w:r>
    </w:p>
    <w:bookmarkEnd w:id="8"/>
    <w:bookmarkStart w:name="z14" w:id="9"/>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пункте 9</w:t>
      </w:r>
      <w:r>
        <w:rPr>
          <w:rFonts w:ascii="Times New Roman"/>
          <w:b w:val="false"/>
          <w:i w:val="false"/>
          <w:color w:val="000000"/>
          <w:sz w:val="28"/>
        </w:rPr>
        <w:t xml:space="preserve"> слова ", за исключением случаев, предусмотренных </w:t>
      </w:r>
      <w:r>
        <w:rPr>
          <w:rFonts w:ascii="Times New Roman"/>
          <w:b w:val="false"/>
          <w:i w:val="false"/>
          <w:color w:val="000000"/>
          <w:sz w:val="28"/>
        </w:rPr>
        <w:t>пунктом 10</w:t>
      </w:r>
      <w:r>
        <w:rPr>
          <w:rFonts w:ascii="Times New Roman"/>
          <w:b w:val="false"/>
          <w:i w:val="false"/>
          <w:color w:val="000000"/>
          <w:sz w:val="28"/>
        </w:rPr>
        <w:t xml:space="preserve"> настоящих Требований, а также" заменить словами "(за исключением случаев, предусмотренных </w:t>
      </w:r>
      <w:r>
        <w:rPr>
          <w:rFonts w:ascii="Times New Roman"/>
          <w:b w:val="false"/>
          <w:i w:val="false"/>
          <w:color w:val="000000"/>
          <w:sz w:val="28"/>
        </w:rPr>
        <w:t>пунктом 10</w:t>
      </w:r>
      <w:r>
        <w:rPr>
          <w:rFonts w:ascii="Times New Roman"/>
          <w:b w:val="false"/>
          <w:i w:val="false"/>
          <w:color w:val="000000"/>
          <w:sz w:val="28"/>
        </w:rPr>
        <w:t xml:space="preserve"> настоящих Требований), а также дынь, арбузов и тыкв в количестве не более 1 штуки,", слова "ручной клади" заменить словами "международных почтовых отправлениях".</w:t>
      </w:r>
    </w:p>
    <w:bookmarkEnd w:id="9"/>
    <w:bookmarkStart w:name="z15" w:id="10"/>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пункте 10</w:t>
      </w:r>
      <w:r>
        <w:rPr>
          <w:rFonts w:ascii="Times New Roman"/>
          <w:b w:val="false"/>
          <w:i w:val="false"/>
          <w:color w:val="000000"/>
          <w:sz w:val="28"/>
        </w:rPr>
        <w:t xml:space="preserve"> слова "ручной клади," исключить.</w:t>
      </w:r>
    </w:p>
    <w:bookmarkEnd w:id="10"/>
    <w:bookmarkStart w:name="z16" w:id="11"/>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пункте 12</w:t>
      </w:r>
      <w:r>
        <w:rPr>
          <w:rFonts w:ascii="Times New Roman"/>
          <w:b w:val="false"/>
          <w:i w:val="false"/>
          <w:color w:val="000000"/>
          <w:sz w:val="28"/>
        </w:rPr>
        <w:t xml:space="preserve"> слова "за исключением случаев, предусмотренных пунктом" заменить словами "а также древесный упаковочный материал, который должен соответствовать пункту".</w:t>
      </w:r>
    </w:p>
    <w:bookmarkEnd w:id="11"/>
    <w:bookmarkStart w:name="z17" w:id="12"/>
    <w:p>
      <w:pPr>
        <w:spacing w:after="0"/>
        <w:ind w:left="0"/>
        <w:jc w:val="both"/>
      </w:pPr>
      <w:r>
        <w:rPr>
          <w:rFonts w:ascii="Times New Roman"/>
          <w:b w:val="false"/>
          <w:i w:val="false"/>
          <w:color w:val="000000"/>
          <w:sz w:val="28"/>
        </w:rPr>
        <w:t xml:space="preserve">
      6. Абзац второй </w:t>
      </w:r>
      <w:r>
        <w:rPr>
          <w:rFonts w:ascii="Times New Roman"/>
          <w:b w:val="false"/>
          <w:i w:val="false"/>
          <w:color w:val="000000"/>
          <w:sz w:val="28"/>
        </w:rPr>
        <w:t>пункта 16</w:t>
      </w:r>
      <w:r>
        <w:rPr>
          <w:rFonts w:ascii="Times New Roman"/>
          <w:b w:val="false"/>
          <w:i w:val="false"/>
          <w:color w:val="000000"/>
          <w:sz w:val="28"/>
        </w:rPr>
        <w:t xml:space="preserve"> признать утратившим силу.</w:t>
      </w:r>
    </w:p>
    <w:bookmarkEnd w:id="12"/>
    <w:bookmarkStart w:name="z18" w:id="13"/>
    <w:p>
      <w:pPr>
        <w:spacing w:after="0"/>
        <w:ind w:left="0"/>
        <w:jc w:val="both"/>
      </w:pPr>
      <w:r>
        <w:rPr>
          <w:rFonts w:ascii="Times New Roman"/>
          <w:b w:val="false"/>
          <w:i w:val="false"/>
          <w:color w:val="000000"/>
          <w:sz w:val="28"/>
        </w:rPr>
        <w:t>
      7. </w:t>
      </w:r>
      <w:r>
        <w:rPr>
          <w:rFonts w:ascii="Times New Roman"/>
          <w:b w:val="false"/>
          <w:i w:val="false"/>
          <w:color w:val="000000"/>
          <w:sz w:val="28"/>
        </w:rPr>
        <w:t>Таблицу 1</w:t>
      </w:r>
      <w:r>
        <w:rPr>
          <w:rFonts w:ascii="Times New Roman"/>
          <w:b w:val="false"/>
          <w:i w:val="false"/>
          <w:color w:val="000000"/>
          <w:sz w:val="28"/>
        </w:rPr>
        <w:t xml:space="preserve"> изложить в следующей редакции: </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bookmarkStart w:name="z20" w:id="14"/>
    <w:p>
      <w:pPr>
        <w:spacing w:after="0"/>
        <w:ind w:left="0"/>
        <w:jc w:val="left"/>
      </w:pPr>
      <w:r>
        <w:rPr>
          <w:rFonts w:ascii="Times New Roman"/>
          <w:b/>
          <w:i w:val="false"/>
          <w:color w:val="000000"/>
        </w:rPr>
        <w:t xml:space="preserve"> Специальные карантинные фитосанитарные требования,   </w:t>
      </w:r>
      <w:r>
        <w:br/>
      </w:r>
      <w:r>
        <w:rPr>
          <w:rFonts w:ascii="Times New Roman"/>
          <w:b/>
          <w:i w:val="false"/>
          <w:color w:val="000000"/>
        </w:rPr>
        <w:t xml:space="preserve">предъявляемые к семенному и посадочному материалу  </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2050"/>
        <w:gridCol w:w="9876"/>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5"/>
          <w:p>
            <w:pPr>
              <w:spacing w:after="20"/>
              <w:ind w:left="20"/>
              <w:jc w:val="both"/>
            </w:pPr>
            <w:r>
              <w:rPr>
                <w:rFonts w:ascii="Times New Roman"/>
                <w:b w:val="false"/>
                <w:i w:val="false"/>
                <w:color w:val="000000"/>
                <w:sz w:val="20"/>
              </w:rPr>
              <w:t xml:space="preserve">
Вид подкарантинной продукции </w:t>
            </w:r>
            <w:r>
              <w:br/>
            </w:r>
            <w:r>
              <w:rPr>
                <w:rFonts w:ascii="Times New Roman"/>
                <w:b w:val="false"/>
                <w:i w:val="false"/>
                <w:color w:val="000000"/>
                <w:sz w:val="20"/>
              </w:rPr>
              <w:t>(код ТН ВЭД ЕАЭС)</w:t>
            </w:r>
          </w:p>
          <w:bookmarkEnd w:id="15"/>
        </w:tc>
        <w:tc>
          <w:tcPr>
            <w:tcW w:w="9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Специальные карантинные фитосанитарные </w:t>
            </w:r>
            <w:r>
              <w:br/>
            </w:r>
            <w:r>
              <w:rPr>
                <w:rFonts w:ascii="Times New Roman"/>
                <w:b w:val="false"/>
                <w:i w:val="false"/>
                <w:color w:val="000000"/>
                <w:sz w:val="20"/>
              </w:rPr>
              <w:t>требования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Семенной материал</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6"/>
          <w:p>
            <w:pPr>
              <w:spacing w:after="20"/>
              <w:ind w:left="20"/>
              <w:jc w:val="both"/>
            </w:pPr>
            <w:r>
              <w:rPr>
                <w:rFonts w:ascii="Times New Roman"/>
                <w:b w:val="false"/>
                <w:i w:val="false"/>
                <w:color w:val="000000"/>
                <w:sz w:val="20"/>
              </w:rPr>
              <w:t>
Семена зерновых культур</w:t>
            </w:r>
            <w:r>
              <w:br/>
            </w:r>
            <w:r>
              <w:rPr>
                <w:rFonts w:ascii="Times New Roman"/>
                <w:b w:val="false"/>
                <w:i w:val="false"/>
                <w:color w:val="000000"/>
                <w:sz w:val="20"/>
              </w:rPr>
              <w:t xml:space="preserve">(из 1001, из 1002, из 1003, из 1004, из 1006, из 1007, из 1008, из 1209) </w:t>
            </w:r>
          </w:p>
          <w:bookmarkEnd w:id="16"/>
        </w:tc>
        <w:tc>
          <w:tcPr>
            <w:tcW w:w="9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семена, тара, упаковка и транспортные средства должны быть свободны от карантинных объектов, указанных в </w:t>
            </w:r>
            <w:r>
              <w:rPr>
                <w:rFonts w:ascii="Times New Roman"/>
                <w:b w:val="false"/>
                <w:i w:val="false"/>
                <w:color w:val="000000"/>
                <w:sz w:val="20"/>
              </w:rPr>
              <w:t>пункте 16</w:t>
            </w:r>
            <w:r>
              <w:rPr>
                <w:rFonts w:ascii="Times New Roman"/>
                <w:b w:val="false"/>
                <w:i w:val="false"/>
                <w:color w:val="000000"/>
                <w:sz w:val="20"/>
              </w:rPr>
              <w:t xml:space="preserve"> настоящих Требований, а также от бразильской бобовой зерновки (Zabrotes subfassiatus), зерновок рода Callosobruchus spp., капрового жука (Trogoderma granarium) и широкохоботного амбарного долгоносика (Caulophilus latinasus)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пшеницы (Triticum spp.), тритикале (Triticosecale) (из 1001, 1008 60 000 0)</w:t>
            </w:r>
          </w:p>
        </w:tc>
        <w:tc>
          <w:tcPr>
            <w:tcW w:w="9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соблюдением пункта 1 настоящей таблицы. Должны происходить из зон, свободных от индийской (карнальской) головни пшеницы (Tilletia indica), зон и (или) мест производства, свободных от желтого слизистого бактериоза пшеницы (Rathayibacter tritici)</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кукурузы (Zea mays ssp.) (из 0709 99 600 0, 1005 10)</w:t>
            </w:r>
          </w:p>
        </w:tc>
        <w:tc>
          <w:tcPr>
            <w:tcW w:w="9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соблюдением </w:t>
            </w:r>
            <w:r>
              <w:rPr>
                <w:rFonts w:ascii="Times New Roman"/>
                <w:b w:val="false"/>
                <w:i w:val="false"/>
                <w:color w:val="000000"/>
                <w:sz w:val="20"/>
              </w:rPr>
              <w:t>пункта 1</w:t>
            </w:r>
            <w:r>
              <w:rPr>
                <w:rFonts w:ascii="Times New Roman"/>
                <w:b w:val="false"/>
                <w:i w:val="false"/>
                <w:color w:val="000000"/>
                <w:sz w:val="20"/>
              </w:rPr>
              <w:t xml:space="preserve"> настоящей таблицы. Должны происходить из зон и (или) мест производства, свободных от бактериального увядания (вилта) кукурузы (Pantoea stewartii subsp. stewartii), диплодиоза кукурузы (Stenocarpella macrospora и Stenocarpella maydis), капюшонника многоядного (Dinoderus bifoveolatus) и пятнистости листьев кукурузы (Cochliobolus carbonum)</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7"/>
          <w:p>
            <w:pPr>
              <w:spacing w:after="20"/>
              <w:ind w:left="20"/>
              <w:jc w:val="both"/>
            </w:pPr>
            <w:r>
              <w:rPr>
                <w:rFonts w:ascii="Times New Roman"/>
                <w:b w:val="false"/>
                <w:i w:val="false"/>
                <w:color w:val="000000"/>
                <w:sz w:val="20"/>
              </w:rPr>
              <w:t>
Семена риса (Oryza spp.)</w:t>
            </w:r>
            <w:r>
              <w:br/>
            </w:r>
            <w:r>
              <w:rPr>
                <w:rFonts w:ascii="Times New Roman"/>
                <w:b w:val="false"/>
                <w:i w:val="false"/>
                <w:color w:val="000000"/>
                <w:sz w:val="20"/>
              </w:rPr>
              <w:t>(из 1006)</w:t>
            </w:r>
          </w:p>
          <w:bookmarkEnd w:id="17"/>
        </w:tc>
        <w:tc>
          <w:tcPr>
            <w:tcW w:w="9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соблюдением </w:t>
            </w:r>
            <w:r>
              <w:rPr>
                <w:rFonts w:ascii="Times New Roman"/>
                <w:b w:val="false"/>
                <w:i w:val="false"/>
                <w:color w:val="000000"/>
                <w:sz w:val="20"/>
              </w:rPr>
              <w:t>пункта 1</w:t>
            </w:r>
            <w:r>
              <w:rPr>
                <w:rFonts w:ascii="Times New Roman"/>
                <w:b w:val="false"/>
                <w:i w:val="false"/>
                <w:color w:val="000000"/>
                <w:sz w:val="20"/>
              </w:rPr>
              <w:t xml:space="preserve"> настоящей таблицы. Должны происходить из зон, свободных от бактериального ожога риса (Xanthomonas oryzae pv. oryzae) и бактериальной полосатости риса (Xanthomonas oryzae pv. oryzicola)</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8"/>
          <w:p>
            <w:pPr>
              <w:spacing w:after="20"/>
              <w:ind w:left="20"/>
              <w:jc w:val="both"/>
            </w:pPr>
            <w:r>
              <w:rPr>
                <w:rFonts w:ascii="Times New Roman"/>
                <w:b w:val="false"/>
                <w:i w:val="false"/>
                <w:color w:val="000000"/>
                <w:sz w:val="20"/>
              </w:rPr>
              <w:t>
Семена подсолнечника (Helianthus spp.)</w:t>
            </w:r>
            <w:r>
              <w:br/>
            </w:r>
            <w:r>
              <w:rPr>
                <w:rFonts w:ascii="Times New Roman"/>
                <w:b w:val="false"/>
                <w:i w:val="false"/>
                <w:color w:val="000000"/>
                <w:sz w:val="20"/>
              </w:rPr>
              <w:t>(из 1206 00 100 0)</w:t>
            </w:r>
          </w:p>
          <w:bookmarkEnd w:id="18"/>
        </w:tc>
        <w:tc>
          <w:tcPr>
            <w:tcW w:w="9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соблюдением </w:t>
            </w:r>
            <w:r>
              <w:rPr>
                <w:rFonts w:ascii="Times New Roman"/>
                <w:b w:val="false"/>
                <w:i w:val="false"/>
                <w:color w:val="000000"/>
                <w:sz w:val="20"/>
              </w:rPr>
              <w:t>пункта 1</w:t>
            </w:r>
            <w:r>
              <w:rPr>
                <w:rFonts w:ascii="Times New Roman"/>
                <w:b w:val="false"/>
                <w:i w:val="false"/>
                <w:color w:val="000000"/>
                <w:sz w:val="20"/>
              </w:rPr>
              <w:t xml:space="preserve"> настоящей таблицы. Должны происходить из зон и (или) мест производства, свободных от фомопсиса подсолнечника (Diaporthe helianthi)</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зернобобовых культур (0708, из 1201, из 1209)</w:t>
            </w:r>
          </w:p>
        </w:tc>
        <w:tc>
          <w:tcPr>
            <w:tcW w:w="9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соблюдением </w:t>
            </w:r>
            <w:r>
              <w:rPr>
                <w:rFonts w:ascii="Times New Roman"/>
                <w:b w:val="false"/>
                <w:i w:val="false"/>
                <w:color w:val="000000"/>
                <w:sz w:val="20"/>
              </w:rPr>
              <w:t>пункта 1</w:t>
            </w:r>
            <w:r>
              <w:rPr>
                <w:rFonts w:ascii="Times New Roman"/>
                <w:b w:val="false"/>
                <w:i w:val="false"/>
                <w:color w:val="000000"/>
                <w:sz w:val="20"/>
              </w:rPr>
              <w:t xml:space="preserve"> настоящей таблицы. Должны происходить из зон и (или) мест производства, свободных от возбудителя неповируса кольцевой пятнистости табака (Tobacco ringspot nepovir), неповируса кольцевой пятнистости томата (Tomato </w:t>
            </w:r>
            <w:r>
              <w:br/>
            </w:r>
            <w:r>
              <w:rPr>
                <w:rFonts w:ascii="Times New Roman"/>
                <w:b w:val="false"/>
                <w:i w:val="false"/>
                <w:color w:val="000000"/>
                <w:sz w:val="20"/>
              </w:rPr>
              <w:t>ringspot nepovirus) и пурпурного церкоспороза (Cercospora kikuchii)</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Семена пасленовых и ягодных культур (из 1209 91, из 1209 99 990 0) </w:t>
            </w:r>
          </w:p>
        </w:tc>
        <w:tc>
          <w:tcPr>
            <w:tcW w:w="9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соблюдением </w:t>
            </w:r>
            <w:r>
              <w:rPr>
                <w:rFonts w:ascii="Times New Roman"/>
                <w:b w:val="false"/>
                <w:i w:val="false"/>
                <w:color w:val="000000"/>
                <w:sz w:val="20"/>
              </w:rPr>
              <w:t>пункта 1</w:t>
            </w:r>
            <w:r>
              <w:rPr>
                <w:rFonts w:ascii="Times New Roman"/>
                <w:b w:val="false"/>
                <w:i w:val="false"/>
                <w:color w:val="000000"/>
                <w:sz w:val="20"/>
              </w:rPr>
              <w:t xml:space="preserve"> настоящей таблицы. Должны происходить из зон, мест и (или) участков производства, свободных от неповируса кольцевой пятнистости табака (Tobacco ringspot nepovirus) и неповируса кольцевой пятнистости томата (Tomato ringspot nepovirus)</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9"/>
          <w:p>
            <w:pPr>
              <w:spacing w:after="20"/>
              <w:ind w:left="20"/>
              <w:jc w:val="both"/>
            </w:pPr>
            <w:r>
              <w:rPr>
                <w:rFonts w:ascii="Times New Roman"/>
                <w:b w:val="false"/>
                <w:i w:val="false"/>
                <w:color w:val="000000"/>
                <w:sz w:val="20"/>
              </w:rPr>
              <w:t xml:space="preserve">
Семена тыквенных культур (1207 70 000 0,из 1207 99 960 0, </w:t>
            </w:r>
            <w:r>
              <w:br/>
            </w:r>
            <w:r>
              <w:rPr>
                <w:rFonts w:ascii="Times New Roman"/>
                <w:b w:val="false"/>
                <w:i w:val="false"/>
                <w:color w:val="000000"/>
                <w:sz w:val="20"/>
              </w:rPr>
              <w:t>из 1209 91, из 1209 99 990 0)</w:t>
            </w:r>
          </w:p>
          <w:bookmarkEnd w:id="19"/>
        </w:tc>
        <w:tc>
          <w:tcPr>
            <w:tcW w:w="9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соблюдением </w:t>
            </w:r>
            <w:r>
              <w:rPr>
                <w:rFonts w:ascii="Times New Roman"/>
                <w:b w:val="false"/>
                <w:i w:val="false"/>
                <w:color w:val="000000"/>
                <w:sz w:val="20"/>
              </w:rPr>
              <w:t>пункта 1</w:t>
            </w:r>
            <w:r>
              <w:rPr>
                <w:rFonts w:ascii="Times New Roman"/>
                <w:b w:val="false"/>
                <w:i w:val="false"/>
                <w:color w:val="000000"/>
                <w:sz w:val="20"/>
              </w:rPr>
              <w:t xml:space="preserve"> настоящей таблицы. Должны происходить из зон, мест и (или) участков производства, свободных от бактериальной пятнистости тыквенных культур (Acidovorax citrulli), неповируса кольцевой пятнистости табака (Tobacco ringspot nepovirus) и неповируса кольцевой пятнистости томата (Tomato ringspot nepovirus)</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перца (Capsicum spp.) (из 0904, из 1209)</w:t>
            </w:r>
          </w:p>
        </w:tc>
        <w:tc>
          <w:tcPr>
            <w:tcW w:w="9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соблюдением </w:t>
            </w:r>
            <w:r>
              <w:rPr>
                <w:rFonts w:ascii="Times New Roman"/>
                <w:b w:val="false"/>
                <w:i w:val="false"/>
                <w:color w:val="000000"/>
                <w:sz w:val="20"/>
              </w:rPr>
              <w:t>пункта 1</w:t>
            </w:r>
            <w:r>
              <w:rPr>
                <w:rFonts w:ascii="Times New Roman"/>
                <w:b w:val="false"/>
                <w:i w:val="false"/>
                <w:color w:val="000000"/>
                <w:sz w:val="20"/>
              </w:rPr>
              <w:t xml:space="preserve"> настоящей таблицы. Должны происходить из зон, мест и (или) участков производства, свободных от вироида веретеновидности клубней картофеля (Potato spindle tuber viroid)</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томата (из 1209)</w:t>
            </w:r>
          </w:p>
        </w:tc>
        <w:tc>
          <w:tcPr>
            <w:tcW w:w="9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соблюдением </w:t>
            </w:r>
            <w:r>
              <w:rPr>
                <w:rFonts w:ascii="Times New Roman"/>
                <w:b w:val="false"/>
                <w:i w:val="false"/>
                <w:color w:val="000000"/>
                <w:sz w:val="20"/>
              </w:rPr>
              <w:t>пунктов 1</w:t>
            </w:r>
            <w:r>
              <w:rPr>
                <w:rFonts w:ascii="Times New Roman"/>
                <w:b w:val="false"/>
                <w:i w:val="false"/>
                <w:color w:val="000000"/>
                <w:sz w:val="20"/>
              </w:rPr>
              <w:t xml:space="preserve"> и </w:t>
            </w:r>
            <w:r>
              <w:rPr>
                <w:rFonts w:ascii="Times New Roman"/>
                <w:b w:val="false"/>
                <w:i w:val="false"/>
                <w:color w:val="000000"/>
                <w:sz w:val="20"/>
              </w:rPr>
              <w:t>7</w:t>
            </w:r>
            <w:r>
              <w:rPr>
                <w:rFonts w:ascii="Times New Roman"/>
                <w:b w:val="false"/>
                <w:i w:val="false"/>
                <w:color w:val="000000"/>
                <w:sz w:val="20"/>
              </w:rPr>
              <w:t xml:space="preserve"> настоящей таблицы. Должны происходить из зон, мест и (или) участков производства, свободных от вироида веретеновидности клубней картофеля (Potato spindle tuber viroid) и возбудителя бурой гнили картофеля (Ralstonia solanacearum)</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20"/>
          <w:p>
            <w:pPr>
              <w:spacing w:after="20"/>
              <w:ind w:left="20"/>
              <w:jc w:val="both"/>
            </w:pPr>
            <w:r>
              <w:rPr>
                <w:rFonts w:ascii="Times New Roman"/>
                <w:b w:val="false"/>
                <w:i w:val="false"/>
                <w:color w:val="000000"/>
                <w:sz w:val="20"/>
              </w:rPr>
              <w:t>
Семена разных видов лука, включая лук-севок (Allium spp.) (из 0703, из 1209)</w:t>
            </w:r>
          </w:p>
          <w:bookmarkEnd w:id="20"/>
        </w:tc>
        <w:tc>
          <w:tcPr>
            <w:tcW w:w="9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соблюдением </w:t>
            </w:r>
            <w:r>
              <w:rPr>
                <w:rFonts w:ascii="Times New Roman"/>
                <w:b w:val="false"/>
                <w:i w:val="false"/>
                <w:color w:val="000000"/>
                <w:sz w:val="20"/>
              </w:rPr>
              <w:t>пункта 1</w:t>
            </w:r>
            <w:r>
              <w:rPr>
                <w:rFonts w:ascii="Times New Roman"/>
                <w:b w:val="false"/>
                <w:i w:val="false"/>
                <w:color w:val="000000"/>
                <w:sz w:val="20"/>
              </w:rPr>
              <w:t xml:space="preserve"> настоящей таблицы. Должны происходить из зон и (или) мест производства, свободных от листового ожога лука (Xanthomonas axonopodis pv. allii)</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21"/>
          <w:p>
            <w:pPr>
              <w:spacing w:after="20"/>
              <w:ind w:left="20"/>
              <w:jc w:val="both"/>
            </w:pPr>
            <w:r>
              <w:rPr>
                <w:rFonts w:ascii="Times New Roman"/>
                <w:b w:val="false"/>
                <w:i w:val="false"/>
                <w:color w:val="000000"/>
                <w:sz w:val="20"/>
              </w:rPr>
              <w:t>
Семена хлопчатника (Gossypium spp.) (1207 21 000 0)</w:t>
            </w:r>
          </w:p>
          <w:bookmarkEnd w:id="21"/>
        </w:tc>
        <w:tc>
          <w:tcPr>
            <w:tcW w:w="9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соблюдением </w:t>
            </w:r>
            <w:r>
              <w:rPr>
                <w:rFonts w:ascii="Times New Roman"/>
                <w:b w:val="false"/>
                <w:i w:val="false"/>
                <w:color w:val="000000"/>
                <w:sz w:val="20"/>
              </w:rPr>
              <w:t>пункта 1</w:t>
            </w:r>
            <w:r>
              <w:rPr>
                <w:rFonts w:ascii="Times New Roman"/>
                <w:b w:val="false"/>
                <w:i w:val="false"/>
                <w:color w:val="000000"/>
                <w:sz w:val="20"/>
              </w:rPr>
              <w:t xml:space="preserve"> настоящей таблицы. Должны происходить из зон, свободных от антракноза хлопчатника (Glomerella gossypii) и хлопковой моли (Pectinophora gossypiella)</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Семенной картофель</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Настоящие семена и микрорастения картофеля (Solanum tuberosum) в пробирках, включая микроклубни (из 0602, из 0701)</w:t>
            </w:r>
          </w:p>
        </w:tc>
        <w:tc>
          <w:tcPr>
            <w:tcW w:w="9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соблюдением </w:t>
            </w:r>
            <w:r>
              <w:rPr>
                <w:rFonts w:ascii="Times New Roman"/>
                <w:b w:val="false"/>
                <w:i w:val="false"/>
                <w:color w:val="000000"/>
                <w:sz w:val="20"/>
              </w:rPr>
              <w:t>пунктов 18</w:t>
            </w:r>
            <w:r>
              <w:rPr>
                <w:rFonts w:ascii="Times New Roman"/>
                <w:b w:val="false"/>
                <w:i w:val="false"/>
                <w:color w:val="000000"/>
                <w:sz w:val="20"/>
              </w:rPr>
              <w:t xml:space="preserve"> и </w:t>
            </w:r>
            <w:r>
              <w:rPr>
                <w:rFonts w:ascii="Times New Roman"/>
                <w:b w:val="false"/>
                <w:i w:val="false"/>
                <w:color w:val="000000"/>
                <w:sz w:val="20"/>
              </w:rPr>
              <w:t>19</w:t>
            </w:r>
            <w:r>
              <w:rPr>
                <w:rFonts w:ascii="Times New Roman"/>
                <w:b w:val="false"/>
                <w:i w:val="false"/>
                <w:color w:val="000000"/>
                <w:sz w:val="20"/>
              </w:rPr>
              <w:t xml:space="preserve"> настоящих Требований и </w:t>
            </w:r>
            <w:r>
              <w:rPr>
                <w:rFonts w:ascii="Times New Roman"/>
                <w:b w:val="false"/>
                <w:i w:val="false"/>
                <w:color w:val="000000"/>
                <w:sz w:val="20"/>
              </w:rPr>
              <w:t>пункта 7</w:t>
            </w:r>
            <w:r>
              <w:rPr>
                <w:rFonts w:ascii="Times New Roman"/>
                <w:b w:val="false"/>
                <w:i w:val="false"/>
                <w:color w:val="000000"/>
                <w:sz w:val="20"/>
              </w:rPr>
              <w:t xml:space="preserve"> настоящей таблицы. Должны быть свободны от альфамовируса пожелтения картофеля (Potato yellowing alfamovirus), андийского комовируса крапчатости картофеля (Andean potato mottle comovirus), андийского латентного тимовируса картофеля (Andean potato latent tymovirus), вироида веретеновидности клубней картофеля (Potato spindle tuber viroid), вируса T картофеля (Potato virus T), зебры чип (Candidatus Liberibacter solanacearum) и неповируса черной кольцевой пятнистости картофеля (Potato black ringspot nepovirus)</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Клубни картофеля на семенные цели (кроме микрорастений и микроклубней) (из 0701)</w:t>
            </w:r>
          </w:p>
        </w:tc>
        <w:tc>
          <w:tcPr>
            <w:tcW w:w="9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соблюдением </w:t>
            </w:r>
            <w:r>
              <w:rPr>
                <w:rFonts w:ascii="Times New Roman"/>
                <w:b w:val="false"/>
                <w:i w:val="false"/>
                <w:color w:val="000000"/>
                <w:sz w:val="20"/>
              </w:rPr>
              <w:t>пунктов 18</w:t>
            </w:r>
            <w:r>
              <w:rPr>
                <w:rFonts w:ascii="Times New Roman"/>
                <w:b w:val="false"/>
                <w:i w:val="false"/>
                <w:color w:val="000000"/>
                <w:sz w:val="20"/>
              </w:rPr>
              <w:t xml:space="preserve"> и </w:t>
            </w:r>
            <w:r>
              <w:rPr>
                <w:rFonts w:ascii="Times New Roman"/>
                <w:b w:val="false"/>
                <w:i w:val="false"/>
                <w:color w:val="000000"/>
                <w:sz w:val="20"/>
              </w:rPr>
              <w:t>19</w:t>
            </w:r>
            <w:r>
              <w:rPr>
                <w:rFonts w:ascii="Times New Roman"/>
                <w:b w:val="false"/>
                <w:i w:val="false"/>
                <w:color w:val="000000"/>
                <w:sz w:val="20"/>
              </w:rPr>
              <w:t xml:space="preserve"> настоящих Требований и </w:t>
            </w:r>
            <w:r>
              <w:rPr>
                <w:rFonts w:ascii="Times New Roman"/>
                <w:b w:val="false"/>
                <w:i w:val="false"/>
                <w:color w:val="000000"/>
                <w:sz w:val="20"/>
              </w:rPr>
              <w:t>пункта 7</w:t>
            </w:r>
            <w:r>
              <w:rPr>
                <w:rFonts w:ascii="Times New Roman"/>
                <w:b w:val="false"/>
                <w:i w:val="false"/>
                <w:color w:val="000000"/>
                <w:sz w:val="20"/>
              </w:rPr>
              <w:t xml:space="preserve"> настоящей таблицы. Должны происходить из зон, свободных от альфамовируса пожелтения картофеля (Potato yellowing alfamovirus), андийских картофельных долгоносиков рода Premnotrypes spp., андийского комовируса крапчатости картофеля (Andean potato mottle comovirus), андийского латентного тимовируса картофеля (Andean potato latent tymovirus), вируса T картофеля (Potato virus T), гватемальской картофельной моли (Tecia solanivora), головни картофеля (Thecaphora solani), картофельного жука-блошки (Epitrix cucumeris), картофельного жука-блошки клубневого (Epitrix tuberis) и черного ожога, фомозной пятнистости листьев картофеля (Phoma andigena), мест производства, свободных от бледной картофельной нематоды (Globodera pallida), бурой гнили картофеля (Ralstonia solanacearum), вироида веретеновидности клубней картофеля (Potato spindle tuber viroid), зебры чип (Candidatus Liberibacter solanacearum), золотистой картофельной нематоды (Globodera rostochiensis), картофельной моли (Phthorimaea operculella), колумбийской галловой нематоды (Meloidogyne chitwoodi), кринивируса пожелтения жилок картофеля (Potato yellow vein crinivirus), ложной галловой нематоды (Nacobbus aberrans), ложной колумбийской галловой нематоды (Meloidogyne fallax), неповируса черной кольцевой пятнистости картофеля (Potato black ringspot nepovirus), рабдовируса желтой карликовости картофеля (Potato yellow dwarf nucleorhabdovirus), рака картофеля (Synchytrium endobioticum) и тосповируса некротической пятнистости бальзамина (Impatiens necrotic spot tospovirus). Семенной картофель должен быть свободен от растительных остатков. Допускается наличие почвы не более 1 % от фактического веса продукции. В случае выявления в партиях семенного картофеля карантинных объектов, распространяющихся с почвой, при последующих поставках допуск по наличию почвы устанавливается не более 0,1 % от фактического веса продукции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Саженцы, подвои и черенки плодовых культур</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Саженцы и подвои семечковых, косточковых и орехоплодных культур, включая их декоративные формы укорененные (из 0602 (кроме 0602 90 100 0))</w:t>
            </w:r>
          </w:p>
        </w:tc>
        <w:tc>
          <w:tcPr>
            <w:tcW w:w="9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соблюдением </w:t>
            </w:r>
            <w:r>
              <w:rPr>
                <w:rFonts w:ascii="Times New Roman"/>
                <w:b w:val="false"/>
                <w:i w:val="false"/>
                <w:color w:val="000000"/>
                <w:sz w:val="20"/>
              </w:rPr>
              <w:t>пункта 1</w:t>
            </w:r>
            <w:r>
              <w:rPr>
                <w:rFonts w:ascii="Times New Roman"/>
                <w:b w:val="false"/>
                <w:i w:val="false"/>
                <w:color w:val="000000"/>
                <w:sz w:val="20"/>
              </w:rPr>
              <w:t xml:space="preserve"> настоящей таблицы. Должны быть свободны от азиатского усача (Anoplophora glabripennis), азиатской ягодной дрозофилы (Drosophila suzukii), американского коконопряда (Malacosoma americanum), американской сливовой плодожорки (Cydia prunivora), вишневой плодожорки (Cydia packardi), восточной вишневой мухи (Rhagoletis cingulata), восточной плодожорки (Grapholita molesta), восточной фруктовой мухи (Bactrocera dorsalis), грушевой огневки (Numonia pyrivorella), инжировой восковой ложнощитовки (Ceroplastes rusci), калифорнийской щитовки (Quadraspidiotus perniciosus), китайского усача (Anoplophora chinensis), красной померанцевой щитовки (Aonidiella aurantii), красношейного усача (Aromia bungii), коричневой щитовки (Chrysomphalus dictyospermi), нематоды-кинжала (Xiphinema rivesi), персиковой плодожорки (Carposina niponensis), плодового долгоносика (Conotrachelus nenuphar), скошеннополосой листовертки (Choristoneura rosaceana), тутовой щитовки (Pseudaulacaspis pentagona), червеца Комстока (Pseudococcus comstocki), яблоневого круглоголового усача-скрипуна (Saperda candida), яблонной златки (Agrilus mali), яблонной мухи (Rhagoletis pomonella), японской восковой ложнощитовки (Ceroplastes japonicus), японского жука (Popillia japonica) и японской палочковидной щитовки (Lopholeucaspis japonica). Разрешается ввоз из зон распространения инжировой восковой ложнощитовки (Ceroplastes rusci), калифорнийской щитовки (Quadraspidiotus perniciosus), тутовой щитовки (Pseudaulacaspis pentagona), червеца Комстока (Pseudococcus comstocki) и японской палочковидной щитовки (Lopholeucaspis japonica) только после обеззараживания растений в стране-экспортере с проставлением соответствующей записи об обеззараживании в фитосанитарном сертификате. Должны происходить из зон, мест и (или) участков производства, свободных от бактериоза винограда (болезни Пирса) (Xylella fastidiosa), бледной картофельной нематоды (Globodera pallida), золотистой картофельной нематоды (Globodera rostochiensis), колумбийской галловой нематоды (Meloidogyne chitwoodi), ложной колумбийской галловой нематоды (Meloidogyne fallax), неповируса кольцевой пятнистости малины (Raspberry ringspot nepovirus), неповируса кольцевой пятнистости табака (Tobacco ringspot nepovirus), неповируса кольцевой пятнистости томата (Tomato ringspot nepovirus), рака картофеля (Synchytrium endobioticum) и техасской корневой гнили (Phymatotrichopsis omnivora)</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22"/>
          <w:p>
            <w:pPr>
              <w:spacing w:after="20"/>
              <w:ind w:left="20"/>
              <w:jc w:val="both"/>
            </w:pPr>
            <w:r>
              <w:rPr>
                <w:rFonts w:ascii="Times New Roman"/>
                <w:b w:val="false"/>
                <w:i w:val="false"/>
                <w:color w:val="000000"/>
                <w:sz w:val="20"/>
              </w:rPr>
              <w:t xml:space="preserve">
Черенки семечковых, косточковых и орехоплодных культур, включая их декоративные формы неукорененные </w:t>
            </w:r>
            <w:r>
              <w:br/>
            </w:r>
            <w:r>
              <w:rPr>
                <w:rFonts w:ascii="Times New Roman"/>
                <w:b w:val="false"/>
                <w:i w:val="false"/>
                <w:color w:val="000000"/>
                <w:sz w:val="20"/>
              </w:rPr>
              <w:t>(из 0602 (кроме 0602 90 100 0))</w:t>
            </w:r>
          </w:p>
          <w:bookmarkEnd w:id="22"/>
        </w:tc>
        <w:tc>
          <w:tcPr>
            <w:tcW w:w="9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соблюдением </w:t>
            </w:r>
            <w:r>
              <w:rPr>
                <w:rFonts w:ascii="Times New Roman"/>
                <w:b w:val="false"/>
                <w:i w:val="false"/>
                <w:color w:val="000000"/>
                <w:sz w:val="20"/>
              </w:rPr>
              <w:t>пункта 1</w:t>
            </w:r>
            <w:r>
              <w:rPr>
                <w:rFonts w:ascii="Times New Roman"/>
                <w:b w:val="false"/>
                <w:i w:val="false"/>
                <w:color w:val="000000"/>
                <w:sz w:val="20"/>
              </w:rPr>
              <w:t xml:space="preserve"> настоящей таблицы. Должны быть свободны от азиатского усача (Anoplophora glabripennis), азиатской ягодной дрозофилы (Drosophila suzukii), американского коконопряда (Malacosoma americanum), американской сливовой плодожорки (Cydia prunivora), вишневой плодожорки (Cydia packardi), восточной вишневой мухи (Rhagoletis cingulata), восточной плодожорки (Grapholita molesta), восточной фруктовой мухи (Bactrocera dorsalis), грушевой огневки (Numonia pyrivorella), инжировой восковой ложнощитовки (Ceroplastes rusci), калифорнийской щитовки (Quadraspidiotus perniciosus), китайского усача (Anoplophora chinensis), коричневой щитовки (Chrysomphalus dictyospermi), красной померанцевой щитовки (Aonidiella aurantii), красношейного усача (Aromia bungii), персиковой плодожорки (Carposina niponensis), плодового долгоносика (Conotrachelus nenuphar), скошеннополосой листовертки (Choristoneura rosaceana), тутовой щитовки (Pseudaulacaspis pentagona), червеца Комстока (Pseudococcus comstocki), яблоневого круглоголового усача-скрипуна (Saperda candida), яблонной златки (Agrilus mali), яблонной мухи (Rhagoletis pomonella), японской восковой ложнощитовки (Ceroplastes japonicus), японского жука (Popillia japonica) и японской палочковидной щитовки (Lopholeucaspis japonica). Разрешается ввоз из зон распространения инжировой восковой ложнощитовки (Ceroplastes rusci), калифорнийской щитовки (Quadraspidiotus perniciosus), тутовой щитовки (Pseudaulacaspis pentagona), червеца Комстока (Pseudococcus comstocki) и японской палочковидной щитовки (Lopholeucaspis japonica) только после обеззараживания партии подкарантинной продукции с проставлением соответствующей записи об обеззараживании в фитосанитарном сертификате.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Саженцы, подвои и черенки яблони (Malus spp.) (из 0602 (кроме 0602 90 100 0))</w:t>
            </w:r>
          </w:p>
        </w:tc>
        <w:tc>
          <w:tcPr>
            <w:tcW w:w="9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соблюдением </w:t>
            </w:r>
            <w:r>
              <w:rPr>
                <w:rFonts w:ascii="Times New Roman"/>
                <w:b w:val="false"/>
                <w:i w:val="false"/>
                <w:color w:val="000000"/>
                <w:sz w:val="20"/>
              </w:rPr>
              <w:t>пункта 15</w:t>
            </w:r>
            <w:r>
              <w:rPr>
                <w:rFonts w:ascii="Times New Roman"/>
                <w:b w:val="false"/>
                <w:i w:val="false"/>
                <w:color w:val="000000"/>
                <w:sz w:val="20"/>
              </w:rPr>
              <w:t xml:space="preserve"> настоящей таблицы. Должны происходить из зон, мест и (или) участков производства, свободных от бактериального ожога плодовых культур (Erwinia amylovora), бурой монилиозной гнили (Monilinia fructicola), ржавчины яблони и можжевельника (Gymnosporangium yamadae), фитоплазмы пролиферации яблони (Candidatus Phytoplasma mali) и черавируса рашпилевидности листьев черешни (Cherry rasp leaf cheravirus)</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Саженцы, подвои и черенки косточковых растений рода Prunus, включая декоративные формы (из 0602 (кроме 0602 90 100 0))</w:t>
            </w:r>
          </w:p>
        </w:tc>
        <w:tc>
          <w:tcPr>
            <w:tcW w:w="9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соблюдением </w:t>
            </w:r>
            <w:r>
              <w:rPr>
                <w:rFonts w:ascii="Times New Roman"/>
                <w:b w:val="false"/>
                <w:i w:val="false"/>
                <w:color w:val="000000"/>
                <w:sz w:val="20"/>
              </w:rPr>
              <w:t>пункта 15</w:t>
            </w:r>
            <w:r>
              <w:rPr>
                <w:rFonts w:ascii="Times New Roman"/>
                <w:b w:val="false"/>
                <w:i w:val="false"/>
                <w:color w:val="000000"/>
                <w:sz w:val="20"/>
              </w:rPr>
              <w:t xml:space="preserve"> настоящей таблицы. Должны происходить из зон, свободных от бактериоза винограда (болезни Пирса) (Xylella fastidiosa), бурой монилиозной гнили (Monilinia fructicola), потивируса шарки (оспы) сливы (Plum pox potyvirus) и ржавчины яблони и можжевельника (Gymnosporangium yamadae)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Саженцы, подвои и черенки персика (Prunus persica) и миндаля (Prunus dulcis) (из 0602 (кроме 0602 90 100 0))</w:t>
            </w:r>
          </w:p>
        </w:tc>
        <w:tc>
          <w:tcPr>
            <w:tcW w:w="9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соблюдением </w:t>
            </w:r>
            <w:r>
              <w:rPr>
                <w:rFonts w:ascii="Times New Roman"/>
                <w:b w:val="false"/>
                <w:i w:val="false"/>
                <w:color w:val="000000"/>
                <w:sz w:val="20"/>
              </w:rPr>
              <w:t>пункта 15</w:t>
            </w:r>
            <w:r>
              <w:rPr>
                <w:rFonts w:ascii="Times New Roman"/>
                <w:b w:val="false"/>
                <w:i w:val="false"/>
                <w:color w:val="000000"/>
                <w:sz w:val="20"/>
              </w:rPr>
              <w:t xml:space="preserve"> настоящей таблицы. Должны происходить из зон, свободных от бактериоза винограда (болезни Пирса) (Xylella fastidiosa), бурой монилиозной гнили (Monilinia fructicola), вироида латентной мозаики персика (Peach latent mosaic viroid) и неповируса розеточной мозаики персика (Peach rosette mosaic nepovirus)</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Саженцы, подвои и черенки сливы (Prunus domestica), черешни обыкновенной (Prunus avium), вишни обыкновенной (Cerasus vulgaris, Prunus cerasus) и абрикоса (Armeniaca vulgaris) (из 0602 (кроме 0602 90 100 0))</w:t>
            </w:r>
          </w:p>
        </w:tc>
        <w:tc>
          <w:tcPr>
            <w:tcW w:w="9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соблюдением </w:t>
            </w:r>
            <w:r>
              <w:rPr>
                <w:rFonts w:ascii="Times New Roman"/>
                <w:b w:val="false"/>
                <w:i w:val="false"/>
                <w:color w:val="000000"/>
                <w:sz w:val="20"/>
              </w:rPr>
              <w:t>пункта 15</w:t>
            </w:r>
            <w:r>
              <w:rPr>
                <w:rFonts w:ascii="Times New Roman"/>
                <w:b w:val="false"/>
                <w:i w:val="false"/>
                <w:color w:val="000000"/>
                <w:sz w:val="20"/>
              </w:rPr>
              <w:t xml:space="preserve"> и </w:t>
            </w:r>
            <w:r>
              <w:rPr>
                <w:rFonts w:ascii="Times New Roman"/>
                <w:b w:val="false"/>
                <w:i w:val="false"/>
                <w:color w:val="000000"/>
                <w:sz w:val="20"/>
              </w:rPr>
              <w:t>18</w:t>
            </w:r>
            <w:r>
              <w:rPr>
                <w:rFonts w:ascii="Times New Roman"/>
                <w:b w:val="false"/>
                <w:i w:val="false"/>
                <w:color w:val="000000"/>
                <w:sz w:val="20"/>
              </w:rPr>
              <w:t xml:space="preserve"> настоящей таблицы. Должны происходить из зон и (или) мест производства, свободных от бактериального ожога плодовых культур (Erwinia amylovora)</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Саженцы, подвои и черенки груши (Pyrus spp.), айвы (Cydonia spp.) (из 0602 (кроме 0602 90 100 0))</w:t>
            </w:r>
          </w:p>
        </w:tc>
        <w:tc>
          <w:tcPr>
            <w:tcW w:w="9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соблюдением </w:t>
            </w:r>
            <w:r>
              <w:rPr>
                <w:rFonts w:ascii="Times New Roman"/>
                <w:b w:val="false"/>
                <w:i w:val="false"/>
                <w:color w:val="000000"/>
                <w:sz w:val="20"/>
              </w:rPr>
              <w:t>пункта 15</w:t>
            </w:r>
            <w:r>
              <w:rPr>
                <w:rFonts w:ascii="Times New Roman"/>
                <w:b w:val="false"/>
                <w:i w:val="false"/>
                <w:color w:val="000000"/>
                <w:sz w:val="20"/>
              </w:rPr>
              <w:t xml:space="preserve"> настоящей таблицы. Должны происходить из зон и (или) мест производства, свободных от бактериального ожога плодовых культур (Erwinia amylovora) и фитоплазмы истощения груши (Candidatus Phytoplasma pyri)</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Саженцы, подвои и черенки грецкого ореха и других видов (Juglans) (из 0602 (кроме 0602 90 100 0))</w:t>
            </w:r>
          </w:p>
        </w:tc>
        <w:tc>
          <w:tcPr>
            <w:tcW w:w="9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должны происходить из зон и (или) мест производства, свободных от язвенного заболевания ореха (Sirococcus clavigignenti-juglandacearum)</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Саженцы, подвои и черенки пекана (Carya illinoinensis) (из 0602 (кроме 0602 90 100 0))</w:t>
            </w:r>
          </w:p>
        </w:tc>
        <w:tc>
          <w:tcPr>
            <w:tcW w:w="9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должны происходить из зон, свободных от техасской корневой гнили (Phymatotrichopsis omnivora)</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Саженцы, подвои, черенки и отводки ягодных культур</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Саженцы, подвои, черенки и отводки ягодных культур укорененные (из 0602 (кроме 0602 90 100 0))</w:t>
            </w:r>
          </w:p>
        </w:tc>
        <w:tc>
          <w:tcPr>
            <w:tcW w:w="9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должны быть свободны от азиатской хлопковой совки (Spodoptera litura), азиатской ягодной дрозофилы (Drosophila suzukii), американского клеверного минера (Liriomyza trifolii), американской кукурузной совки (Helicoverpa zea), американской сливовой плодожорки (Cydia prunivora), вишневой плодожорки (Cydia packardi), восточной вишневой мухи (Rhagoletis cingulata), восточной фруктовой мухи (Bactrocera dorsalis), египетской хлопковой совки (Spodoptera littoralis), западного цветочного трипса (Frankliniella occidentalis), калифорнийской щитовки (Quadraspidiotus perniciosus), колючей горной белокрылки (Aleurocanthus spiniferus), кукурузной лиственной совки (Spodoptera frugiperda), овощного листового минера (Liriomyza sativae), табачной белокрылки (Bemisia tabaci), тутовой щитовки (Pseudaulacaspis pentagona), черной цитрусовой белокрылки (Aleurocanthus woglumi), южноамериканского листового минера (Liriomyza huidobrensis), южной совки (Spodoptera eridania), яблонной мухи (Rhagoletis pomonella) и японского жука (Popillia japonica). Должны происходить из зон, мест и (или) участков производства, свободных от бледной картофельной нематоды (Globodera pallida), золотистой картофельной нематоды (Globodera rostochiensis), колумбийской галловой нематоды (Meloidogyne chitwoodi), корневой галловой нематоды (Meloidogyne enterolobii), ложной колумбийской галловой нематоды (Meloidogyne fallax), нематоды-кинжала (Xiphinema rivesi), неповируса кольцевой пятнистости малины (Raspberry ringspot nepovirus), неповируса кольцевой пятнистости табака (Tobacco ringspot nepovirus), неповируса кольцевой пятнистости томата (Tomato ringspot nepovirus), рака картофеля (Synchytrium endobioticum) и техасской корневой гнили (Phymatotrichopsis omnivora). Ввоз укорененных саженцев, подвоев, черенков и отводков ягодных культур из зон распространения калифорнийской щитовки (Quadraspidiotus perniciosus) и тутовой щитовки (Pseudaulacaspis pentagona) допускается при условии обеззараживания партии подкарантинной продукции с проставлением соответствующей записи об обеззараживании в фитосанитарном сертификате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Черенки ягодных культур неукорененные (из 0602 (кроме 0602 90 100 0))</w:t>
            </w:r>
          </w:p>
        </w:tc>
        <w:tc>
          <w:tcPr>
            <w:tcW w:w="9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должны быть свободны от азиатской хлопковой совки (Spodoptera litura), азиатской ягодной дрозофилы (Drosophila suzukii), американского клеверного минера (Liriomyza trifolii), американской кукурузной совки (Helicoverpa zea), американской сливовой плодожорки (Cydia prunivora), вишневой плодожорки (Cydia packardi), восточной вишневой мухи (Rhagoletis cingulata), восточной фруктовой мухи (Bactrocera dorsalis), египетской хлопковой совки (Spodoptera littoralis), западного цветочного трипса (Frankliniella occidentalis), калифорнийской щитовки (Quadraspidiotus perniciosus), колючей горной белокрылки (Aleurocanthus spiniferus), кукурузной лиственной совки (Spodoptera frugiperda), овощного листового минера (Liriomyza sativae), табачной белокрылки (Bemisia tabaci), тутовой щитовки (Pseudaulacaspis pentagona), черной цитрусовой белокрылки (Aleurocanthus woglumi), южноамериканского листового минера (Liriomyza huidobrensis), южной совки (Spodoptera eridania), яблонной мухи (Rhagoletis pomonella) и японского жука (Popillia japonica). Ввоз черенков ягодных культур из зон распространения калифорнийской щитовки (Quadraspidiotus perniciosus) и тутовой щитовки (Pseudaulacaspis pentagona) допускается при условии обеззараживания партии подкарантинной продукции с проставлением соответствующей записи об обеззараживании в фитосанитарном сертификате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Саженцы ежевики (Rubus spp.) (из 0602 (кроме 0602 90 100 0))</w:t>
            </w:r>
          </w:p>
        </w:tc>
        <w:tc>
          <w:tcPr>
            <w:tcW w:w="9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соблюдением пункта 24 настоящей таблицы. Должны происходить из зон, мест и (или) участков производства, свободных от земляничного почкоеда (Anthonomus signatus), тосповируса некротической пятнистости бальзамина (Impatiens necrotic spot tospovirus) и фитофторозной корневой гнили земляники и малины (Phytophthora fragariae)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Саженцы земляники (Fragaria spp.) и малины (Rubus idaeus) (из 0602 (кроме 0602 90 100 0))</w:t>
            </w:r>
          </w:p>
        </w:tc>
        <w:tc>
          <w:tcPr>
            <w:tcW w:w="9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соблюдением пункта 24 настоящей таблицы. Должны происходить из мест и (или) участков производства, свободных от антракноза земляники (Colletotrichum acutatum), земляничного почкоеда (Anthonomus signatus) и фитофторозной корневой гнили земляники и малины (Phytophthora fragariae)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3"/>
          <w:p>
            <w:pPr>
              <w:spacing w:after="20"/>
              <w:ind w:left="20"/>
              <w:jc w:val="both"/>
            </w:pPr>
            <w:r>
              <w:rPr>
                <w:rFonts w:ascii="Times New Roman"/>
                <w:b w:val="false"/>
                <w:i w:val="false"/>
                <w:color w:val="000000"/>
                <w:sz w:val="20"/>
              </w:rPr>
              <w:t>
Саженцы черники и голубики (Vaccinium spp.) (из 0602 (кроме 0602 90 100 0))</w:t>
            </w:r>
          </w:p>
          <w:bookmarkEnd w:id="23"/>
        </w:tc>
        <w:tc>
          <w:tcPr>
            <w:tcW w:w="9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4"/>
          <w:p>
            <w:pPr>
              <w:spacing w:after="20"/>
              <w:ind w:left="20"/>
              <w:jc w:val="both"/>
            </w:pPr>
            <w:r>
              <w:rPr>
                <w:rFonts w:ascii="Times New Roman"/>
                <w:b w:val="false"/>
                <w:i w:val="false"/>
                <w:color w:val="000000"/>
                <w:sz w:val="20"/>
              </w:rPr>
              <w:t>
с соблюдением пункта 24 настоящей таблицы. Должны происходить из мест и (или) участков производства, свободных от вязкой гнили черники (Diaporthe vaccinii) и фитофтороза древесных и кустарниковых культур (Phytophthora ramorum)</w:t>
            </w:r>
          </w:p>
          <w:bookmarkEnd w:id="24"/>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Саженцы, подвои и черенки винограда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Саженцы, подвои и черенки винограда (Vitis spp.) (из 0602 (кроме 0602 90 100 0))</w:t>
            </w:r>
          </w:p>
        </w:tc>
        <w:tc>
          <w:tcPr>
            <w:tcW w:w="9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должны происходить из зон, свободных от южноамериканского виноградного червеца (Margarodes vitis), мест и (или) участков производства, свободных от бактериального увядания винограда (Xylophilus ampelinus), бактериоза винограда (болезни Пирса) (Xylella fastidiosa), восточного мучнистого червеца (Pseudococcus citriculus), жестковолосого червеца (Maconellicoccus hirsutus), инжировой восковой ложнощитовки (Ceroplastes rusci), красной померанцевой щитовки (Aonidiella aurantii), коричневой щитовки (Chrysomphalus dictyospermi), нематоды-кинжала (Xiphinema rivesi), неповируса кольцевой пятнистости малины (Raspberry ringspot nepovirus), неповируса кольцевой пятнистости табака (Tobacco ringspot nepovirus), неповируса кольцевой пятнистости томата (Tomato ringspot nepovirus), неповируса розеточной мозаики персика (Peach rosette mosaic nepovirus), техасской корневой гнили (Phymatotrichopsis omnivora), филлоксеры (Viteus vitifoliae), фитоплазмы золотистого пожелтения винограда (Candidatus Phytoplasma vitis), червеца Комстока (Pseudococcus comstocki) и японской восковой ложнощитовки (Ceroplastes japonicus). Ввоз из зон распространения восточного мучнистого червеца (Pseudococcus citriculus), жестковолосого червеца (Maconellicoccus hirsutus), инжировой восковой ложнощитовки (Ceroplastes rusci), червеца Комстока (Pseudococcus comstocki) и японской восковой ложнощитовки (Ceroplastes japonicas) допускается при условии обеззараживания партии подкарантинной продукции с проставлением соответствующей записи об обеззараживании в фитосанитарном сертификате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Луковицы, клубнелуковицы и корневища декоративных культур</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Луковицы, клубнелуковицы и корневища декоративных культур (из 0601)</w:t>
            </w:r>
          </w:p>
        </w:tc>
        <w:tc>
          <w:tcPr>
            <w:tcW w:w="9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должны быть свободны от западного цветочного трипса (Frankliniella occidentalis) и трипса Пальма (Thrips palmi). Должны происходить из зон, мест </w:t>
            </w:r>
            <w:r>
              <w:br/>
            </w:r>
            <w:r>
              <w:rPr>
                <w:rFonts w:ascii="Times New Roman"/>
                <w:b w:val="false"/>
                <w:i w:val="false"/>
                <w:color w:val="000000"/>
                <w:sz w:val="20"/>
              </w:rPr>
              <w:t xml:space="preserve">и (или) участков производства, свободных от бледной картофельной нематоды (Globodera pallida), желтой болезни гиацинта (Xanthomonas campestris pv. Hyacinthi), зебры чип (Candidatus Liberibacter solanacearum), золотистой картофельной нематоды (Globodera rostochiensis), колумбийской галловой нематоды (Meloidogyne chitwoodi), корневой галловой нематоды (Meloidogyne enterolobii), ложной галловой нематоды (Nacobbus aberrans), ложной колумбийской галловой нематоды (Meloidogyne fallax), нематоды-кинжала (Xiphinema rivesi), неповируса кольцевой пятнистости табака (Tobacco ringspot nepovirus), неповируса кольцевой пятнистости томата (Tomato ringspot nepovirus), рака картофеля (Synchytrium endobioticum), техасской корневой гнили (Phymatotrichopsis omnivora) и тосповируса некротической пятнистости бальзамина (Impatiens necrotic spot tospovirus)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Луковицы растений рода Allium spp. (из 0601, из 0703)</w:t>
            </w:r>
          </w:p>
        </w:tc>
        <w:tc>
          <w:tcPr>
            <w:tcW w:w="9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должны происходить из зон, мест и (или) участков производства, свободных от листового ожога лука (Xanthomonas axonopodis pv. allii)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Деревья и кустарники декоративных культур</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Деревья и кустарники всех декоративных культур (кроме лесодекоративных культур) (из 0602 (кроме 0602 90 100 0))</w:t>
            </w:r>
          </w:p>
        </w:tc>
        <w:tc>
          <w:tcPr>
            <w:tcW w:w="9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должны быть свободны от азиатского усача (Anoplophora glabripennis), азиатской хлопковой совки (Spodoptera litura), американского клеверного минера (Liriomyza trifolii), американского коконопряда (Malacosoma americanum), американской белой бабочки (Hyphantria cunea), американской кукурузной совки (Helicoverpa zea), американской сливовой плодожорки (Cydia prunivora), вишневой плодожорки (Cydia packardi), восточного мучнистого червеца (Pseudococcus citriculus), восточной вишневой мухи (Rhagoletis cingulata), восточной каштановой орехотворки (Dryocosmus kuriphilus), египетской хлопковой совки (Spodoptera littoralis), жестковолосого червеца (Maconellicoccus hirsutus), инжировой восковой ложнощитовки (Ceroplastes rusci), калифорнийской щитовки (Quadraspidiotus perniciosus), китайского усача (Anoplophora chinensis), коричневой щитовки (Chrysomphalus dictyospermi), красной померанцевой щитовки (Aonidiella aurantii), красношейного усача (Aromia bungii), кукурузной лиственной совки (Spodoptera frugiperda), неповируса кольцевой пятнистости малины (Raspberry ringspot nepovirus), овощного листового минера (Liriomyza sativae), скошеннополосой листовертки (Choristoneura rosaceana), тутовой щитовки (Pseudaulacaspis pentagona), червеца Комстока (Pseudococcus comstocki), южноамериканского листового минера (Liriomyza huidobrensis), южной совки (Spodoptera eridania), яблоневого круглоголового усача-скрипуна (Saperda candida), японского жука (Popillia japonica), японской восковой ложнощитовки (Ceroplastes japonicus), японской палочковидной щитовки (Lopholeucaspis japonica) и ясеневой изумрудной златки (Agrilus planipennis). Должны происходить из зон, мест и (или) участков производства, свободных от бледной картофельной нематоды (Globodera pallida), бурой монилиозной гнили (Monilinia fructicola), золотистой картофельной нематоды (Globodera rostochiensis), колумбийской галловой нематоды (Meloidogyne chitwoodi), корневой галловой нематоды (Meloidogyne enterolobii), ложной колумбийской галловой нематоды (Meloidogyne fallax), нематоды-кинжала (Xiphinema rivesi), неповируса кольцевой пятнистости табака (Tobacco ringspot nepovirus), неповируса кольцевой пятнистости томата (Tomato ringspot nepovirus), рака картофеля (Synchytrium endobioticum), суховершинности ясеня (Chalara fraxinea), техасской корневой гнили (Phymatotrichopsis omnivora), фитофтороза древесных и кустарниковых культур (Phytophthora ramorum) и фитофтороза декоративных и древесных культур (Phytophthora kernoviae). Ввоз из зон распространения восточного мучнистого червеца (Pseudococcus citriculus), жестковолосого червеца (Maconellicoccus hirsutus), инжировой восковой ложнощитовки (Ceroplastes rusci), калифорнийской щитовки (Quadraspidiotus perniciosus), тутовой щитовки (Pseudaulacaspis pentagona), червеца Комстока (Pseudococcus comstocki), японской восковой ложнощитовки (Ceroplastes japonicus) и японской палочковидной щитовки (Lopholeucaspis japonica) допускается при условии обеззараживания партии подкарантинной продукции с проставлением соответствующей записи об обеззараживании в фитосанитарном сертификате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Саженцы, подвои и черенки айвы японской (Chaenomeles japonica), боярышника (Crataegus), кизильника (Cotoneaster), рябины (Sorbus), ирги (Amelanchier), пираканты (Pyracantha), странвезии (Stranvaesia), мушмулы японской (Eriobotrya japonica) (из 0602 (кроме 0602 90 100 0))</w:t>
            </w:r>
          </w:p>
        </w:tc>
        <w:tc>
          <w:tcPr>
            <w:tcW w:w="9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соблюдением </w:t>
            </w:r>
            <w:r>
              <w:rPr>
                <w:rFonts w:ascii="Times New Roman"/>
                <w:b w:val="false"/>
                <w:i w:val="false"/>
                <w:color w:val="000000"/>
                <w:sz w:val="20"/>
              </w:rPr>
              <w:t>пункта 32</w:t>
            </w:r>
            <w:r>
              <w:rPr>
                <w:rFonts w:ascii="Times New Roman"/>
                <w:b w:val="false"/>
                <w:i w:val="false"/>
                <w:color w:val="000000"/>
                <w:sz w:val="20"/>
              </w:rPr>
              <w:t xml:space="preserve"> настоящей таблицы. Должны происходить из зон, мест и (или) участков производства, свободных от бактериального ожога плодовых культур (Erwinia amylovora)</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Саженцы розы, привитые или непривитые (из 0602)</w:t>
            </w:r>
          </w:p>
        </w:tc>
        <w:tc>
          <w:tcPr>
            <w:tcW w:w="9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соблюдением </w:t>
            </w:r>
            <w:r>
              <w:rPr>
                <w:rFonts w:ascii="Times New Roman"/>
                <w:b w:val="false"/>
                <w:i w:val="false"/>
                <w:color w:val="000000"/>
                <w:sz w:val="20"/>
              </w:rPr>
              <w:t>пункта 32</w:t>
            </w:r>
            <w:r>
              <w:rPr>
                <w:rFonts w:ascii="Times New Roman"/>
                <w:b w:val="false"/>
                <w:i w:val="false"/>
                <w:color w:val="000000"/>
                <w:sz w:val="20"/>
              </w:rPr>
              <w:t xml:space="preserve"> настоящей таблицы. Должны быть свободны от бурой гнили картофеля (Ralstonia solanacearum)</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Саженцы лесодекоративных и лесных культур</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Саженцы (включая бонсай) хвойных (Coniferae) пород (кроме родов Thuja, Taxus, Pinus) (из 0602 (кроме 0602 90 100 0))</w:t>
            </w:r>
          </w:p>
        </w:tc>
        <w:tc>
          <w:tcPr>
            <w:tcW w:w="9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соблюдением пункта 45 настоящих Требований. Должны происходить из зон, свободных от возбудителей рака (ожога) стволов и ветвей сосны (Atropellis piniphila и Atropellis pinicola), восточного шестизубчатого короеда (Ips calligraphus), восточного пятизубчатого короеда (Ips grandicollis), горного соснового лубоеда (Dendroctonus ponderosae), западного соснового лубоеда (Dendroctonus brevicomis), калифорнийского короеда (Ips plastographus), коричневого пятнистого ожога хвои сосны (Mycosphaerella dearnessii), лесного кольчатого шелкопряда (Malacosoma disstria), орегонского соснового короеда (Ips pini), ржавчины яблони и можжевельника (Gymnosporangium yamadae), рыжего соснового лубоеда (Dendroctonus valens), септориоза хвои японской лиственницы (Mycosphaerella laricis-leptolepidis), смолевки веймутовой сосны (Pissodes strobi), соснового семенного клопа (Leptoglossus occidentalis), сосновой верхушечной смолевки (Pissodes terminalis), сосновой стволовой нематоды (Bursaphelenchus xylophilus) и техасской корневой гнили (Phymatotrichopsis omnivora), мест и (или) участков производства, свободных от бледной картофельной нематоды (Globodera pallida), золотистой картофельной нематоды (Globodera rostochiensis), колумбийской галловой нематоды (Meloidogyne chitwoodi), корневой галловой нематоды (Meloidogyne enterolobii), ложной колумбийской галловой нематоды (Meloidogyne fallax), нематоды-кинжала (Xiphinema rivesi) и рака картофеля (Synchytrium endobioticum)</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Растения сосны рода Pinus для посадки (саженцы, бонсай) (из 0602 90 410 0)</w:t>
            </w:r>
          </w:p>
        </w:tc>
        <w:tc>
          <w:tcPr>
            <w:tcW w:w="9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соблюдением пункта 45 настоящих Требований. Должны происходить из зон, свободных от веретеноподобной ржавчины сосны (Cronartium fusiforme), возбудителей рака (ожога) стволов и ветвей сосны (Atropellis piniphila и Atropellis pinicola), восточного пятизубчатого короеда (Ips grandicollis), восточного шестизубчатого короеда (Ips calligraphus), горного соснового лубоеда (Dendroctonus ponderosae), западного соснового лубоеда (Dendroctonus brevicomis), западной галлоподобной ржавчины (Endocronartium harknessii), калифорнийского короеда (Ips plastographus), коричневого ожога хвои сосны (Mycosphaerella gibsonii), коричневого пятнистого ожога хвои сосны (Mycosphaerella dearnessii), коричневой щитовки (Chrysomphalus dictyospermi), орегонского соснового короеда (Ips pini), рожковидной ржавчины буковых (Cronartium quercuum), рыжего соснового лубоеда (Dendroctonus valens), соснового семенного клопа (Leptoglossus occidentalis) и сосновой стволовой нематоды (Bursaphelenchus xylophilus)</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5"/>
          <w:p>
            <w:pPr>
              <w:spacing w:after="20"/>
              <w:ind w:left="20"/>
              <w:jc w:val="both"/>
            </w:pPr>
            <w:r>
              <w:rPr>
                <w:rFonts w:ascii="Times New Roman"/>
                <w:b w:val="false"/>
                <w:i w:val="false"/>
                <w:color w:val="000000"/>
                <w:sz w:val="20"/>
              </w:rPr>
              <w:t>
Саженцы лиственных пород, кроме дуба (Quercus spp.), каштана (Castanea spp.), литокарпуса густоцветкового (Lithocarpus densiflorus), каштана гигантского (Castanopsis chrysophylla), бука европейского (Fagus sylvatica), ясеня (Fraxinus spp.), березы (Betula spp.), ольхи (Alnus spp.), а также представителей семейства розоцветных (Rosaceae)</w:t>
            </w:r>
            <w:r>
              <w:br/>
            </w:r>
            <w:r>
              <w:rPr>
                <w:rFonts w:ascii="Times New Roman"/>
                <w:b w:val="false"/>
                <w:i w:val="false"/>
                <w:color w:val="000000"/>
                <w:sz w:val="20"/>
              </w:rPr>
              <w:t>
(из 0602 (кроме 0602 90 100 0))</w:t>
            </w:r>
          </w:p>
          <w:bookmarkEnd w:id="25"/>
        </w:tc>
        <w:tc>
          <w:tcPr>
            <w:tcW w:w="9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соблюдением </w:t>
            </w:r>
            <w:r>
              <w:rPr>
                <w:rFonts w:ascii="Times New Roman"/>
                <w:b w:val="false"/>
                <w:i w:val="false"/>
                <w:color w:val="000000"/>
                <w:sz w:val="20"/>
              </w:rPr>
              <w:t>пункта 46</w:t>
            </w:r>
            <w:r>
              <w:rPr>
                <w:rFonts w:ascii="Times New Roman"/>
                <w:b w:val="false"/>
                <w:i w:val="false"/>
                <w:color w:val="000000"/>
                <w:sz w:val="20"/>
              </w:rPr>
              <w:t xml:space="preserve"> настоящих Требований. Должны происходить из зон, мест и (или) участков производства, свободных от неповируса кольцевой пятнистости табака (Tobacco ringspot nepovirus), неповируса кольцевой пятнистости томата (Tomato ringspot nepovirus), ржавчины тополя (Melampsora medusae), фитофтороза декоративных и древесных культур (Phytophthora kernoviae), фитофтороза древесных и кустарниковых культур (Phytophthora ramorum), фитофтороза ольхи (Phytophthora alni) и язвенного заболевания ореха (Sirococcus clavigignenti-juglandacearum), мест и (или) участков производства, свободных от бледной картофельной нематоды (Globodera pallida), золотистой картофельной нематоды (Globodera rostochiensis), колумбийской галловой нематоды (Meloidogyne chitwoodi), корневой галловой нематоды (Meloidogyne enterolobii), ложной колумбийской галловой нематоды (Meloidogyne fallax), нематоды-кинжала (Xiphinema rivesi) и рака картофеля (Synchytrium endobioticum)</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6"/>
          <w:p>
            <w:pPr>
              <w:spacing w:after="20"/>
              <w:ind w:left="20"/>
              <w:jc w:val="both"/>
            </w:pPr>
            <w:r>
              <w:rPr>
                <w:rFonts w:ascii="Times New Roman"/>
                <w:b w:val="false"/>
                <w:i w:val="false"/>
                <w:color w:val="000000"/>
                <w:sz w:val="20"/>
              </w:rPr>
              <w:t>
Саженцы лиственных пород семейства розоцветных (Rosaceae)</w:t>
            </w:r>
            <w:r>
              <w:br/>
            </w:r>
            <w:r>
              <w:rPr>
                <w:rFonts w:ascii="Times New Roman"/>
                <w:b w:val="false"/>
                <w:i w:val="false"/>
                <w:color w:val="000000"/>
                <w:sz w:val="20"/>
              </w:rPr>
              <w:t>(из 0602 (кроме 0602 90 100 0))</w:t>
            </w:r>
          </w:p>
          <w:bookmarkEnd w:id="26"/>
        </w:tc>
        <w:tc>
          <w:tcPr>
            <w:tcW w:w="9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соблюдением </w:t>
            </w:r>
            <w:r>
              <w:rPr>
                <w:rFonts w:ascii="Times New Roman"/>
                <w:b w:val="false"/>
                <w:i w:val="false"/>
                <w:color w:val="000000"/>
                <w:sz w:val="20"/>
              </w:rPr>
              <w:t>пункта 46</w:t>
            </w:r>
            <w:r>
              <w:rPr>
                <w:rFonts w:ascii="Times New Roman"/>
                <w:b w:val="false"/>
                <w:i w:val="false"/>
                <w:color w:val="000000"/>
                <w:sz w:val="20"/>
              </w:rPr>
              <w:t xml:space="preserve"> настоящих Требований и </w:t>
            </w:r>
            <w:r>
              <w:rPr>
                <w:rFonts w:ascii="Times New Roman"/>
                <w:b w:val="false"/>
                <w:i w:val="false"/>
                <w:color w:val="000000"/>
                <w:sz w:val="20"/>
              </w:rPr>
              <w:t>пункта 32</w:t>
            </w:r>
            <w:r>
              <w:rPr>
                <w:rFonts w:ascii="Times New Roman"/>
                <w:b w:val="false"/>
                <w:i w:val="false"/>
                <w:color w:val="000000"/>
                <w:sz w:val="20"/>
              </w:rPr>
              <w:t xml:space="preserve"> настоящей таблицы. Должны происходить из зон, свободных от техасской корневой гнили (Phymatotrichopsis omnivora) и яблоневого круглоголового усача-скрипуна (Saperda candida), мест и (или) участков производства, свободных от бактериального ожога плодовых культур (Erwinia amylovora)</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Саженцы дуба (Quercus spp.), каштана (Castanea spp.), литокарпуса густоцветкового (Lithocarpus densiflorus), каштана гигантского (Castanopsis chrysophylla), бука европейского (Fagus sylvatica) (из 0602 (кроме 0602 90 100 0))</w:t>
            </w:r>
          </w:p>
        </w:tc>
        <w:tc>
          <w:tcPr>
            <w:tcW w:w="9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соблюдением </w:t>
            </w:r>
            <w:r>
              <w:rPr>
                <w:rFonts w:ascii="Times New Roman"/>
                <w:b w:val="false"/>
                <w:i w:val="false"/>
                <w:color w:val="000000"/>
                <w:sz w:val="20"/>
              </w:rPr>
              <w:t>пункта 46</w:t>
            </w:r>
            <w:r>
              <w:rPr>
                <w:rFonts w:ascii="Times New Roman"/>
                <w:b w:val="false"/>
                <w:i w:val="false"/>
                <w:color w:val="000000"/>
                <w:sz w:val="20"/>
              </w:rPr>
              <w:t xml:space="preserve"> настоящих Требований. Должны происходить из зон и (или) мест производства, свободных от возбудителя сосудистого микоза дуба (Ceratocystis fagacearum), восточной каштановой орехотворки (Dryocosmus kuriphilus), коричневой щитовки (Chrysomphalus dictyospermi), красношейного усача (Aromia bungii), фитофтороза декоративных и древесных культур (Phytophthora kernoviae) и фитофтороза древесных и кустарниковых культур (Phytophthora ramorum)</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7"/>
          <w:p>
            <w:pPr>
              <w:spacing w:after="20"/>
              <w:ind w:left="20"/>
              <w:jc w:val="both"/>
            </w:pPr>
            <w:r>
              <w:rPr>
                <w:rFonts w:ascii="Times New Roman"/>
                <w:b w:val="false"/>
                <w:i w:val="false"/>
                <w:color w:val="000000"/>
                <w:sz w:val="20"/>
              </w:rPr>
              <w:t>
Саженцы ясеня (Fraxinus)</w:t>
            </w:r>
            <w:r>
              <w:br/>
            </w:r>
            <w:r>
              <w:rPr>
                <w:rFonts w:ascii="Times New Roman"/>
                <w:b w:val="false"/>
                <w:i w:val="false"/>
                <w:color w:val="000000"/>
                <w:sz w:val="20"/>
              </w:rPr>
              <w:t>(из 0602 (кроме 0602 90 100 0))</w:t>
            </w:r>
          </w:p>
          <w:bookmarkEnd w:id="27"/>
        </w:tc>
        <w:tc>
          <w:tcPr>
            <w:tcW w:w="9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соблюдением </w:t>
            </w:r>
            <w:r>
              <w:rPr>
                <w:rFonts w:ascii="Times New Roman"/>
                <w:b w:val="false"/>
                <w:i w:val="false"/>
                <w:color w:val="000000"/>
                <w:sz w:val="20"/>
              </w:rPr>
              <w:t>пункта 46</w:t>
            </w:r>
            <w:r>
              <w:rPr>
                <w:rFonts w:ascii="Times New Roman"/>
                <w:b w:val="false"/>
                <w:i w:val="false"/>
                <w:color w:val="000000"/>
                <w:sz w:val="20"/>
              </w:rPr>
              <w:t xml:space="preserve"> настоящих Требований и </w:t>
            </w:r>
            <w:r>
              <w:rPr>
                <w:rFonts w:ascii="Times New Roman"/>
                <w:b w:val="false"/>
                <w:i w:val="false"/>
                <w:color w:val="000000"/>
                <w:sz w:val="20"/>
              </w:rPr>
              <w:t>пункта 32</w:t>
            </w:r>
            <w:r>
              <w:rPr>
                <w:rFonts w:ascii="Times New Roman"/>
                <w:b w:val="false"/>
                <w:i w:val="false"/>
                <w:color w:val="000000"/>
                <w:sz w:val="20"/>
              </w:rPr>
              <w:t xml:space="preserve"> настоящей таблицы. Должны происходить из зон и (или) мест производства, свободных от возбудителя суховершинности ясеня (Chalara fraxinea) и ясеневой изумрудной златки (Agrilus planipennis)</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8"/>
          <w:p>
            <w:pPr>
              <w:spacing w:after="20"/>
              <w:ind w:left="20"/>
              <w:jc w:val="both"/>
            </w:pPr>
            <w:r>
              <w:rPr>
                <w:rFonts w:ascii="Times New Roman"/>
                <w:b w:val="false"/>
                <w:i w:val="false"/>
                <w:color w:val="000000"/>
                <w:sz w:val="20"/>
              </w:rPr>
              <w:t>
Саженцы березы (Betula)</w:t>
            </w:r>
            <w:r>
              <w:br/>
            </w:r>
            <w:r>
              <w:rPr>
                <w:rFonts w:ascii="Times New Roman"/>
                <w:b w:val="false"/>
                <w:i w:val="false"/>
                <w:color w:val="000000"/>
                <w:sz w:val="20"/>
              </w:rPr>
              <w:t>(из 0602 (кроме 0602 90 100 0))</w:t>
            </w:r>
          </w:p>
          <w:bookmarkEnd w:id="28"/>
        </w:tc>
        <w:tc>
          <w:tcPr>
            <w:tcW w:w="9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соблюдением пункта 46 настоящих Требований </w:t>
            </w:r>
            <w:r>
              <w:br/>
            </w:r>
            <w:r>
              <w:rPr>
                <w:rFonts w:ascii="Times New Roman"/>
                <w:b w:val="false"/>
                <w:i w:val="false"/>
                <w:color w:val="000000"/>
                <w:sz w:val="20"/>
              </w:rPr>
              <w:t>и пункта 32 настоящей таблицы. Должны происходить из зон, свободных от бронзовой березовой златки (Agrilus anxius)</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9"/>
          <w:p>
            <w:pPr>
              <w:spacing w:after="20"/>
              <w:ind w:left="20"/>
              <w:jc w:val="both"/>
            </w:pPr>
            <w:r>
              <w:rPr>
                <w:rFonts w:ascii="Times New Roman"/>
                <w:b w:val="false"/>
                <w:i w:val="false"/>
                <w:color w:val="000000"/>
                <w:sz w:val="20"/>
              </w:rPr>
              <w:t>
Саженцы ольхи (Alnus)</w:t>
            </w:r>
            <w:r>
              <w:br/>
            </w:r>
            <w:r>
              <w:rPr>
                <w:rFonts w:ascii="Times New Roman"/>
                <w:b w:val="false"/>
                <w:i w:val="false"/>
                <w:color w:val="000000"/>
                <w:sz w:val="20"/>
              </w:rPr>
              <w:t>(из 0602 (кроме 0602 90 100 0))</w:t>
            </w:r>
          </w:p>
          <w:bookmarkEnd w:id="29"/>
        </w:tc>
        <w:tc>
          <w:tcPr>
            <w:tcW w:w="9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соблюдением </w:t>
            </w:r>
            <w:r>
              <w:rPr>
                <w:rFonts w:ascii="Times New Roman"/>
                <w:b w:val="false"/>
                <w:i w:val="false"/>
                <w:color w:val="000000"/>
                <w:sz w:val="20"/>
              </w:rPr>
              <w:t>пункта 32</w:t>
            </w:r>
            <w:r>
              <w:rPr>
                <w:rFonts w:ascii="Times New Roman"/>
                <w:b w:val="false"/>
                <w:i w:val="false"/>
                <w:color w:val="000000"/>
                <w:sz w:val="20"/>
              </w:rPr>
              <w:t xml:space="preserve"> настоящей таблицы. Должны происходить из зон, мест и (или) участков производства, свободных от фитофтороза ольхи (Phytophthora alni)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Горшечные растения различных культур</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Горшечные растения различных культур (из 0602 (кроме 0602 90 100 0))</w:t>
            </w:r>
          </w:p>
        </w:tc>
        <w:tc>
          <w:tcPr>
            <w:tcW w:w="9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30"/>
          <w:p>
            <w:pPr>
              <w:spacing w:after="20"/>
              <w:ind w:left="20"/>
              <w:jc w:val="both"/>
            </w:pPr>
            <w:r>
              <w:rPr>
                <w:rFonts w:ascii="Times New Roman"/>
                <w:b w:val="false"/>
                <w:i w:val="false"/>
                <w:color w:val="000000"/>
                <w:sz w:val="20"/>
              </w:rPr>
              <w:t>
должны быть свободны от азиатской хлопковой совки (Spodoptera litura), американского клеверного минера (Liriomyza trifolii), американского многоядного щелкуна (Melanotus communis), американского табачного трипса (Frankliniella fusca), американской кукурузной совки (Helicoverpa zea), американской сливовой плодожорки (Cydia prunivora), бактериального вилта гвоздики (Burkholderia caryophylli), банановой моли (Opogona sacchari), бледной картофельной нематоды (Globodera pallida), вест-индского цветочного трипса (Frankliniella insularis), восточного мучнистого червеца (Pseudococcus citriculus), восточного цветочного трипса (Frankliniella tritici), гавайского трипса (Thrips hawaiiensis), галлового клеща фуксии (Aculops fuchsiae), гибискусового корневого червеца (Rhizoecus hibisci), египетской хлопковой совки (Spodoptera littoralis), желтой болезни гиацинта (Xanthomonas campestris pv. Hyacinthi), западного цветочного трипса (Frankliniella occidentalis), зеленой садовой совки (Chrysodeixis eriosoma), золотистой двухпятнистой совки (Chrysodeixis chalcites), золотистой картофельной нематоды (Globodera rostochiensis), индокитайского цветочного трипса (Scirtothrips dorsalis), инжировой восковой ложнощитовки (Ceroplastes rusci), калифорнийской щитовки (Quadraspidiotus perniciosus), колумбийской галловой нематоды (Meloidogyne chitwoodi), колючей горной белокрылки (Aleurocanthus spiniferus), коричневой щитовки (Chrysomphalus dictyospermi), корневой галловой нематоды (Meloidogyne enterolobii), красного томатного паутинного клеща (Tetranychus evansi), красной померанцевой щитовки (Aonidiella aurantii), кукурузной лиственной совки (Spodoptera frugiperda), ложной колумбийской галловой нематоды (Meloidogyne fallax), лукового минера (Liriomyza nietzkei), можжевельникового паутинного клеща (Oligonychus perditus), нематоды-кинжала (Xiphinema rivesi), неповируса кольцевой пятнистости табака (Tobacco ringspot nepovirus), неповируса кольцевой пятнистости томата (Tomato ringspot nepovirus), овощного листового минера (Liriomyza sativae), подсолнечникового листоеда (Zygogramma exclamationis), табачной белокрылки (Bemisia tabaci), томатного трипса (Frankliniella schultzei), тосповируса некротической пятнистости бальзамина (Impatiens necrotic spot tospovirus), трипса Пальма (Thrips palmi), тутовой щитовки (Pseudaulacaspis pentagona), фиалофорового увядания гвоздики (Phialophora cinerescens), хризантемового листового минера (Nemorimyza maculosa), червеца Комстока (Pseudococcus comstocki), черной цитрусовой белокрылки (Aleurocanthus woglumi), эхинотрипса американского (Echinothrips americanus), южноамериканского листового минера (Liriomyza huidobrensis), южной совки (Spodoptera eridania), японского жука (Popillia japonica), японской восковой ложнощитовки (Ceroplastes japonicus) и японской палочковидной щитовки (Lopholeucaspis japonica).</w:t>
            </w:r>
            <w:r>
              <w:br/>
            </w:r>
            <w:r>
              <w:rPr>
                <w:rFonts w:ascii="Times New Roman"/>
                <w:b w:val="false"/>
                <w:i w:val="false"/>
                <w:color w:val="000000"/>
                <w:sz w:val="20"/>
              </w:rPr>
              <w:t>
Должны происходить из зон, мест и (или) участков производства, свободных от бледной картофельной нематоды (Globodera pallida), золотистой картофельной нематоды (Globodera rostochiensis), колумбийской галловой нематоды (Meloidogyne chitwoodi), корневой галловой нематоды (Meloidogyne enterolobii), ложной колумбийской галловой нематоды (Meloidogyne fallax) и нематоды-кинжала (Xiphinema rivesi)</w:t>
            </w:r>
          </w:p>
          <w:bookmarkEnd w:id="30"/>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Растения пеларгонии (Pelargonium) (из 0602 (кроме 0602 90 100 0))</w:t>
            </w:r>
          </w:p>
        </w:tc>
        <w:tc>
          <w:tcPr>
            <w:tcW w:w="9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соблюдением </w:t>
            </w:r>
            <w:r>
              <w:rPr>
                <w:rFonts w:ascii="Times New Roman"/>
                <w:b w:val="false"/>
                <w:i w:val="false"/>
                <w:color w:val="000000"/>
                <w:sz w:val="20"/>
              </w:rPr>
              <w:t>пункта 43</w:t>
            </w:r>
            <w:r>
              <w:rPr>
                <w:rFonts w:ascii="Times New Roman"/>
                <w:b w:val="false"/>
                <w:i w:val="false"/>
                <w:color w:val="000000"/>
                <w:sz w:val="20"/>
              </w:rPr>
              <w:t xml:space="preserve"> настоящей таблицы. Должны происходить из зон, мест и (или) участков производства, свободных от бурой гнили картофеля (Ralstonia solanacearum) и ржавчины пеларгонии (Puccinia pelargonii-zonalis)</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Растения камелий (Camellia) (из 0602 (кроме 0602 90 100 0))</w:t>
            </w:r>
          </w:p>
        </w:tc>
        <w:tc>
          <w:tcPr>
            <w:tcW w:w="9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соблюдением </w:t>
            </w:r>
            <w:r>
              <w:rPr>
                <w:rFonts w:ascii="Times New Roman"/>
                <w:b w:val="false"/>
                <w:i w:val="false"/>
                <w:color w:val="000000"/>
                <w:sz w:val="20"/>
              </w:rPr>
              <w:t>пункта 43</w:t>
            </w:r>
            <w:r>
              <w:rPr>
                <w:rFonts w:ascii="Times New Roman"/>
                <w:b w:val="false"/>
                <w:i w:val="false"/>
                <w:color w:val="000000"/>
                <w:sz w:val="20"/>
              </w:rPr>
              <w:t xml:space="preserve"> настоящей таблицы. Должны происходить из зон, мест и (или) участков, свободных от цветочного ожога камелий (Ciborinia camelliae)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Растения хризантем (Chrysanthemum) (из 0602 (кроме 0602 90 100 0))</w:t>
            </w:r>
          </w:p>
        </w:tc>
        <w:tc>
          <w:tcPr>
            <w:tcW w:w="9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соблюдением пункта 43 настоящей таблицы. Должны происходить из зон, мест и (или) участков производства, свободных от аскохитоза хризантем (Didymella ligulicola), белой ржавчины хризантем (Puccinia horiana), вироида карликовости хризантем (Chrysanthemum stunt pospoviroid) и тосповируса некроза побегов хризантем (Chrysanthemum stem necrosis tospovirus)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Рассада ягодных культур, цветов и овощей</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Рассада ягодных культур, цветов и овощей (из 0602 (кроме 0602 90 100 0))</w:t>
            </w:r>
          </w:p>
        </w:tc>
        <w:tc>
          <w:tcPr>
            <w:tcW w:w="9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должна быть свободна от азиатской хлопковой совки (Spodoptera litura), американского клеверного минера (Liriomyza trifolii), американской кукурузной совки (Helicoverpa zea), американской сливовой плодожорки (Cydia prunivora), восточной вишневой мухи (Rhagoletis cingulata), восточной фруктовой мухи (Bactrocera dorsalis), галлового клеща фуксии (Aculops fuchsiae), египетской хлопковой совки (Spodoptera littoralis), западного цветочного трипса (Frankliniella occidentalis), зеленой садовой совки (Chrysodeixis eriosoma), золотистой двухпятнистой совки (Chrysodeixis chalcites), картофельного жука-блошки (Epitrix cucumeris), картофельного жука-блошки клубневого (Epitrix tuberis), колючей горной белокрылки (Aleurocanthus spiniferus), кукурузной лиственной совки (Spodoptera frugiperda), неповируса кольцевой пятнистости малины (Raspberry ringspot nepovirus), овощного листового минера (Liriomyza sativae), повилики (Cuscuta spp.), табачной белокрылки (Bemisia tabaci), трипса Пальма (Thrips palmi), фиалофорового увядания гвоздики (Phialophora cinerescens), черной цитрусовой белокрылки (Aleurocanthus woglumi), южноамериканского листового минера (Liriomyza huidobrensis), южноамериканской томатной моли (Tuta absoluta), южной совки (Spodoptera eridania), яблонной мухи (Rhagoletis pomonella) и японского жука (Popillia japonica). Должна происходить из зон, мест и (или) участков производства, свободных от бактериальной пятнистости тыквенных культур (Acidovorax citrulli), бледной картофельной нематоды (Globodera pallida), золотистой картофельной нематоды (Globodera rostochiensis), колумбийской галловой нематоды (Meloidogyne chitwoodi), корневой галловой нематоды (Meloidogyne enterolobii), листового ожога лука (Xanthomonas axonopodis pv. allii), ложной колумбийской галловой нематоды (Meloidogyne fallax), нематоды-кинжала (Xiphinema rivesi), неповируса кольцевой пятнистости табака (Tobacco ringspot nepovirus), неповируса кольцевой пятнистости томата (Tomato ringspot nepovirus), тосповируса некротической пятнистости бальзамина (Impatiens necrotic spot tospovirus) и рака картофеля (Synchytrium endobioticum)</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31"/>
          <w:p>
            <w:pPr>
              <w:spacing w:after="20"/>
              <w:ind w:left="20"/>
              <w:jc w:val="both"/>
            </w:pPr>
            <w:r>
              <w:rPr>
                <w:rFonts w:ascii="Times New Roman"/>
                <w:b w:val="false"/>
                <w:i w:val="false"/>
                <w:color w:val="000000"/>
                <w:sz w:val="20"/>
              </w:rPr>
              <w:t>
Рассада земляники (Fragaria) и малины (Rubus idaeus)</w:t>
            </w:r>
            <w:r>
              <w:br/>
            </w:r>
            <w:r>
              <w:rPr>
                <w:rFonts w:ascii="Times New Roman"/>
                <w:b w:val="false"/>
                <w:i w:val="false"/>
                <w:color w:val="000000"/>
                <w:sz w:val="20"/>
              </w:rPr>
              <w:t>(из 0602 (кроме 0602 90 100 0))</w:t>
            </w:r>
          </w:p>
          <w:bookmarkEnd w:id="31"/>
        </w:tc>
        <w:tc>
          <w:tcPr>
            <w:tcW w:w="9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соблюдением </w:t>
            </w:r>
            <w:r>
              <w:rPr>
                <w:rFonts w:ascii="Times New Roman"/>
                <w:b w:val="false"/>
                <w:i w:val="false"/>
                <w:color w:val="000000"/>
                <w:sz w:val="20"/>
              </w:rPr>
              <w:t>пункта 47</w:t>
            </w:r>
            <w:r>
              <w:rPr>
                <w:rFonts w:ascii="Times New Roman"/>
                <w:b w:val="false"/>
                <w:i w:val="false"/>
                <w:color w:val="000000"/>
                <w:sz w:val="20"/>
              </w:rPr>
              <w:t xml:space="preserve"> настоящей таблицы. Должна происходить из зон, мест и (или) участков производства, свободных от антракноза земляники (Colletotrichum acutatum), земляничного почкоеда (Anthonomus signatus) и фитофторозной корневой гнили земляники и малины (Phytophthora fragariae)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Рассада черники, клюквы и других видов из рода Vaccinium (из 0602 (кроме 0602 90 100 0))</w:t>
            </w:r>
          </w:p>
        </w:tc>
        <w:tc>
          <w:tcPr>
            <w:tcW w:w="9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соблюдением </w:t>
            </w:r>
            <w:r>
              <w:rPr>
                <w:rFonts w:ascii="Times New Roman"/>
                <w:b w:val="false"/>
                <w:i w:val="false"/>
                <w:color w:val="000000"/>
                <w:sz w:val="20"/>
              </w:rPr>
              <w:t>пункта 47</w:t>
            </w:r>
            <w:r>
              <w:rPr>
                <w:rFonts w:ascii="Times New Roman"/>
                <w:b w:val="false"/>
                <w:i w:val="false"/>
                <w:color w:val="000000"/>
                <w:sz w:val="20"/>
              </w:rPr>
              <w:t xml:space="preserve"> настоящей таблицы. Должна быть свободна от черничной пестрокрылки (Rhagoletis mendax). Должна происходить из зон, мест и (или) участков производства, свободных от вязкой гнили черники (Diaporthe vaccinii), фитофтороза декоративных и древесных культур (Phytophthora kernoviae) и фитофтороза древесных и кустарниковых культур (Phytophthora ramorum)</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Рассада хризантем (Chrysanthemum) (из 0602 (кроме 0602 90 100 0))</w:t>
            </w:r>
          </w:p>
        </w:tc>
        <w:tc>
          <w:tcPr>
            <w:tcW w:w="9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соблюдением </w:t>
            </w:r>
            <w:r>
              <w:rPr>
                <w:rFonts w:ascii="Times New Roman"/>
                <w:b w:val="false"/>
                <w:i w:val="false"/>
                <w:color w:val="000000"/>
                <w:sz w:val="20"/>
              </w:rPr>
              <w:t>пункта 47</w:t>
            </w:r>
            <w:r>
              <w:rPr>
                <w:rFonts w:ascii="Times New Roman"/>
                <w:b w:val="false"/>
                <w:i w:val="false"/>
                <w:color w:val="000000"/>
                <w:sz w:val="20"/>
              </w:rPr>
              <w:t xml:space="preserve"> настоящей таблицы. Должна происходить из зон, мест и (или) участков производства, свободных от аскохитоза хризантем (Didymella ligulicola), белой ржавчины хризантем (Puccinia horiana), вироида карликовости хриантем (Chrysanthemum stunt pospoviroid) и тосповируса некроза побегов хризантем (Chrysanthemum stem necrosis tospovirus)</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Рассада петунии (Petunia) и перца (Piper spp.) (из 0602 (кроме 0602 90 100 0))</w:t>
            </w:r>
          </w:p>
        </w:tc>
        <w:tc>
          <w:tcPr>
            <w:tcW w:w="9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соблюдением </w:t>
            </w:r>
            <w:r>
              <w:rPr>
                <w:rFonts w:ascii="Times New Roman"/>
                <w:b w:val="false"/>
                <w:i w:val="false"/>
                <w:color w:val="000000"/>
                <w:sz w:val="20"/>
              </w:rPr>
              <w:t>пункта 47</w:t>
            </w:r>
            <w:r>
              <w:rPr>
                <w:rFonts w:ascii="Times New Roman"/>
                <w:b w:val="false"/>
                <w:i w:val="false"/>
                <w:color w:val="000000"/>
                <w:sz w:val="20"/>
              </w:rPr>
              <w:t xml:space="preserve"> настоящей таблицы. Должна происходить из зон, мест и (или) участков производства, свободных от бегомовируса желтой курчавости листьев томата (Tomato yellow leaf curl begomovirus) и вироида веретеновидности клубней картофеля (Potato spindle tuber viroid)</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Рассада томата (Lycopersicon spp.) (из 0602 (кроме 0602 90 100 0))</w:t>
            </w:r>
          </w:p>
        </w:tc>
        <w:tc>
          <w:tcPr>
            <w:tcW w:w="9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соблюдением пункта 47 настоящей таблицы. Должна происходить из зон, мест и (или) участков производства, свободных от бегомовируса желтой курчавости листьев томата (Tomato yellow leaf curl begomovirus), бурой гнили картофеля (Ralstonia solanacearum) и вироида веретеновидности клубней картофеля (Potato spindle tuber viroid)</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Растения тропических культур</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32"/>
          <w:p>
            <w:pPr>
              <w:spacing w:after="20"/>
              <w:ind w:left="20"/>
              <w:jc w:val="both"/>
            </w:pPr>
            <w:r>
              <w:rPr>
                <w:rFonts w:ascii="Times New Roman"/>
                <w:b w:val="false"/>
                <w:i w:val="false"/>
                <w:color w:val="000000"/>
                <w:sz w:val="20"/>
              </w:rPr>
              <w:t>
Растения тропических и субтропических культур (цитрусовые культуры, пальмы, инжир, ананасы, авокадо, манго и др.)</w:t>
            </w:r>
            <w:r>
              <w:br/>
            </w:r>
            <w:r>
              <w:rPr>
                <w:rFonts w:ascii="Times New Roman"/>
                <w:b w:val="false"/>
                <w:i w:val="false"/>
                <w:color w:val="000000"/>
                <w:sz w:val="20"/>
              </w:rPr>
              <w:t>
(из 0602 (кроме 0602 90 100 0))</w:t>
            </w:r>
          </w:p>
          <w:bookmarkEnd w:id="32"/>
        </w:tc>
        <w:tc>
          <w:tcPr>
            <w:tcW w:w="9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должны быть свободны от азиатской хлопковой совки (Spodoptera litura), американского клеверного минера (Liriomyza trifolii), американской кукурузной совки (Helicoverpa zea), американской сливовой плодожорки (Cydia prunivora), банановой моли (Opogona sacchari), восточного мучнистого червеца (Pseudococcus citriculus), восточной фруктовой мухи (Bactrocera dorsalis), гибискусового корневого червеца (Rhizoecus hibisci), египетской хлопковой совки (Spodoptera littoralis), западного цветочного трипса (Frankliniella occidentalis), инжировой восковой ложнощитовки (Ceroplastes rusci), китайского усача (Anoplophora chinensis), колючей горной белокрылки (Aleurocanthus spiniferus), коричневой щитовки (Chrysomphalus dictyospermi), красного пальмового долгоносика (Rhynchophorus ferrugineus), красной померанцевой щитовки (Aonidiella aurantii), красношейного усача (Aromia bungii), кукурузной лиственной совки (Spodoptera frugiperda), многоядной мухи-горбатки (Megaselia scalaris), овощного листового минера (Liriomyza sativae), средиземноморской плодовой мухи (Ceratitis capitata), табачной белокрылки (Bemisia tabaci), трипса Пальма (Thrips palmi), тутовой щитовки (Pseudaulacaspis pentagona), червеца Комстока (Pseudococcus comstocki), черной цитрусовой белокрылки (Aleurocanthus woglumi), южноамериканского листового минера (Liriomyza huidobrensis), южной совки (Spodoptera eridania), яблонной мухи (Rhagoletis pomonella), японского жука (Popillia japonica), японской восковой ложнощитовки (Ceroplastes japonicus) и японской палочковидной щитовки (Lopholeucaspis japonica). Должны происходить из мест и (или) участков производства, свободных от бактериоза винограда (болезни Пирса) (Xylella fastidiosa), бледной картофельной нематоды (Globodera pallida), золотистой картофельной нематоды (Globodera rostochiensis), колумбийской галловой нематоды (Meloidogyne chitwoodi), корневой галловой нематоды (Meloidogyne enterolobii), ложной колумбийской галловой нематоды (Meloidogyne fallax), нематоды-кинжала (Xiphinema rivesi), рака картофеля (Synchytrium endobioticum) и тосповируса некротической пятнистости бальзамина (Impatiens necrotic spot tospovirus)</w:t>
            </w:r>
          </w:p>
        </w:tc>
      </w:tr>
    </w:tbl>
    <w:bookmarkStart w:name="z40" w:id="33"/>
    <w:p>
      <w:pPr>
        <w:spacing w:after="0"/>
        <w:ind w:left="0"/>
        <w:jc w:val="both"/>
      </w:pPr>
      <w:r>
        <w:rPr>
          <w:rFonts w:ascii="Times New Roman"/>
          <w:b w:val="false"/>
          <w:i w:val="false"/>
          <w:color w:val="000000"/>
          <w:sz w:val="28"/>
        </w:rPr>
        <w:t>
      ".</w:t>
      </w:r>
    </w:p>
    <w:bookmarkEnd w:id="33"/>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пункте 23</w:t>
      </w:r>
      <w:r>
        <w:rPr>
          <w:rFonts w:ascii="Times New Roman"/>
          <w:b w:val="false"/>
          <w:i w:val="false"/>
          <w:color w:val="000000"/>
          <w:sz w:val="28"/>
        </w:rPr>
        <w:t xml:space="preserve"> слова "Potato Andean latent tymovirys" заменить словами "Andean potato latent tymovirus".</w:t>
      </w:r>
    </w:p>
    <w:bookmarkStart w:name="z41" w:id="34"/>
    <w:p>
      <w:pPr>
        <w:spacing w:after="0"/>
        <w:ind w:left="0"/>
        <w:jc w:val="both"/>
      </w:pPr>
      <w:r>
        <w:rPr>
          <w:rFonts w:ascii="Times New Roman"/>
          <w:b w:val="false"/>
          <w:i w:val="false"/>
          <w:color w:val="000000"/>
          <w:sz w:val="28"/>
        </w:rPr>
        <w:t xml:space="preserve">
      9. Абзац первый </w:t>
      </w:r>
      <w:r>
        <w:rPr>
          <w:rFonts w:ascii="Times New Roman"/>
          <w:b w:val="false"/>
          <w:i w:val="false"/>
          <w:color w:val="000000"/>
          <w:sz w:val="28"/>
        </w:rPr>
        <w:t xml:space="preserve">пункта 24 </w:t>
      </w:r>
      <w:r>
        <w:rPr>
          <w:rFonts w:ascii="Times New Roman"/>
          <w:b w:val="false"/>
          <w:i w:val="false"/>
          <w:color w:val="000000"/>
          <w:sz w:val="28"/>
        </w:rPr>
        <w:t>дополнить словами ", за исключением случаев перемещения по таможенной территории Союза арбузов (код 0807 11 000 0 ТН ВЭД ЕАЭС), дынь (код 0807 19 000 0 ТН ВЭД ЕАЭС) и тыкв (код 0709 93 900 0 ТН ВЭД ЕАЭС) навалом".</w:t>
      </w:r>
    </w:p>
    <w:bookmarkEnd w:id="34"/>
    <w:bookmarkStart w:name="z42" w:id="35"/>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таблице 2</w:t>
      </w:r>
      <w:r>
        <w:rPr>
          <w:rFonts w:ascii="Times New Roman"/>
          <w:b w:val="false"/>
          <w:i w:val="false"/>
          <w:color w:val="000000"/>
          <w:sz w:val="28"/>
        </w:rPr>
        <w:t>:</w:t>
      </w:r>
    </w:p>
    <w:bookmarkEnd w:id="35"/>
    <w:bookmarkStart w:name="z43" w:id="36"/>
    <w:p>
      <w:pPr>
        <w:spacing w:after="0"/>
        <w:ind w:left="0"/>
        <w:jc w:val="both"/>
      </w:pPr>
      <w:r>
        <w:rPr>
          <w:rFonts w:ascii="Times New Roman"/>
          <w:b w:val="false"/>
          <w:i w:val="false"/>
          <w:color w:val="000000"/>
          <w:sz w:val="28"/>
        </w:rPr>
        <w:t>
      а) пункты 1 – 7 изложить в следующей редакции:</w:t>
      </w:r>
    </w:p>
    <w:bookmarkEnd w:id="36"/>
    <w:tbl>
      <w:tblPr>
        <w:tblW w:w="0" w:type="auto"/>
        <w:tblCellSpacing w:w="0" w:type="auto"/>
        <w:tblBorders>
          <w:top w:val="none"/>
          <w:left w:val="none"/>
          <w:bottom w:val="none"/>
          <w:right w:val="none"/>
          <w:insideH w:val="none"/>
          <w:insideV w:val="none"/>
        </w:tblBorders>
      </w:tblPr>
      <w:tblGrid>
        <w:gridCol w:w="337"/>
        <w:gridCol w:w="1726"/>
        <w:gridCol w:w="10237"/>
      </w:tblGrid>
      <w:tr>
        <w:trPr>
          <w:trHeight w:val="30" w:hRule="atLeast"/>
        </w:trPr>
        <w:tc>
          <w:tcPr>
            <w:tcW w:w="3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6" w:type="dxa"/>
            <w:tcBorders/>
            <w:tcMar>
              <w:top w:w="15" w:type="dxa"/>
              <w:left w:w="15" w:type="dxa"/>
              <w:bottom w:w="15" w:type="dxa"/>
              <w:right w:w="15" w:type="dxa"/>
            </w:tcMar>
            <w:vAlign w:val="center"/>
          </w:tcPr>
          <w:bookmarkStart w:name="z44" w:id="37"/>
          <w:p>
            <w:pPr>
              <w:spacing w:after="20"/>
              <w:ind w:left="20"/>
              <w:jc w:val="both"/>
            </w:pPr>
            <w:r>
              <w:rPr>
                <w:rFonts w:ascii="Times New Roman"/>
                <w:b w:val="false"/>
                <w:i w:val="false"/>
                <w:color w:val="000000"/>
                <w:sz w:val="20"/>
              </w:rPr>
              <w:t>
Картофель (Solanum tuberosum) свежий или охлажденный для продовольственных и технических целей (0701)</w:t>
            </w:r>
          </w:p>
          <w:bookmarkEnd w:id="37"/>
        </w:tc>
        <w:tc>
          <w:tcPr>
            <w:tcW w:w="10237" w:type="dxa"/>
            <w:tcBorders/>
            <w:tcMar>
              <w:top w:w="15" w:type="dxa"/>
              <w:left w:w="15" w:type="dxa"/>
              <w:bottom w:w="15" w:type="dxa"/>
              <w:right w:w="15" w:type="dxa"/>
            </w:tcMar>
            <w:vAlign w:val="center"/>
          </w:tcPr>
          <w:bookmarkStart w:name="z45" w:id="38"/>
          <w:p>
            <w:pPr>
              <w:spacing w:after="20"/>
              <w:ind w:left="20"/>
              <w:jc w:val="both"/>
            </w:pPr>
            <w:r>
              <w:rPr>
                <w:rFonts w:ascii="Times New Roman"/>
                <w:b w:val="false"/>
                <w:i w:val="false"/>
                <w:color w:val="000000"/>
                <w:sz w:val="20"/>
              </w:rPr>
              <w:t>
должен происходить из зон, мест и (или) участков производства, свободных от альфамовируса пожелтения картофеля (Potato yellowing alfamovirus), андийского комовируса крапчатости картофеля (Andean potato mottle comovirus), андийского латентного тимовируса картофеля (Andean potato latent tymovirus), андийских картофельных долгоносиков рода Premnotrypes spp., бледной картофельной нематоды (Globodera pallida), бурой гнили картофеля (Ralstonia solanacearum), вироида веретеновидности клубней картофеля (Potato spindle tuber viroid), вируса Т картофеля (Potato virus Т), гватемальской картофельной моли (Tecia solanivora), головни картофеля (Thecaphora solani), золотистой картофельной нематоды (Globodera rostochiensis), картофельного жука-блошки (Epitrix cucumeris), картофельного жука-блошки клубневого (Epitrix tuberis), картофельной моли (Phthorimaea operculella), колумбийской галловой нематоды (Meloidogyne chitwoodi), корневой галловой нематоды (Meloidogyne enterolobii), ложной колумбийской галловой нематоды (Meloidogyne fallax), нематоды-кинжала (Хiphinema rivesi), рака картофеля (Synchytrium endobioticum) и тосповируса некротической пятнистости бальзамина (Impatiens necrotic spot tospovirus)</w:t>
            </w:r>
          </w:p>
          <w:bookmarkEnd w:id="38"/>
        </w:tc>
      </w:tr>
      <w:tr>
        <w:trPr>
          <w:trHeight w:val="30" w:hRule="atLeast"/>
        </w:trPr>
        <w:tc>
          <w:tcPr>
            <w:tcW w:w="3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6" w:type="dxa"/>
            <w:tcBorders/>
            <w:tcMar>
              <w:top w:w="15" w:type="dxa"/>
              <w:left w:w="15" w:type="dxa"/>
              <w:bottom w:w="15" w:type="dxa"/>
              <w:right w:w="15" w:type="dxa"/>
            </w:tcMar>
            <w:vAlign w:val="center"/>
          </w:tcPr>
          <w:bookmarkStart w:name="z46" w:id="39"/>
          <w:p>
            <w:pPr>
              <w:spacing w:after="20"/>
              <w:ind w:left="20"/>
              <w:jc w:val="both"/>
            </w:pPr>
            <w:r>
              <w:rPr>
                <w:rFonts w:ascii="Times New Roman"/>
                <w:b w:val="false"/>
                <w:i w:val="false"/>
                <w:color w:val="000000"/>
                <w:sz w:val="20"/>
              </w:rPr>
              <w:t>
Томаты (Lycopersicon) свежие или охлажденные</w:t>
            </w:r>
            <w:r>
              <w:br/>
            </w:r>
            <w:r>
              <w:rPr>
                <w:rFonts w:ascii="Times New Roman"/>
                <w:b w:val="false"/>
                <w:i w:val="false"/>
                <w:color w:val="000000"/>
                <w:sz w:val="20"/>
              </w:rPr>
              <w:t>(0702 00 000)</w:t>
            </w:r>
          </w:p>
          <w:bookmarkEnd w:id="39"/>
        </w:tc>
        <w:tc>
          <w:tcPr>
            <w:tcW w:w="10237" w:type="dxa"/>
            <w:tcBorders/>
            <w:tcMar>
              <w:top w:w="15" w:type="dxa"/>
              <w:left w:w="15" w:type="dxa"/>
              <w:bottom w:w="15" w:type="dxa"/>
              <w:right w:w="15" w:type="dxa"/>
            </w:tcMar>
            <w:vAlign w:val="center"/>
          </w:tcPr>
          <w:bookmarkStart w:name="z47" w:id="40"/>
          <w:p>
            <w:pPr>
              <w:spacing w:after="20"/>
              <w:ind w:left="20"/>
              <w:jc w:val="both"/>
            </w:pPr>
            <w:r>
              <w:rPr>
                <w:rFonts w:ascii="Times New Roman"/>
                <w:b w:val="false"/>
                <w:i w:val="false"/>
                <w:color w:val="000000"/>
                <w:sz w:val="20"/>
              </w:rPr>
              <w:t xml:space="preserve">
должны быть свободны от азиатской хлопковой совки (Spodoptera litura), американской кукурузной совки (Helicoverpa zea), восточной фруктовой мухи (Bactrocera dorsalis), египетской хлопковой совки (Spodoptera littoralis), западного цветочного трипса (Frankliniella occidentalis), зеленой садовой совки (Chrysodeixis eriosoma), золотистой двухпятнистой совки (Chrysodeixis chalcites), красного томатного паутинного клеща (Tetranychus evansi), кукурузной лиственной совки (Spodoptera frugiperda), южноамериканской </w:t>
            </w:r>
            <w:r>
              <w:br/>
            </w:r>
            <w:r>
              <w:rPr>
                <w:rFonts w:ascii="Times New Roman"/>
                <w:b w:val="false"/>
                <w:i w:val="false"/>
                <w:color w:val="000000"/>
                <w:sz w:val="20"/>
              </w:rPr>
              <w:t>томатной моли (Tuta absoluta) и южной совки (Spodoptera eridania)</w:t>
            </w:r>
          </w:p>
          <w:bookmarkEnd w:id="40"/>
        </w:tc>
      </w:tr>
      <w:tr>
        <w:trPr>
          <w:trHeight w:val="30" w:hRule="atLeast"/>
        </w:trPr>
        <w:tc>
          <w:tcPr>
            <w:tcW w:w="3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 репчатый (Allium сера), лук-шалот (Allium ascalonicum), чеснок (Allium sativum), лук-порей (Allium porrum) и другие луковичные овощи, свежие или охлажденные (0703)</w:t>
            </w:r>
          </w:p>
        </w:tc>
        <w:tc>
          <w:tcPr>
            <w:tcW w:w="10237" w:type="dxa"/>
            <w:tcBorders/>
            <w:tcMar>
              <w:top w:w="15" w:type="dxa"/>
              <w:left w:w="15" w:type="dxa"/>
              <w:bottom w:w="15" w:type="dxa"/>
              <w:right w:w="15" w:type="dxa"/>
            </w:tcMar>
            <w:vAlign w:val="center"/>
          </w:tcPr>
          <w:bookmarkStart w:name="z48" w:id="41"/>
          <w:p>
            <w:pPr>
              <w:spacing w:after="20"/>
              <w:ind w:left="20"/>
              <w:jc w:val="both"/>
            </w:pPr>
            <w:r>
              <w:rPr>
                <w:rFonts w:ascii="Times New Roman"/>
                <w:b w:val="false"/>
                <w:i w:val="false"/>
                <w:color w:val="000000"/>
                <w:sz w:val="20"/>
              </w:rPr>
              <w:t xml:space="preserve">
должны быть свободны от азиатской хлопковой совки (Spodoptera litura), американской кукурузной совки (Helicoverpa zea), египетской хлопковой совки (Spodoptera littoralis), западного цветочного трипса (Frankliniella occidentalis), кукурузной лиственной совки (Spodoptera frugiperda), листового ожога лука (Xanthomonas axonopodis pv. allii), лукового минера (Liriomyza nietzkei), рака картофеля (Synchytrium endobioticum) и южной совки (Spodoptera eridania). Должны происходить из зон, мест </w:t>
            </w:r>
            <w:r>
              <w:br/>
            </w:r>
            <w:r>
              <w:rPr>
                <w:rFonts w:ascii="Times New Roman"/>
                <w:b w:val="false"/>
                <w:i w:val="false"/>
                <w:color w:val="000000"/>
                <w:sz w:val="20"/>
              </w:rPr>
              <w:t>и (или) участков производства, свободных от колумбийской галловой нематоды (Meloidogyne chitwoodi) и ложной колумбийской галловой нематоды (Meloidogyne fallax). Должны быть свободны от почвы</w:t>
            </w:r>
          </w:p>
          <w:bookmarkEnd w:id="41"/>
        </w:tc>
      </w:tr>
      <w:tr>
        <w:trPr>
          <w:trHeight w:val="30" w:hRule="atLeast"/>
        </w:trPr>
        <w:tc>
          <w:tcPr>
            <w:tcW w:w="3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Капуста кочанная, капуста цветная, кольраби, капуста листовая и аналогичные съедобные овощи из рода Brassica, свежие или охлажденные (0704)</w:t>
            </w:r>
          </w:p>
        </w:tc>
        <w:tc>
          <w:tcPr>
            <w:tcW w:w="10237" w:type="dxa"/>
            <w:tcBorders/>
            <w:tcMar>
              <w:top w:w="15" w:type="dxa"/>
              <w:left w:w="15" w:type="dxa"/>
              <w:bottom w:w="15" w:type="dxa"/>
              <w:right w:w="15" w:type="dxa"/>
            </w:tcMar>
            <w:vAlign w:val="center"/>
          </w:tcPr>
          <w:bookmarkStart w:name="z49" w:id="42"/>
          <w:p>
            <w:pPr>
              <w:spacing w:after="20"/>
              <w:ind w:left="20"/>
              <w:jc w:val="both"/>
            </w:pPr>
            <w:r>
              <w:rPr>
                <w:rFonts w:ascii="Times New Roman"/>
                <w:b w:val="false"/>
                <w:i w:val="false"/>
                <w:color w:val="000000"/>
                <w:sz w:val="20"/>
              </w:rPr>
              <w:t>
должны быть свободны от азиатской хлопковой совки (Spodoptera litura), американской кукурузной совки (Helicoverpa zea), египетской хлопковой совки (Spodoptera littoralis), западного цветочного трипса (Frankliniella occidentalis), зеленой садовой совки (Chrysodeixis eriosoma), золотистой двухпятнистой совки (Chrysodeixis chalcites), кукурузной лиственной совки (Spodoptera frugiperda), табачной белокрылки (Bemisia tabaci) и южной совки (Spodoptera eridania)</w:t>
            </w:r>
          </w:p>
          <w:bookmarkEnd w:id="42"/>
        </w:tc>
      </w:tr>
      <w:tr>
        <w:trPr>
          <w:trHeight w:val="30" w:hRule="atLeast"/>
        </w:trPr>
        <w:tc>
          <w:tcPr>
            <w:tcW w:w="3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Салат-латук (Lactuca sativa) и цикорий (Cichorium spp.), свежие или охлажденные (0705)</w:t>
            </w:r>
          </w:p>
        </w:tc>
        <w:tc>
          <w:tcPr>
            <w:tcW w:w="10237" w:type="dxa"/>
            <w:tcBorders/>
            <w:tcMar>
              <w:top w:w="15" w:type="dxa"/>
              <w:left w:w="15" w:type="dxa"/>
              <w:bottom w:w="15" w:type="dxa"/>
              <w:right w:w="15" w:type="dxa"/>
            </w:tcMar>
            <w:vAlign w:val="center"/>
          </w:tcPr>
          <w:bookmarkStart w:name="z50" w:id="43"/>
          <w:p>
            <w:pPr>
              <w:spacing w:after="20"/>
              <w:ind w:left="20"/>
              <w:jc w:val="both"/>
            </w:pPr>
            <w:r>
              <w:rPr>
                <w:rFonts w:ascii="Times New Roman"/>
                <w:b w:val="false"/>
                <w:i w:val="false"/>
                <w:color w:val="000000"/>
                <w:sz w:val="20"/>
              </w:rPr>
              <w:t>
должны быть свободны от азиатской хлопковой совки (Spodoptera litura), американского клеверного минера (Liriomyza trifolii), американского табачного трипса (Frankliniella fusca), американской кукурузной совки (Helicoverpa zea), вест-индского цветочного трипса (Frankliniella insularis), восточного цветочного трипса (Frankliniella tritici), гавайского трипса (Thrips hawaiiensis), египетской хлопковой совки (Spodoptera littoralis), западного цветочного трипса (Frankliniella occidentalis), зеленой садовой совки (Chrysodeixis eriosoma), золотистой двухпятнистой совки (Chrysodeixis chalcites), индокитайского цветочного трипса (Scirtothrips dorsalis), кукурузной лиственной совки (Spodoptera frugiperda), овощного листового минера (Liriomyza sativae), табачной белокрылки (Bemisia tabaci), томатного трипса (Frankliniella schultzei), трипса Пальма (Thrips palmi), южноамериканского листового минера (Liriomyza huidobrensis) и южной совки (Spodoptera eridania). Должны происходить из мест и (или) участков производства, свободных от бледной картофельной нематоды (Globodera pallida), золотистой картофельной нематоды (Globodera rostochiensis), колумбийской галловой нематоды (Meloidogyne chitwoodi), корневой галловой нематоды (Meloidogyne enterolobii) и нематоды-кинжала (Xiphinema rivesi)</w:t>
            </w:r>
            <w:r>
              <w:br/>
            </w:r>
            <w:r>
              <w:rPr>
                <w:rFonts w:ascii="Times New Roman"/>
                <w:b w:val="false"/>
                <w:i w:val="false"/>
                <w:color w:val="000000"/>
                <w:sz w:val="20"/>
              </w:rPr>
              <w:t>
 </w:t>
            </w:r>
          </w:p>
          <w:bookmarkEnd w:id="43"/>
        </w:tc>
      </w:tr>
      <w:tr>
        <w:trPr>
          <w:trHeight w:val="30" w:hRule="atLeast"/>
        </w:trPr>
        <w:tc>
          <w:tcPr>
            <w:tcW w:w="3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Морковь (Daucus), репа (Brassica rapa), свекла столовая (Beta), козлобородник (Tragopogon), сельдерей корневой (Apium), редис (Raphanus sativus) и другие аналогичные съедобные корнеплоды, свежие или охлажденные (0706)</w:t>
            </w:r>
          </w:p>
        </w:tc>
        <w:tc>
          <w:tcPr>
            <w:tcW w:w="10237" w:type="dxa"/>
            <w:tcBorders/>
            <w:tcMar>
              <w:top w:w="15" w:type="dxa"/>
              <w:left w:w="15" w:type="dxa"/>
              <w:bottom w:w="15" w:type="dxa"/>
              <w:right w:w="15" w:type="dxa"/>
            </w:tcMar>
            <w:vAlign w:val="center"/>
          </w:tcPr>
          <w:bookmarkStart w:name="z51" w:id="44"/>
          <w:p>
            <w:pPr>
              <w:spacing w:after="20"/>
              <w:ind w:left="20"/>
              <w:jc w:val="both"/>
            </w:pPr>
            <w:r>
              <w:rPr>
                <w:rFonts w:ascii="Times New Roman"/>
                <w:b w:val="false"/>
                <w:i w:val="false"/>
                <w:color w:val="000000"/>
                <w:sz w:val="20"/>
              </w:rPr>
              <w:t>
должны происходить из зон, свободных от техасской корневой гнили (Phymatotrichopsis omnivore), мест и (или) участков производства, свободных от бенивируса некротического пожелтения жилок свеклы (Beet necrotic yellow vein benyvirus), бледной картофельной нематоды (Globodera pallida), золотистой картофельной нематоды (Globodera rostochiensis), колумбийской галловой нематоды (Meloidogyne chitwoodi), корневой галловой нематоды (Meloidogyne enterolobii), ложной колумбийской галловой нематоды (Meloidogyne fallax), нематоды-кинжала (Xiphinema rivesi), рака картофеля (Synchytrium endobioticum) и техасской корневой гнили (Phymatotrichopsis omnivora)</w:t>
            </w:r>
            <w:r>
              <w:br/>
            </w:r>
            <w:r>
              <w:rPr>
                <w:rFonts w:ascii="Times New Roman"/>
                <w:b w:val="false"/>
                <w:i w:val="false"/>
                <w:color w:val="000000"/>
                <w:sz w:val="20"/>
              </w:rPr>
              <w:t>
 </w:t>
            </w:r>
          </w:p>
          <w:bookmarkEnd w:id="44"/>
        </w:tc>
      </w:tr>
      <w:tr>
        <w:trPr>
          <w:trHeight w:val="30" w:hRule="atLeast"/>
        </w:trPr>
        <w:tc>
          <w:tcPr>
            <w:tcW w:w="3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26" w:type="dxa"/>
            <w:tcBorders/>
            <w:tcMar>
              <w:top w:w="15" w:type="dxa"/>
              <w:left w:w="15" w:type="dxa"/>
              <w:bottom w:w="15" w:type="dxa"/>
              <w:right w:w="15" w:type="dxa"/>
            </w:tcMar>
            <w:vAlign w:val="center"/>
          </w:tcPr>
          <w:bookmarkStart w:name="z52" w:id="45"/>
          <w:p>
            <w:pPr>
              <w:spacing w:after="20"/>
              <w:ind w:left="20"/>
              <w:jc w:val="both"/>
            </w:pPr>
            <w:r>
              <w:rPr>
                <w:rFonts w:ascii="Times New Roman"/>
                <w:b w:val="false"/>
                <w:i w:val="false"/>
                <w:color w:val="000000"/>
                <w:sz w:val="20"/>
              </w:rPr>
              <w:t xml:space="preserve">
Огурцы (Cucumis sativus) </w:t>
            </w:r>
            <w:r>
              <w:br/>
            </w:r>
            <w:r>
              <w:rPr>
                <w:rFonts w:ascii="Times New Roman"/>
                <w:b w:val="false"/>
                <w:i w:val="false"/>
                <w:color w:val="000000"/>
                <w:sz w:val="20"/>
              </w:rPr>
              <w:t>
и корнишоны, свежие или охлажденные (0707 00)</w:t>
            </w:r>
          </w:p>
          <w:bookmarkEnd w:id="45"/>
        </w:tc>
        <w:tc>
          <w:tcPr>
            <w:tcW w:w="10237" w:type="dxa"/>
            <w:tcBorders/>
            <w:tcMar>
              <w:top w:w="15" w:type="dxa"/>
              <w:left w:w="15" w:type="dxa"/>
              <w:bottom w:w="15" w:type="dxa"/>
              <w:right w:w="15" w:type="dxa"/>
            </w:tcMar>
            <w:vAlign w:val="center"/>
          </w:tcPr>
          <w:bookmarkStart w:name="z53" w:id="46"/>
          <w:p>
            <w:pPr>
              <w:spacing w:after="20"/>
              <w:ind w:left="20"/>
              <w:jc w:val="both"/>
            </w:pPr>
            <w:r>
              <w:rPr>
                <w:rFonts w:ascii="Times New Roman"/>
                <w:b w:val="false"/>
                <w:i w:val="false"/>
                <w:color w:val="000000"/>
                <w:sz w:val="20"/>
              </w:rPr>
              <w:t>
должны быть свободны от азиатской хлопковой совки (Spodoptera litura), американского клеверного минера (Liriomyza trifolii), западного цветочного трипса (Frankliniella occidentalis), индокитайского цветочного трипса (Scirtothrips dorsalis), картофельного жука-блошки клубневого (Epitrix tuberis), кукурузной лиственной совки (Spodoptera frugiperda), овощного листового минера (Liriomyza sativae), табачной белокрылки (Bemisia tabaci), трипса Пальма (Thrips palmi) и южноамериканского листового минера (Liriomyza huidobrensis)";</w:t>
            </w:r>
          </w:p>
          <w:bookmarkEnd w:id="46"/>
        </w:tc>
      </w:tr>
    </w:tbl>
    <w:bookmarkStart w:name="z54" w:id="47"/>
    <w:p>
      <w:pPr>
        <w:spacing w:after="0"/>
        <w:ind w:left="0"/>
        <w:jc w:val="both"/>
      </w:pPr>
      <w:r>
        <w:rPr>
          <w:rFonts w:ascii="Times New Roman"/>
          <w:b w:val="false"/>
          <w:i w:val="false"/>
          <w:color w:val="000000"/>
          <w:sz w:val="28"/>
        </w:rPr>
        <w:t>
      б) в пункте 8 в графе третьей слова "зон, свободных от головни картофеля (Thecaphora solani)," и "головни картофеля (Thecaphora solani)," исключить;</w:t>
      </w:r>
    </w:p>
    <w:bookmarkEnd w:id="47"/>
    <w:bookmarkStart w:name="z55" w:id="48"/>
    <w:p>
      <w:pPr>
        <w:spacing w:after="0"/>
        <w:ind w:left="0"/>
        <w:jc w:val="both"/>
      </w:pPr>
      <w:r>
        <w:rPr>
          <w:rFonts w:ascii="Times New Roman"/>
          <w:b w:val="false"/>
          <w:i w:val="false"/>
          <w:color w:val="000000"/>
          <w:sz w:val="28"/>
        </w:rPr>
        <w:t>
      в) в пункте 9 в графе третьей слова "зон, свободных от головни картофеля (Thecaphora solani)," исключить;</w:t>
      </w:r>
    </w:p>
    <w:bookmarkEnd w:id="48"/>
    <w:bookmarkStart w:name="z56" w:id="49"/>
    <w:p>
      <w:pPr>
        <w:spacing w:after="0"/>
        <w:ind w:left="0"/>
        <w:jc w:val="both"/>
      </w:pPr>
      <w:r>
        <w:rPr>
          <w:rFonts w:ascii="Times New Roman"/>
          <w:b w:val="false"/>
          <w:i w:val="false"/>
          <w:color w:val="000000"/>
          <w:sz w:val="28"/>
        </w:rPr>
        <w:t>
      г) в пункте 12 в графе третьей слова "головни картофеля (Thecaphora solani) и" и "головни картофеля (Thecaphora solani)," исключить;</w:t>
      </w:r>
    </w:p>
    <w:bookmarkEnd w:id="49"/>
    <w:bookmarkStart w:name="z57" w:id="50"/>
    <w:p>
      <w:pPr>
        <w:spacing w:after="0"/>
        <w:ind w:left="0"/>
        <w:jc w:val="both"/>
      </w:pPr>
      <w:r>
        <w:rPr>
          <w:rFonts w:ascii="Times New Roman"/>
          <w:b w:val="false"/>
          <w:i w:val="false"/>
          <w:color w:val="000000"/>
          <w:sz w:val="28"/>
        </w:rPr>
        <w:t>
      д) пункт 13 изложить в следующей редакции:</w:t>
      </w:r>
    </w:p>
    <w:bookmarkEnd w:id="50"/>
    <w:tbl>
      <w:tblPr>
        <w:tblW w:w="0" w:type="auto"/>
        <w:tblCellSpacing w:w="0" w:type="auto"/>
        <w:tblBorders>
          <w:top w:val="none"/>
          <w:left w:val="none"/>
          <w:bottom w:val="none"/>
          <w:right w:val="none"/>
          <w:insideH w:val="none"/>
          <w:insideV w:val="none"/>
        </w:tblBorders>
      </w:tblPr>
      <w:tblGrid>
        <w:gridCol w:w="470"/>
        <w:gridCol w:w="1142"/>
        <w:gridCol w:w="10688"/>
      </w:tblGrid>
      <w:tr>
        <w:trPr>
          <w:trHeight w:val="30" w:hRule="atLeast"/>
        </w:trPr>
        <w:tc>
          <w:tcPr>
            <w:tcW w:w="4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42" w:type="dxa"/>
            <w:tcBorders/>
            <w:tcMar>
              <w:top w:w="15" w:type="dxa"/>
              <w:left w:w="15" w:type="dxa"/>
              <w:bottom w:w="15" w:type="dxa"/>
              <w:right w:w="15" w:type="dxa"/>
            </w:tcMar>
            <w:vAlign w:val="center"/>
          </w:tcPr>
          <w:bookmarkStart w:name="z58" w:id="51"/>
          <w:p>
            <w:pPr>
              <w:spacing w:after="20"/>
              <w:ind w:left="20"/>
              <w:jc w:val="both"/>
            </w:pPr>
            <w:r>
              <w:rPr>
                <w:rFonts w:ascii="Times New Roman"/>
                <w:b w:val="false"/>
                <w:i w:val="false"/>
                <w:color w:val="000000"/>
                <w:sz w:val="20"/>
              </w:rPr>
              <w:t xml:space="preserve">
Дыни (включая арбузы) и тыквы (из 0807, </w:t>
            </w:r>
            <w:r>
              <w:br/>
            </w:r>
            <w:r>
              <w:rPr>
                <w:rFonts w:ascii="Times New Roman"/>
                <w:b w:val="false"/>
                <w:i w:val="false"/>
                <w:color w:val="000000"/>
                <w:sz w:val="20"/>
              </w:rPr>
              <w:t>
0709 93 900 0)</w:t>
            </w:r>
          </w:p>
          <w:bookmarkEnd w:id="51"/>
        </w:tc>
        <w:tc>
          <w:tcPr>
            <w:tcW w:w="10688" w:type="dxa"/>
            <w:tcBorders/>
            <w:tcMar>
              <w:top w:w="15" w:type="dxa"/>
              <w:left w:w="15" w:type="dxa"/>
              <w:bottom w:w="15" w:type="dxa"/>
              <w:right w:w="15" w:type="dxa"/>
            </w:tcMar>
            <w:vAlign w:val="center"/>
          </w:tcPr>
          <w:bookmarkStart w:name="z59" w:id="52"/>
          <w:p>
            <w:pPr>
              <w:spacing w:after="20"/>
              <w:ind w:left="20"/>
              <w:jc w:val="both"/>
            </w:pPr>
            <w:r>
              <w:rPr>
                <w:rFonts w:ascii="Times New Roman"/>
                <w:b w:val="false"/>
                <w:i w:val="false"/>
                <w:color w:val="000000"/>
                <w:sz w:val="20"/>
              </w:rPr>
              <w:t>
должны быть свободны от африканской дынной мухи (Bactrocera cucurbitae), дынной мухи (Myiopardalis pardalina), западного пятнистого огуречного жука (Diabrotica undecimpunctata) и ценхруса длинноколючкового (Cenhrus longispinus). Должны происходить из зон, мест и (или) участков производства, свободных от бактериальной пятнистости тыквенных культур (Acidovorax citrulli)".</w:t>
            </w:r>
            <w:r>
              <w:br/>
            </w:r>
            <w:r>
              <w:rPr>
                <w:rFonts w:ascii="Times New Roman"/>
                <w:b w:val="false"/>
                <w:i w:val="false"/>
                <w:color w:val="000000"/>
                <w:sz w:val="20"/>
              </w:rPr>
              <w:t>
 </w:t>
            </w:r>
          </w:p>
          <w:bookmarkEnd w:id="52"/>
        </w:tc>
      </w:tr>
    </w:tbl>
    <w:bookmarkStart w:name="z60" w:id="53"/>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разделе IV</w:t>
      </w:r>
      <w:r>
        <w:rPr>
          <w:rFonts w:ascii="Times New Roman"/>
          <w:b w:val="false"/>
          <w:i w:val="false"/>
          <w:color w:val="000000"/>
          <w:sz w:val="28"/>
        </w:rPr>
        <w:t>:</w:t>
      </w:r>
    </w:p>
    <w:bookmarkEnd w:id="53"/>
    <w:bookmarkStart w:name="z61" w:id="54"/>
    <w:p>
      <w:pPr>
        <w:spacing w:after="0"/>
        <w:ind w:left="0"/>
        <w:jc w:val="both"/>
      </w:pPr>
      <w:r>
        <w:rPr>
          <w:rFonts w:ascii="Times New Roman"/>
          <w:b w:val="false"/>
          <w:i w:val="false"/>
          <w:color w:val="000000"/>
          <w:sz w:val="28"/>
        </w:rPr>
        <w:t>
      а) в наименовании слова ", семенам зернобобовых" заменить словами "злаковых, бобовых", слово "их" заменить словом "его";</w:t>
      </w:r>
    </w:p>
    <w:bookmarkEnd w:id="54"/>
    <w:bookmarkStart w:name="z62" w:id="55"/>
    <w:p>
      <w:pPr>
        <w:spacing w:after="0"/>
        <w:ind w:left="0"/>
        <w:jc w:val="both"/>
      </w:pPr>
      <w:r>
        <w:rPr>
          <w:rFonts w:ascii="Times New Roman"/>
          <w:b w:val="false"/>
          <w:i w:val="false"/>
          <w:color w:val="000000"/>
          <w:sz w:val="28"/>
        </w:rPr>
        <w:t>
      б) по тексту слова ", семян зернобобовых" заменить словами "злаковых, бобовых", слова "их переработки" заменить словами "его переработки";</w:t>
      </w:r>
    </w:p>
    <w:bookmarkEnd w:id="55"/>
    <w:bookmarkStart w:name="z63" w:id="56"/>
    <w:p>
      <w:pPr>
        <w:spacing w:after="0"/>
        <w:ind w:left="0"/>
        <w:jc w:val="both"/>
      </w:pPr>
      <w:r>
        <w:rPr>
          <w:rFonts w:ascii="Times New Roman"/>
          <w:b w:val="false"/>
          <w:i w:val="false"/>
          <w:color w:val="000000"/>
          <w:sz w:val="28"/>
        </w:rPr>
        <w:t>
      в) </w:t>
      </w:r>
      <w:r>
        <w:rPr>
          <w:rFonts w:ascii="Times New Roman"/>
          <w:b w:val="false"/>
          <w:i w:val="false"/>
          <w:color w:val="000000"/>
          <w:sz w:val="28"/>
        </w:rPr>
        <w:t>пункт 25</w:t>
      </w:r>
      <w:r>
        <w:rPr>
          <w:rFonts w:ascii="Times New Roman"/>
          <w:b w:val="false"/>
          <w:i w:val="false"/>
          <w:color w:val="000000"/>
          <w:sz w:val="28"/>
        </w:rPr>
        <w:t xml:space="preserve"> дополнить предложением следующего содержания: "При выявлении в партиях соевых бобов пурпурного церкоспороза (Cercospora kikuchii) указанные партии подлежат возврату, уничтожению или переработке на предприятиях, осуществляющих переработку соевых бобов, зараженных пурпурным церкоспорозом (Cercospora kikuchii).";</w:t>
      </w:r>
    </w:p>
    <w:bookmarkEnd w:id="56"/>
    <w:bookmarkStart w:name="z64" w:id="57"/>
    <w:p>
      <w:pPr>
        <w:spacing w:after="0"/>
        <w:ind w:left="0"/>
        <w:jc w:val="both"/>
      </w:pPr>
      <w:r>
        <w:rPr>
          <w:rFonts w:ascii="Times New Roman"/>
          <w:b w:val="false"/>
          <w:i w:val="false"/>
          <w:color w:val="000000"/>
          <w:sz w:val="28"/>
        </w:rPr>
        <w:t xml:space="preserve">
      г) в </w:t>
      </w:r>
      <w:r>
        <w:rPr>
          <w:rFonts w:ascii="Times New Roman"/>
          <w:b w:val="false"/>
          <w:i w:val="false"/>
          <w:color w:val="000000"/>
          <w:sz w:val="28"/>
        </w:rPr>
        <w:t>пункте 26</w:t>
      </w:r>
      <w:r>
        <w:rPr>
          <w:rFonts w:ascii="Times New Roman"/>
          <w:b w:val="false"/>
          <w:i w:val="false"/>
          <w:color w:val="000000"/>
          <w:sz w:val="28"/>
        </w:rPr>
        <w:t>:</w:t>
      </w:r>
    </w:p>
    <w:bookmarkEnd w:id="57"/>
    <w:bookmarkStart w:name="z65" w:id="58"/>
    <w:p>
      <w:pPr>
        <w:spacing w:after="0"/>
        <w:ind w:left="0"/>
        <w:jc w:val="both"/>
      </w:pPr>
      <w:r>
        <w:rPr>
          <w:rFonts w:ascii="Times New Roman"/>
          <w:b w:val="false"/>
          <w:i w:val="false"/>
          <w:color w:val="000000"/>
          <w:sz w:val="28"/>
        </w:rPr>
        <w:t>
      слова ", семена зернобобовых" заменить словами "злаковых, бобовых";</w:t>
      </w:r>
    </w:p>
    <w:bookmarkEnd w:id="58"/>
    <w:bookmarkStart w:name="z66" w:id="59"/>
    <w:p>
      <w:pPr>
        <w:spacing w:after="0"/>
        <w:ind w:left="0"/>
        <w:jc w:val="both"/>
      </w:pPr>
      <w:r>
        <w:rPr>
          <w:rFonts w:ascii="Times New Roman"/>
          <w:b w:val="false"/>
          <w:i w:val="false"/>
          <w:color w:val="000000"/>
          <w:sz w:val="28"/>
        </w:rPr>
        <w:t>
      после слов "сорных растений" дополнить словами ", а также партии соевых бобов, зараженных пурпурным церкоспорозом (Cercospora kikuchii),";</w:t>
      </w:r>
    </w:p>
    <w:bookmarkEnd w:id="59"/>
    <w:bookmarkStart w:name="z67" w:id="60"/>
    <w:p>
      <w:pPr>
        <w:spacing w:after="0"/>
        <w:ind w:left="0"/>
        <w:jc w:val="both"/>
      </w:pPr>
      <w:r>
        <w:rPr>
          <w:rFonts w:ascii="Times New Roman"/>
          <w:b w:val="false"/>
          <w:i w:val="false"/>
          <w:color w:val="000000"/>
          <w:sz w:val="28"/>
        </w:rPr>
        <w:t xml:space="preserve">
      д) в </w:t>
      </w:r>
      <w:r>
        <w:rPr>
          <w:rFonts w:ascii="Times New Roman"/>
          <w:b w:val="false"/>
          <w:i w:val="false"/>
          <w:color w:val="000000"/>
          <w:sz w:val="28"/>
        </w:rPr>
        <w:t>пункте 27</w:t>
      </w:r>
      <w:r>
        <w:rPr>
          <w:rFonts w:ascii="Times New Roman"/>
          <w:b w:val="false"/>
          <w:i w:val="false"/>
          <w:color w:val="000000"/>
          <w:sz w:val="28"/>
        </w:rPr>
        <w:t xml:space="preserve"> слово "допускаются" заменить словом "допускается";</w:t>
      </w:r>
    </w:p>
    <w:bookmarkEnd w:id="60"/>
    <w:bookmarkStart w:name="z68" w:id="61"/>
    <w:p>
      <w:pPr>
        <w:spacing w:after="0"/>
        <w:ind w:left="0"/>
        <w:jc w:val="both"/>
      </w:pPr>
      <w:r>
        <w:rPr>
          <w:rFonts w:ascii="Times New Roman"/>
          <w:b w:val="false"/>
          <w:i w:val="false"/>
          <w:color w:val="000000"/>
          <w:sz w:val="28"/>
        </w:rPr>
        <w:t xml:space="preserve">
      е) в </w:t>
      </w:r>
      <w:r>
        <w:rPr>
          <w:rFonts w:ascii="Times New Roman"/>
          <w:b w:val="false"/>
          <w:i w:val="false"/>
          <w:color w:val="000000"/>
          <w:sz w:val="28"/>
        </w:rPr>
        <w:t>пункте 33</w:t>
      </w:r>
      <w:r>
        <w:rPr>
          <w:rFonts w:ascii="Times New Roman"/>
          <w:b w:val="false"/>
          <w:i w:val="false"/>
          <w:color w:val="000000"/>
          <w:sz w:val="28"/>
        </w:rPr>
        <w:t xml:space="preserve">: </w:t>
      </w:r>
    </w:p>
    <w:bookmarkEnd w:id="61"/>
    <w:bookmarkStart w:name="z69" w:id="62"/>
    <w:p>
      <w:pPr>
        <w:spacing w:after="0"/>
        <w:ind w:left="0"/>
        <w:jc w:val="both"/>
      </w:pPr>
      <w:r>
        <w:rPr>
          <w:rFonts w:ascii="Times New Roman"/>
          <w:b w:val="false"/>
          <w:i w:val="false"/>
          <w:color w:val="000000"/>
          <w:sz w:val="28"/>
        </w:rPr>
        <w:t>
      после слова "распространения" дополнить словами "арахисовой зерновки (Caryedon gonagra), бразильской бобовой зерновки (Zabrotes subfassiatus), зерновок рода Callosobruchus spp.,";</w:t>
      </w:r>
    </w:p>
    <w:bookmarkEnd w:id="62"/>
    <w:bookmarkStart w:name="z70" w:id="63"/>
    <w:p>
      <w:pPr>
        <w:spacing w:after="0"/>
        <w:ind w:left="0"/>
        <w:jc w:val="both"/>
      </w:pPr>
      <w:r>
        <w:rPr>
          <w:rFonts w:ascii="Times New Roman"/>
          <w:b w:val="false"/>
          <w:i w:val="false"/>
          <w:color w:val="000000"/>
          <w:sz w:val="28"/>
        </w:rPr>
        <w:t>
      дополнить предложением следующего содержания: "При выявлении живых карантинных вредителей зерно злаковых, бобовых и масличных культур, продукты его переработки подлежат обеззараживанию в транспортном средстве, а в случае невозможности его проведения – возврату или уничтожению.";</w:t>
      </w:r>
    </w:p>
    <w:bookmarkEnd w:id="63"/>
    <w:bookmarkStart w:name="z71" w:id="64"/>
    <w:p>
      <w:pPr>
        <w:spacing w:after="0"/>
        <w:ind w:left="0"/>
        <w:jc w:val="both"/>
      </w:pPr>
      <w:r>
        <w:rPr>
          <w:rFonts w:ascii="Times New Roman"/>
          <w:b w:val="false"/>
          <w:i w:val="false"/>
          <w:color w:val="000000"/>
          <w:sz w:val="28"/>
        </w:rPr>
        <w:t xml:space="preserve">
      ж) в </w:t>
      </w:r>
      <w:r>
        <w:rPr>
          <w:rFonts w:ascii="Times New Roman"/>
          <w:b w:val="false"/>
          <w:i w:val="false"/>
          <w:color w:val="000000"/>
          <w:sz w:val="28"/>
        </w:rPr>
        <w:t>пункте 34</w:t>
      </w:r>
      <w:r>
        <w:rPr>
          <w:rFonts w:ascii="Times New Roman"/>
          <w:b w:val="false"/>
          <w:i w:val="false"/>
          <w:color w:val="000000"/>
          <w:sz w:val="28"/>
        </w:rPr>
        <w:t>:</w:t>
      </w:r>
    </w:p>
    <w:bookmarkEnd w:id="64"/>
    <w:bookmarkStart w:name="z72" w:id="65"/>
    <w:p>
      <w:pPr>
        <w:spacing w:after="0"/>
        <w:ind w:left="0"/>
        <w:jc w:val="both"/>
      </w:pPr>
      <w:r>
        <w:rPr>
          <w:rFonts w:ascii="Times New Roman"/>
          <w:b w:val="false"/>
          <w:i w:val="false"/>
          <w:color w:val="000000"/>
          <w:sz w:val="28"/>
        </w:rPr>
        <w:t>
      слово "семянами" заменить словом "семенами";</w:t>
      </w:r>
    </w:p>
    <w:bookmarkEnd w:id="65"/>
    <w:bookmarkStart w:name="z73" w:id="66"/>
    <w:p>
      <w:pPr>
        <w:spacing w:after="0"/>
        <w:ind w:left="0"/>
        <w:jc w:val="both"/>
      </w:pPr>
      <w:r>
        <w:rPr>
          <w:rFonts w:ascii="Times New Roman"/>
          <w:b w:val="false"/>
          <w:i w:val="false"/>
          <w:color w:val="000000"/>
          <w:sz w:val="28"/>
        </w:rPr>
        <w:t xml:space="preserve">
      дополнить абзацем следующего содержания: </w:t>
      </w:r>
    </w:p>
    <w:bookmarkEnd w:id="66"/>
    <w:bookmarkStart w:name="z74" w:id="67"/>
    <w:p>
      <w:pPr>
        <w:spacing w:after="0"/>
        <w:ind w:left="0"/>
        <w:jc w:val="both"/>
      </w:pPr>
      <w:r>
        <w:rPr>
          <w:rFonts w:ascii="Times New Roman"/>
          <w:b w:val="false"/>
          <w:i w:val="false"/>
          <w:color w:val="000000"/>
          <w:sz w:val="28"/>
        </w:rPr>
        <w:t>
      "Отходы зерна злаковых, бобовых и масличных культур, продуктов его переработки, не представляющие хозяйственной ценности, сметки и мусор подлежат уничтожению методом сжигания в местах выгрузки, хранения и переработки или захоронению в фитосанитарных ямах.";</w:t>
      </w:r>
    </w:p>
    <w:bookmarkEnd w:id="67"/>
    <w:bookmarkStart w:name="z75" w:id="68"/>
    <w:p>
      <w:pPr>
        <w:spacing w:after="0"/>
        <w:ind w:left="0"/>
        <w:jc w:val="both"/>
      </w:pPr>
      <w:r>
        <w:rPr>
          <w:rFonts w:ascii="Times New Roman"/>
          <w:b w:val="false"/>
          <w:i w:val="false"/>
          <w:color w:val="000000"/>
          <w:sz w:val="28"/>
        </w:rPr>
        <w:t xml:space="preserve">
      з) в абзаце втором </w:t>
      </w:r>
      <w:r>
        <w:rPr>
          <w:rFonts w:ascii="Times New Roman"/>
          <w:b w:val="false"/>
          <w:i w:val="false"/>
          <w:color w:val="000000"/>
          <w:sz w:val="28"/>
        </w:rPr>
        <w:t>пункта 35</w:t>
      </w:r>
      <w:r>
        <w:rPr>
          <w:rFonts w:ascii="Times New Roman"/>
          <w:b w:val="false"/>
          <w:i w:val="false"/>
          <w:color w:val="000000"/>
          <w:sz w:val="28"/>
        </w:rPr>
        <w:t xml:space="preserve"> слова ", семенам зернобобовых" заменить словами "злаковых, бобовых";</w:t>
      </w:r>
    </w:p>
    <w:bookmarkEnd w:id="68"/>
    <w:bookmarkStart w:name="z76" w:id="69"/>
    <w:p>
      <w:pPr>
        <w:spacing w:after="0"/>
        <w:ind w:left="0"/>
        <w:jc w:val="both"/>
      </w:pPr>
      <w:r>
        <w:rPr>
          <w:rFonts w:ascii="Times New Roman"/>
          <w:b w:val="false"/>
          <w:i w:val="false"/>
          <w:color w:val="000000"/>
          <w:sz w:val="28"/>
        </w:rPr>
        <w:t>
      и) </w:t>
      </w:r>
      <w:r>
        <w:rPr>
          <w:rFonts w:ascii="Times New Roman"/>
          <w:b w:val="false"/>
          <w:i w:val="false"/>
          <w:color w:val="000000"/>
          <w:sz w:val="28"/>
        </w:rPr>
        <w:t>таблицу 3</w:t>
      </w:r>
      <w:r>
        <w:rPr>
          <w:rFonts w:ascii="Times New Roman"/>
          <w:b w:val="false"/>
          <w:i w:val="false"/>
          <w:color w:val="000000"/>
          <w:sz w:val="28"/>
        </w:rPr>
        <w:t xml:space="preserve"> изложить в следующей редакции: </w:t>
      </w:r>
    </w:p>
    <w:bookmarkEnd w:id="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w:t>
            </w:r>
          </w:p>
        </w:tc>
      </w:tr>
    </w:tbl>
    <w:bookmarkStart w:name="z78" w:id="70"/>
    <w:p>
      <w:pPr>
        <w:spacing w:after="0"/>
        <w:ind w:left="0"/>
        <w:jc w:val="left"/>
      </w:pPr>
      <w:r>
        <w:rPr>
          <w:rFonts w:ascii="Times New Roman"/>
          <w:b/>
          <w:i w:val="false"/>
          <w:color w:val="000000"/>
        </w:rPr>
        <w:t xml:space="preserve"> Специальные карантинные фитосанитарные требования, предъявляемые к зерну злаковых, бобовых и масличных культур и продуктам его переработки </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6059"/>
        <w:gridCol w:w="5717"/>
        <w:gridCol w:w="283"/>
      </w:tblGrid>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71"/>
          <w:p>
            <w:pPr>
              <w:spacing w:after="20"/>
              <w:ind w:left="20"/>
              <w:jc w:val="both"/>
            </w:pPr>
            <w:r>
              <w:rPr>
                <w:rFonts w:ascii="Times New Roman"/>
                <w:b w:val="false"/>
                <w:i w:val="false"/>
                <w:color w:val="000000"/>
                <w:sz w:val="20"/>
              </w:rPr>
              <w:t>
</w:t>
            </w:r>
            <w:r>
              <w:br/>
            </w:r>
            <w:r>
              <w:rPr>
                <w:rFonts w:ascii="Times New Roman"/>
                <w:b w:val="false"/>
                <w:i w:val="false"/>
                <w:color w:val="000000"/>
                <w:sz w:val="20"/>
              </w:rPr>
              <w:t>Вид подкарантинной продукции</w:t>
            </w:r>
            <w:r>
              <w:br/>
            </w:r>
            <w:r>
              <w:rPr>
                <w:rFonts w:ascii="Times New Roman"/>
                <w:b w:val="false"/>
                <w:i w:val="false"/>
                <w:color w:val="000000"/>
                <w:sz w:val="20"/>
              </w:rPr>
              <w:t>(код ТН ВЭД ЕАЭС)</w:t>
            </w:r>
          </w:p>
          <w:bookmarkEnd w:id="71"/>
        </w:tc>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карантинные фитосанитарные требования</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72"/>
          <w:p>
            <w:pPr>
              <w:spacing w:after="20"/>
              <w:ind w:left="20"/>
              <w:jc w:val="both"/>
            </w:pPr>
            <w:r>
              <w:rPr>
                <w:rFonts w:ascii="Times New Roman"/>
                <w:b w:val="false"/>
                <w:i w:val="false"/>
                <w:color w:val="000000"/>
                <w:sz w:val="20"/>
              </w:rPr>
              <w:t>
Зерно злаковых и масличных культур (из 1001, из 1002, из 1003, из 1004, из 1005, 1006 10, из 1007, из 1008, из 1204 00, из 1205,из 1206 00, из 1207)</w:t>
            </w:r>
          </w:p>
          <w:bookmarkEnd w:id="72"/>
        </w:tc>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 быть свободно от зерновок рода Callosobruchus spp., капрового жука (Trogoderma granarium) и широкохоботного амбарного долгоносика (Caulophilus latinasus). Должно происходить из зон и (или) мест производства, свободных от растений рода Striga spp.</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пшеницы, меслина, тритикале (1001 19 000 0, 1001 99 000 0, 1008 60 000 0)</w:t>
            </w:r>
          </w:p>
        </w:tc>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соблюдением </w:t>
            </w:r>
            <w:r>
              <w:rPr>
                <w:rFonts w:ascii="Times New Roman"/>
                <w:b w:val="false"/>
                <w:i w:val="false"/>
                <w:color w:val="000000"/>
                <w:sz w:val="20"/>
              </w:rPr>
              <w:t>пункта 1</w:t>
            </w:r>
            <w:r>
              <w:rPr>
                <w:rFonts w:ascii="Times New Roman"/>
                <w:b w:val="false"/>
                <w:i w:val="false"/>
                <w:color w:val="000000"/>
                <w:sz w:val="20"/>
              </w:rPr>
              <w:t xml:space="preserve"> настоящей таблицы. Должно происходить из зон и (или) мест производства, свободных от индийской (карнальской) головни пшеницы (Tilletia indica)</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кукурузы (1005 10 900 0, 1005 90 000 0)</w:t>
            </w:r>
          </w:p>
        </w:tc>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соблюдением </w:t>
            </w:r>
            <w:r>
              <w:rPr>
                <w:rFonts w:ascii="Times New Roman"/>
                <w:b w:val="false"/>
                <w:i w:val="false"/>
                <w:color w:val="000000"/>
                <w:sz w:val="20"/>
              </w:rPr>
              <w:t>пункта 1</w:t>
            </w:r>
            <w:r>
              <w:rPr>
                <w:rFonts w:ascii="Times New Roman"/>
                <w:b w:val="false"/>
                <w:i w:val="false"/>
                <w:color w:val="000000"/>
                <w:sz w:val="20"/>
              </w:rPr>
              <w:t xml:space="preserve"> настоящей таблицы. Должно происходить из зон, мест и (или) участков производства, свободных от бактериального увядания (вилта) кукурузы (Pantoea stewartii subsp. stewartii), диплодиоза кукурузы (Stenocarpella macrospora и Stenocarpella maydis) и пятнистости листьев кукурузы (Cochliobolus carbonum)</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бобовых культур (из 0713, из 1202)</w:t>
            </w:r>
          </w:p>
        </w:tc>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 быть свободно от арахисовой зерновки (Caryedon gonagra), бразильской бобовой зерновки (Zabrotes subfassiatus), зерновок рода Callosobruchus spp., капрового жука (Trogoderma granarium) и широкохоботного амбарного долгоносика (Caulophilus latinasus). Должно происходить из зон и (или) мест производства, свободных от растений рода Striga spp.</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Соевые бобы (1201 90 000 0) </w:t>
            </w:r>
          </w:p>
        </w:tc>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должны быть свободны от бразильской бобовой зерновки (Zabrotes subfassiatus), зерновок рода Callosobruchus spp., капрового жука (Trogoderma granarium), пурпурного церкоспороза (Cercospora kikuchii) и широкохоботного амбарного долгоносика (Caulophilus latinasus)</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73"/>
          <w:p>
            <w:pPr>
              <w:spacing w:after="20"/>
              <w:ind w:left="20"/>
              <w:jc w:val="both"/>
            </w:pPr>
            <w:r>
              <w:rPr>
                <w:rFonts w:ascii="Times New Roman"/>
                <w:b w:val="false"/>
                <w:i w:val="false"/>
                <w:color w:val="000000"/>
                <w:sz w:val="20"/>
              </w:rPr>
              <w:t xml:space="preserve">
Продукты переработки зерна злаковых, бобовых и масличных культур (0713 10 900, 1006 20, 1006 30, 1006 40 000 0, </w:t>
            </w:r>
            <w:r>
              <w:rPr>
                <w:rFonts w:ascii="Times New Roman"/>
                <w:b w:val="false"/>
                <w:i w:val="false"/>
                <w:color w:val="000000"/>
                <w:sz w:val="20"/>
              </w:rPr>
              <w:t>из 1008, 1101 00, 1102, 1103, 1104 12, 1104 19, 1203 00 000 0, 1204 00, из 1205, из 1206 00, из 1207, из 2302)</w:t>
            </w:r>
          </w:p>
          <w:bookmarkEnd w:id="73"/>
        </w:tc>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должны быть свободны от арахисовой зерновки (Caryedon gonagra), бразильской бобовой зерновки (Zabrotes subfassiatus), зерновок рода Callosobruchus spp., капрового жука (Trogoderma granarium) и широкохоботного амбарного долгоносика (Caulophilus latinasus)</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Солод (1107)</w:t>
            </w:r>
          </w:p>
        </w:tc>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должен быть свободен от капрового жука (Trogoderma granarium) и широкохоботного амбарного долгоносика (Caulophilus latinasus)</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74"/>
          <w:p>
            <w:pPr>
              <w:spacing w:after="20"/>
              <w:ind w:left="20"/>
              <w:jc w:val="both"/>
            </w:pPr>
            <w:r>
              <w:rPr>
                <w:rFonts w:ascii="Times New Roman"/>
                <w:b w:val="false"/>
                <w:i w:val="false"/>
                <w:color w:val="000000"/>
                <w:sz w:val="20"/>
              </w:rPr>
              <w:t xml:space="preserve">
Жмыхи и другие твердые отходы, получаемые при извлечении арахисового масла, соевого масла и других растительных жиров и масел, немолотые или молотые, </w:t>
            </w:r>
            <w:r>
              <w:rPr>
                <w:rFonts w:ascii="Times New Roman"/>
                <w:b w:val="false"/>
                <w:i w:val="false"/>
                <w:color w:val="000000"/>
                <w:sz w:val="20"/>
              </w:rPr>
              <w:t xml:space="preserve">негранулированные (из 2304 00 000, </w:t>
            </w:r>
            <w:r>
              <w:br/>
            </w:r>
            <w:r>
              <w:rPr>
                <w:rFonts w:ascii="Times New Roman"/>
                <w:b w:val="false"/>
                <w:i w:val="false"/>
                <w:color w:val="000000"/>
                <w:sz w:val="20"/>
              </w:rPr>
              <w:t xml:space="preserve">
из 2305 00 000 0, из 2306) </w:t>
            </w:r>
          </w:p>
          <w:bookmarkEnd w:id="74"/>
        </w:tc>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должны быть свободны от капрового жука (Trogoderma granarium) и широкохоботного амбарного долгоносика (Caulophilus latinasus)</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85" w:id="75"/>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пункте 37</w:t>
      </w:r>
      <w:r>
        <w:rPr>
          <w:rFonts w:ascii="Times New Roman"/>
          <w:b w:val="false"/>
          <w:i w:val="false"/>
          <w:color w:val="000000"/>
          <w:sz w:val="28"/>
        </w:rPr>
        <w:t xml:space="preserve"> слова ", за исключением случаев перемещения по таможенной территории Союза подкарантинной продукции (код из 0807 ТН ВЭД ЕАЭС) навалом" исключить.</w:t>
      </w:r>
    </w:p>
    <w:bookmarkEnd w:id="75"/>
    <w:bookmarkStart w:name="z86" w:id="76"/>
    <w:p>
      <w:pPr>
        <w:spacing w:after="0"/>
        <w:ind w:left="0"/>
        <w:jc w:val="both"/>
      </w:pPr>
      <w:r>
        <w:rPr>
          <w:rFonts w:ascii="Times New Roman"/>
          <w:b w:val="false"/>
          <w:i w:val="false"/>
          <w:color w:val="000000"/>
          <w:sz w:val="28"/>
        </w:rPr>
        <w:t xml:space="preserve">
      13. Абзац первый </w:t>
      </w:r>
      <w:r>
        <w:rPr>
          <w:rFonts w:ascii="Times New Roman"/>
          <w:b w:val="false"/>
          <w:i w:val="false"/>
          <w:color w:val="000000"/>
          <w:sz w:val="28"/>
        </w:rPr>
        <w:t>пункта 38</w:t>
      </w:r>
      <w:r>
        <w:rPr>
          <w:rFonts w:ascii="Times New Roman"/>
          <w:b w:val="false"/>
          <w:i w:val="false"/>
          <w:color w:val="000000"/>
          <w:sz w:val="28"/>
        </w:rPr>
        <w:t xml:space="preserve"> признать утратившим силу.</w:t>
      </w:r>
    </w:p>
    <w:bookmarkEnd w:id="76"/>
    <w:bookmarkStart w:name="z171" w:id="77"/>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таблице 4</w:t>
      </w:r>
      <w:r>
        <w:rPr>
          <w:rFonts w:ascii="Times New Roman"/>
          <w:b w:val="false"/>
          <w:i w:val="false"/>
          <w:color w:val="000000"/>
          <w:sz w:val="28"/>
        </w:rPr>
        <w:t xml:space="preserve">:  </w:t>
      </w:r>
    </w:p>
    <w:bookmarkEnd w:id="77"/>
    <w:bookmarkStart w:name="z87" w:id="78"/>
    <w:p>
      <w:pPr>
        <w:spacing w:after="0"/>
        <w:ind w:left="0"/>
        <w:jc w:val="both"/>
      </w:pPr>
      <w:r>
        <w:rPr>
          <w:rFonts w:ascii="Times New Roman"/>
          <w:b w:val="false"/>
          <w:i w:val="false"/>
          <w:color w:val="000000"/>
          <w:sz w:val="28"/>
        </w:rPr>
        <w:t>
      а) по тексту слова "коричнево-мраморного клопа (Halyomorpha halys)," исключить;</w:t>
      </w:r>
    </w:p>
    <w:bookmarkEnd w:id="78"/>
    <w:bookmarkStart w:name="z88" w:id="79"/>
    <w:p>
      <w:pPr>
        <w:spacing w:after="0"/>
        <w:ind w:left="0"/>
        <w:jc w:val="both"/>
      </w:pPr>
      <w:r>
        <w:rPr>
          <w:rFonts w:ascii="Times New Roman"/>
          <w:b w:val="false"/>
          <w:i w:val="false"/>
          <w:color w:val="000000"/>
          <w:sz w:val="28"/>
        </w:rPr>
        <w:t>
      б) пункт 4 в графе третьей после слов "(Grapholita molesta)," дополнить словами "грушевой огневки (Numonia pyrivorella),";</w:t>
      </w:r>
    </w:p>
    <w:bookmarkEnd w:id="79"/>
    <w:bookmarkStart w:name="z89" w:id="80"/>
    <w:p>
      <w:pPr>
        <w:spacing w:after="0"/>
        <w:ind w:left="0"/>
        <w:jc w:val="both"/>
      </w:pPr>
      <w:r>
        <w:rPr>
          <w:rFonts w:ascii="Times New Roman"/>
          <w:b w:val="false"/>
          <w:i w:val="false"/>
          <w:color w:val="000000"/>
          <w:sz w:val="28"/>
        </w:rPr>
        <w:t>
      в) в пункте 8 в графе третьей текст изложить в следующей редакции: "должны быть свободны от азиатской ягодной дрозофилы (Drosophila suzukii) и антракноза земляники (Colletotrichum acutatum)";</w:t>
      </w:r>
    </w:p>
    <w:bookmarkEnd w:id="80"/>
    <w:bookmarkStart w:name="z90" w:id="81"/>
    <w:p>
      <w:pPr>
        <w:spacing w:after="0"/>
        <w:ind w:left="0"/>
        <w:jc w:val="both"/>
      </w:pPr>
      <w:r>
        <w:rPr>
          <w:rFonts w:ascii="Times New Roman"/>
          <w:b w:val="false"/>
          <w:i w:val="false"/>
          <w:color w:val="000000"/>
          <w:sz w:val="28"/>
        </w:rPr>
        <w:t>
      г) в пункте 9 в графе третьей текст изложить в следующей редакции: "с соблюдением пунктов 36 и 37 настоящих Требований";</w:t>
      </w:r>
    </w:p>
    <w:bookmarkEnd w:id="81"/>
    <w:bookmarkStart w:name="z91" w:id="82"/>
    <w:p>
      <w:pPr>
        <w:spacing w:after="0"/>
        <w:ind w:left="0"/>
        <w:jc w:val="both"/>
      </w:pPr>
      <w:r>
        <w:rPr>
          <w:rFonts w:ascii="Times New Roman"/>
          <w:b w:val="false"/>
          <w:i w:val="false"/>
          <w:color w:val="000000"/>
          <w:sz w:val="28"/>
        </w:rPr>
        <w:t>
      д) дополнить пунктами 10 и 11 следующего содержания:</w:t>
      </w:r>
    </w:p>
    <w:bookmarkEnd w:id="82"/>
    <w:tbl>
      <w:tblPr>
        <w:tblW w:w="0" w:type="auto"/>
        <w:tblCellSpacing w:w="0" w:type="auto"/>
        <w:tblBorders>
          <w:top w:val="none"/>
          <w:left w:val="none"/>
          <w:bottom w:val="none"/>
          <w:right w:val="none"/>
          <w:insideH w:val="none"/>
          <w:insideV w:val="none"/>
        </w:tblBorders>
      </w:tblPr>
      <w:tblGrid>
        <w:gridCol w:w="646"/>
        <w:gridCol w:w="1755"/>
        <w:gridCol w:w="9899"/>
      </w:tblGrid>
      <w:tr>
        <w:trPr>
          <w:trHeight w:val="30" w:hRule="atLeast"/>
        </w:trPr>
        <w:tc>
          <w:tcPr>
            <w:tcW w:w="6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Цитрусовые плоды свежие </w:t>
            </w:r>
            <w:r>
              <w:br/>
            </w:r>
            <w:r>
              <w:rPr>
                <w:rFonts w:ascii="Times New Roman"/>
                <w:b w:val="false"/>
                <w:i w:val="false"/>
                <w:color w:val="000000"/>
                <w:sz w:val="20"/>
              </w:rPr>
              <w:t>(из 0805)</w:t>
            </w:r>
          </w:p>
        </w:tc>
        <w:tc>
          <w:tcPr>
            <w:tcW w:w="9899" w:type="dxa"/>
            <w:tcBorders/>
            <w:tcMar>
              <w:top w:w="15" w:type="dxa"/>
              <w:left w:w="15" w:type="dxa"/>
              <w:bottom w:w="15" w:type="dxa"/>
              <w:right w:w="15" w:type="dxa"/>
            </w:tcMar>
            <w:vAlign w:val="center"/>
          </w:tcPr>
          <w:bookmarkStart w:name="z92" w:id="83"/>
          <w:p>
            <w:pPr>
              <w:spacing w:after="20"/>
              <w:ind w:left="20"/>
              <w:jc w:val="both"/>
            </w:pPr>
            <w:r>
              <w:rPr>
                <w:rFonts w:ascii="Times New Roman"/>
                <w:b w:val="false"/>
                <w:i w:val="false"/>
                <w:color w:val="000000"/>
                <w:sz w:val="20"/>
              </w:rPr>
              <w:t>
должны быть свободны от гавайского трипса (Thrips hawaiiensis), средиземноморской плодовой мухи (Ceratitis capitata) и цитрусового трипса (Scirtothrips citri)</w:t>
            </w:r>
            <w:r>
              <w:br/>
            </w:r>
            <w:r>
              <w:rPr>
                <w:rFonts w:ascii="Times New Roman"/>
                <w:b w:val="false"/>
                <w:i w:val="false"/>
                <w:color w:val="000000"/>
                <w:sz w:val="20"/>
              </w:rPr>
              <w:t>
 </w:t>
            </w:r>
          </w:p>
          <w:bookmarkEnd w:id="83"/>
        </w:tc>
      </w:tr>
      <w:tr>
        <w:trPr>
          <w:trHeight w:val="30" w:hRule="atLeast"/>
        </w:trPr>
        <w:tc>
          <w:tcPr>
            <w:tcW w:w="6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Бананы, включая плантайны, свежие (из 0803)</w:t>
            </w:r>
          </w:p>
        </w:tc>
        <w:tc>
          <w:tcPr>
            <w:tcW w:w="9899" w:type="dxa"/>
            <w:tcBorders/>
            <w:tcMar>
              <w:top w:w="15" w:type="dxa"/>
              <w:left w:w="15" w:type="dxa"/>
              <w:bottom w:w="15" w:type="dxa"/>
              <w:right w:w="15" w:type="dxa"/>
            </w:tcMar>
            <w:vAlign w:val="center"/>
          </w:tcPr>
          <w:bookmarkStart w:name="z93" w:id="84"/>
          <w:p>
            <w:pPr>
              <w:spacing w:after="20"/>
              <w:ind w:left="20"/>
              <w:jc w:val="both"/>
            </w:pPr>
            <w:r>
              <w:rPr>
                <w:rFonts w:ascii="Times New Roman"/>
                <w:b w:val="false"/>
                <w:i w:val="false"/>
                <w:color w:val="000000"/>
                <w:sz w:val="20"/>
              </w:rPr>
              <w:t>
должны быть свободны от гавайского трипса (Thrips hawaiiensis) и египетской хлопковой совки (Spodoptera littoralis)".</w:t>
            </w:r>
            <w:r>
              <w:br/>
            </w:r>
            <w:r>
              <w:rPr>
                <w:rFonts w:ascii="Times New Roman"/>
                <w:b w:val="false"/>
                <w:i w:val="false"/>
                <w:color w:val="000000"/>
                <w:sz w:val="20"/>
              </w:rPr>
              <w:t>
 </w:t>
            </w:r>
          </w:p>
          <w:bookmarkEnd w:id="84"/>
        </w:tc>
      </w:tr>
    </w:tbl>
    <w:bookmarkStart w:name="z94" w:id="85"/>
    <w:p>
      <w:pPr>
        <w:spacing w:after="0"/>
        <w:ind w:left="0"/>
        <w:jc w:val="both"/>
      </w:pPr>
      <w:r>
        <w:rPr>
          <w:rFonts w:ascii="Times New Roman"/>
          <w:b w:val="false"/>
          <w:i w:val="false"/>
          <w:color w:val="000000"/>
          <w:sz w:val="28"/>
        </w:rPr>
        <w:t xml:space="preserve">
      15. В абзаце первом </w:t>
      </w:r>
      <w:r>
        <w:rPr>
          <w:rFonts w:ascii="Times New Roman"/>
          <w:b w:val="false"/>
          <w:i w:val="false"/>
          <w:color w:val="000000"/>
          <w:sz w:val="28"/>
        </w:rPr>
        <w:t>пункта 42</w:t>
      </w:r>
      <w:r>
        <w:rPr>
          <w:rFonts w:ascii="Times New Roman"/>
          <w:b w:val="false"/>
          <w:i w:val="false"/>
          <w:color w:val="000000"/>
          <w:sz w:val="28"/>
        </w:rPr>
        <w:t>:</w:t>
      </w:r>
    </w:p>
    <w:bookmarkEnd w:id="85"/>
    <w:bookmarkStart w:name="z95" w:id="86"/>
    <w:p>
      <w:pPr>
        <w:spacing w:after="0"/>
        <w:ind w:left="0"/>
        <w:jc w:val="both"/>
      </w:pPr>
      <w:r>
        <w:rPr>
          <w:rFonts w:ascii="Times New Roman"/>
          <w:b w:val="false"/>
          <w:i w:val="false"/>
          <w:color w:val="000000"/>
          <w:sz w:val="28"/>
        </w:rPr>
        <w:t>
      а) в предложении первом слова "указанных в пункте 40" заменить словами "карантинных объектов, указанных в пункте 39";</w:t>
      </w:r>
    </w:p>
    <w:bookmarkEnd w:id="86"/>
    <w:bookmarkStart w:name="z96" w:id="87"/>
    <w:p>
      <w:pPr>
        <w:spacing w:after="0"/>
        <w:ind w:left="0"/>
        <w:jc w:val="both"/>
      </w:pPr>
      <w:r>
        <w:rPr>
          <w:rFonts w:ascii="Times New Roman"/>
          <w:b w:val="false"/>
          <w:i w:val="false"/>
          <w:color w:val="000000"/>
          <w:sz w:val="28"/>
        </w:rPr>
        <w:t xml:space="preserve">
      б) в предложении втором слово "лабораторной" заменить словами "карантинной фитосанитарной". </w:t>
      </w:r>
    </w:p>
    <w:bookmarkEnd w:id="87"/>
    <w:bookmarkStart w:name="z97" w:id="88"/>
    <w:p>
      <w:pPr>
        <w:spacing w:after="0"/>
        <w:ind w:left="0"/>
        <w:jc w:val="both"/>
      </w:pPr>
      <w:r>
        <w:rPr>
          <w:rFonts w:ascii="Times New Roman"/>
          <w:b w:val="false"/>
          <w:i w:val="false"/>
          <w:color w:val="000000"/>
          <w:sz w:val="28"/>
        </w:rPr>
        <w:t>
      16. </w:t>
      </w:r>
      <w:r>
        <w:rPr>
          <w:rFonts w:ascii="Times New Roman"/>
          <w:b w:val="false"/>
          <w:i w:val="false"/>
          <w:color w:val="000000"/>
          <w:sz w:val="28"/>
        </w:rPr>
        <w:t>Таблицу 5</w:t>
      </w:r>
      <w:r>
        <w:rPr>
          <w:rFonts w:ascii="Times New Roman"/>
          <w:b w:val="false"/>
          <w:i w:val="false"/>
          <w:color w:val="000000"/>
          <w:sz w:val="28"/>
        </w:rPr>
        <w:t xml:space="preserve"> изложить в следующей редакции:</w:t>
      </w:r>
    </w:p>
    <w:bookmarkEnd w:id="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5</w:t>
            </w:r>
          </w:p>
        </w:tc>
      </w:tr>
    </w:tbl>
    <w:bookmarkStart w:name="z99" w:id="89"/>
    <w:p>
      <w:pPr>
        <w:spacing w:after="0"/>
        <w:ind w:left="0"/>
        <w:jc w:val="left"/>
      </w:pPr>
      <w:r>
        <w:rPr>
          <w:rFonts w:ascii="Times New Roman"/>
          <w:b/>
          <w:i w:val="false"/>
          <w:color w:val="000000"/>
        </w:rPr>
        <w:t xml:space="preserve"> Специальные карантинные фитосанитарные требования, предъявляемые </w:t>
      </w:r>
      <w:r>
        <w:rPr>
          <w:rFonts w:ascii="Times New Roman"/>
          <w:b/>
          <w:i w:val="false"/>
          <w:color w:val="000000"/>
        </w:rPr>
        <w:t xml:space="preserve">к срезанным цветам и бутонам, пригодным для составления букетов или для декоративных целей  </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
        <w:gridCol w:w="5431"/>
        <w:gridCol w:w="6246"/>
        <w:gridCol w:w="332"/>
      </w:tblGrid>
      <w:tr>
        <w:trPr>
          <w:trHeight w:val="30" w:hRule="atLeast"/>
        </w:trPr>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90"/>
          <w:p>
            <w:pPr>
              <w:spacing w:after="20"/>
              <w:ind w:left="20"/>
              <w:jc w:val="both"/>
            </w:pPr>
            <w:r>
              <w:rPr>
                <w:rFonts w:ascii="Times New Roman"/>
                <w:b w:val="false"/>
                <w:i w:val="false"/>
                <w:color w:val="000000"/>
                <w:sz w:val="20"/>
              </w:rPr>
              <w:t>
№ п/п</w:t>
            </w:r>
          </w:p>
          <w:bookmarkEnd w:id="90"/>
        </w:tc>
        <w:tc>
          <w:tcPr>
            <w:tcW w:w="5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91"/>
          <w:p>
            <w:pPr>
              <w:spacing w:after="20"/>
              <w:ind w:left="20"/>
              <w:jc w:val="both"/>
            </w:pPr>
            <w:r>
              <w:rPr>
                <w:rFonts w:ascii="Times New Roman"/>
                <w:b w:val="false"/>
                <w:i w:val="false"/>
                <w:color w:val="000000"/>
                <w:sz w:val="20"/>
              </w:rPr>
              <w:t xml:space="preserve">
Вид подкарантинной продукции </w:t>
            </w:r>
            <w:r>
              <w:br/>
            </w:r>
            <w:r>
              <w:rPr>
                <w:rFonts w:ascii="Times New Roman"/>
                <w:b w:val="false"/>
                <w:i w:val="false"/>
                <w:color w:val="000000"/>
                <w:sz w:val="20"/>
              </w:rPr>
              <w:t>(код ТН ВЭД ЕАЭС)</w:t>
            </w:r>
          </w:p>
          <w:bookmarkEnd w:id="91"/>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карантинные фитосанитарные требования</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Срезанные цветы и бутоны, пригодные для составления букетов или для декоративных целей, свежие (0603 11 000 0 – 0603 19 700 0)</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должны быть свободны от карантинных объектов, указанных в </w:t>
            </w:r>
            <w:r>
              <w:rPr>
                <w:rFonts w:ascii="Times New Roman"/>
                <w:b w:val="false"/>
                <w:i w:val="false"/>
                <w:color w:val="000000"/>
                <w:sz w:val="20"/>
              </w:rPr>
              <w:t>пункте 39</w:t>
            </w:r>
            <w:r>
              <w:rPr>
                <w:rFonts w:ascii="Times New Roman"/>
                <w:b w:val="false"/>
                <w:i w:val="false"/>
                <w:color w:val="000000"/>
                <w:sz w:val="20"/>
              </w:rPr>
              <w:t xml:space="preserve"> настоящих Требований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92"/>
          <w:p>
            <w:pPr>
              <w:spacing w:after="20"/>
              <w:ind w:left="20"/>
              <w:jc w:val="both"/>
            </w:pPr>
            <w:r>
              <w:rPr>
                <w:rFonts w:ascii="Times New Roman"/>
                <w:b w:val="false"/>
                <w:i w:val="false"/>
                <w:color w:val="000000"/>
                <w:sz w:val="20"/>
              </w:rPr>
              <w:t xml:space="preserve">
Срезанные хризантемы родов Chrysanthemum и Dendranthema </w:t>
            </w:r>
            <w:r>
              <w:br/>
            </w:r>
            <w:r>
              <w:rPr>
                <w:rFonts w:ascii="Times New Roman"/>
                <w:b w:val="false"/>
                <w:i w:val="false"/>
                <w:color w:val="000000"/>
                <w:sz w:val="20"/>
              </w:rPr>
              <w:t>
(0603 14 000 0)</w:t>
            </w:r>
          </w:p>
          <w:bookmarkEnd w:id="92"/>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должны быть свободны от возбудителя аскохитоза хризантем (Didymella ligulicola) и возбудителя белой ржавчины хризантем (Puccinia horiana)</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Срезанные цветы пеларгонии рода Pelargonium (из 0603)</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должны быть свободны от возбудителя ржавчины пеларгонии (Puccinia pelargonii-zonalis)</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Срезанные цветы камелии рода Camellia (из 0603)</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должны быть свободны от возбудителя цветочного ожога камелий (Ciborinia camelliae)</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04" w:id="93"/>
    <w:p>
      <w:pPr>
        <w:spacing w:after="0"/>
        <w:ind w:left="0"/>
        <w:jc w:val="both"/>
      </w:pPr>
      <w:r>
        <w:rPr>
          <w:rFonts w:ascii="Times New Roman"/>
          <w:b w:val="false"/>
          <w:i w:val="false"/>
          <w:color w:val="000000"/>
          <w:sz w:val="28"/>
        </w:rPr>
        <w:t>
      17. </w:t>
      </w:r>
      <w:r>
        <w:rPr>
          <w:rFonts w:ascii="Times New Roman"/>
          <w:b w:val="false"/>
          <w:i w:val="false"/>
          <w:color w:val="000000"/>
          <w:sz w:val="28"/>
        </w:rPr>
        <w:t>Пункт 43</w:t>
      </w:r>
      <w:r>
        <w:rPr>
          <w:rFonts w:ascii="Times New Roman"/>
          <w:b w:val="false"/>
          <w:i w:val="false"/>
          <w:color w:val="000000"/>
          <w:sz w:val="28"/>
        </w:rPr>
        <w:t xml:space="preserve"> признать утратившим силу. </w:t>
      </w:r>
    </w:p>
    <w:bookmarkEnd w:id="93"/>
    <w:bookmarkStart w:name="z105" w:id="94"/>
    <w:p>
      <w:pPr>
        <w:spacing w:after="0"/>
        <w:ind w:left="0"/>
        <w:jc w:val="both"/>
      </w:pPr>
      <w:r>
        <w:rPr>
          <w:rFonts w:ascii="Times New Roman"/>
          <w:b w:val="false"/>
          <w:i w:val="false"/>
          <w:color w:val="000000"/>
          <w:sz w:val="28"/>
        </w:rPr>
        <w:t xml:space="preserve">
      18. Абзац первый </w:t>
      </w:r>
      <w:r>
        <w:rPr>
          <w:rFonts w:ascii="Times New Roman"/>
          <w:b w:val="false"/>
          <w:i w:val="false"/>
          <w:color w:val="000000"/>
          <w:sz w:val="28"/>
        </w:rPr>
        <w:t>пункта 45</w:t>
      </w:r>
      <w:r>
        <w:rPr>
          <w:rFonts w:ascii="Times New Roman"/>
          <w:b w:val="false"/>
          <w:i w:val="false"/>
          <w:color w:val="000000"/>
          <w:sz w:val="28"/>
        </w:rPr>
        <w:t xml:space="preserve"> после слов "(Ips calligraphus)," дополнить словами "восточной черноголовой листовертки (Acleris variana),", после слов "(Choristoneura occidentalis)," дополнить словами "западной черноголовой листовертки (Acleris gloverana),", после слов "(Monochamus mutator)," дополнить словами "уссурийского полиграфа (Polygraphus proximus),". </w:t>
      </w:r>
    </w:p>
    <w:bookmarkEnd w:id="94"/>
    <w:bookmarkStart w:name="z106" w:id="95"/>
    <w:p>
      <w:pPr>
        <w:spacing w:after="0"/>
        <w:ind w:left="0"/>
        <w:jc w:val="both"/>
      </w:pPr>
      <w:r>
        <w:rPr>
          <w:rFonts w:ascii="Times New Roman"/>
          <w:b w:val="false"/>
          <w:i w:val="false"/>
          <w:color w:val="000000"/>
          <w:sz w:val="28"/>
        </w:rPr>
        <w:t xml:space="preserve">
      19. В </w:t>
      </w:r>
      <w:r>
        <w:rPr>
          <w:rFonts w:ascii="Times New Roman"/>
          <w:b w:val="false"/>
          <w:i w:val="false"/>
          <w:color w:val="000000"/>
          <w:sz w:val="28"/>
        </w:rPr>
        <w:t>таблице 6</w:t>
      </w:r>
      <w:r>
        <w:rPr>
          <w:rFonts w:ascii="Times New Roman"/>
          <w:b w:val="false"/>
          <w:i w:val="false"/>
          <w:color w:val="000000"/>
          <w:sz w:val="28"/>
        </w:rPr>
        <w:t>:</w:t>
      </w:r>
    </w:p>
    <w:bookmarkEnd w:id="95"/>
    <w:bookmarkStart w:name="z107" w:id="96"/>
    <w:p>
      <w:pPr>
        <w:spacing w:after="0"/>
        <w:ind w:left="0"/>
        <w:jc w:val="both"/>
      </w:pPr>
      <w:r>
        <w:rPr>
          <w:rFonts w:ascii="Times New Roman"/>
          <w:b w:val="false"/>
          <w:i w:val="false"/>
          <w:color w:val="000000"/>
          <w:sz w:val="28"/>
        </w:rPr>
        <w:t>
      а) по тексту:</w:t>
      </w:r>
    </w:p>
    <w:bookmarkEnd w:id="96"/>
    <w:bookmarkStart w:name="z108" w:id="97"/>
    <w:p>
      <w:pPr>
        <w:spacing w:after="0"/>
        <w:ind w:left="0"/>
        <w:jc w:val="both"/>
      </w:pPr>
      <w:r>
        <w:rPr>
          <w:rFonts w:ascii="Times New Roman"/>
          <w:b w:val="false"/>
          <w:i w:val="false"/>
          <w:color w:val="000000"/>
          <w:sz w:val="28"/>
        </w:rPr>
        <w:t xml:space="preserve">
      слова "пунктов 43 и 45" заменить словами "пункта 45"; </w:t>
      </w:r>
    </w:p>
    <w:bookmarkEnd w:id="97"/>
    <w:bookmarkStart w:name="z109" w:id="98"/>
    <w:p>
      <w:pPr>
        <w:spacing w:after="0"/>
        <w:ind w:left="0"/>
        <w:jc w:val="both"/>
      </w:pPr>
      <w:r>
        <w:rPr>
          <w:rFonts w:ascii="Times New Roman"/>
          <w:b w:val="false"/>
          <w:i w:val="false"/>
          <w:color w:val="000000"/>
          <w:sz w:val="28"/>
        </w:rPr>
        <w:t>
      слова "коричнево-мраморного клопа (Halyomorpha halys)," исключить;</w:t>
      </w:r>
    </w:p>
    <w:bookmarkEnd w:id="98"/>
    <w:bookmarkStart w:name="z110" w:id="99"/>
    <w:p>
      <w:pPr>
        <w:spacing w:after="0"/>
        <w:ind w:left="0"/>
        <w:jc w:val="both"/>
      </w:pPr>
      <w:r>
        <w:rPr>
          <w:rFonts w:ascii="Times New Roman"/>
          <w:b w:val="false"/>
          <w:i w:val="false"/>
          <w:color w:val="000000"/>
          <w:sz w:val="28"/>
        </w:rPr>
        <w:t>
      слова "каролинского усача (Monochamus clamator)" заменить словами "каролинского усача (Monochamus carolinensis)";</w:t>
      </w:r>
    </w:p>
    <w:bookmarkEnd w:id="99"/>
    <w:bookmarkStart w:name="z111" w:id="100"/>
    <w:p>
      <w:pPr>
        <w:spacing w:after="0"/>
        <w:ind w:left="0"/>
        <w:jc w:val="both"/>
      </w:pPr>
      <w:r>
        <w:rPr>
          <w:rFonts w:ascii="Times New Roman"/>
          <w:b w:val="false"/>
          <w:i w:val="false"/>
          <w:color w:val="000000"/>
          <w:sz w:val="28"/>
        </w:rPr>
        <w:t>
      б) в пункте 1 в графе третьей:</w:t>
      </w:r>
    </w:p>
    <w:bookmarkEnd w:id="100"/>
    <w:bookmarkStart w:name="z112" w:id="101"/>
    <w:p>
      <w:pPr>
        <w:spacing w:after="0"/>
        <w:ind w:left="0"/>
        <w:jc w:val="both"/>
      </w:pPr>
      <w:r>
        <w:rPr>
          <w:rFonts w:ascii="Times New Roman"/>
          <w:b w:val="false"/>
          <w:i w:val="false"/>
          <w:color w:val="000000"/>
          <w:sz w:val="28"/>
        </w:rPr>
        <w:t>
      слова "листовертки-почкоеда" заменить словом "листовертки";</w:t>
      </w:r>
    </w:p>
    <w:bookmarkEnd w:id="101"/>
    <w:bookmarkStart w:name="z113" w:id="102"/>
    <w:p>
      <w:pPr>
        <w:spacing w:after="0"/>
        <w:ind w:left="0"/>
        <w:jc w:val="both"/>
      </w:pPr>
      <w:r>
        <w:rPr>
          <w:rFonts w:ascii="Times New Roman"/>
          <w:b w:val="false"/>
          <w:i w:val="false"/>
          <w:color w:val="000000"/>
          <w:sz w:val="28"/>
        </w:rPr>
        <w:t xml:space="preserve">
      после слов "(Ips calligraphus)," дополнить словом "американской"; </w:t>
      </w:r>
    </w:p>
    <w:bookmarkEnd w:id="102"/>
    <w:bookmarkStart w:name="z114" w:id="103"/>
    <w:p>
      <w:pPr>
        <w:spacing w:after="0"/>
        <w:ind w:left="0"/>
        <w:jc w:val="both"/>
      </w:pPr>
      <w:r>
        <w:rPr>
          <w:rFonts w:ascii="Times New Roman"/>
          <w:b w:val="false"/>
          <w:i w:val="false"/>
          <w:color w:val="000000"/>
          <w:sz w:val="28"/>
        </w:rPr>
        <w:t>
      слова "соснового семенного клопа (Leptoglossus occidentalis)," исключить;</w:t>
      </w:r>
    </w:p>
    <w:bookmarkEnd w:id="103"/>
    <w:bookmarkStart w:name="z115" w:id="104"/>
    <w:p>
      <w:pPr>
        <w:spacing w:after="0"/>
        <w:ind w:left="0"/>
        <w:jc w:val="both"/>
      </w:pPr>
      <w:r>
        <w:rPr>
          <w:rFonts w:ascii="Times New Roman"/>
          <w:b w:val="false"/>
          <w:i w:val="false"/>
          <w:color w:val="000000"/>
          <w:sz w:val="28"/>
        </w:rPr>
        <w:t>
      в) дополнить пунктом 1</w:t>
      </w:r>
      <w:r>
        <w:rPr>
          <w:rFonts w:ascii="Times New Roman"/>
          <w:b w:val="false"/>
          <w:i w:val="false"/>
          <w:color w:val="000000"/>
          <w:vertAlign w:val="superscript"/>
        </w:rPr>
        <w:t>1</w:t>
      </w:r>
      <w:r>
        <w:rPr>
          <w:rFonts w:ascii="Times New Roman"/>
          <w:b w:val="false"/>
          <w:i w:val="false"/>
          <w:color w:val="000000"/>
          <w:sz w:val="28"/>
        </w:rPr>
        <w:t xml:space="preserve"> следующего содержания:</w:t>
      </w:r>
    </w:p>
    <w:bookmarkEnd w:id="104"/>
    <w:tbl>
      <w:tblPr>
        <w:tblW w:w="0" w:type="auto"/>
        <w:tblCellSpacing w:w="0" w:type="auto"/>
        <w:tblBorders>
          <w:top w:val="none"/>
          <w:left w:val="none"/>
          <w:bottom w:val="none"/>
          <w:right w:val="none"/>
          <w:insideH w:val="none"/>
          <w:insideV w:val="none"/>
        </w:tblBorders>
      </w:tblPr>
      <w:tblGrid>
        <w:gridCol w:w="337"/>
        <w:gridCol w:w="1166"/>
        <w:gridCol w:w="10797"/>
      </w:tblGrid>
      <w:tr>
        <w:trPr>
          <w:trHeight w:val="30" w:hRule="atLeast"/>
        </w:trPr>
        <w:tc>
          <w:tcPr>
            <w:tcW w:w="3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rPr>
                <w:rFonts w:ascii="Times New Roman"/>
                <w:b w:val="false"/>
                <w:i w:val="false"/>
                <w:color w:val="000000"/>
                <w:vertAlign w:val="superscript"/>
              </w:rPr>
              <w:t>1</w:t>
            </w:r>
          </w:p>
        </w:tc>
        <w:tc>
          <w:tcPr>
            <w:tcW w:w="11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Срезанные ветви растений сосны (Pinus), в том числе рождественские деревья </w:t>
            </w:r>
            <w:r>
              <w:br/>
            </w:r>
            <w:r>
              <w:rPr>
                <w:rFonts w:ascii="Times New Roman"/>
                <w:b w:val="false"/>
                <w:i w:val="false"/>
                <w:color w:val="000000"/>
                <w:sz w:val="20"/>
              </w:rPr>
              <w:t>(0604 20 200 0, 0604 20 400 0, из 0604 90 910 0)</w:t>
            </w:r>
          </w:p>
        </w:tc>
        <w:tc>
          <w:tcPr>
            <w:tcW w:w="10797" w:type="dxa"/>
            <w:tcBorders/>
            <w:tcMar>
              <w:top w:w="15" w:type="dxa"/>
              <w:left w:w="15" w:type="dxa"/>
              <w:bottom w:w="15" w:type="dxa"/>
              <w:right w:w="15" w:type="dxa"/>
            </w:tcMar>
            <w:vAlign w:val="center"/>
          </w:tcPr>
          <w:bookmarkStart w:name="z116" w:id="105"/>
          <w:p>
            <w:pPr>
              <w:spacing w:after="20"/>
              <w:ind w:left="20"/>
              <w:jc w:val="both"/>
            </w:pPr>
            <w:r>
              <w:rPr>
                <w:rFonts w:ascii="Times New Roman"/>
                <w:b w:val="false"/>
                <w:i w:val="false"/>
                <w:color w:val="000000"/>
                <w:sz w:val="20"/>
              </w:rPr>
              <w:t>
должны происходить из зон и (или) мест, свободных от белопятнистого усача (Monochamus scutellatus), возбудителя коричневого пятнистого ожога хвои сосны (Mycosphaerella dearnessii), возбудителей рака (ожога) стволов и ветвей сосны (Atropellis pinicola и Atropellis piniphilla), восточного пятизубчатого короеда (Ips grandicollis), восточного шестизубчатого короеда (Ips calligraphus), калифорнийского короеда (Ips plastographus), каролинского усача (Monochamus carolinensis), орегонского соснового короеда (Ips pini), пятнистого соснового усача (Monochamus clamator), северо-восточного усача (Monochamus notatus), сосновой стволовой нематоды (Bursaphelenchus xylophilus), тупонадкрылого усача (Monochamus obtusus), усача-марморатора (Monochamus marmorator), усача-мутатора (Monochamus mutator), южного соснового усача (Monochamus titillator) и японского соснового усача (Monochamus alternatus)";</w:t>
            </w:r>
            <w:r>
              <w:br/>
            </w:r>
            <w:r>
              <w:rPr>
                <w:rFonts w:ascii="Times New Roman"/>
                <w:b w:val="false"/>
                <w:i w:val="false"/>
                <w:color w:val="000000"/>
                <w:sz w:val="20"/>
              </w:rPr>
              <w:t>
 </w:t>
            </w:r>
          </w:p>
          <w:bookmarkEnd w:id="105"/>
        </w:tc>
      </w:tr>
    </w:tbl>
    <w:bookmarkStart w:name="z117" w:id="106"/>
    <w:p>
      <w:pPr>
        <w:spacing w:after="0"/>
        <w:ind w:left="0"/>
        <w:jc w:val="both"/>
      </w:pPr>
      <w:r>
        <w:rPr>
          <w:rFonts w:ascii="Times New Roman"/>
          <w:b w:val="false"/>
          <w:i w:val="false"/>
          <w:color w:val="000000"/>
          <w:sz w:val="28"/>
        </w:rPr>
        <w:t>
      г) в пункте 5:</w:t>
      </w:r>
    </w:p>
    <w:bookmarkEnd w:id="106"/>
    <w:bookmarkStart w:name="z118" w:id="107"/>
    <w:p>
      <w:pPr>
        <w:spacing w:after="0"/>
        <w:ind w:left="0"/>
        <w:jc w:val="both"/>
      </w:pPr>
      <w:r>
        <w:rPr>
          <w:rFonts w:ascii="Times New Roman"/>
          <w:b w:val="false"/>
          <w:i w:val="false"/>
          <w:color w:val="000000"/>
          <w:sz w:val="28"/>
        </w:rPr>
        <w:t>
      в графе второй после слов "из 4404 10 000 0" дополнить словами ", из 4407".</w:t>
      </w:r>
    </w:p>
    <w:bookmarkEnd w:id="107"/>
    <w:bookmarkStart w:name="z119" w:id="108"/>
    <w:p>
      <w:pPr>
        <w:spacing w:after="0"/>
        <w:ind w:left="0"/>
        <w:jc w:val="both"/>
      </w:pPr>
      <w:r>
        <w:rPr>
          <w:rFonts w:ascii="Times New Roman"/>
          <w:b w:val="false"/>
          <w:i w:val="false"/>
          <w:color w:val="000000"/>
          <w:sz w:val="28"/>
        </w:rPr>
        <w:t>
      д) пункт 6 в графе второй после слов "из 4404 10 000 0" дополнить словами ", из 4407".</w:t>
      </w:r>
    </w:p>
    <w:bookmarkEnd w:id="108"/>
    <w:bookmarkStart w:name="z120" w:id="109"/>
    <w:p>
      <w:pPr>
        <w:spacing w:after="0"/>
        <w:ind w:left="0"/>
        <w:jc w:val="both"/>
      </w:pPr>
      <w:r>
        <w:rPr>
          <w:rFonts w:ascii="Times New Roman"/>
          <w:b w:val="false"/>
          <w:i w:val="false"/>
          <w:color w:val="000000"/>
          <w:sz w:val="28"/>
        </w:rPr>
        <w:t xml:space="preserve">
      20. В абзаце первом </w:t>
      </w:r>
      <w:r>
        <w:rPr>
          <w:rFonts w:ascii="Times New Roman"/>
          <w:b w:val="false"/>
          <w:i w:val="false"/>
          <w:color w:val="000000"/>
          <w:sz w:val="28"/>
        </w:rPr>
        <w:t>пункта 46</w:t>
      </w:r>
      <w:r>
        <w:rPr>
          <w:rFonts w:ascii="Times New Roman"/>
          <w:b w:val="false"/>
          <w:i w:val="false"/>
          <w:color w:val="000000"/>
          <w:sz w:val="28"/>
        </w:rPr>
        <w:t>:</w:t>
      </w:r>
    </w:p>
    <w:bookmarkEnd w:id="109"/>
    <w:bookmarkStart w:name="z121" w:id="110"/>
    <w:p>
      <w:pPr>
        <w:spacing w:after="0"/>
        <w:ind w:left="0"/>
        <w:jc w:val="both"/>
      </w:pPr>
      <w:r>
        <w:rPr>
          <w:rFonts w:ascii="Times New Roman"/>
          <w:b w:val="false"/>
          <w:i w:val="false"/>
          <w:color w:val="000000"/>
          <w:sz w:val="28"/>
        </w:rPr>
        <w:t>
      а) слова "узбекского усача (Aeolesthes sarta)," исключить;</w:t>
      </w:r>
    </w:p>
    <w:bookmarkEnd w:id="110"/>
    <w:bookmarkStart w:name="z122" w:id="111"/>
    <w:p>
      <w:pPr>
        <w:spacing w:after="0"/>
        <w:ind w:left="0"/>
        <w:jc w:val="both"/>
      </w:pPr>
      <w:r>
        <w:rPr>
          <w:rFonts w:ascii="Times New Roman"/>
          <w:b w:val="false"/>
          <w:i w:val="false"/>
          <w:color w:val="000000"/>
          <w:sz w:val="28"/>
        </w:rPr>
        <w:t xml:space="preserve">
      б) после слов "(Phytophthora alni)," дополнить словами "яблоневого круглоголового усача-скрипуна (Saperda candida),". </w:t>
      </w:r>
    </w:p>
    <w:bookmarkEnd w:id="111"/>
    <w:bookmarkStart w:name="z123" w:id="112"/>
    <w:p>
      <w:pPr>
        <w:spacing w:after="0"/>
        <w:ind w:left="0"/>
        <w:jc w:val="both"/>
      </w:pPr>
      <w:r>
        <w:rPr>
          <w:rFonts w:ascii="Times New Roman"/>
          <w:b w:val="false"/>
          <w:i w:val="false"/>
          <w:color w:val="000000"/>
          <w:sz w:val="28"/>
        </w:rPr>
        <w:t xml:space="preserve">
      21. В </w:t>
      </w:r>
      <w:r>
        <w:rPr>
          <w:rFonts w:ascii="Times New Roman"/>
          <w:b w:val="false"/>
          <w:i w:val="false"/>
          <w:color w:val="000000"/>
          <w:sz w:val="28"/>
        </w:rPr>
        <w:t>таблице 7</w:t>
      </w:r>
      <w:r>
        <w:rPr>
          <w:rFonts w:ascii="Times New Roman"/>
          <w:b w:val="false"/>
          <w:i w:val="false"/>
          <w:color w:val="000000"/>
          <w:sz w:val="28"/>
        </w:rPr>
        <w:t>:</w:t>
      </w:r>
    </w:p>
    <w:bookmarkEnd w:id="112"/>
    <w:bookmarkStart w:name="z124" w:id="113"/>
    <w:p>
      <w:pPr>
        <w:spacing w:after="0"/>
        <w:ind w:left="0"/>
        <w:jc w:val="both"/>
      </w:pPr>
      <w:r>
        <w:rPr>
          <w:rFonts w:ascii="Times New Roman"/>
          <w:b w:val="false"/>
          <w:i w:val="false"/>
          <w:color w:val="000000"/>
          <w:sz w:val="28"/>
        </w:rPr>
        <w:t>
      а) по тексту:</w:t>
      </w:r>
    </w:p>
    <w:bookmarkEnd w:id="113"/>
    <w:bookmarkStart w:name="z125" w:id="114"/>
    <w:p>
      <w:pPr>
        <w:spacing w:after="0"/>
        <w:ind w:left="0"/>
        <w:jc w:val="both"/>
      </w:pPr>
      <w:r>
        <w:rPr>
          <w:rFonts w:ascii="Times New Roman"/>
          <w:b w:val="false"/>
          <w:i w:val="false"/>
          <w:color w:val="000000"/>
          <w:sz w:val="28"/>
        </w:rPr>
        <w:t>
      слова "пунктов 43 и 46" заменить словами "пункта 46";</w:t>
      </w:r>
    </w:p>
    <w:bookmarkEnd w:id="114"/>
    <w:bookmarkStart w:name="z126" w:id="115"/>
    <w:p>
      <w:pPr>
        <w:spacing w:after="0"/>
        <w:ind w:left="0"/>
        <w:jc w:val="both"/>
      </w:pPr>
      <w:r>
        <w:rPr>
          <w:rFonts w:ascii="Times New Roman"/>
          <w:b w:val="false"/>
          <w:i w:val="false"/>
          <w:color w:val="000000"/>
          <w:sz w:val="28"/>
        </w:rPr>
        <w:t>
      слова "коричнево-мраморного клопа (Halyomorpha halys),", "азиатского подвида непарного шелкопряда (Lymantria dispar asiatica)," и "американской белой бабочки (Hyphantria cunea)," исключить;</w:t>
      </w:r>
    </w:p>
    <w:bookmarkEnd w:id="115"/>
    <w:bookmarkStart w:name="z127" w:id="116"/>
    <w:p>
      <w:pPr>
        <w:spacing w:after="0"/>
        <w:ind w:left="0"/>
        <w:jc w:val="both"/>
      </w:pPr>
      <w:r>
        <w:rPr>
          <w:rFonts w:ascii="Times New Roman"/>
          <w:b w:val="false"/>
          <w:i w:val="false"/>
          <w:color w:val="000000"/>
          <w:sz w:val="28"/>
        </w:rPr>
        <w:t>
      б) пункт 1 изложить в следующей редакции:</w:t>
      </w:r>
    </w:p>
    <w:bookmarkEnd w:id="116"/>
    <w:tbl>
      <w:tblPr>
        <w:tblW w:w="0" w:type="auto"/>
        <w:tblCellSpacing w:w="0" w:type="auto"/>
        <w:tblBorders>
          <w:top w:val="none"/>
          <w:left w:val="none"/>
          <w:bottom w:val="none"/>
          <w:right w:val="none"/>
          <w:insideH w:val="none"/>
          <w:insideV w:val="none"/>
        </w:tblBorders>
      </w:tblPr>
      <w:tblGrid>
        <w:gridCol w:w="337"/>
        <w:gridCol w:w="2070"/>
        <w:gridCol w:w="9893"/>
      </w:tblGrid>
      <w:tr>
        <w:trPr>
          <w:trHeight w:val="30" w:hRule="atLeast"/>
        </w:trPr>
        <w:tc>
          <w:tcPr>
            <w:tcW w:w="3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Срезанные ветви (растения) лиственных пород (из 0604 20 900 0, из 0604 90 910 0)</w:t>
            </w:r>
          </w:p>
        </w:tc>
        <w:tc>
          <w:tcPr>
            <w:tcW w:w="9893" w:type="dxa"/>
            <w:tcBorders/>
            <w:tcMar>
              <w:top w:w="15" w:type="dxa"/>
              <w:left w:w="15" w:type="dxa"/>
              <w:bottom w:w="15" w:type="dxa"/>
              <w:right w:w="15" w:type="dxa"/>
            </w:tcMar>
            <w:vAlign w:val="center"/>
          </w:tcPr>
          <w:bookmarkStart w:name="z128" w:id="117"/>
          <w:p>
            <w:pPr>
              <w:spacing w:after="20"/>
              <w:ind w:left="20"/>
              <w:jc w:val="both"/>
            </w:pPr>
            <w:r>
              <w:rPr>
                <w:rFonts w:ascii="Times New Roman"/>
                <w:b w:val="false"/>
                <w:i w:val="false"/>
                <w:color w:val="000000"/>
                <w:sz w:val="20"/>
              </w:rPr>
              <w:t>
с соблюдением пункта 46 настоящих Требований. Должны происходить из зон и (или) мест, свободных от азиатского усача (Anoplophora glabripennis), возбудителя сосудистого микоза дуба (Ceratocystis fagacearum), возбудителя суховершинности ясеня (Chalara fraxinea), китайского усача (Anoplophora chinensis), фитофтороза декоративных и древесных культур (Phytophthora kernoviae) и фитофтороза древесных и кустарниковых культур (Phytophthora ramorum)";</w:t>
            </w:r>
          </w:p>
          <w:bookmarkEnd w:id="117"/>
        </w:tc>
      </w:tr>
    </w:tbl>
    <w:bookmarkStart w:name="z129" w:id="118"/>
    <w:p>
      <w:pPr>
        <w:spacing w:after="0"/>
        <w:ind w:left="0"/>
        <w:jc w:val="both"/>
      </w:pPr>
      <w:r>
        <w:rPr>
          <w:rFonts w:ascii="Times New Roman"/>
          <w:b w:val="false"/>
          <w:i w:val="false"/>
          <w:color w:val="000000"/>
          <w:sz w:val="28"/>
        </w:rPr>
        <w:t>
      в) в пункте 2:</w:t>
      </w:r>
    </w:p>
    <w:bookmarkEnd w:id="118"/>
    <w:bookmarkStart w:name="z130" w:id="119"/>
    <w:p>
      <w:pPr>
        <w:spacing w:after="0"/>
        <w:ind w:left="0"/>
        <w:jc w:val="both"/>
      </w:pPr>
      <w:r>
        <w:rPr>
          <w:rFonts w:ascii="Times New Roman"/>
          <w:b w:val="false"/>
          <w:i w:val="false"/>
          <w:color w:val="000000"/>
          <w:sz w:val="28"/>
        </w:rPr>
        <w:t>
      в графе второй после слов "из 4404 20 000 0" дополнить словами ", из 4407";</w:t>
      </w:r>
    </w:p>
    <w:bookmarkEnd w:id="119"/>
    <w:bookmarkStart w:name="z131" w:id="120"/>
    <w:p>
      <w:pPr>
        <w:spacing w:after="0"/>
        <w:ind w:left="0"/>
        <w:jc w:val="both"/>
      </w:pPr>
      <w:r>
        <w:rPr>
          <w:rFonts w:ascii="Times New Roman"/>
          <w:b w:val="false"/>
          <w:i w:val="false"/>
          <w:color w:val="000000"/>
          <w:sz w:val="28"/>
        </w:rPr>
        <w:t>
      в графе третьей слова "дубовой кружевницы (Corythucha arcuata),", "платановой кружевницы (Corythucha ciliata)," и "узбекского усача (Aeolesthes sarta)," исключить;</w:t>
      </w:r>
    </w:p>
    <w:bookmarkEnd w:id="120"/>
    <w:bookmarkStart w:name="z132" w:id="121"/>
    <w:p>
      <w:pPr>
        <w:spacing w:after="0"/>
        <w:ind w:left="0"/>
        <w:jc w:val="both"/>
      </w:pPr>
      <w:r>
        <w:rPr>
          <w:rFonts w:ascii="Times New Roman"/>
          <w:b w:val="false"/>
          <w:i w:val="false"/>
          <w:color w:val="000000"/>
          <w:sz w:val="28"/>
        </w:rPr>
        <w:t>
      г) пункты 3, 5 и 6 в графе второй после слов "из 4404 20 000 0" дополнить словами ", из 4407";</w:t>
      </w:r>
    </w:p>
    <w:bookmarkEnd w:id="121"/>
    <w:bookmarkStart w:name="z133" w:id="122"/>
    <w:p>
      <w:pPr>
        <w:spacing w:after="0"/>
        <w:ind w:left="0"/>
        <w:jc w:val="both"/>
      </w:pPr>
      <w:r>
        <w:rPr>
          <w:rFonts w:ascii="Times New Roman"/>
          <w:b w:val="false"/>
          <w:i w:val="false"/>
          <w:color w:val="000000"/>
          <w:sz w:val="28"/>
        </w:rPr>
        <w:t>
      д) в пунктах 7 и 8 в графе третьей слова ", яблонной златки (Agrilus mali)" исключить.</w:t>
      </w:r>
    </w:p>
    <w:bookmarkEnd w:id="122"/>
    <w:bookmarkStart w:name="z134" w:id="123"/>
    <w:p>
      <w:pPr>
        <w:spacing w:after="0"/>
        <w:ind w:left="0"/>
        <w:jc w:val="both"/>
      </w:pPr>
      <w:r>
        <w:rPr>
          <w:rFonts w:ascii="Times New Roman"/>
          <w:b w:val="false"/>
          <w:i w:val="false"/>
          <w:color w:val="000000"/>
          <w:sz w:val="28"/>
        </w:rPr>
        <w:t xml:space="preserve">
      22. В </w:t>
      </w:r>
      <w:r>
        <w:rPr>
          <w:rFonts w:ascii="Times New Roman"/>
          <w:b w:val="false"/>
          <w:i w:val="false"/>
          <w:color w:val="000000"/>
          <w:sz w:val="28"/>
        </w:rPr>
        <w:t>пункте 47</w:t>
      </w:r>
      <w:r>
        <w:rPr>
          <w:rFonts w:ascii="Times New Roman"/>
          <w:b w:val="false"/>
          <w:i w:val="false"/>
          <w:color w:val="000000"/>
          <w:sz w:val="28"/>
        </w:rPr>
        <w:t>:</w:t>
      </w:r>
    </w:p>
    <w:bookmarkEnd w:id="123"/>
    <w:bookmarkStart w:name="z135" w:id="124"/>
    <w:p>
      <w:pPr>
        <w:spacing w:after="0"/>
        <w:ind w:left="0"/>
        <w:jc w:val="both"/>
      </w:pPr>
      <w:r>
        <w:rPr>
          <w:rFonts w:ascii="Times New Roman"/>
          <w:b w:val="false"/>
          <w:i w:val="false"/>
          <w:color w:val="000000"/>
          <w:sz w:val="28"/>
        </w:rPr>
        <w:t xml:space="preserve">
      а) в предложении первом абзаца второго подпункта "а" слова "с обозначением НТ (тепловая обработка), МВ (обработка бромистым метилом) или DH (диэлектрический нагрев)" заменить словами ", выполненная в соответствии с </w:t>
      </w:r>
      <w:r>
        <w:rPr>
          <w:rFonts w:ascii="Times New Roman"/>
          <w:b w:val="false"/>
          <w:i w:val="false"/>
          <w:color w:val="000000"/>
          <w:sz w:val="28"/>
        </w:rPr>
        <w:t>пунктом 47</w:t>
      </w:r>
      <w:r>
        <w:rPr>
          <w:rFonts w:ascii="Times New Roman"/>
          <w:b w:val="false"/>
          <w:i w:val="false"/>
          <w:color w:val="000000"/>
          <w:sz w:val="28"/>
        </w:rPr>
        <w:t xml:space="preserve"> настоящих Требований";</w:t>
      </w:r>
    </w:p>
    <w:bookmarkEnd w:id="124"/>
    <w:bookmarkStart w:name="z136" w:id="125"/>
    <w:p>
      <w:pPr>
        <w:spacing w:after="0"/>
        <w:ind w:left="0"/>
        <w:jc w:val="both"/>
      </w:pPr>
      <w:r>
        <w:rPr>
          <w:rFonts w:ascii="Times New Roman"/>
          <w:b w:val="false"/>
          <w:i w:val="false"/>
          <w:color w:val="000000"/>
          <w:sz w:val="28"/>
        </w:rPr>
        <w:t>
      б) </w:t>
      </w:r>
      <w:r>
        <w:rPr>
          <w:rFonts w:ascii="Times New Roman"/>
          <w:b w:val="false"/>
          <w:i w:val="false"/>
          <w:color w:val="000000"/>
          <w:sz w:val="28"/>
        </w:rPr>
        <w:t>подпункт "б"</w:t>
      </w:r>
      <w:r>
        <w:rPr>
          <w:rFonts w:ascii="Times New Roman"/>
          <w:b w:val="false"/>
          <w:i w:val="false"/>
          <w:color w:val="000000"/>
          <w:sz w:val="28"/>
        </w:rPr>
        <w:t xml:space="preserve"> дополнить абзацем следующего содержания:</w:t>
      </w:r>
    </w:p>
    <w:bookmarkEnd w:id="125"/>
    <w:bookmarkStart w:name="z137" w:id="126"/>
    <w:p>
      <w:pPr>
        <w:spacing w:after="0"/>
        <w:ind w:left="0"/>
        <w:jc w:val="both"/>
      </w:pPr>
      <w:r>
        <w:rPr>
          <w:rFonts w:ascii="Times New Roman"/>
          <w:b w:val="false"/>
          <w:i w:val="false"/>
          <w:color w:val="000000"/>
          <w:sz w:val="28"/>
        </w:rPr>
        <w:t>
      "Требования настоящего пункта не распространяются на древесный упаковочный материал, полностью изготовленный из тонкого дерева (толщиной не более 6 мм).".</w:t>
      </w:r>
    </w:p>
    <w:bookmarkEnd w:id="126"/>
    <w:bookmarkStart w:name="z138" w:id="127"/>
    <w:p>
      <w:pPr>
        <w:spacing w:after="0"/>
        <w:ind w:left="0"/>
        <w:jc w:val="both"/>
      </w:pPr>
      <w:r>
        <w:rPr>
          <w:rFonts w:ascii="Times New Roman"/>
          <w:b w:val="false"/>
          <w:i w:val="false"/>
          <w:color w:val="000000"/>
          <w:sz w:val="28"/>
        </w:rPr>
        <w:t>
      23. Дополнить пунктом 47</w:t>
      </w:r>
      <w:r>
        <w:rPr>
          <w:rFonts w:ascii="Times New Roman"/>
          <w:b w:val="false"/>
          <w:i w:val="false"/>
          <w:color w:val="000000"/>
          <w:vertAlign w:val="superscript"/>
        </w:rPr>
        <w:t>1</w:t>
      </w:r>
      <w:r>
        <w:rPr>
          <w:rFonts w:ascii="Times New Roman"/>
          <w:b w:val="false"/>
          <w:i w:val="false"/>
          <w:color w:val="000000"/>
          <w:sz w:val="28"/>
        </w:rPr>
        <w:t xml:space="preserve"> следующего содержания:</w:t>
      </w:r>
    </w:p>
    <w:bookmarkEnd w:id="127"/>
    <w:bookmarkStart w:name="z139" w:id="128"/>
    <w:p>
      <w:pPr>
        <w:spacing w:after="0"/>
        <w:ind w:left="0"/>
        <w:jc w:val="both"/>
      </w:pPr>
      <w:r>
        <w:rPr>
          <w:rFonts w:ascii="Times New Roman"/>
          <w:b w:val="false"/>
          <w:i w:val="false"/>
          <w:color w:val="000000"/>
          <w:sz w:val="28"/>
        </w:rPr>
        <w:t>
      "47</w:t>
      </w:r>
      <w:r>
        <w:rPr>
          <w:rFonts w:ascii="Times New Roman"/>
          <w:b w:val="false"/>
          <w:i w:val="false"/>
          <w:color w:val="000000"/>
          <w:vertAlign w:val="superscript"/>
        </w:rPr>
        <w:t>1</w:t>
      </w:r>
      <w:r>
        <w:rPr>
          <w:rFonts w:ascii="Times New Roman"/>
          <w:b w:val="false"/>
          <w:i w:val="false"/>
          <w:color w:val="000000"/>
          <w:sz w:val="28"/>
        </w:rPr>
        <w:t>. Маркировка древесных упаковочных и крепежных материалов осуществляется по одной из форм, приведенных на рисунке.</w:t>
      </w:r>
    </w:p>
    <w:bookmarkEnd w:id="128"/>
    <w:bookmarkStart w:name="z140" w:id="129"/>
    <w:p>
      <w:pPr>
        <w:spacing w:after="0"/>
        <w:ind w:left="0"/>
        <w:jc w:val="both"/>
      </w:pPr>
      <w:r>
        <w:rPr>
          <w:rFonts w:ascii="Times New Roman"/>
          <w:b w:val="false"/>
          <w:i w:val="false"/>
          <w:color w:val="000000"/>
          <w:sz w:val="28"/>
        </w:rPr>
        <w:t>
      Форма 1</w:t>
      </w:r>
    </w:p>
    <w:bookmarkEnd w:id="12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299200" cy="194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299200" cy="194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42" w:id="130"/>
    <w:p>
      <w:pPr>
        <w:spacing w:after="0"/>
        <w:ind w:left="0"/>
        <w:jc w:val="both"/>
      </w:pPr>
      <w:r>
        <w:rPr>
          <w:rFonts w:ascii="Times New Roman"/>
          <w:b w:val="false"/>
          <w:i w:val="false"/>
          <w:color w:val="000000"/>
          <w:sz w:val="28"/>
        </w:rPr>
        <w:t>
      Форма 2</w:t>
      </w:r>
    </w:p>
    <w:bookmarkEnd w:id="13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197600" cy="200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197600" cy="200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44" w:id="131"/>
    <w:p>
      <w:pPr>
        <w:spacing w:after="0"/>
        <w:ind w:left="0"/>
        <w:jc w:val="both"/>
      </w:pPr>
      <w:r>
        <w:rPr>
          <w:rFonts w:ascii="Times New Roman"/>
          <w:b w:val="false"/>
          <w:i w:val="false"/>
          <w:color w:val="000000"/>
          <w:sz w:val="28"/>
        </w:rPr>
        <w:t>
      Форма 3</w:t>
      </w:r>
    </w:p>
    <w:bookmarkEnd w:id="13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235700" cy="185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235700" cy="185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46" w:id="132"/>
    <w:p>
      <w:pPr>
        <w:spacing w:after="0"/>
        <w:ind w:left="0"/>
        <w:jc w:val="both"/>
      </w:pPr>
      <w:r>
        <w:rPr>
          <w:rFonts w:ascii="Times New Roman"/>
          <w:b w:val="false"/>
          <w:i w:val="false"/>
          <w:color w:val="000000"/>
          <w:sz w:val="28"/>
        </w:rPr>
        <w:t>
      Форма 4</w:t>
      </w:r>
    </w:p>
    <w:bookmarkEnd w:id="13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286500" cy="184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286500" cy="184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48" w:id="133"/>
    <w:p>
      <w:pPr>
        <w:spacing w:after="0"/>
        <w:ind w:left="0"/>
        <w:jc w:val="both"/>
      </w:pPr>
      <w:r>
        <w:rPr>
          <w:rFonts w:ascii="Times New Roman"/>
          <w:b w:val="false"/>
          <w:i w:val="false"/>
          <w:color w:val="000000"/>
          <w:sz w:val="28"/>
        </w:rPr>
        <w:t>
      Форма 5</w:t>
      </w:r>
    </w:p>
    <w:bookmarkEnd w:id="13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40100" cy="181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340100" cy="181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50" w:id="134"/>
    <w:p>
      <w:pPr>
        <w:spacing w:after="0"/>
        <w:ind w:left="0"/>
        <w:jc w:val="both"/>
      </w:pPr>
      <w:r>
        <w:rPr>
          <w:rFonts w:ascii="Times New Roman"/>
          <w:b w:val="false"/>
          <w:i w:val="false"/>
          <w:color w:val="000000"/>
          <w:sz w:val="28"/>
        </w:rPr>
        <w:t>
      Форма 6</w:t>
      </w:r>
    </w:p>
    <w:bookmarkEnd w:id="13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261100" cy="121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261100" cy="1219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52" w:id="135"/>
    <w:p>
      <w:pPr>
        <w:spacing w:after="0"/>
        <w:ind w:left="0"/>
        <w:jc w:val="both"/>
      </w:pPr>
      <w:r>
        <w:rPr>
          <w:rFonts w:ascii="Times New Roman"/>
          <w:b w:val="false"/>
          <w:i w:val="false"/>
          <w:color w:val="000000"/>
          <w:sz w:val="28"/>
        </w:rPr>
        <w:t xml:space="preserve">
      Рис. Формы маркировки древесных упаковочных и крепежных материалов </w:t>
      </w:r>
    </w:p>
    <w:bookmarkEnd w:id="135"/>
    <w:bookmarkStart w:name="z153" w:id="136"/>
    <w:p>
      <w:pPr>
        <w:spacing w:after="0"/>
        <w:ind w:left="0"/>
        <w:jc w:val="both"/>
      </w:pPr>
      <w:r>
        <w:rPr>
          <w:rFonts w:ascii="Times New Roman"/>
          <w:b w:val="false"/>
          <w:i w:val="false"/>
          <w:color w:val="000000"/>
          <w:sz w:val="28"/>
        </w:rPr>
        <w:t>
      Маркировка осуществляется с учетом следующих особенностей:</w:t>
      </w:r>
    </w:p>
    <w:bookmarkEnd w:id="136"/>
    <w:bookmarkStart w:name="z154" w:id="137"/>
    <w:p>
      <w:pPr>
        <w:spacing w:after="0"/>
        <w:ind w:left="0"/>
        <w:jc w:val="both"/>
      </w:pPr>
      <w:r>
        <w:rPr>
          <w:rFonts w:ascii="Times New Roman"/>
          <w:b w:val="false"/>
          <w:i w:val="false"/>
          <w:color w:val="000000"/>
          <w:sz w:val="28"/>
        </w:rPr>
        <w:t>
      изображение с аббревиатурой "IPPC" располагается слева от других реквизитов (IPPC – Международная конвенция по карантину и защите растений (International Plant Protection Convention));</w:t>
      </w:r>
    </w:p>
    <w:bookmarkEnd w:id="137"/>
    <w:bookmarkStart w:name="z155" w:id="138"/>
    <w:p>
      <w:pPr>
        <w:spacing w:after="0"/>
        <w:ind w:left="0"/>
        <w:jc w:val="both"/>
      </w:pPr>
      <w:r>
        <w:rPr>
          <w:rFonts w:ascii="Times New Roman"/>
          <w:b w:val="false"/>
          <w:i w:val="false"/>
          <w:color w:val="000000"/>
          <w:sz w:val="28"/>
        </w:rPr>
        <w:t xml:space="preserve">
      "XX" – 2-значный буквенный код страны в соответствии с классификатором стран мира, утвержденным </w:t>
      </w:r>
      <w:r>
        <w:rPr>
          <w:rFonts w:ascii="Times New Roman"/>
          <w:b w:val="false"/>
          <w:i w:val="false"/>
          <w:color w:val="000000"/>
          <w:sz w:val="28"/>
        </w:rPr>
        <w:t>Решением</w:t>
      </w:r>
      <w:r>
        <w:rPr>
          <w:rFonts w:ascii="Times New Roman"/>
          <w:b w:val="false"/>
          <w:i w:val="false"/>
          <w:color w:val="000000"/>
          <w:sz w:val="28"/>
        </w:rPr>
        <w:t xml:space="preserve"> Комиссии Таможенного союза от 20 сентября 2010 г. № 378 (отделяется дефисом от следующего реквизита);</w:t>
      </w:r>
    </w:p>
    <w:bookmarkEnd w:id="138"/>
    <w:bookmarkStart w:name="z156" w:id="139"/>
    <w:p>
      <w:pPr>
        <w:spacing w:after="0"/>
        <w:ind w:left="0"/>
        <w:jc w:val="both"/>
      </w:pPr>
      <w:r>
        <w:rPr>
          <w:rFonts w:ascii="Times New Roman"/>
          <w:b w:val="false"/>
          <w:i w:val="false"/>
          <w:color w:val="000000"/>
          <w:sz w:val="28"/>
        </w:rPr>
        <w:t>
      "000" – код организации, изготовившей древесный упаковочный или крепежный материал либо осуществившей его обработку, присвоенный уполномоченным органом по карантину растений такой организации или иному субъекту, ответственному за использование специального маркировочного знака. Количество и порядок цифр и (или) букв в коде устанавливаются уполномоченным органом по карантину растений;</w:t>
      </w:r>
    </w:p>
    <w:bookmarkEnd w:id="139"/>
    <w:bookmarkStart w:name="z157" w:id="140"/>
    <w:p>
      <w:pPr>
        <w:spacing w:after="0"/>
        <w:ind w:left="0"/>
        <w:jc w:val="both"/>
      </w:pPr>
      <w:r>
        <w:rPr>
          <w:rFonts w:ascii="Times New Roman"/>
          <w:b w:val="false"/>
          <w:i w:val="false"/>
          <w:color w:val="000000"/>
          <w:sz w:val="28"/>
        </w:rPr>
        <w:t>
      "YY" – код обработки ("НТ" – тепловая обработка, "МВ" – фумигация бромистым метилом, "SF" – фумигация сульфурилфторидом, "DH" – диэлектрический нагрев). Код обработки указывается после кода страны и кода организации, изготовившей древесный упаковочный или крепежный материал либо осуществившей его обработку, и располагается на отдельной строке или на той же строке (отделяется дефисом от предыдущего реквизита).".</w:t>
      </w:r>
    </w:p>
    <w:bookmarkEnd w:id="140"/>
    <w:bookmarkStart w:name="z158" w:id="141"/>
    <w:p>
      <w:pPr>
        <w:spacing w:after="0"/>
        <w:ind w:left="0"/>
        <w:jc w:val="both"/>
      </w:pPr>
      <w:r>
        <w:rPr>
          <w:rFonts w:ascii="Times New Roman"/>
          <w:b w:val="false"/>
          <w:i w:val="false"/>
          <w:color w:val="000000"/>
          <w:sz w:val="28"/>
        </w:rPr>
        <w:t xml:space="preserve">
      24. В </w:t>
      </w:r>
      <w:r>
        <w:rPr>
          <w:rFonts w:ascii="Times New Roman"/>
          <w:b w:val="false"/>
          <w:i w:val="false"/>
          <w:color w:val="000000"/>
          <w:sz w:val="28"/>
        </w:rPr>
        <w:t>таблице 8</w:t>
      </w:r>
      <w:r>
        <w:rPr>
          <w:rFonts w:ascii="Times New Roman"/>
          <w:b w:val="false"/>
          <w:i w:val="false"/>
          <w:color w:val="000000"/>
          <w:sz w:val="28"/>
        </w:rPr>
        <w:t>:</w:t>
      </w:r>
    </w:p>
    <w:bookmarkEnd w:id="141"/>
    <w:bookmarkStart w:name="z159" w:id="142"/>
    <w:p>
      <w:pPr>
        <w:spacing w:after="0"/>
        <w:ind w:left="0"/>
        <w:jc w:val="both"/>
      </w:pPr>
      <w:r>
        <w:rPr>
          <w:rFonts w:ascii="Times New Roman"/>
          <w:b w:val="false"/>
          <w:i w:val="false"/>
          <w:color w:val="000000"/>
          <w:sz w:val="28"/>
        </w:rPr>
        <w:t>
      а) в пунктах 1 и 2 в графе третьей слова "коричнево-мраморного клопа (Halyomorpha halys)," исключить;</w:t>
      </w:r>
    </w:p>
    <w:bookmarkEnd w:id="142"/>
    <w:bookmarkStart w:name="z160" w:id="143"/>
    <w:p>
      <w:pPr>
        <w:spacing w:after="0"/>
        <w:ind w:left="0"/>
        <w:jc w:val="both"/>
      </w:pPr>
      <w:r>
        <w:rPr>
          <w:rFonts w:ascii="Times New Roman"/>
          <w:b w:val="false"/>
          <w:i w:val="false"/>
          <w:color w:val="000000"/>
          <w:sz w:val="28"/>
        </w:rPr>
        <w:t>
      б) дополнить пунктом 12 следующего содержания:</w:t>
      </w:r>
    </w:p>
    <w:bookmarkEnd w:id="143"/>
    <w:tbl>
      <w:tblPr>
        <w:tblW w:w="0" w:type="auto"/>
        <w:tblCellSpacing w:w="0" w:type="auto"/>
        <w:tblBorders>
          <w:top w:val="none"/>
          <w:left w:val="none"/>
          <w:bottom w:val="none"/>
          <w:right w:val="none"/>
          <w:insideH w:val="none"/>
          <w:insideV w:val="none"/>
        </w:tblBorders>
      </w:tblPr>
      <w:tblGrid>
        <w:gridCol w:w="823"/>
        <w:gridCol w:w="5631"/>
        <w:gridCol w:w="5846"/>
      </w:tblGrid>
      <w:tr>
        <w:trPr>
          <w:trHeight w:val="30" w:hRule="atLeast"/>
        </w:trPr>
        <w:tc>
          <w:tcPr>
            <w:tcW w:w="8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631" w:type="dxa"/>
            <w:tcBorders/>
            <w:tcMar>
              <w:top w:w="15" w:type="dxa"/>
              <w:left w:w="15" w:type="dxa"/>
              <w:bottom w:w="15" w:type="dxa"/>
              <w:right w:w="15" w:type="dxa"/>
            </w:tcMar>
            <w:vAlign w:val="center"/>
          </w:tcPr>
          <w:bookmarkStart w:name="z161" w:id="144"/>
          <w:p>
            <w:pPr>
              <w:spacing w:after="20"/>
              <w:ind w:left="20"/>
              <w:jc w:val="both"/>
            </w:pPr>
            <w:r>
              <w:rPr>
                <w:rFonts w:ascii="Times New Roman"/>
                <w:b w:val="false"/>
                <w:i w:val="false"/>
                <w:color w:val="000000"/>
                <w:sz w:val="20"/>
              </w:rPr>
              <w:t>
Кофе нежареный, с кофеином или без кофеина</w:t>
            </w:r>
            <w:r>
              <w:br/>
            </w:r>
            <w:r>
              <w:rPr>
                <w:rFonts w:ascii="Times New Roman"/>
                <w:b w:val="false"/>
                <w:i w:val="false"/>
                <w:color w:val="000000"/>
                <w:sz w:val="20"/>
              </w:rPr>
              <w:t>(из 0901 11 000, из 0901 12 000)</w:t>
            </w:r>
          </w:p>
          <w:bookmarkEnd w:id="144"/>
        </w:tc>
        <w:tc>
          <w:tcPr>
            <w:tcW w:w="5846" w:type="dxa"/>
            <w:tcBorders/>
            <w:tcMar>
              <w:top w:w="15" w:type="dxa"/>
              <w:left w:w="15" w:type="dxa"/>
              <w:bottom w:w="15" w:type="dxa"/>
              <w:right w:w="15" w:type="dxa"/>
            </w:tcMar>
            <w:vAlign w:val="center"/>
          </w:tcPr>
          <w:bookmarkStart w:name="z163" w:id="145"/>
          <w:p>
            <w:pPr>
              <w:spacing w:after="20"/>
              <w:ind w:left="20"/>
              <w:jc w:val="both"/>
            </w:pPr>
            <w:r>
              <w:rPr>
                <w:rFonts w:ascii="Times New Roman"/>
                <w:b w:val="false"/>
                <w:i w:val="false"/>
                <w:color w:val="000000"/>
                <w:sz w:val="20"/>
              </w:rPr>
              <w:t>
должен быть свободен от капрового жука (Trogoderma granarium)".</w:t>
            </w:r>
          </w:p>
          <w:bookmarkEnd w:id="145"/>
        </w:tc>
      </w:tr>
    </w:tbl>
    <w:bookmarkStart w:name="z164" w:id="146"/>
    <w:p>
      <w:pPr>
        <w:spacing w:after="0"/>
        <w:ind w:left="0"/>
        <w:jc w:val="both"/>
      </w:pPr>
      <w:r>
        <w:rPr>
          <w:rFonts w:ascii="Times New Roman"/>
          <w:b w:val="false"/>
          <w:i w:val="false"/>
          <w:color w:val="000000"/>
          <w:sz w:val="28"/>
        </w:rPr>
        <w:t>
      25. Наименование раздела IX дополнить словами ", а также соевых бобов, зараженных пурпурным церкоспорозом (Cercospora kikuchii)".</w:t>
      </w:r>
    </w:p>
    <w:bookmarkEnd w:id="146"/>
    <w:bookmarkStart w:name="z165" w:id="147"/>
    <w:p>
      <w:pPr>
        <w:spacing w:after="0"/>
        <w:ind w:left="0"/>
        <w:jc w:val="both"/>
      </w:pPr>
      <w:r>
        <w:rPr>
          <w:rFonts w:ascii="Times New Roman"/>
          <w:b w:val="false"/>
          <w:i w:val="false"/>
          <w:color w:val="000000"/>
          <w:sz w:val="28"/>
        </w:rPr>
        <w:t>
      26. Дополнить пунктом 49</w:t>
      </w:r>
      <w:r>
        <w:rPr>
          <w:rFonts w:ascii="Times New Roman"/>
          <w:b w:val="false"/>
          <w:i w:val="false"/>
          <w:color w:val="000000"/>
          <w:vertAlign w:val="superscript"/>
        </w:rPr>
        <w:t>1</w:t>
      </w:r>
      <w:r>
        <w:rPr>
          <w:rFonts w:ascii="Times New Roman"/>
          <w:b w:val="false"/>
          <w:i w:val="false"/>
          <w:color w:val="000000"/>
          <w:vertAlign w:val="superscript"/>
        </w:rPr>
        <w:t xml:space="preserve"> </w:t>
      </w:r>
      <w:r>
        <w:rPr>
          <w:rFonts w:ascii="Times New Roman"/>
          <w:b w:val="false"/>
          <w:i w:val="false"/>
          <w:color w:val="000000"/>
          <w:sz w:val="28"/>
        </w:rPr>
        <w:t>следующего содержания</w:t>
      </w:r>
      <w:r>
        <w:rPr>
          <w:rFonts w:ascii="Times New Roman"/>
          <w:b w:val="false"/>
          <w:i/>
          <w:color w:val="000000"/>
          <w:sz w:val="28"/>
        </w:rPr>
        <w:t>:</w:t>
      </w:r>
    </w:p>
    <w:bookmarkEnd w:id="147"/>
    <w:bookmarkStart w:name="z166" w:id="148"/>
    <w:p>
      <w:pPr>
        <w:spacing w:after="0"/>
        <w:ind w:left="0"/>
        <w:jc w:val="both"/>
      </w:pPr>
      <w:r>
        <w:rPr>
          <w:rFonts w:ascii="Times New Roman"/>
          <w:b w:val="false"/>
          <w:i w:val="false"/>
          <w:color w:val="000000"/>
          <w:sz w:val="28"/>
        </w:rPr>
        <w:t>
      "49</w:t>
      </w:r>
      <w:r>
        <w:rPr>
          <w:rFonts w:ascii="Times New Roman"/>
          <w:b w:val="false"/>
          <w:i w:val="false"/>
          <w:color w:val="000000"/>
          <w:vertAlign w:val="superscript"/>
        </w:rPr>
        <w:t>1</w:t>
      </w:r>
      <w:r>
        <w:rPr>
          <w:rFonts w:ascii="Times New Roman"/>
          <w:b w:val="false"/>
          <w:i w:val="false"/>
          <w:color w:val="000000"/>
          <w:sz w:val="28"/>
        </w:rPr>
        <w:t>. Предприятия, осуществляющие переработку соевых бобов, зараженных пурпурным церкоспорозом (Cercospora kikuchii), дополнительно должны иметь:</w:t>
      </w:r>
    </w:p>
    <w:bookmarkEnd w:id="148"/>
    <w:bookmarkStart w:name="z167" w:id="149"/>
    <w:p>
      <w:pPr>
        <w:spacing w:after="0"/>
        <w:ind w:left="0"/>
        <w:jc w:val="both"/>
      </w:pPr>
      <w:r>
        <w:rPr>
          <w:rFonts w:ascii="Times New Roman"/>
          <w:b w:val="false"/>
          <w:i w:val="false"/>
          <w:color w:val="000000"/>
          <w:sz w:val="28"/>
        </w:rPr>
        <w:t>
      а) технологии, обеспечивающие воздействие на соевые бобы температуры не ниже плюс 60 °С в течение 30 минут;</w:t>
      </w:r>
    </w:p>
    <w:bookmarkEnd w:id="149"/>
    <w:bookmarkStart w:name="z168" w:id="150"/>
    <w:p>
      <w:pPr>
        <w:spacing w:after="0"/>
        <w:ind w:left="0"/>
        <w:jc w:val="both"/>
      </w:pPr>
      <w:r>
        <w:rPr>
          <w:rFonts w:ascii="Times New Roman"/>
          <w:b w:val="false"/>
          <w:i w:val="false"/>
          <w:color w:val="000000"/>
          <w:sz w:val="28"/>
        </w:rPr>
        <w:t>
      б) помещения для отдельного хранения соевых бобов, зараженных пурпурным церкоспорозом (Cercospora kikuchii).".</w:t>
      </w:r>
    </w:p>
    <w:bookmarkEnd w:id="150"/>
    <w:bookmarkStart w:name="z169" w:id="151"/>
    <w:p>
      <w:pPr>
        <w:spacing w:after="0"/>
        <w:ind w:left="0"/>
        <w:jc w:val="both"/>
      </w:pPr>
      <w:r>
        <w:rPr>
          <w:rFonts w:ascii="Times New Roman"/>
          <w:b w:val="false"/>
          <w:i w:val="false"/>
          <w:color w:val="000000"/>
          <w:sz w:val="28"/>
        </w:rPr>
        <w:t>
      27. Дополнить пунктом 53</w:t>
      </w:r>
      <w:r>
        <w:rPr>
          <w:rFonts w:ascii="Times New Roman"/>
          <w:b w:val="false"/>
          <w:i w:val="false"/>
          <w:color w:val="000000"/>
          <w:vertAlign w:val="superscript"/>
        </w:rPr>
        <w:t>1</w:t>
      </w:r>
      <w:r>
        <w:rPr>
          <w:rFonts w:ascii="Times New Roman"/>
          <w:b w:val="false"/>
          <w:i w:val="false"/>
          <w:color w:val="000000"/>
          <w:sz w:val="28"/>
        </w:rPr>
        <w:t xml:space="preserve"> следующего содержания: </w:t>
      </w:r>
    </w:p>
    <w:bookmarkEnd w:id="151"/>
    <w:bookmarkStart w:name="z170" w:id="152"/>
    <w:p>
      <w:pPr>
        <w:spacing w:after="0"/>
        <w:ind w:left="0"/>
        <w:jc w:val="both"/>
      </w:pPr>
      <w:r>
        <w:rPr>
          <w:rFonts w:ascii="Times New Roman"/>
          <w:b w:val="false"/>
          <w:i w:val="false"/>
          <w:color w:val="000000"/>
          <w:sz w:val="28"/>
        </w:rPr>
        <w:t>
      "53</w:t>
      </w:r>
      <w:r>
        <w:rPr>
          <w:rFonts w:ascii="Times New Roman"/>
          <w:b w:val="false"/>
          <w:i w:val="false"/>
          <w:color w:val="000000"/>
          <w:vertAlign w:val="superscript"/>
        </w:rPr>
        <w:t>1</w:t>
      </w:r>
      <w:r>
        <w:rPr>
          <w:rFonts w:ascii="Times New Roman"/>
          <w:b w:val="false"/>
          <w:i w:val="false"/>
          <w:color w:val="000000"/>
          <w:sz w:val="28"/>
        </w:rPr>
        <w:t>. Уполномоченные органы по карантину растений допускают предприятия к осуществлению деятельности по переработке зерна и продуктов его переработки, зараженных семенами карантинных сорняков, а также соевых бобов, зараженных пурпурным церкоспорозом (Cercospora kikuchii), в порядке, установленном законодательством государств-членов.".</w:t>
      </w:r>
    </w:p>
    <w:bookmarkEnd w:id="15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